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01FD66">
      <w:pPr>
        <w:jc w:val="left"/>
      </w:pPr>
    </w:p>
    <w:p w14:paraId="1A6310D8">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14:paraId="6589E4CA">
      <w:pPr>
        <w:spacing w:before="60" w:after="60" w:line="360" w:lineRule="auto"/>
        <w:jc w:val="center"/>
        <w:rPr>
          <w:rFonts w:ascii="Times New Roman" w:hAnsi="Times New Roman" w:eastAsia="楷体" w:cs="Times New Roman"/>
          <w:color w:val="2E54A1" w:themeColor="accent1" w:themeShade="BF"/>
          <w:sz w:val="24"/>
        </w:rPr>
      </w:pPr>
      <w:bookmarkStart w:id="0" w:name="开发板"/>
      <w:bookmarkEnd w:id="0"/>
      <w:r>
        <w:rPr>
          <w:rFonts w:ascii="Times New Roman" w:hAnsi="Times New Roman" w:eastAsia="楷体" w:cs="Times New Roman"/>
          <w:color w:val="2E54A1" w:themeColor="accent1" w:themeShade="BF"/>
          <w:sz w:val="24"/>
        </w:rPr>
        <w:t>开发板：正点原子阿尔法I.MX6ULL（EMMC版）</w:t>
      </w:r>
    </w:p>
    <w:p w14:paraId="761B0DAB">
      <w:pPr>
        <w:spacing w:before="60" w:after="60" w:line="360" w:lineRule="auto"/>
        <w:jc w:val="center"/>
        <w:rPr>
          <w:rFonts w:ascii="Times New Roman" w:hAnsi="Times New Roman" w:eastAsia="楷体" w:cs="Times New Roman"/>
          <w:color w:val="2E54A1" w:themeColor="accent1" w:themeShade="BF"/>
          <w:sz w:val="24"/>
        </w:rPr>
      </w:pPr>
      <w:r>
        <w:rPr>
          <w:rFonts w:hint="eastAsia" w:ascii="Times New Roman" w:hAnsi="Times New Roman" w:eastAsia="楷体" w:cs="Times New Roman"/>
          <w:color w:val="2E54A1" w:themeColor="accent1" w:themeShade="BF"/>
          <w:sz w:val="24"/>
        </w:rPr>
        <w:t>参考手册：《I</w:t>
      </w:r>
      <w:r>
        <w:rPr>
          <w:rFonts w:ascii="Times New Roman" w:hAnsi="Times New Roman" w:eastAsia="楷体" w:cs="Times New Roman"/>
          <w:color w:val="2E54A1" w:themeColor="accent1" w:themeShade="BF"/>
          <w:sz w:val="24"/>
        </w:rPr>
        <w:t>.MX6ULL</w:t>
      </w:r>
      <w:r>
        <w:rPr>
          <w:rFonts w:hint="eastAsia" w:ascii="Times New Roman" w:hAnsi="Times New Roman" w:eastAsia="楷体" w:cs="Times New Roman"/>
          <w:color w:val="2E54A1"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14:paraId="06E855BB">
          <w:pPr>
            <w:jc w:val="center"/>
            <w:rPr>
              <w:rFonts w:ascii="Times New Roman" w:hAnsi="Times New Roman" w:cs="Times New Roman"/>
              <w:b/>
              <w:bCs/>
              <w:szCs w:val="21"/>
            </w:rPr>
          </w:pPr>
          <w:bookmarkStart w:id="159" w:name="_GoBack"/>
          <w:bookmarkEnd w:id="159"/>
          <w:r>
            <w:rPr>
              <w:rFonts w:ascii="Times New Roman" w:hAnsi="Times New Roman" w:eastAsia="宋体" w:cs="Times New Roman"/>
              <w:b/>
              <w:bCs/>
              <w:sz w:val="24"/>
            </w:rPr>
            <w:t>目录</w:t>
          </w:r>
        </w:p>
        <w:p w14:paraId="63B50C9B">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_Toc6488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_Toc6488 \h </w:instrText>
          </w:r>
          <w:r>
            <w:fldChar w:fldCharType="separate"/>
          </w:r>
          <w:r>
            <w:t>4</w:t>
          </w:r>
          <w:r>
            <w:fldChar w:fldCharType="end"/>
          </w:r>
          <w:r>
            <w:rPr>
              <w:rFonts w:ascii="Times New Roman" w:hAnsi="Times New Roman" w:cs="Times New Roman"/>
              <w:bCs/>
              <w:szCs w:val="21"/>
            </w:rPr>
            <w:fldChar w:fldCharType="end"/>
          </w:r>
        </w:p>
        <w:p w14:paraId="4C4435C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_Toc14548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_Toc14548 \h </w:instrText>
          </w:r>
          <w:r>
            <w:fldChar w:fldCharType="separate"/>
          </w:r>
          <w:r>
            <w:t>4</w:t>
          </w:r>
          <w:r>
            <w:fldChar w:fldCharType="end"/>
          </w:r>
          <w:r>
            <w:rPr>
              <w:rFonts w:ascii="Times New Roman" w:hAnsi="Times New Roman" w:cs="Times New Roman"/>
              <w:bCs/>
              <w:szCs w:val="21"/>
            </w:rPr>
            <w:fldChar w:fldCharType="end"/>
          </w:r>
        </w:p>
        <w:p w14:paraId="6BB64F8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_Toc1204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_Toc1204 \h </w:instrText>
          </w:r>
          <w:r>
            <w:fldChar w:fldCharType="separate"/>
          </w:r>
          <w:r>
            <w:t>5</w:t>
          </w:r>
          <w:r>
            <w:fldChar w:fldCharType="end"/>
          </w:r>
          <w:r>
            <w:rPr>
              <w:rFonts w:ascii="Times New Roman" w:hAnsi="Times New Roman" w:cs="Times New Roman"/>
              <w:bCs/>
              <w:szCs w:val="21"/>
            </w:rPr>
            <w:fldChar w:fldCharType="end"/>
          </w:r>
        </w:p>
        <w:p w14:paraId="415D493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_Toc4430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3. </w:t>
          </w:r>
          <w:r>
            <w:rPr>
              <w:rFonts w:hint="eastAsia" w:ascii="Times New Roman" w:hAnsi="Times New Roman" w:eastAsia="楷体" w:cs="Times New Roman"/>
              <w:bCs/>
              <w:szCs w:val="21"/>
            </w:rPr>
            <w:t>解压缩指令</w:t>
          </w:r>
          <w:r>
            <w:tab/>
          </w:r>
          <w:r>
            <w:fldChar w:fldCharType="begin"/>
          </w:r>
          <w:r>
            <w:instrText xml:space="preserve"> PAGEREF _Toc4430 \h </w:instrText>
          </w:r>
          <w:r>
            <w:fldChar w:fldCharType="separate"/>
          </w:r>
          <w:r>
            <w:t>5</w:t>
          </w:r>
          <w:r>
            <w:fldChar w:fldCharType="end"/>
          </w:r>
          <w:r>
            <w:rPr>
              <w:rFonts w:ascii="Times New Roman" w:hAnsi="Times New Roman" w:cs="Times New Roman"/>
              <w:bCs/>
              <w:szCs w:val="21"/>
            </w:rPr>
            <w:fldChar w:fldCharType="end"/>
          </w:r>
        </w:p>
        <w:p w14:paraId="1CBE7AC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_Toc3392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4. </w:t>
          </w:r>
          <w:r>
            <w:rPr>
              <w:rFonts w:hint="eastAsia" w:ascii="Times New Roman" w:hAnsi="Times New Roman" w:eastAsia="楷体" w:cs="Times New Roman"/>
              <w:bCs/>
              <w:szCs w:val="21"/>
            </w:rPr>
            <w:t>文件操作指令</w:t>
          </w:r>
          <w:r>
            <w:tab/>
          </w:r>
          <w:r>
            <w:fldChar w:fldCharType="begin"/>
          </w:r>
          <w:r>
            <w:instrText xml:space="preserve"> PAGEREF _Toc3392 \h </w:instrText>
          </w:r>
          <w:r>
            <w:fldChar w:fldCharType="separate"/>
          </w:r>
          <w:r>
            <w:t>5</w:t>
          </w:r>
          <w:r>
            <w:fldChar w:fldCharType="end"/>
          </w:r>
          <w:r>
            <w:rPr>
              <w:rFonts w:ascii="Times New Roman" w:hAnsi="Times New Roman" w:cs="Times New Roman"/>
              <w:bCs/>
              <w:szCs w:val="21"/>
            </w:rPr>
            <w:fldChar w:fldCharType="end"/>
          </w:r>
        </w:p>
        <w:p w14:paraId="55DA8B7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_Toc7379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_Toc7379 \h </w:instrText>
          </w:r>
          <w:r>
            <w:fldChar w:fldCharType="separate"/>
          </w:r>
          <w:r>
            <w:t>5</w:t>
          </w:r>
          <w:r>
            <w:fldChar w:fldCharType="end"/>
          </w:r>
          <w:r>
            <w:rPr>
              <w:rFonts w:ascii="Times New Roman" w:hAnsi="Times New Roman" w:cs="Times New Roman"/>
              <w:bCs/>
              <w:szCs w:val="21"/>
            </w:rPr>
            <w:fldChar w:fldCharType="end"/>
          </w:r>
        </w:p>
        <w:p w14:paraId="3273C3C1">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_Toc27088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6. </w:t>
          </w:r>
          <w:r>
            <w:rPr>
              <w:rFonts w:hint="eastAsia" w:ascii="Times New Roman" w:hAnsi="Times New Roman" w:eastAsia="楷体" w:cs="Times New Roman"/>
              <w:bCs/>
              <w:szCs w:val="21"/>
            </w:rPr>
            <w:t>使用 SSH 远程登录开发板</w:t>
          </w:r>
          <w:r>
            <w:tab/>
          </w:r>
          <w:r>
            <w:fldChar w:fldCharType="begin"/>
          </w:r>
          <w:r>
            <w:instrText xml:space="preserve"> PAGEREF _Toc27088 \h </w:instrText>
          </w:r>
          <w:r>
            <w:fldChar w:fldCharType="separate"/>
          </w:r>
          <w:r>
            <w:t>6</w:t>
          </w:r>
          <w:r>
            <w:fldChar w:fldCharType="end"/>
          </w:r>
          <w:r>
            <w:rPr>
              <w:rFonts w:ascii="Times New Roman" w:hAnsi="Times New Roman" w:cs="Times New Roman"/>
              <w:bCs/>
              <w:szCs w:val="21"/>
            </w:rPr>
            <w:fldChar w:fldCharType="end"/>
          </w:r>
        </w:p>
        <w:p w14:paraId="216BD387">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_Toc15848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_Toc15848 \h </w:instrText>
          </w:r>
          <w:r>
            <w:fldChar w:fldCharType="separate"/>
          </w:r>
          <w:r>
            <w:t>7</w:t>
          </w:r>
          <w:r>
            <w:fldChar w:fldCharType="end"/>
          </w:r>
          <w:r>
            <w:rPr>
              <w:rFonts w:ascii="Times New Roman" w:hAnsi="Times New Roman" w:cs="Times New Roman"/>
              <w:bCs/>
              <w:szCs w:val="21"/>
            </w:rPr>
            <w:fldChar w:fldCharType="end"/>
          </w:r>
        </w:p>
        <w:p w14:paraId="5881416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_Toc17892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_Toc17892 \h </w:instrText>
          </w:r>
          <w:r>
            <w:fldChar w:fldCharType="separate"/>
          </w:r>
          <w:r>
            <w:t>7</w:t>
          </w:r>
          <w:r>
            <w:fldChar w:fldCharType="end"/>
          </w:r>
          <w:r>
            <w:rPr>
              <w:rFonts w:ascii="Times New Roman" w:hAnsi="Times New Roman" w:cs="Times New Roman"/>
              <w:bCs/>
              <w:szCs w:val="21"/>
            </w:rPr>
            <w:fldChar w:fldCharType="end"/>
          </w:r>
        </w:p>
        <w:p w14:paraId="2089934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_Toc16596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_Toc16596 \h </w:instrText>
          </w:r>
          <w:r>
            <w:fldChar w:fldCharType="separate"/>
          </w:r>
          <w:r>
            <w:t>7</w:t>
          </w:r>
          <w:r>
            <w:fldChar w:fldCharType="end"/>
          </w:r>
          <w:r>
            <w:rPr>
              <w:rFonts w:ascii="Times New Roman" w:hAnsi="Times New Roman" w:cs="Times New Roman"/>
              <w:bCs/>
              <w:szCs w:val="21"/>
            </w:rPr>
            <w:fldChar w:fldCharType="end"/>
          </w:r>
        </w:p>
        <w:p w14:paraId="1C6A0EE7">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_Toc30795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_Toc30795 \h </w:instrText>
          </w:r>
          <w:r>
            <w:fldChar w:fldCharType="separate"/>
          </w:r>
          <w:r>
            <w:t>9</w:t>
          </w:r>
          <w:r>
            <w:fldChar w:fldCharType="end"/>
          </w:r>
          <w:r>
            <w:rPr>
              <w:rFonts w:ascii="Times New Roman" w:hAnsi="Times New Roman" w:cs="Times New Roman"/>
              <w:bCs/>
              <w:szCs w:val="21"/>
            </w:rPr>
            <w:fldChar w:fldCharType="end"/>
          </w:r>
        </w:p>
        <w:p w14:paraId="1F3FC99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_Toc30276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_Toc30276 \h </w:instrText>
          </w:r>
          <w:r>
            <w:fldChar w:fldCharType="separate"/>
          </w:r>
          <w:r>
            <w:t>10</w:t>
          </w:r>
          <w:r>
            <w:fldChar w:fldCharType="end"/>
          </w:r>
          <w:r>
            <w:rPr>
              <w:rFonts w:ascii="Times New Roman" w:hAnsi="Times New Roman" w:cs="Times New Roman"/>
              <w:bCs/>
              <w:szCs w:val="21"/>
            </w:rPr>
            <w:fldChar w:fldCharType="end"/>
          </w:r>
        </w:p>
        <w:p w14:paraId="4B8A97A0">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_Toc30635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_Toc30635 \h </w:instrText>
          </w:r>
          <w:r>
            <w:fldChar w:fldCharType="separate"/>
          </w:r>
          <w:r>
            <w:t>10</w:t>
          </w:r>
          <w:r>
            <w:fldChar w:fldCharType="end"/>
          </w:r>
          <w:r>
            <w:rPr>
              <w:rFonts w:ascii="Times New Roman" w:hAnsi="Times New Roman" w:cs="Times New Roman"/>
              <w:bCs/>
              <w:szCs w:val="21"/>
            </w:rPr>
            <w:fldChar w:fldCharType="end"/>
          </w:r>
        </w:p>
        <w:p w14:paraId="24D976ED">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_Toc2096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_Toc2096 \h </w:instrText>
          </w:r>
          <w:r>
            <w:fldChar w:fldCharType="separate"/>
          </w:r>
          <w:r>
            <w:t>10</w:t>
          </w:r>
          <w:r>
            <w:fldChar w:fldCharType="end"/>
          </w:r>
          <w:r>
            <w:rPr>
              <w:rFonts w:ascii="Times New Roman" w:hAnsi="Times New Roman" w:cs="Times New Roman"/>
              <w:bCs/>
              <w:szCs w:val="21"/>
            </w:rPr>
            <w:fldChar w:fldCharType="end"/>
          </w:r>
        </w:p>
        <w:p w14:paraId="078B0E7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_Toc17506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_Toc17506 \h </w:instrText>
          </w:r>
          <w:r>
            <w:fldChar w:fldCharType="separate"/>
          </w:r>
          <w:r>
            <w:t>11</w:t>
          </w:r>
          <w:r>
            <w:fldChar w:fldCharType="end"/>
          </w:r>
          <w:r>
            <w:rPr>
              <w:rFonts w:ascii="Times New Roman" w:hAnsi="Times New Roman" w:cs="Times New Roman"/>
              <w:bCs/>
              <w:szCs w:val="21"/>
            </w:rPr>
            <w:fldChar w:fldCharType="end"/>
          </w:r>
        </w:p>
        <w:p w14:paraId="1DD2D49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_Toc696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_Toc696 \h </w:instrText>
          </w:r>
          <w:r>
            <w:fldChar w:fldCharType="separate"/>
          </w:r>
          <w:r>
            <w:t>11</w:t>
          </w:r>
          <w:r>
            <w:fldChar w:fldCharType="end"/>
          </w:r>
          <w:r>
            <w:rPr>
              <w:rFonts w:ascii="Times New Roman" w:hAnsi="Times New Roman" w:cs="Times New Roman"/>
              <w:bCs/>
              <w:szCs w:val="21"/>
            </w:rPr>
            <w:fldChar w:fldCharType="end"/>
          </w:r>
        </w:p>
        <w:p w14:paraId="303B61C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_Toc31331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_Toc31331 \h </w:instrText>
          </w:r>
          <w:r>
            <w:fldChar w:fldCharType="separate"/>
          </w:r>
          <w:r>
            <w:t>11</w:t>
          </w:r>
          <w:r>
            <w:fldChar w:fldCharType="end"/>
          </w:r>
          <w:r>
            <w:rPr>
              <w:rFonts w:ascii="Times New Roman" w:hAnsi="Times New Roman" w:cs="Times New Roman"/>
              <w:bCs/>
              <w:szCs w:val="21"/>
            </w:rPr>
            <w:fldChar w:fldCharType="end"/>
          </w:r>
        </w:p>
        <w:p w14:paraId="72E580B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_Toc6414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_Toc6414 \h </w:instrText>
          </w:r>
          <w:r>
            <w:fldChar w:fldCharType="separate"/>
          </w:r>
          <w:r>
            <w:t>11</w:t>
          </w:r>
          <w:r>
            <w:fldChar w:fldCharType="end"/>
          </w:r>
          <w:r>
            <w:rPr>
              <w:rFonts w:ascii="Times New Roman" w:hAnsi="Times New Roman" w:cs="Times New Roman"/>
              <w:bCs/>
              <w:szCs w:val="21"/>
            </w:rPr>
            <w:fldChar w:fldCharType="end"/>
          </w:r>
        </w:p>
        <w:p w14:paraId="6211295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_Toc4853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_Toc4853 \h </w:instrText>
          </w:r>
          <w:r>
            <w:fldChar w:fldCharType="separate"/>
          </w:r>
          <w:r>
            <w:t>12</w:t>
          </w:r>
          <w:r>
            <w:fldChar w:fldCharType="end"/>
          </w:r>
          <w:r>
            <w:rPr>
              <w:rFonts w:ascii="Times New Roman" w:hAnsi="Times New Roman" w:cs="Times New Roman"/>
              <w:bCs/>
              <w:szCs w:val="21"/>
            </w:rPr>
            <w:fldChar w:fldCharType="end"/>
          </w:r>
        </w:p>
        <w:p w14:paraId="0EB2D06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_Toc11958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_Toc11958 \h </w:instrText>
          </w:r>
          <w:r>
            <w:fldChar w:fldCharType="separate"/>
          </w:r>
          <w:r>
            <w:t>12</w:t>
          </w:r>
          <w:r>
            <w:fldChar w:fldCharType="end"/>
          </w:r>
          <w:r>
            <w:rPr>
              <w:rFonts w:ascii="Times New Roman" w:hAnsi="Times New Roman" w:cs="Times New Roman"/>
              <w:bCs/>
              <w:szCs w:val="21"/>
            </w:rPr>
            <w:fldChar w:fldCharType="end"/>
          </w:r>
        </w:p>
        <w:p w14:paraId="084C2C4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_Toc23941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_Toc23941 \h </w:instrText>
          </w:r>
          <w:r>
            <w:fldChar w:fldCharType="separate"/>
          </w:r>
          <w:r>
            <w:t>12</w:t>
          </w:r>
          <w:r>
            <w:fldChar w:fldCharType="end"/>
          </w:r>
          <w:r>
            <w:rPr>
              <w:rFonts w:ascii="Times New Roman" w:hAnsi="Times New Roman" w:cs="Times New Roman"/>
              <w:bCs/>
              <w:szCs w:val="21"/>
            </w:rPr>
            <w:fldChar w:fldCharType="end"/>
          </w:r>
        </w:p>
        <w:p w14:paraId="423BEE6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_Toc12178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_Toc12178 \h </w:instrText>
          </w:r>
          <w:r>
            <w:fldChar w:fldCharType="separate"/>
          </w:r>
          <w:r>
            <w:t>13</w:t>
          </w:r>
          <w:r>
            <w:fldChar w:fldCharType="end"/>
          </w:r>
          <w:r>
            <w:rPr>
              <w:rFonts w:ascii="Times New Roman" w:hAnsi="Times New Roman" w:cs="Times New Roman"/>
              <w:bCs/>
              <w:szCs w:val="21"/>
            </w:rPr>
            <w:fldChar w:fldCharType="end"/>
          </w:r>
        </w:p>
        <w:p w14:paraId="07F1DC3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_Toc12264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_Toc12264 \h </w:instrText>
          </w:r>
          <w:r>
            <w:fldChar w:fldCharType="separate"/>
          </w:r>
          <w:r>
            <w:t>14</w:t>
          </w:r>
          <w:r>
            <w:fldChar w:fldCharType="end"/>
          </w:r>
          <w:r>
            <w:rPr>
              <w:rFonts w:ascii="Times New Roman" w:hAnsi="Times New Roman" w:cs="Times New Roman"/>
              <w:bCs/>
              <w:szCs w:val="21"/>
            </w:rPr>
            <w:fldChar w:fldCharType="end"/>
          </w:r>
        </w:p>
        <w:p w14:paraId="0347FBF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_Toc21920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lang w:val="en-US" w:eastAsia="zh-CN"/>
            </w:rPr>
            <w:t>找不到头文件、库文件</w:t>
          </w:r>
          <w:r>
            <w:tab/>
          </w:r>
          <w:r>
            <w:fldChar w:fldCharType="begin"/>
          </w:r>
          <w:r>
            <w:instrText xml:space="preserve"> PAGEREF _Toc21920 \h </w:instrText>
          </w:r>
          <w:r>
            <w:fldChar w:fldCharType="separate"/>
          </w:r>
          <w:r>
            <w:t>15</w:t>
          </w:r>
          <w:r>
            <w:fldChar w:fldCharType="end"/>
          </w:r>
          <w:r>
            <w:rPr>
              <w:rFonts w:ascii="Times New Roman" w:hAnsi="Times New Roman" w:cs="Times New Roman"/>
              <w:bCs/>
              <w:szCs w:val="21"/>
            </w:rPr>
            <w:fldChar w:fldCharType="end"/>
          </w:r>
        </w:p>
        <w:p w14:paraId="582AD921">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_Toc4539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Makefile基础</w:t>
          </w:r>
          <w:r>
            <w:tab/>
          </w:r>
          <w:r>
            <w:fldChar w:fldCharType="begin"/>
          </w:r>
          <w:r>
            <w:instrText xml:space="preserve"> PAGEREF _Toc4539 \h </w:instrText>
          </w:r>
          <w:r>
            <w:fldChar w:fldCharType="separate"/>
          </w:r>
          <w:r>
            <w:t>16</w:t>
          </w:r>
          <w:r>
            <w:fldChar w:fldCharType="end"/>
          </w:r>
          <w:r>
            <w:rPr>
              <w:rFonts w:ascii="Times New Roman" w:hAnsi="Times New Roman" w:cs="Times New Roman"/>
              <w:bCs/>
              <w:szCs w:val="21"/>
            </w:rPr>
            <w:fldChar w:fldCharType="end"/>
          </w:r>
        </w:p>
        <w:p w14:paraId="44AC610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_Toc12626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时钟系统</w:t>
          </w:r>
          <w:r>
            <w:tab/>
          </w:r>
          <w:r>
            <w:fldChar w:fldCharType="begin"/>
          </w:r>
          <w:r>
            <w:instrText xml:space="preserve"> PAGEREF _Toc12626 \h </w:instrText>
          </w:r>
          <w:r>
            <w:fldChar w:fldCharType="separate"/>
          </w:r>
          <w:r>
            <w:t>20</w:t>
          </w:r>
          <w:r>
            <w:fldChar w:fldCharType="end"/>
          </w:r>
          <w:r>
            <w:rPr>
              <w:rFonts w:ascii="Times New Roman" w:hAnsi="Times New Roman" w:cs="Times New Roman"/>
              <w:bCs/>
              <w:szCs w:val="21"/>
            </w:rPr>
            <w:fldChar w:fldCharType="end"/>
          </w:r>
        </w:p>
        <w:p w14:paraId="58D86C7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19. </w:t>
          </w:r>
          <w:r>
            <w:rPr>
              <w:rFonts w:hint="eastAsia" w:ascii="Times New Roman" w:hAnsi="Times New Roman" w:eastAsia="楷体" w:cs="Times New Roman"/>
              <w:bCs/>
              <w:szCs w:val="21"/>
            </w:rPr>
            <w:t>中断</w:t>
          </w:r>
          <w:r>
            <w:tab/>
          </w:r>
          <w:r>
            <w:fldChar w:fldCharType="begin"/>
          </w:r>
          <w:r>
            <w:instrText xml:space="preserve"> PAGEREF _Toc969 \h </w:instrText>
          </w:r>
          <w:r>
            <w:fldChar w:fldCharType="separate"/>
          </w:r>
          <w:r>
            <w:t>23</w:t>
          </w:r>
          <w:r>
            <w:fldChar w:fldCharType="end"/>
          </w:r>
          <w:r>
            <w:rPr>
              <w:rFonts w:ascii="Times New Roman" w:hAnsi="Times New Roman" w:cs="Times New Roman"/>
              <w:bCs/>
              <w:szCs w:val="21"/>
            </w:rPr>
            <w:fldChar w:fldCharType="end"/>
          </w:r>
        </w:p>
        <w:p w14:paraId="1529315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_Toc12766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20.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_Toc12766 \h </w:instrText>
          </w:r>
          <w:r>
            <w:fldChar w:fldCharType="separate"/>
          </w:r>
          <w:r>
            <w:t>29</w:t>
          </w:r>
          <w:r>
            <w:fldChar w:fldCharType="end"/>
          </w:r>
          <w:r>
            <w:rPr>
              <w:rFonts w:ascii="Times New Roman" w:hAnsi="Times New Roman" w:cs="Times New Roman"/>
              <w:bCs/>
              <w:szCs w:val="21"/>
            </w:rPr>
            <w:fldChar w:fldCharType="end"/>
          </w:r>
        </w:p>
        <w:p w14:paraId="7F658651">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_Toc19359 </w:instrText>
          </w:r>
          <w:r>
            <w:rPr>
              <w:rFonts w:ascii="Times New Roman" w:hAnsi="Times New Roman" w:cs="Times New Roman"/>
              <w:bCs/>
              <w:szCs w:val="21"/>
            </w:rPr>
            <w:fldChar w:fldCharType="separate"/>
          </w:r>
          <w:r>
            <w:rPr>
              <w:rFonts w:ascii="Times New Roman" w:hAnsi="Times New Roman" w:eastAsia="楷体" w:cs="Times New Roman"/>
              <w:bCs/>
              <w:szCs w:val="21"/>
            </w:rPr>
            <w:t>21. EPIT</w:t>
          </w:r>
          <w:r>
            <w:rPr>
              <w:rFonts w:hint="eastAsia" w:ascii="Times New Roman" w:hAnsi="Times New Roman" w:eastAsia="楷体" w:cs="Times New Roman"/>
              <w:bCs/>
              <w:szCs w:val="21"/>
            </w:rPr>
            <w:t>定时器</w:t>
          </w:r>
          <w:r>
            <w:tab/>
          </w:r>
          <w:r>
            <w:fldChar w:fldCharType="begin"/>
          </w:r>
          <w:r>
            <w:instrText xml:space="preserve"> PAGEREF _Toc19359 \h </w:instrText>
          </w:r>
          <w:r>
            <w:fldChar w:fldCharType="separate"/>
          </w:r>
          <w:r>
            <w:t>30</w:t>
          </w:r>
          <w:r>
            <w:fldChar w:fldCharType="end"/>
          </w:r>
          <w:r>
            <w:rPr>
              <w:rFonts w:ascii="Times New Roman" w:hAnsi="Times New Roman" w:cs="Times New Roman"/>
              <w:bCs/>
              <w:szCs w:val="21"/>
            </w:rPr>
            <w:fldChar w:fldCharType="end"/>
          </w:r>
        </w:p>
        <w:p w14:paraId="68B8A3E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_Toc5386 </w:instrText>
          </w:r>
          <w:r>
            <w:rPr>
              <w:rFonts w:ascii="Times New Roman" w:hAnsi="Times New Roman" w:cs="Times New Roman"/>
              <w:bCs/>
              <w:szCs w:val="21"/>
            </w:rPr>
            <w:fldChar w:fldCharType="separate"/>
          </w:r>
          <w:r>
            <w:rPr>
              <w:rFonts w:ascii="Times New Roman" w:hAnsi="Times New Roman" w:eastAsia="楷体" w:cs="Times New Roman"/>
              <w:bCs/>
              <w:szCs w:val="21"/>
            </w:rPr>
            <w:t>22. GPT</w:t>
          </w:r>
          <w:r>
            <w:rPr>
              <w:rFonts w:hint="eastAsia" w:ascii="Times New Roman" w:hAnsi="Times New Roman" w:eastAsia="楷体" w:cs="Times New Roman"/>
              <w:bCs/>
              <w:szCs w:val="21"/>
            </w:rPr>
            <w:t>定时器</w:t>
          </w:r>
          <w:r>
            <w:tab/>
          </w:r>
          <w:r>
            <w:fldChar w:fldCharType="begin"/>
          </w:r>
          <w:r>
            <w:instrText xml:space="preserve"> PAGEREF _Toc5386 \h </w:instrText>
          </w:r>
          <w:r>
            <w:fldChar w:fldCharType="separate"/>
          </w:r>
          <w:r>
            <w:t>30</w:t>
          </w:r>
          <w:r>
            <w:fldChar w:fldCharType="end"/>
          </w:r>
          <w:r>
            <w:rPr>
              <w:rFonts w:ascii="Times New Roman" w:hAnsi="Times New Roman" w:cs="Times New Roman"/>
              <w:bCs/>
              <w:szCs w:val="21"/>
            </w:rPr>
            <w:fldChar w:fldCharType="end"/>
          </w:r>
        </w:p>
        <w:p w14:paraId="15B41ED3">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_Toc11443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23.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_Toc11443 \h </w:instrText>
          </w:r>
          <w:r>
            <w:fldChar w:fldCharType="separate"/>
          </w:r>
          <w:r>
            <w:t>31</w:t>
          </w:r>
          <w:r>
            <w:fldChar w:fldCharType="end"/>
          </w:r>
          <w:r>
            <w:rPr>
              <w:rFonts w:ascii="Times New Roman" w:hAnsi="Times New Roman" w:cs="Times New Roman"/>
              <w:bCs/>
              <w:szCs w:val="21"/>
            </w:rPr>
            <w:fldChar w:fldCharType="end"/>
          </w:r>
        </w:p>
        <w:p w14:paraId="484D64D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_Toc8751 </w:instrText>
          </w:r>
          <w:r>
            <w:rPr>
              <w:rFonts w:ascii="Times New Roman" w:hAnsi="Times New Roman" w:cs="Times New Roman"/>
              <w:bCs/>
              <w:szCs w:val="21"/>
            </w:rPr>
            <w:fldChar w:fldCharType="separate"/>
          </w:r>
          <w:r>
            <w:rPr>
              <w:rFonts w:ascii="Times New Roman" w:hAnsi="Times New Roman" w:eastAsia="楷体" w:cs="Times New Roman"/>
              <w:bCs/>
              <w:szCs w:val="21"/>
            </w:rPr>
            <w:t>24. DDR3</w:t>
          </w:r>
          <w:r>
            <w:tab/>
          </w:r>
          <w:r>
            <w:fldChar w:fldCharType="begin"/>
          </w:r>
          <w:r>
            <w:instrText xml:space="preserve"> PAGEREF _Toc8751 \h </w:instrText>
          </w:r>
          <w:r>
            <w:fldChar w:fldCharType="separate"/>
          </w:r>
          <w:r>
            <w:t>32</w:t>
          </w:r>
          <w:r>
            <w:fldChar w:fldCharType="end"/>
          </w:r>
          <w:r>
            <w:rPr>
              <w:rFonts w:ascii="Times New Roman" w:hAnsi="Times New Roman" w:cs="Times New Roman"/>
              <w:bCs/>
              <w:szCs w:val="21"/>
            </w:rPr>
            <w:fldChar w:fldCharType="end"/>
          </w:r>
        </w:p>
        <w:p w14:paraId="4487499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_Toc966 </w:instrText>
          </w:r>
          <w:r>
            <w:rPr>
              <w:rFonts w:ascii="Times New Roman" w:hAnsi="Times New Roman" w:cs="Times New Roman"/>
              <w:bCs/>
              <w:szCs w:val="21"/>
            </w:rPr>
            <w:fldChar w:fldCharType="separate"/>
          </w:r>
          <w:r>
            <w:rPr>
              <w:rFonts w:ascii="Times New Roman" w:hAnsi="Times New Roman" w:eastAsia="楷体" w:cs="Times New Roman"/>
              <w:bCs/>
              <w:szCs w:val="21"/>
            </w:rPr>
            <w:t>25.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_Toc966 \h </w:instrText>
          </w:r>
          <w:r>
            <w:fldChar w:fldCharType="separate"/>
          </w:r>
          <w:r>
            <w:t>35</w:t>
          </w:r>
          <w:r>
            <w:fldChar w:fldCharType="end"/>
          </w:r>
          <w:r>
            <w:rPr>
              <w:rFonts w:ascii="Times New Roman" w:hAnsi="Times New Roman" w:cs="Times New Roman"/>
              <w:bCs/>
              <w:szCs w:val="21"/>
            </w:rPr>
            <w:fldChar w:fldCharType="end"/>
          </w:r>
        </w:p>
        <w:p w14:paraId="4A43E3E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_Toc29328 </w:instrText>
          </w:r>
          <w:r>
            <w:rPr>
              <w:rFonts w:ascii="Times New Roman" w:hAnsi="Times New Roman" w:cs="Times New Roman"/>
              <w:bCs/>
              <w:szCs w:val="21"/>
            </w:rPr>
            <w:fldChar w:fldCharType="separate"/>
          </w:r>
          <w:r>
            <w:rPr>
              <w:rFonts w:ascii="Times New Roman" w:hAnsi="Times New Roman" w:eastAsia="楷体" w:cs="Times New Roman"/>
              <w:bCs/>
              <w:szCs w:val="21"/>
            </w:rPr>
            <w:t>26. RTC</w:t>
          </w:r>
          <w:r>
            <w:rPr>
              <w:rFonts w:hint="eastAsia" w:ascii="Times New Roman" w:hAnsi="Times New Roman" w:eastAsia="楷体" w:cs="Times New Roman"/>
              <w:bCs/>
              <w:szCs w:val="21"/>
            </w:rPr>
            <w:t>实时时钟</w:t>
          </w:r>
          <w:r>
            <w:tab/>
          </w:r>
          <w:r>
            <w:fldChar w:fldCharType="begin"/>
          </w:r>
          <w:r>
            <w:instrText xml:space="preserve"> PAGEREF _Toc29328 \h </w:instrText>
          </w:r>
          <w:r>
            <w:fldChar w:fldCharType="separate"/>
          </w:r>
          <w:r>
            <w:t>39</w:t>
          </w:r>
          <w:r>
            <w:fldChar w:fldCharType="end"/>
          </w:r>
          <w:r>
            <w:rPr>
              <w:rFonts w:ascii="Times New Roman" w:hAnsi="Times New Roman" w:cs="Times New Roman"/>
              <w:bCs/>
              <w:szCs w:val="21"/>
            </w:rPr>
            <w:fldChar w:fldCharType="end"/>
          </w:r>
        </w:p>
        <w:p w14:paraId="65AC4DB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_Toc7794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27.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_Toc7794 \h </w:instrText>
          </w:r>
          <w:r>
            <w:fldChar w:fldCharType="separate"/>
          </w:r>
          <w:r>
            <w:t>40</w:t>
          </w:r>
          <w:r>
            <w:fldChar w:fldCharType="end"/>
          </w:r>
          <w:r>
            <w:rPr>
              <w:rFonts w:ascii="Times New Roman" w:hAnsi="Times New Roman" w:cs="Times New Roman"/>
              <w:bCs/>
              <w:szCs w:val="21"/>
            </w:rPr>
            <w:fldChar w:fldCharType="end"/>
          </w:r>
        </w:p>
        <w:p w14:paraId="2D0AA5F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_Toc22844 </w:instrText>
          </w:r>
          <w:r>
            <w:rPr>
              <w:rFonts w:ascii="Times New Roman" w:hAnsi="Times New Roman" w:cs="Times New Roman"/>
              <w:bCs/>
              <w:szCs w:val="21"/>
            </w:rPr>
            <w:fldChar w:fldCharType="separate"/>
          </w:r>
          <w:r>
            <w:rPr>
              <w:rFonts w:ascii="Times New Roman" w:hAnsi="Times New Roman" w:eastAsia="楷体" w:cs="Times New Roman"/>
              <w:bCs/>
              <w:szCs w:val="21"/>
            </w:rPr>
            <w:t>28. I2C</w:t>
          </w:r>
          <w:r>
            <w:tab/>
          </w:r>
          <w:r>
            <w:fldChar w:fldCharType="begin"/>
          </w:r>
          <w:r>
            <w:instrText xml:space="preserve"> PAGEREF _Toc22844 \h </w:instrText>
          </w:r>
          <w:r>
            <w:fldChar w:fldCharType="separate"/>
          </w:r>
          <w:r>
            <w:t>40</w:t>
          </w:r>
          <w:r>
            <w:fldChar w:fldCharType="end"/>
          </w:r>
          <w:r>
            <w:rPr>
              <w:rFonts w:ascii="Times New Roman" w:hAnsi="Times New Roman" w:cs="Times New Roman"/>
              <w:bCs/>
              <w:szCs w:val="21"/>
            </w:rPr>
            <w:fldChar w:fldCharType="end"/>
          </w:r>
        </w:p>
        <w:p w14:paraId="0681223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_Toc14333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_Toc14333 \h </w:instrText>
          </w:r>
          <w:r>
            <w:fldChar w:fldCharType="separate"/>
          </w:r>
          <w:r>
            <w:t>44</w:t>
          </w:r>
          <w:r>
            <w:fldChar w:fldCharType="end"/>
          </w:r>
          <w:r>
            <w:rPr>
              <w:rFonts w:ascii="Times New Roman" w:hAnsi="Times New Roman" w:cs="Times New Roman"/>
              <w:bCs/>
              <w:szCs w:val="21"/>
            </w:rPr>
            <w:fldChar w:fldCharType="end"/>
          </w:r>
        </w:p>
        <w:p w14:paraId="5E81D5A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_Toc20234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电容触摸屏</w:t>
          </w:r>
          <w:r>
            <w:tab/>
          </w:r>
          <w:r>
            <w:fldChar w:fldCharType="begin"/>
          </w:r>
          <w:r>
            <w:instrText xml:space="preserve"> PAGEREF _Toc20234 \h </w:instrText>
          </w:r>
          <w:r>
            <w:fldChar w:fldCharType="separate"/>
          </w:r>
          <w:r>
            <w:t>49</w:t>
          </w:r>
          <w:r>
            <w:fldChar w:fldCharType="end"/>
          </w:r>
          <w:r>
            <w:rPr>
              <w:rFonts w:ascii="Times New Roman" w:hAnsi="Times New Roman" w:cs="Times New Roman"/>
              <w:bCs/>
              <w:szCs w:val="21"/>
            </w:rPr>
            <w:fldChar w:fldCharType="end"/>
          </w:r>
        </w:p>
        <w:p w14:paraId="20F6F67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_Toc3559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_Toc3559 \h </w:instrText>
          </w:r>
          <w:r>
            <w:fldChar w:fldCharType="separate"/>
          </w:r>
          <w:r>
            <w:t>50</w:t>
          </w:r>
          <w:r>
            <w:fldChar w:fldCharType="end"/>
          </w:r>
          <w:r>
            <w:rPr>
              <w:rFonts w:ascii="Times New Roman" w:hAnsi="Times New Roman" w:cs="Times New Roman"/>
              <w:bCs/>
              <w:szCs w:val="21"/>
            </w:rPr>
            <w:fldChar w:fldCharType="end"/>
          </w:r>
        </w:p>
        <w:p w14:paraId="0B16E85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_Toc11123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上下拉电阻</w:t>
          </w:r>
          <w:r>
            <w:tab/>
          </w:r>
          <w:r>
            <w:fldChar w:fldCharType="begin"/>
          </w:r>
          <w:r>
            <w:instrText xml:space="preserve"> PAGEREF _Toc11123 \h </w:instrText>
          </w:r>
          <w:r>
            <w:fldChar w:fldCharType="separate"/>
          </w:r>
          <w:r>
            <w:t>52</w:t>
          </w:r>
          <w:r>
            <w:fldChar w:fldCharType="end"/>
          </w:r>
          <w:r>
            <w:rPr>
              <w:rFonts w:ascii="Times New Roman" w:hAnsi="Times New Roman" w:cs="Times New Roman"/>
              <w:bCs/>
              <w:szCs w:val="21"/>
            </w:rPr>
            <w:fldChar w:fldCharType="end"/>
          </w:r>
        </w:p>
        <w:p w14:paraId="33F4E73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_Toc20946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33.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_Toc20946 \h </w:instrText>
          </w:r>
          <w:r>
            <w:fldChar w:fldCharType="separate"/>
          </w:r>
          <w:r>
            <w:t>53</w:t>
          </w:r>
          <w:r>
            <w:fldChar w:fldCharType="end"/>
          </w:r>
          <w:r>
            <w:rPr>
              <w:rFonts w:ascii="Times New Roman" w:hAnsi="Times New Roman" w:cs="Times New Roman"/>
              <w:bCs/>
              <w:szCs w:val="21"/>
            </w:rPr>
            <w:fldChar w:fldCharType="end"/>
          </w:r>
        </w:p>
        <w:p w14:paraId="1B9FC84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_Toc31070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_Toc31070 \h </w:instrText>
          </w:r>
          <w:r>
            <w:fldChar w:fldCharType="separate"/>
          </w:r>
          <w:r>
            <w:t>55</w:t>
          </w:r>
          <w:r>
            <w:fldChar w:fldCharType="end"/>
          </w:r>
          <w:r>
            <w:rPr>
              <w:rFonts w:ascii="Times New Roman" w:hAnsi="Times New Roman" w:cs="Times New Roman"/>
              <w:bCs/>
              <w:szCs w:val="21"/>
            </w:rPr>
            <w:fldChar w:fldCharType="end"/>
          </w:r>
        </w:p>
        <w:p w14:paraId="5042F21D">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_Toc11182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tab/>
          </w:r>
          <w:r>
            <w:fldChar w:fldCharType="begin"/>
          </w:r>
          <w:r>
            <w:instrText xml:space="preserve"> PAGEREF _Toc11182 \h </w:instrText>
          </w:r>
          <w:r>
            <w:fldChar w:fldCharType="separate"/>
          </w:r>
          <w:r>
            <w:t>55</w:t>
          </w:r>
          <w:r>
            <w:fldChar w:fldCharType="end"/>
          </w:r>
          <w:r>
            <w:rPr>
              <w:rFonts w:ascii="Times New Roman" w:hAnsi="Times New Roman" w:cs="Times New Roman"/>
              <w:bCs/>
              <w:szCs w:val="21"/>
            </w:rPr>
            <w:fldChar w:fldCharType="end"/>
          </w:r>
        </w:p>
        <w:p w14:paraId="319C1CE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_Toc28434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_Toc28434 \h </w:instrText>
          </w:r>
          <w:r>
            <w:fldChar w:fldCharType="separate"/>
          </w:r>
          <w:r>
            <w:t>55</w:t>
          </w:r>
          <w:r>
            <w:fldChar w:fldCharType="end"/>
          </w:r>
          <w:r>
            <w:rPr>
              <w:rFonts w:ascii="Times New Roman" w:hAnsi="Times New Roman" w:cs="Times New Roman"/>
              <w:bCs/>
              <w:szCs w:val="21"/>
            </w:rPr>
            <w:fldChar w:fldCharType="end"/>
          </w:r>
        </w:p>
        <w:p w14:paraId="52CFA20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_Toc22103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_Toc22103 \h </w:instrText>
          </w:r>
          <w:r>
            <w:fldChar w:fldCharType="separate"/>
          </w:r>
          <w:r>
            <w:t>56</w:t>
          </w:r>
          <w:r>
            <w:fldChar w:fldCharType="end"/>
          </w:r>
          <w:r>
            <w:rPr>
              <w:rFonts w:ascii="Times New Roman" w:hAnsi="Times New Roman" w:cs="Times New Roman"/>
              <w:bCs/>
              <w:szCs w:val="21"/>
            </w:rPr>
            <w:fldChar w:fldCharType="end"/>
          </w:r>
        </w:p>
        <w:p w14:paraId="35CC9B4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_Toc2794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_Toc2794 \h </w:instrText>
          </w:r>
          <w:r>
            <w:fldChar w:fldCharType="separate"/>
          </w:r>
          <w:r>
            <w:t>57</w:t>
          </w:r>
          <w:r>
            <w:fldChar w:fldCharType="end"/>
          </w:r>
          <w:r>
            <w:rPr>
              <w:rFonts w:ascii="Times New Roman" w:hAnsi="Times New Roman" w:cs="Times New Roman"/>
              <w:bCs/>
              <w:szCs w:val="21"/>
            </w:rPr>
            <w:fldChar w:fldCharType="end"/>
          </w:r>
        </w:p>
        <w:p w14:paraId="0B6D2DA1">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_Toc29183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_Toc29183 \h </w:instrText>
          </w:r>
          <w:r>
            <w:fldChar w:fldCharType="separate"/>
          </w:r>
          <w:r>
            <w:t>58</w:t>
          </w:r>
          <w:r>
            <w:fldChar w:fldCharType="end"/>
          </w:r>
          <w:r>
            <w:rPr>
              <w:rFonts w:ascii="Times New Roman" w:hAnsi="Times New Roman" w:cs="Times New Roman"/>
              <w:bCs/>
              <w:szCs w:val="21"/>
            </w:rPr>
            <w:fldChar w:fldCharType="end"/>
          </w:r>
        </w:p>
        <w:p w14:paraId="4CD9094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_Toc8834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_Toc8834 \h </w:instrText>
          </w:r>
          <w:r>
            <w:fldChar w:fldCharType="separate"/>
          </w:r>
          <w:r>
            <w:t>72</w:t>
          </w:r>
          <w:r>
            <w:fldChar w:fldCharType="end"/>
          </w:r>
          <w:r>
            <w:rPr>
              <w:rFonts w:ascii="Times New Roman" w:hAnsi="Times New Roman" w:cs="Times New Roman"/>
              <w:bCs/>
              <w:szCs w:val="21"/>
            </w:rPr>
            <w:fldChar w:fldCharType="end"/>
          </w:r>
        </w:p>
        <w:p w14:paraId="7D105DF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_Toc17186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_Toc17186 \h </w:instrText>
          </w:r>
          <w:r>
            <w:fldChar w:fldCharType="separate"/>
          </w:r>
          <w:r>
            <w:t>75</w:t>
          </w:r>
          <w:r>
            <w:fldChar w:fldCharType="end"/>
          </w:r>
          <w:r>
            <w:rPr>
              <w:rFonts w:ascii="Times New Roman" w:hAnsi="Times New Roman" w:cs="Times New Roman"/>
              <w:bCs/>
              <w:szCs w:val="21"/>
            </w:rPr>
            <w:fldChar w:fldCharType="end"/>
          </w:r>
        </w:p>
        <w:p w14:paraId="4CBECF5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_Toc24694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_Toc24694 \h </w:instrText>
          </w:r>
          <w:r>
            <w:fldChar w:fldCharType="separate"/>
          </w:r>
          <w:r>
            <w:t>76</w:t>
          </w:r>
          <w:r>
            <w:fldChar w:fldCharType="end"/>
          </w:r>
          <w:r>
            <w:rPr>
              <w:rFonts w:ascii="Times New Roman" w:hAnsi="Times New Roman" w:cs="Times New Roman"/>
              <w:bCs/>
              <w:szCs w:val="21"/>
            </w:rPr>
            <w:fldChar w:fldCharType="end"/>
          </w:r>
        </w:p>
        <w:p w14:paraId="6EC0C15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_Toc2514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_Toc2514 \h </w:instrText>
          </w:r>
          <w:r>
            <w:fldChar w:fldCharType="separate"/>
          </w:r>
          <w:r>
            <w:t>84</w:t>
          </w:r>
          <w:r>
            <w:fldChar w:fldCharType="end"/>
          </w:r>
          <w:r>
            <w:rPr>
              <w:rFonts w:ascii="Times New Roman" w:hAnsi="Times New Roman" w:cs="Times New Roman"/>
              <w:bCs/>
              <w:szCs w:val="21"/>
            </w:rPr>
            <w:fldChar w:fldCharType="end"/>
          </w:r>
        </w:p>
        <w:p w14:paraId="4C305AE1">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_Toc19687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_Toc19687 \h </w:instrText>
          </w:r>
          <w:r>
            <w:fldChar w:fldCharType="separate"/>
          </w:r>
          <w:r>
            <w:t>86</w:t>
          </w:r>
          <w:r>
            <w:fldChar w:fldCharType="end"/>
          </w:r>
          <w:r>
            <w:rPr>
              <w:rFonts w:ascii="Times New Roman" w:hAnsi="Times New Roman" w:cs="Times New Roman"/>
              <w:bCs/>
              <w:szCs w:val="21"/>
            </w:rPr>
            <w:fldChar w:fldCharType="end"/>
          </w:r>
        </w:p>
        <w:p w14:paraId="5B6E6841">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_Toc15512 </w:instrText>
          </w:r>
          <w:r>
            <w:rPr>
              <w:rFonts w:ascii="Times New Roman" w:hAnsi="Times New Roman" w:cs="Times New Roman"/>
              <w:bCs/>
              <w:szCs w:val="21"/>
            </w:rPr>
            <w:fldChar w:fldCharType="separate"/>
          </w:r>
          <w:r>
            <w:rPr>
              <w:rFonts w:ascii="Times New Roman" w:hAnsi="Times New Roman" w:eastAsia="楷体" w:cs="Times New Roman"/>
              <w:bCs/>
              <w:szCs w:val="21"/>
            </w:rPr>
            <w:t>11. U-Boot 图形化配置及其原理</w:t>
          </w:r>
          <w:r>
            <w:tab/>
          </w:r>
          <w:r>
            <w:fldChar w:fldCharType="begin"/>
          </w:r>
          <w:r>
            <w:instrText xml:space="preserve"> PAGEREF _Toc15512 \h </w:instrText>
          </w:r>
          <w:r>
            <w:fldChar w:fldCharType="separate"/>
          </w:r>
          <w:r>
            <w:t>104</w:t>
          </w:r>
          <w:r>
            <w:fldChar w:fldCharType="end"/>
          </w:r>
          <w:r>
            <w:rPr>
              <w:rFonts w:ascii="Times New Roman" w:hAnsi="Times New Roman" w:cs="Times New Roman"/>
              <w:bCs/>
              <w:szCs w:val="21"/>
            </w:rPr>
            <w:fldChar w:fldCharType="end"/>
          </w:r>
        </w:p>
        <w:p w14:paraId="2A15770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_Toc8038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bootz 启动 Linux 内核过程</w:t>
          </w:r>
          <w:r>
            <w:tab/>
          </w:r>
          <w:r>
            <w:fldChar w:fldCharType="begin"/>
          </w:r>
          <w:r>
            <w:instrText xml:space="preserve"> PAGEREF _Toc8038 \h </w:instrText>
          </w:r>
          <w:r>
            <w:fldChar w:fldCharType="separate"/>
          </w:r>
          <w:r>
            <w:t>109</w:t>
          </w:r>
          <w:r>
            <w:fldChar w:fldCharType="end"/>
          </w:r>
          <w:r>
            <w:rPr>
              <w:rFonts w:ascii="Times New Roman" w:hAnsi="Times New Roman" w:cs="Times New Roman"/>
              <w:bCs/>
              <w:szCs w:val="21"/>
            </w:rPr>
            <w:fldChar w:fldCharType="end"/>
          </w:r>
        </w:p>
        <w:p w14:paraId="162D46C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_Toc2887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13. </w:t>
          </w:r>
          <w:r>
            <w:rPr>
              <w:rFonts w:hint="eastAsia" w:ascii="Times New Roman" w:hAnsi="Times New Roman" w:eastAsia="楷体" w:cs="Times New Roman"/>
              <w:bCs/>
              <w:szCs w:val="21"/>
            </w:rPr>
            <w:t>U-Boot移植</w:t>
          </w:r>
          <w:r>
            <w:tab/>
          </w:r>
          <w:r>
            <w:fldChar w:fldCharType="begin"/>
          </w:r>
          <w:r>
            <w:instrText xml:space="preserve"> PAGEREF _Toc2887 \h </w:instrText>
          </w:r>
          <w:r>
            <w:fldChar w:fldCharType="separate"/>
          </w:r>
          <w:r>
            <w:t>115</w:t>
          </w:r>
          <w:r>
            <w:fldChar w:fldCharType="end"/>
          </w:r>
          <w:r>
            <w:rPr>
              <w:rFonts w:ascii="Times New Roman" w:hAnsi="Times New Roman" w:cs="Times New Roman"/>
              <w:bCs/>
              <w:szCs w:val="21"/>
            </w:rPr>
            <w:fldChar w:fldCharType="end"/>
          </w:r>
        </w:p>
        <w:p w14:paraId="78BCFC0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_Toc19701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Linux 内核顶层 Makefile 详解</w:t>
          </w:r>
          <w:r>
            <w:tab/>
          </w:r>
          <w:r>
            <w:fldChar w:fldCharType="begin"/>
          </w:r>
          <w:r>
            <w:instrText xml:space="preserve"> PAGEREF _Toc19701 \h </w:instrText>
          </w:r>
          <w:r>
            <w:fldChar w:fldCharType="separate"/>
          </w:r>
          <w:r>
            <w:t>128</w:t>
          </w:r>
          <w:r>
            <w:fldChar w:fldCharType="end"/>
          </w:r>
          <w:r>
            <w:rPr>
              <w:rFonts w:ascii="Times New Roman" w:hAnsi="Times New Roman" w:cs="Times New Roman"/>
              <w:bCs/>
              <w:szCs w:val="21"/>
            </w:rPr>
            <w:fldChar w:fldCharType="end"/>
          </w:r>
        </w:p>
        <w:p w14:paraId="75BC8D3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_Toc29036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Linux内核启动流程分析</w:t>
          </w:r>
          <w:r>
            <w:tab/>
          </w:r>
          <w:r>
            <w:fldChar w:fldCharType="begin"/>
          </w:r>
          <w:r>
            <w:instrText xml:space="preserve"> PAGEREF _Toc29036 \h </w:instrText>
          </w:r>
          <w:r>
            <w:fldChar w:fldCharType="separate"/>
          </w:r>
          <w:r>
            <w:t>138</w:t>
          </w:r>
          <w:r>
            <w:fldChar w:fldCharType="end"/>
          </w:r>
          <w:r>
            <w:rPr>
              <w:rFonts w:ascii="Times New Roman" w:hAnsi="Times New Roman" w:cs="Times New Roman"/>
              <w:bCs/>
              <w:szCs w:val="21"/>
            </w:rPr>
            <w:fldChar w:fldCharType="end"/>
          </w:r>
        </w:p>
        <w:p w14:paraId="095C4CE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_Toc6964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Linux内核移植</w:t>
          </w:r>
          <w:r>
            <w:tab/>
          </w:r>
          <w:r>
            <w:fldChar w:fldCharType="begin"/>
          </w:r>
          <w:r>
            <w:instrText xml:space="preserve"> PAGEREF _Toc6964 \h </w:instrText>
          </w:r>
          <w:r>
            <w:fldChar w:fldCharType="separate"/>
          </w:r>
          <w:r>
            <w:t>142</w:t>
          </w:r>
          <w:r>
            <w:fldChar w:fldCharType="end"/>
          </w:r>
          <w:r>
            <w:rPr>
              <w:rFonts w:ascii="Times New Roman" w:hAnsi="Times New Roman" w:cs="Times New Roman"/>
              <w:bCs/>
              <w:szCs w:val="21"/>
            </w:rPr>
            <w:fldChar w:fldCharType="end"/>
          </w:r>
        </w:p>
        <w:p w14:paraId="221CD81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_Toc7492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构建根文件系统</w:t>
          </w:r>
          <w:r>
            <w:tab/>
          </w:r>
          <w:r>
            <w:fldChar w:fldCharType="begin"/>
          </w:r>
          <w:r>
            <w:instrText xml:space="preserve"> PAGEREF _Toc7492 \h </w:instrText>
          </w:r>
          <w:r>
            <w:fldChar w:fldCharType="separate"/>
          </w:r>
          <w:r>
            <w:t>149</w:t>
          </w:r>
          <w:r>
            <w:fldChar w:fldCharType="end"/>
          </w:r>
          <w:r>
            <w:rPr>
              <w:rFonts w:ascii="Times New Roman" w:hAnsi="Times New Roman" w:cs="Times New Roman"/>
              <w:bCs/>
              <w:szCs w:val="21"/>
            </w:rPr>
            <w:fldChar w:fldCharType="end"/>
          </w:r>
        </w:p>
        <w:p w14:paraId="2DDFD84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_Toc2565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系统烧写</w:t>
          </w:r>
          <w:r>
            <w:tab/>
          </w:r>
          <w:r>
            <w:fldChar w:fldCharType="begin"/>
          </w:r>
          <w:r>
            <w:instrText xml:space="preserve"> PAGEREF _Toc2565 \h </w:instrText>
          </w:r>
          <w:r>
            <w:fldChar w:fldCharType="separate"/>
          </w:r>
          <w:r>
            <w:t>156</w:t>
          </w:r>
          <w:r>
            <w:fldChar w:fldCharType="end"/>
          </w:r>
          <w:r>
            <w:rPr>
              <w:rFonts w:ascii="Times New Roman" w:hAnsi="Times New Roman" w:cs="Times New Roman"/>
              <w:bCs/>
              <w:szCs w:val="21"/>
            </w:rPr>
            <w:fldChar w:fldCharType="end"/>
          </w:r>
        </w:p>
        <w:p w14:paraId="0BFFBA9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_Toc22370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_Toc22370 \h </w:instrText>
          </w:r>
          <w:r>
            <w:fldChar w:fldCharType="separate"/>
          </w:r>
          <w:r>
            <w:t>162</w:t>
          </w:r>
          <w:r>
            <w:fldChar w:fldCharType="end"/>
          </w:r>
          <w:r>
            <w:rPr>
              <w:rFonts w:ascii="Times New Roman" w:hAnsi="Times New Roman" w:cs="Times New Roman"/>
              <w:bCs/>
              <w:szCs w:val="21"/>
            </w:rPr>
            <w:fldChar w:fldCharType="end"/>
          </w:r>
        </w:p>
        <w:p w14:paraId="7643EC6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_Toc12062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_Toc12062 \h </w:instrText>
          </w:r>
          <w:r>
            <w:fldChar w:fldCharType="separate"/>
          </w:r>
          <w:r>
            <w:t>162</w:t>
          </w:r>
          <w:r>
            <w:fldChar w:fldCharType="end"/>
          </w:r>
          <w:r>
            <w:rPr>
              <w:rFonts w:ascii="Times New Roman" w:hAnsi="Times New Roman" w:cs="Times New Roman"/>
              <w:bCs/>
              <w:szCs w:val="21"/>
            </w:rPr>
            <w:fldChar w:fldCharType="end"/>
          </w:r>
        </w:p>
        <w:p w14:paraId="41FD2E33">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_Toc14432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_Toc14432 \h </w:instrText>
          </w:r>
          <w:r>
            <w:fldChar w:fldCharType="separate"/>
          </w:r>
          <w:r>
            <w:t>163</w:t>
          </w:r>
          <w:r>
            <w:fldChar w:fldCharType="end"/>
          </w:r>
          <w:r>
            <w:rPr>
              <w:rFonts w:ascii="Times New Roman" w:hAnsi="Times New Roman" w:cs="Times New Roman"/>
              <w:bCs/>
              <w:szCs w:val="21"/>
            </w:rPr>
            <w:fldChar w:fldCharType="end"/>
          </w:r>
        </w:p>
        <w:p w14:paraId="4885122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_Toc15208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_Toc15208 \h </w:instrText>
          </w:r>
          <w:r>
            <w:fldChar w:fldCharType="separate"/>
          </w:r>
          <w:r>
            <w:t>170</w:t>
          </w:r>
          <w:r>
            <w:fldChar w:fldCharType="end"/>
          </w:r>
          <w:r>
            <w:rPr>
              <w:rFonts w:ascii="Times New Roman" w:hAnsi="Times New Roman" w:cs="Times New Roman"/>
              <w:bCs/>
              <w:szCs w:val="21"/>
            </w:rPr>
            <w:fldChar w:fldCharType="end"/>
          </w:r>
        </w:p>
        <w:p w14:paraId="65AF98E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_Toc9561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标准I/O库</w:t>
          </w:r>
          <w:r>
            <w:tab/>
          </w:r>
          <w:r>
            <w:fldChar w:fldCharType="begin"/>
          </w:r>
          <w:r>
            <w:instrText xml:space="preserve"> PAGEREF _Toc9561 \h </w:instrText>
          </w:r>
          <w:r>
            <w:fldChar w:fldCharType="separate"/>
          </w:r>
          <w:r>
            <w:t>177</w:t>
          </w:r>
          <w:r>
            <w:fldChar w:fldCharType="end"/>
          </w:r>
          <w:r>
            <w:rPr>
              <w:rFonts w:ascii="Times New Roman" w:hAnsi="Times New Roman" w:cs="Times New Roman"/>
              <w:bCs/>
              <w:szCs w:val="21"/>
            </w:rPr>
            <w:fldChar w:fldCharType="end"/>
          </w:r>
        </w:p>
        <w:p w14:paraId="239B33C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_Toc24604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文件属性</w:t>
          </w:r>
          <w:r>
            <w:tab/>
          </w:r>
          <w:r>
            <w:fldChar w:fldCharType="begin"/>
          </w:r>
          <w:r>
            <w:instrText xml:space="preserve"> PAGEREF _Toc24604 \h </w:instrText>
          </w:r>
          <w:r>
            <w:fldChar w:fldCharType="separate"/>
          </w:r>
          <w:r>
            <w:t>186</w:t>
          </w:r>
          <w:r>
            <w:fldChar w:fldCharType="end"/>
          </w:r>
          <w:r>
            <w:rPr>
              <w:rFonts w:ascii="Times New Roman" w:hAnsi="Times New Roman" w:cs="Times New Roman"/>
              <w:bCs/>
              <w:szCs w:val="21"/>
            </w:rPr>
            <w:fldChar w:fldCharType="end"/>
          </w:r>
        </w:p>
        <w:p w14:paraId="3E8BB76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_Toc4352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字符串处理</w:t>
          </w:r>
          <w:r>
            <w:tab/>
          </w:r>
          <w:r>
            <w:fldChar w:fldCharType="begin"/>
          </w:r>
          <w:r>
            <w:instrText xml:space="preserve"> PAGEREF _Toc4352 \h </w:instrText>
          </w:r>
          <w:r>
            <w:fldChar w:fldCharType="separate"/>
          </w:r>
          <w:r>
            <w:t>199</w:t>
          </w:r>
          <w:r>
            <w:fldChar w:fldCharType="end"/>
          </w:r>
          <w:r>
            <w:rPr>
              <w:rFonts w:ascii="Times New Roman" w:hAnsi="Times New Roman" w:cs="Times New Roman"/>
              <w:bCs/>
              <w:szCs w:val="21"/>
            </w:rPr>
            <w:fldChar w:fldCharType="end"/>
          </w:r>
        </w:p>
        <w:p w14:paraId="31CDC5C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_Toc14843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字符编码</w:t>
          </w:r>
          <w:r>
            <w:tab/>
          </w:r>
          <w:r>
            <w:fldChar w:fldCharType="begin"/>
          </w:r>
          <w:r>
            <w:instrText xml:space="preserve"> PAGEREF _Toc14843 \h </w:instrText>
          </w:r>
          <w:r>
            <w:fldChar w:fldCharType="separate"/>
          </w:r>
          <w:r>
            <w:t>204</w:t>
          </w:r>
          <w:r>
            <w:fldChar w:fldCharType="end"/>
          </w:r>
          <w:r>
            <w:rPr>
              <w:rFonts w:ascii="Times New Roman" w:hAnsi="Times New Roman" w:cs="Times New Roman"/>
              <w:bCs/>
              <w:szCs w:val="21"/>
            </w:rPr>
            <w:fldChar w:fldCharType="end"/>
          </w:r>
        </w:p>
        <w:p w14:paraId="4C14BD7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_Toc11912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系统信息与系统资源</w:t>
          </w:r>
          <w:r>
            <w:tab/>
          </w:r>
          <w:r>
            <w:fldChar w:fldCharType="begin"/>
          </w:r>
          <w:r>
            <w:instrText xml:space="preserve"> PAGEREF _Toc11912 \h </w:instrText>
          </w:r>
          <w:r>
            <w:fldChar w:fldCharType="separate"/>
          </w:r>
          <w:r>
            <w:t>208</w:t>
          </w:r>
          <w:r>
            <w:fldChar w:fldCharType="end"/>
          </w:r>
          <w:r>
            <w:rPr>
              <w:rFonts w:ascii="Times New Roman" w:hAnsi="Times New Roman" w:cs="Times New Roman"/>
              <w:bCs/>
              <w:szCs w:val="21"/>
            </w:rPr>
            <w:fldChar w:fldCharType="end"/>
          </w:r>
        </w:p>
        <w:p w14:paraId="1ACE2B7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_Toc23317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信号</w:t>
          </w:r>
          <w:r>
            <w:tab/>
          </w:r>
          <w:r>
            <w:fldChar w:fldCharType="begin"/>
          </w:r>
          <w:r>
            <w:instrText xml:space="preserve"> PAGEREF _Toc23317 \h </w:instrText>
          </w:r>
          <w:r>
            <w:fldChar w:fldCharType="separate"/>
          </w:r>
          <w:r>
            <w:t>216</w:t>
          </w:r>
          <w:r>
            <w:fldChar w:fldCharType="end"/>
          </w:r>
          <w:r>
            <w:rPr>
              <w:rFonts w:ascii="Times New Roman" w:hAnsi="Times New Roman" w:cs="Times New Roman"/>
              <w:bCs/>
              <w:szCs w:val="21"/>
            </w:rPr>
            <w:fldChar w:fldCharType="end"/>
          </w:r>
        </w:p>
        <w:p w14:paraId="3B72E66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_Toc27839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进程</w:t>
          </w:r>
          <w:r>
            <w:tab/>
          </w:r>
          <w:r>
            <w:fldChar w:fldCharType="begin"/>
          </w:r>
          <w:r>
            <w:instrText xml:space="preserve"> PAGEREF _Toc27839 \h </w:instrText>
          </w:r>
          <w:r>
            <w:fldChar w:fldCharType="separate"/>
          </w:r>
          <w:r>
            <w:t>226</w:t>
          </w:r>
          <w:r>
            <w:fldChar w:fldCharType="end"/>
          </w:r>
          <w:r>
            <w:rPr>
              <w:rFonts w:ascii="Times New Roman" w:hAnsi="Times New Roman" w:cs="Times New Roman"/>
              <w:bCs/>
              <w:szCs w:val="21"/>
            </w:rPr>
            <w:fldChar w:fldCharType="end"/>
          </w:r>
        </w:p>
        <w:p w14:paraId="049AD981">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_Toc4091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11. </w:t>
          </w:r>
          <w:r>
            <w:rPr>
              <w:rFonts w:hint="eastAsia" w:ascii="Times New Roman" w:hAnsi="Times New Roman" w:eastAsia="楷体" w:cs="Times New Roman"/>
              <w:bCs/>
              <w:szCs w:val="21"/>
            </w:rPr>
            <w:t>线程</w:t>
          </w:r>
          <w:r>
            <w:tab/>
          </w:r>
          <w:r>
            <w:fldChar w:fldCharType="begin"/>
          </w:r>
          <w:r>
            <w:instrText xml:space="preserve"> PAGEREF _Toc4091 \h </w:instrText>
          </w:r>
          <w:r>
            <w:fldChar w:fldCharType="separate"/>
          </w:r>
          <w:r>
            <w:t>244</w:t>
          </w:r>
          <w:r>
            <w:fldChar w:fldCharType="end"/>
          </w:r>
          <w:r>
            <w:rPr>
              <w:rFonts w:ascii="Times New Roman" w:hAnsi="Times New Roman" w:cs="Times New Roman"/>
              <w:bCs/>
              <w:szCs w:val="21"/>
            </w:rPr>
            <w:fldChar w:fldCharType="end"/>
          </w:r>
        </w:p>
        <w:p w14:paraId="12F2E080">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_Toc776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高级I/O</w:t>
          </w:r>
          <w:r>
            <w:tab/>
          </w:r>
          <w:r>
            <w:fldChar w:fldCharType="begin"/>
          </w:r>
          <w:r>
            <w:instrText xml:space="preserve"> PAGEREF _Toc776 \h </w:instrText>
          </w:r>
          <w:r>
            <w:fldChar w:fldCharType="separate"/>
          </w:r>
          <w:r>
            <w:t>264</w:t>
          </w:r>
          <w:r>
            <w:fldChar w:fldCharType="end"/>
          </w:r>
          <w:r>
            <w:rPr>
              <w:rFonts w:ascii="Times New Roman" w:hAnsi="Times New Roman" w:cs="Times New Roman"/>
              <w:bCs/>
              <w:szCs w:val="21"/>
            </w:rPr>
            <w:fldChar w:fldCharType="end"/>
          </w:r>
        </w:p>
        <w:p w14:paraId="0912CEA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_Toc9042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13. </w:t>
          </w:r>
          <w:r>
            <w:rPr>
              <w:rFonts w:hint="eastAsia" w:ascii="Times New Roman" w:hAnsi="Times New Roman" w:eastAsia="楷体" w:cs="Times New Roman"/>
              <w:bCs/>
              <w:szCs w:val="21"/>
            </w:rPr>
            <w:t>LED应用编程</w:t>
          </w:r>
          <w:r>
            <w:tab/>
          </w:r>
          <w:r>
            <w:fldChar w:fldCharType="begin"/>
          </w:r>
          <w:r>
            <w:instrText xml:space="preserve"> PAGEREF _Toc9042 \h </w:instrText>
          </w:r>
          <w:r>
            <w:fldChar w:fldCharType="separate"/>
          </w:r>
          <w:r>
            <w:t>278</w:t>
          </w:r>
          <w:r>
            <w:fldChar w:fldCharType="end"/>
          </w:r>
          <w:r>
            <w:rPr>
              <w:rFonts w:ascii="Times New Roman" w:hAnsi="Times New Roman" w:cs="Times New Roman"/>
              <w:bCs/>
              <w:szCs w:val="21"/>
            </w:rPr>
            <w:fldChar w:fldCharType="end"/>
          </w:r>
        </w:p>
        <w:p w14:paraId="55F746F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_Toc26388 </w:instrText>
          </w:r>
          <w:r>
            <w:rPr>
              <w:rFonts w:ascii="Times New Roman" w:hAnsi="Times New Roman" w:cs="Times New Roman"/>
              <w:bCs/>
              <w:szCs w:val="21"/>
            </w:rPr>
            <w:fldChar w:fldCharType="separate"/>
          </w:r>
          <w:r>
            <w:rPr>
              <w:bCs/>
            </w:rPr>
            <w:t xml:space="preserve">14. </w:t>
          </w:r>
          <w:r>
            <w:rPr>
              <w:rFonts w:hint="eastAsia" w:ascii="Times New Roman" w:hAnsi="Times New Roman" w:eastAsia="楷体" w:cs="Times New Roman"/>
              <w:bCs/>
              <w:szCs w:val="21"/>
            </w:rPr>
            <w:t>GPIO 应用编程</w:t>
          </w:r>
          <w:r>
            <w:tab/>
          </w:r>
          <w:r>
            <w:fldChar w:fldCharType="begin"/>
          </w:r>
          <w:r>
            <w:instrText xml:space="preserve"> PAGEREF _Toc26388 \h </w:instrText>
          </w:r>
          <w:r>
            <w:fldChar w:fldCharType="separate"/>
          </w:r>
          <w:r>
            <w:t>280</w:t>
          </w:r>
          <w:r>
            <w:fldChar w:fldCharType="end"/>
          </w:r>
          <w:r>
            <w:rPr>
              <w:rFonts w:ascii="Times New Roman" w:hAnsi="Times New Roman" w:cs="Times New Roman"/>
              <w:bCs/>
              <w:szCs w:val="21"/>
            </w:rPr>
            <w:fldChar w:fldCharType="end"/>
          </w:r>
        </w:p>
        <w:p w14:paraId="50D1DBC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_Toc15131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输入设备应用编程（input子系统）</w:t>
          </w:r>
          <w:r>
            <w:tab/>
          </w:r>
          <w:r>
            <w:fldChar w:fldCharType="begin"/>
          </w:r>
          <w:r>
            <w:instrText xml:space="preserve"> PAGEREF _Toc15131 \h </w:instrText>
          </w:r>
          <w:r>
            <w:fldChar w:fldCharType="separate"/>
          </w:r>
          <w:r>
            <w:t>281</w:t>
          </w:r>
          <w:r>
            <w:fldChar w:fldCharType="end"/>
          </w:r>
          <w:r>
            <w:rPr>
              <w:rFonts w:ascii="Times New Roman" w:hAnsi="Times New Roman" w:cs="Times New Roman"/>
              <w:bCs/>
              <w:szCs w:val="21"/>
            </w:rPr>
            <w:fldChar w:fldCharType="end"/>
          </w:r>
        </w:p>
        <w:p w14:paraId="639A2977">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_Toc31122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tslib库</w:t>
          </w:r>
          <w:r>
            <w:tab/>
          </w:r>
          <w:r>
            <w:fldChar w:fldCharType="begin"/>
          </w:r>
          <w:r>
            <w:instrText xml:space="preserve"> PAGEREF _Toc31122 \h </w:instrText>
          </w:r>
          <w:r>
            <w:fldChar w:fldCharType="separate"/>
          </w:r>
          <w:r>
            <w:t>289</w:t>
          </w:r>
          <w:r>
            <w:fldChar w:fldCharType="end"/>
          </w:r>
          <w:r>
            <w:rPr>
              <w:rFonts w:ascii="Times New Roman" w:hAnsi="Times New Roman" w:cs="Times New Roman"/>
              <w:bCs/>
              <w:szCs w:val="21"/>
            </w:rPr>
            <w:fldChar w:fldCharType="end"/>
          </w:r>
        </w:p>
        <w:p w14:paraId="4B62B40D">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_Toc1331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FrameBuffer</w:t>
          </w:r>
          <w:r>
            <w:tab/>
          </w:r>
          <w:r>
            <w:fldChar w:fldCharType="begin"/>
          </w:r>
          <w:r>
            <w:instrText xml:space="preserve"> PAGEREF _Toc1331 \h </w:instrText>
          </w:r>
          <w:r>
            <w:fldChar w:fldCharType="separate"/>
          </w:r>
          <w:r>
            <w:t>292</w:t>
          </w:r>
          <w:r>
            <w:fldChar w:fldCharType="end"/>
          </w:r>
          <w:r>
            <w:rPr>
              <w:rFonts w:ascii="Times New Roman" w:hAnsi="Times New Roman" w:cs="Times New Roman"/>
              <w:bCs/>
              <w:szCs w:val="21"/>
            </w:rPr>
            <w:fldChar w:fldCharType="end"/>
          </w:r>
        </w:p>
        <w:p w14:paraId="6DD07E2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_Toc26927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串口应用编程</w:t>
          </w:r>
          <w:r>
            <w:tab/>
          </w:r>
          <w:r>
            <w:fldChar w:fldCharType="begin"/>
          </w:r>
          <w:r>
            <w:instrText xml:space="preserve"> PAGEREF _Toc26927 \h </w:instrText>
          </w:r>
          <w:r>
            <w:fldChar w:fldCharType="separate"/>
          </w:r>
          <w:r>
            <w:t>311</w:t>
          </w:r>
          <w:r>
            <w:fldChar w:fldCharType="end"/>
          </w:r>
          <w:r>
            <w:rPr>
              <w:rFonts w:ascii="Times New Roman" w:hAnsi="Times New Roman" w:cs="Times New Roman"/>
              <w:bCs/>
              <w:szCs w:val="21"/>
            </w:rPr>
            <w:fldChar w:fldCharType="end"/>
          </w:r>
        </w:p>
        <w:p w14:paraId="49B88D5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_Toc21716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19. </w:t>
          </w:r>
          <w:r>
            <w:rPr>
              <w:rFonts w:hint="eastAsia" w:ascii="Times New Roman" w:hAnsi="Times New Roman" w:eastAsia="楷体" w:cs="Times New Roman"/>
              <w:bCs/>
              <w:szCs w:val="21"/>
            </w:rPr>
            <w:t>网络基础知识</w:t>
          </w:r>
          <w:r>
            <w:tab/>
          </w:r>
          <w:r>
            <w:fldChar w:fldCharType="begin"/>
          </w:r>
          <w:r>
            <w:instrText xml:space="preserve"> PAGEREF _Toc21716 \h </w:instrText>
          </w:r>
          <w:r>
            <w:fldChar w:fldCharType="separate"/>
          </w:r>
          <w:r>
            <w:t>316</w:t>
          </w:r>
          <w:r>
            <w:fldChar w:fldCharType="end"/>
          </w:r>
          <w:r>
            <w:rPr>
              <w:rFonts w:ascii="Times New Roman" w:hAnsi="Times New Roman" w:cs="Times New Roman"/>
              <w:bCs/>
              <w:szCs w:val="21"/>
            </w:rPr>
            <w:fldChar w:fldCharType="end"/>
          </w:r>
        </w:p>
        <w:p w14:paraId="4AEBB40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_Toc1675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20. </w:t>
          </w:r>
          <w:r>
            <w:rPr>
              <w:rFonts w:hint="eastAsia" w:ascii="Times New Roman" w:hAnsi="Times New Roman" w:eastAsia="楷体" w:cs="Times New Roman"/>
              <w:bCs/>
              <w:szCs w:val="21"/>
            </w:rPr>
            <w:t>Socket编程基础</w:t>
          </w:r>
          <w:r>
            <w:tab/>
          </w:r>
          <w:r>
            <w:fldChar w:fldCharType="begin"/>
          </w:r>
          <w:r>
            <w:instrText xml:space="preserve"> PAGEREF _Toc1675 \h </w:instrText>
          </w:r>
          <w:r>
            <w:fldChar w:fldCharType="separate"/>
          </w:r>
          <w:r>
            <w:t>325</w:t>
          </w:r>
          <w:r>
            <w:fldChar w:fldCharType="end"/>
          </w:r>
          <w:r>
            <w:rPr>
              <w:rFonts w:ascii="Times New Roman" w:hAnsi="Times New Roman" w:cs="Times New Roman"/>
              <w:bCs/>
              <w:szCs w:val="21"/>
            </w:rPr>
            <w:fldChar w:fldCharType="end"/>
          </w:r>
        </w:p>
        <w:p w14:paraId="22AE0870">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_Toc8481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21. </w:t>
          </w:r>
          <w:r>
            <w:rPr>
              <w:rFonts w:hint="eastAsia" w:ascii="Times New Roman" w:hAnsi="Times New Roman" w:eastAsia="楷体" w:cs="Times New Roman"/>
              <w:bCs/>
              <w:szCs w:val="21"/>
            </w:rPr>
            <w:t>PWM应用编程</w:t>
          </w:r>
          <w:r>
            <w:tab/>
          </w:r>
          <w:r>
            <w:fldChar w:fldCharType="begin"/>
          </w:r>
          <w:r>
            <w:instrText xml:space="preserve"> PAGEREF _Toc8481 \h </w:instrText>
          </w:r>
          <w:r>
            <w:fldChar w:fldCharType="separate"/>
          </w:r>
          <w:r>
            <w:t>329</w:t>
          </w:r>
          <w:r>
            <w:fldChar w:fldCharType="end"/>
          </w:r>
          <w:r>
            <w:rPr>
              <w:rFonts w:ascii="Times New Roman" w:hAnsi="Times New Roman" w:cs="Times New Roman"/>
              <w:bCs/>
              <w:szCs w:val="21"/>
            </w:rPr>
            <w:fldChar w:fldCharType="end"/>
          </w:r>
        </w:p>
        <w:p w14:paraId="58546E9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_Toc22819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看门狗应用编程</w:t>
          </w:r>
          <w:r>
            <w:tab/>
          </w:r>
          <w:r>
            <w:fldChar w:fldCharType="begin"/>
          </w:r>
          <w:r>
            <w:instrText xml:space="preserve"> PAGEREF _Toc22819 \h </w:instrText>
          </w:r>
          <w:r>
            <w:fldChar w:fldCharType="separate"/>
          </w:r>
          <w:r>
            <w:t>331</w:t>
          </w:r>
          <w:r>
            <w:fldChar w:fldCharType="end"/>
          </w:r>
          <w:r>
            <w:rPr>
              <w:rFonts w:ascii="Times New Roman" w:hAnsi="Times New Roman" w:cs="Times New Roman"/>
              <w:bCs/>
              <w:szCs w:val="21"/>
            </w:rPr>
            <w:fldChar w:fldCharType="end"/>
          </w:r>
        </w:p>
        <w:p w14:paraId="4C914FC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_Toc5373 </w:instrText>
          </w:r>
          <w:r>
            <w:rPr>
              <w:rFonts w:ascii="Times New Roman" w:hAnsi="Times New Roman" w:cs="Times New Roman"/>
              <w:bCs/>
              <w:szCs w:val="21"/>
            </w:rPr>
            <w:fldChar w:fldCharType="separate"/>
          </w:r>
          <w:r>
            <w:rPr>
              <w:rFonts w:ascii="Times New Roman" w:hAnsi="Times New Roman" w:eastAsia="楷体" w:cs="Times New Roman"/>
              <w:bCs/>
              <w:szCs w:val="21"/>
            </w:rPr>
            <w:t>23. V4L2 摄像头应用编程</w:t>
          </w:r>
          <w:r>
            <w:tab/>
          </w:r>
          <w:r>
            <w:fldChar w:fldCharType="begin"/>
          </w:r>
          <w:r>
            <w:instrText xml:space="preserve"> PAGEREF _Toc5373 \h </w:instrText>
          </w:r>
          <w:r>
            <w:fldChar w:fldCharType="separate"/>
          </w:r>
          <w:r>
            <w:t>333</w:t>
          </w:r>
          <w:r>
            <w:fldChar w:fldCharType="end"/>
          </w:r>
          <w:r>
            <w:rPr>
              <w:rFonts w:ascii="Times New Roman" w:hAnsi="Times New Roman" w:cs="Times New Roman"/>
              <w:bCs/>
              <w:szCs w:val="21"/>
            </w:rPr>
            <w:fldChar w:fldCharType="end"/>
          </w:r>
        </w:p>
        <w:p w14:paraId="236E045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_Toc1085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24. </w:t>
          </w:r>
          <w:r>
            <w:rPr>
              <w:rFonts w:hint="eastAsia" w:ascii="Times New Roman" w:hAnsi="Times New Roman" w:eastAsia="楷体" w:cs="Times New Roman"/>
              <w:bCs/>
              <w:szCs w:val="21"/>
            </w:rPr>
            <w:t>cmake入门</w:t>
          </w:r>
          <w:r>
            <w:tab/>
          </w:r>
          <w:r>
            <w:fldChar w:fldCharType="begin"/>
          </w:r>
          <w:r>
            <w:instrText xml:space="preserve"> PAGEREF _Toc1085 \h </w:instrText>
          </w:r>
          <w:r>
            <w:fldChar w:fldCharType="separate"/>
          </w:r>
          <w:r>
            <w:t>342</w:t>
          </w:r>
          <w:r>
            <w:fldChar w:fldCharType="end"/>
          </w:r>
          <w:r>
            <w:rPr>
              <w:rFonts w:ascii="Times New Roman" w:hAnsi="Times New Roman" w:cs="Times New Roman"/>
              <w:bCs/>
              <w:szCs w:val="21"/>
            </w:rPr>
            <w:fldChar w:fldCharType="end"/>
          </w:r>
        </w:p>
        <w:p w14:paraId="53F40440">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_Toc8899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25. </w:t>
          </w:r>
          <w:r>
            <w:rPr>
              <w:rFonts w:hint="eastAsia" w:ascii="Times New Roman" w:hAnsi="Times New Roman" w:eastAsia="楷体" w:cs="Times New Roman"/>
              <w:bCs/>
              <w:szCs w:val="21"/>
            </w:rPr>
            <w:t>MQTT入门</w:t>
          </w:r>
          <w:r>
            <w:tab/>
          </w:r>
          <w:r>
            <w:fldChar w:fldCharType="begin"/>
          </w:r>
          <w:r>
            <w:instrText xml:space="preserve"> PAGEREF _Toc8899 \h </w:instrText>
          </w:r>
          <w:r>
            <w:fldChar w:fldCharType="separate"/>
          </w:r>
          <w:r>
            <w:t>348</w:t>
          </w:r>
          <w:r>
            <w:fldChar w:fldCharType="end"/>
          </w:r>
          <w:r>
            <w:rPr>
              <w:rFonts w:ascii="Times New Roman" w:hAnsi="Times New Roman" w:cs="Times New Roman"/>
              <w:bCs/>
              <w:szCs w:val="21"/>
            </w:rPr>
            <w:fldChar w:fldCharType="end"/>
          </w:r>
        </w:p>
        <w:p w14:paraId="4D48B0B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_Toc17482 </w:instrText>
          </w:r>
          <w:r>
            <w:rPr>
              <w:rFonts w:ascii="Times New Roman" w:hAnsi="Times New Roman" w:cs="Times New Roman"/>
              <w:bCs/>
              <w:szCs w:val="21"/>
            </w:rPr>
            <w:fldChar w:fldCharType="separate"/>
          </w:r>
          <w:r>
            <w:rPr>
              <w:rFonts w:hint="eastAsia" w:ascii="Times New Roman" w:hAnsi="Times New Roman" w:eastAsia="楷体" w:cs="Times New Roman"/>
              <w:bCs/>
            </w:rPr>
            <w:t>第五部分 驱动开发基础知识</w:t>
          </w:r>
          <w:r>
            <w:tab/>
          </w:r>
          <w:r>
            <w:fldChar w:fldCharType="begin"/>
          </w:r>
          <w:r>
            <w:instrText xml:space="preserve"> PAGEREF _Toc17482 \h </w:instrText>
          </w:r>
          <w:r>
            <w:fldChar w:fldCharType="separate"/>
          </w:r>
          <w:r>
            <w:t>354</w:t>
          </w:r>
          <w:r>
            <w:fldChar w:fldCharType="end"/>
          </w:r>
          <w:r>
            <w:rPr>
              <w:rFonts w:ascii="Times New Roman" w:hAnsi="Times New Roman" w:cs="Times New Roman"/>
              <w:bCs/>
              <w:szCs w:val="21"/>
            </w:rPr>
            <w:fldChar w:fldCharType="end"/>
          </w:r>
        </w:p>
        <w:p w14:paraId="5B3CE0B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_Toc25243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字符设备驱动开发</w:t>
          </w:r>
          <w:r>
            <w:tab/>
          </w:r>
          <w:r>
            <w:fldChar w:fldCharType="begin"/>
          </w:r>
          <w:r>
            <w:instrText xml:space="preserve"> PAGEREF _Toc25243 \h </w:instrText>
          </w:r>
          <w:r>
            <w:fldChar w:fldCharType="separate"/>
          </w:r>
          <w:r>
            <w:t>354</w:t>
          </w:r>
          <w:r>
            <w:fldChar w:fldCharType="end"/>
          </w:r>
          <w:r>
            <w:rPr>
              <w:rFonts w:ascii="Times New Roman" w:hAnsi="Times New Roman" w:cs="Times New Roman"/>
              <w:bCs/>
              <w:szCs w:val="21"/>
            </w:rPr>
            <w:fldChar w:fldCharType="end"/>
          </w:r>
        </w:p>
        <w:p w14:paraId="6F1D0A8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_Toc20584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LED驱动开发</w:t>
          </w:r>
          <w:r>
            <w:tab/>
          </w:r>
          <w:r>
            <w:fldChar w:fldCharType="begin"/>
          </w:r>
          <w:r>
            <w:instrText xml:space="preserve"> PAGEREF _Toc20584 \h </w:instrText>
          </w:r>
          <w:r>
            <w:fldChar w:fldCharType="separate"/>
          </w:r>
          <w:r>
            <w:t>362</w:t>
          </w:r>
          <w:r>
            <w:fldChar w:fldCharType="end"/>
          </w:r>
          <w:r>
            <w:rPr>
              <w:rFonts w:ascii="Times New Roman" w:hAnsi="Times New Roman" w:cs="Times New Roman"/>
              <w:bCs/>
              <w:szCs w:val="21"/>
            </w:rPr>
            <w:fldChar w:fldCharType="end"/>
          </w:r>
        </w:p>
        <w:p w14:paraId="76F0202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_Toc30837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新字符设备驱动</w:t>
          </w:r>
          <w:r>
            <w:tab/>
          </w:r>
          <w:r>
            <w:fldChar w:fldCharType="begin"/>
          </w:r>
          <w:r>
            <w:instrText xml:space="preserve"> PAGEREF _Toc30837 \h </w:instrText>
          </w:r>
          <w:r>
            <w:fldChar w:fldCharType="separate"/>
          </w:r>
          <w:r>
            <w:t>366</w:t>
          </w:r>
          <w:r>
            <w:fldChar w:fldCharType="end"/>
          </w:r>
          <w:r>
            <w:rPr>
              <w:rFonts w:ascii="Times New Roman" w:hAnsi="Times New Roman" w:cs="Times New Roman"/>
              <w:bCs/>
              <w:szCs w:val="21"/>
            </w:rPr>
            <w:fldChar w:fldCharType="end"/>
          </w:r>
        </w:p>
        <w:p w14:paraId="52E5E38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_Toc2277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Linux设备树</w:t>
          </w:r>
          <w:r>
            <w:tab/>
          </w:r>
          <w:r>
            <w:fldChar w:fldCharType="begin"/>
          </w:r>
          <w:r>
            <w:instrText xml:space="preserve"> PAGEREF _Toc2277 \h </w:instrText>
          </w:r>
          <w:r>
            <w:fldChar w:fldCharType="separate"/>
          </w:r>
          <w:r>
            <w:t>370</w:t>
          </w:r>
          <w:r>
            <w:fldChar w:fldCharType="end"/>
          </w:r>
          <w:r>
            <w:rPr>
              <w:rFonts w:ascii="Times New Roman" w:hAnsi="Times New Roman" w:cs="Times New Roman"/>
              <w:bCs/>
              <w:szCs w:val="21"/>
            </w:rPr>
            <w:fldChar w:fldCharType="end"/>
          </w:r>
        </w:p>
        <w:p w14:paraId="0231EBE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_Toc26362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设备树下的LED驱动实验</w:t>
          </w:r>
          <w:r>
            <w:tab/>
          </w:r>
          <w:r>
            <w:fldChar w:fldCharType="begin"/>
          </w:r>
          <w:r>
            <w:instrText xml:space="preserve"> PAGEREF _Toc26362 \h </w:instrText>
          </w:r>
          <w:r>
            <w:fldChar w:fldCharType="separate"/>
          </w:r>
          <w:r>
            <w:t>383</w:t>
          </w:r>
          <w:r>
            <w:fldChar w:fldCharType="end"/>
          </w:r>
          <w:r>
            <w:rPr>
              <w:rFonts w:ascii="Times New Roman" w:hAnsi="Times New Roman" w:cs="Times New Roman"/>
              <w:bCs/>
              <w:szCs w:val="21"/>
            </w:rPr>
            <w:fldChar w:fldCharType="end"/>
          </w:r>
        </w:p>
        <w:p w14:paraId="16015E17">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_Toc25337 </w:instrText>
          </w:r>
          <w:r>
            <w:rPr>
              <w:rFonts w:ascii="Times New Roman" w:hAnsi="Times New Roman" w:cs="Times New Roman"/>
              <w:bCs/>
              <w:szCs w:val="21"/>
            </w:rPr>
            <w:fldChar w:fldCharType="separate"/>
          </w:r>
          <w:r>
            <w:rPr>
              <w:rFonts w:ascii="Times New Roman" w:hAnsi="Times New Roman" w:eastAsia="楷体" w:cs="Times New Roman"/>
              <w:bCs/>
              <w:szCs w:val="21"/>
            </w:rPr>
            <w:t>6. pinctrl和gpio 子系统</w:t>
          </w:r>
          <w:r>
            <w:tab/>
          </w:r>
          <w:r>
            <w:fldChar w:fldCharType="begin"/>
          </w:r>
          <w:r>
            <w:instrText xml:space="preserve"> PAGEREF _Toc25337 \h </w:instrText>
          </w:r>
          <w:r>
            <w:fldChar w:fldCharType="separate"/>
          </w:r>
          <w:r>
            <w:t>385</w:t>
          </w:r>
          <w:r>
            <w:fldChar w:fldCharType="end"/>
          </w:r>
          <w:r>
            <w:rPr>
              <w:rFonts w:ascii="Times New Roman" w:hAnsi="Times New Roman" w:cs="Times New Roman"/>
              <w:bCs/>
              <w:szCs w:val="21"/>
            </w:rPr>
            <w:fldChar w:fldCharType="end"/>
          </w:r>
        </w:p>
        <w:p w14:paraId="563BCD4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_Toc7926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蜂鸣器驱动开发</w:t>
          </w:r>
          <w:r>
            <w:tab/>
          </w:r>
          <w:r>
            <w:fldChar w:fldCharType="begin"/>
          </w:r>
          <w:r>
            <w:instrText xml:space="preserve"> PAGEREF _Toc7926 \h </w:instrText>
          </w:r>
          <w:r>
            <w:fldChar w:fldCharType="separate"/>
          </w:r>
          <w:r>
            <w:t>395</w:t>
          </w:r>
          <w:r>
            <w:fldChar w:fldCharType="end"/>
          </w:r>
          <w:r>
            <w:rPr>
              <w:rFonts w:ascii="Times New Roman" w:hAnsi="Times New Roman" w:cs="Times New Roman"/>
              <w:bCs/>
              <w:szCs w:val="21"/>
            </w:rPr>
            <w:fldChar w:fldCharType="end"/>
          </w:r>
        </w:p>
        <w:p w14:paraId="3D98EF9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_Toc17156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Linux并发与竞争</w:t>
          </w:r>
          <w:r>
            <w:tab/>
          </w:r>
          <w:r>
            <w:fldChar w:fldCharType="begin"/>
          </w:r>
          <w:r>
            <w:instrText xml:space="preserve"> PAGEREF _Toc17156 \h </w:instrText>
          </w:r>
          <w:r>
            <w:fldChar w:fldCharType="separate"/>
          </w:r>
          <w:r>
            <w:t>396</w:t>
          </w:r>
          <w:r>
            <w:fldChar w:fldCharType="end"/>
          </w:r>
          <w:r>
            <w:rPr>
              <w:rFonts w:ascii="Times New Roman" w:hAnsi="Times New Roman" w:cs="Times New Roman"/>
              <w:bCs/>
              <w:szCs w:val="21"/>
            </w:rPr>
            <w:fldChar w:fldCharType="end"/>
          </w:r>
        </w:p>
        <w:p w14:paraId="4A48C2A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_Toc22269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按键驱动</w:t>
          </w:r>
          <w:r>
            <w:tab/>
          </w:r>
          <w:r>
            <w:fldChar w:fldCharType="begin"/>
          </w:r>
          <w:r>
            <w:instrText xml:space="preserve"> PAGEREF _Toc22269 \h </w:instrText>
          </w:r>
          <w:r>
            <w:fldChar w:fldCharType="separate"/>
          </w:r>
          <w:r>
            <w:t>401</w:t>
          </w:r>
          <w:r>
            <w:fldChar w:fldCharType="end"/>
          </w:r>
          <w:r>
            <w:rPr>
              <w:rFonts w:ascii="Times New Roman" w:hAnsi="Times New Roman" w:cs="Times New Roman"/>
              <w:bCs/>
              <w:szCs w:val="21"/>
            </w:rPr>
            <w:fldChar w:fldCharType="end"/>
          </w:r>
        </w:p>
        <w:p w14:paraId="4C096F8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_Toc16921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Linux内核定时器</w:t>
          </w:r>
          <w:r>
            <w:tab/>
          </w:r>
          <w:r>
            <w:fldChar w:fldCharType="begin"/>
          </w:r>
          <w:r>
            <w:instrText xml:space="preserve"> PAGEREF _Toc16921 \h </w:instrText>
          </w:r>
          <w:r>
            <w:fldChar w:fldCharType="separate"/>
          </w:r>
          <w:r>
            <w:t>402</w:t>
          </w:r>
          <w:r>
            <w:fldChar w:fldCharType="end"/>
          </w:r>
          <w:r>
            <w:rPr>
              <w:rFonts w:ascii="Times New Roman" w:hAnsi="Times New Roman" w:cs="Times New Roman"/>
              <w:bCs/>
              <w:szCs w:val="21"/>
            </w:rPr>
            <w:fldChar w:fldCharType="end"/>
          </w:r>
        </w:p>
        <w:p w14:paraId="1DB6819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_Toc21856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11. </w:t>
          </w:r>
          <w:r>
            <w:rPr>
              <w:rFonts w:hint="eastAsia" w:ascii="Times New Roman" w:hAnsi="Times New Roman" w:eastAsia="楷体" w:cs="Times New Roman"/>
              <w:bCs/>
              <w:szCs w:val="21"/>
            </w:rPr>
            <w:t>Linux中断</w:t>
          </w:r>
          <w:r>
            <w:rPr>
              <w:rFonts w:hint="eastAsia" w:ascii="Times New Roman" w:hAnsi="Times New Roman" w:eastAsia="楷体" w:cs="Times New Roman"/>
              <w:bCs/>
              <w:szCs w:val="21"/>
              <w:lang w:val="en-US" w:eastAsia="zh-CN"/>
            </w:rPr>
            <w:t>驱动</w:t>
          </w:r>
          <w:r>
            <w:tab/>
          </w:r>
          <w:r>
            <w:fldChar w:fldCharType="begin"/>
          </w:r>
          <w:r>
            <w:instrText xml:space="preserve"> PAGEREF _Toc21856 \h </w:instrText>
          </w:r>
          <w:r>
            <w:fldChar w:fldCharType="separate"/>
          </w:r>
          <w:r>
            <w:t>407</w:t>
          </w:r>
          <w:r>
            <w:fldChar w:fldCharType="end"/>
          </w:r>
          <w:r>
            <w:rPr>
              <w:rFonts w:ascii="Times New Roman" w:hAnsi="Times New Roman" w:cs="Times New Roman"/>
              <w:bCs/>
              <w:szCs w:val="21"/>
            </w:rPr>
            <w:fldChar w:fldCharType="end"/>
          </w:r>
        </w:p>
        <w:p w14:paraId="31A48CB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_Toc166 </w:instrText>
          </w:r>
          <w:r>
            <w:rPr>
              <w:rFonts w:ascii="Times New Roman" w:hAnsi="Times New Roman" w:cs="Times New Roman"/>
              <w:bCs/>
              <w:szCs w:val="21"/>
            </w:rPr>
            <w:fldChar w:fldCharType="separate"/>
          </w:r>
          <w:r>
            <w:rPr>
              <w:rFonts w:ascii="Times New Roman" w:hAnsi="Times New Roman" w:eastAsia="楷体" w:cs="Times New Roman"/>
              <w:bCs/>
              <w:szCs w:val="21"/>
            </w:rPr>
            <w:t>12. Linux</w:t>
          </w:r>
          <w:r>
            <w:rPr>
              <w:rFonts w:hint="eastAsia" w:ascii="Times New Roman" w:hAnsi="Times New Roman" w:eastAsia="楷体" w:cs="Times New Roman"/>
              <w:bCs/>
              <w:szCs w:val="21"/>
            </w:rPr>
            <w:t>阻塞和非阻塞IO</w:t>
          </w:r>
          <w:r>
            <w:tab/>
          </w:r>
          <w:r>
            <w:fldChar w:fldCharType="begin"/>
          </w:r>
          <w:r>
            <w:instrText xml:space="preserve"> PAGEREF _Toc166 \h </w:instrText>
          </w:r>
          <w:r>
            <w:fldChar w:fldCharType="separate"/>
          </w:r>
          <w:r>
            <w:t>417</w:t>
          </w:r>
          <w:r>
            <w:fldChar w:fldCharType="end"/>
          </w:r>
          <w:r>
            <w:rPr>
              <w:rFonts w:ascii="Times New Roman" w:hAnsi="Times New Roman" w:cs="Times New Roman"/>
              <w:bCs/>
              <w:szCs w:val="21"/>
            </w:rPr>
            <w:fldChar w:fldCharType="end"/>
          </w:r>
        </w:p>
        <w:p w14:paraId="62DD0E2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_Toc26290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13. </w:t>
          </w:r>
          <w:r>
            <w:rPr>
              <w:rFonts w:hint="eastAsia" w:ascii="Times New Roman" w:hAnsi="Times New Roman" w:eastAsia="楷体" w:cs="Times New Roman"/>
              <w:bCs/>
              <w:szCs w:val="21"/>
            </w:rPr>
            <w:t>异步通知</w:t>
          </w:r>
          <w:r>
            <w:tab/>
          </w:r>
          <w:r>
            <w:fldChar w:fldCharType="begin"/>
          </w:r>
          <w:r>
            <w:instrText xml:space="preserve"> PAGEREF _Toc26290 \h </w:instrText>
          </w:r>
          <w:r>
            <w:fldChar w:fldCharType="separate"/>
          </w:r>
          <w:r>
            <w:t>422</w:t>
          </w:r>
          <w:r>
            <w:fldChar w:fldCharType="end"/>
          </w:r>
          <w:r>
            <w:rPr>
              <w:rFonts w:ascii="Times New Roman" w:hAnsi="Times New Roman" w:cs="Times New Roman"/>
              <w:bCs/>
              <w:szCs w:val="21"/>
            </w:rPr>
            <w:fldChar w:fldCharType="end"/>
          </w:r>
        </w:p>
        <w:p w14:paraId="60FA1070">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_Toc30569 </w:instrText>
          </w:r>
          <w:r>
            <w:rPr>
              <w:rFonts w:ascii="Times New Roman" w:hAnsi="Times New Roman" w:cs="Times New Roman"/>
              <w:bCs/>
              <w:szCs w:val="21"/>
            </w:rPr>
            <w:fldChar w:fldCharType="separate"/>
          </w:r>
          <w:r>
            <w:rPr>
              <w:rFonts w:ascii="Times New Roman" w:hAnsi="Times New Roman" w:eastAsia="楷体" w:cs="Times New Roman"/>
              <w:bCs/>
              <w:szCs w:val="21"/>
            </w:rPr>
            <w:t>14. platform 设备驱动</w:t>
          </w:r>
          <w:r>
            <w:tab/>
          </w:r>
          <w:r>
            <w:fldChar w:fldCharType="begin"/>
          </w:r>
          <w:r>
            <w:instrText xml:space="preserve"> PAGEREF _Toc30569 \h </w:instrText>
          </w:r>
          <w:r>
            <w:fldChar w:fldCharType="separate"/>
          </w:r>
          <w:r>
            <w:t>425</w:t>
          </w:r>
          <w:r>
            <w:fldChar w:fldCharType="end"/>
          </w:r>
          <w:r>
            <w:rPr>
              <w:rFonts w:ascii="Times New Roman" w:hAnsi="Times New Roman" w:cs="Times New Roman"/>
              <w:bCs/>
              <w:szCs w:val="21"/>
            </w:rPr>
            <w:fldChar w:fldCharType="end"/>
          </w:r>
        </w:p>
        <w:p w14:paraId="059E4DB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_Toc19806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Linux自带的LED驱动</w:t>
          </w:r>
          <w:r>
            <w:tab/>
          </w:r>
          <w:r>
            <w:fldChar w:fldCharType="begin"/>
          </w:r>
          <w:r>
            <w:instrText xml:space="preserve"> PAGEREF _Toc19806 \h </w:instrText>
          </w:r>
          <w:r>
            <w:fldChar w:fldCharType="separate"/>
          </w:r>
          <w:r>
            <w:t>435</w:t>
          </w:r>
          <w:r>
            <w:fldChar w:fldCharType="end"/>
          </w:r>
          <w:r>
            <w:rPr>
              <w:rFonts w:ascii="Times New Roman" w:hAnsi="Times New Roman" w:cs="Times New Roman"/>
              <w:bCs/>
              <w:szCs w:val="21"/>
            </w:rPr>
            <w:fldChar w:fldCharType="end"/>
          </w:r>
        </w:p>
        <w:p w14:paraId="3D04950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Linux的MISC驱动</w:t>
          </w:r>
          <w:r>
            <w:tab/>
          </w:r>
          <w:r>
            <w:fldChar w:fldCharType="begin"/>
          </w:r>
          <w:r>
            <w:instrText xml:space="preserve"> PAGEREF _Toc288 \h </w:instrText>
          </w:r>
          <w:r>
            <w:fldChar w:fldCharType="separate"/>
          </w:r>
          <w:r>
            <w:t>439</w:t>
          </w:r>
          <w:r>
            <w:fldChar w:fldCharType="end"/>
          </w:r>
          <w:r>
            <w:rPr>
              <w:rFonts w:ascii="Times New Roman" w:hAnsi="Times New Roman" w:cs="Times New Roman"/>
              <w:bCs/>
              <w:szCs w:val="21"/>
            </w:rPr>
            <w:fldChar w:fldCharType="end"/>
          </w:r>
        </w:p>
        <w:p w14:paraId="049CEE27">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_Toc6953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Input子系统</w:t>
          </w:r>
          <w:r>
            <w:tab/>
          </w:r>
          <w:r>
            <w:fldChar w:fldCharType="begin"/>
          </w:r>
          <w:r>
            <w:instrText xml:space="preserve"> PAGEREF _Toc6953 \h </w:instrText>
          </w:r>
          <w:r>
            <w:fldChar w:fldCharType="separate"/>
          </w:r>
          <w:r>
            <w:t>443</w:t>
          </w:r>
          <w:r>
            <w:fldChar w:fldCharType="end"/>
          </w:r>
          <w:r>
            <w:rPr>
              <w:rFonts w:ascii="Times New Roman" w:hAnsi="Times New Roman" w:cs="Times New Roman"/>
              <w:bCs/>
              <w:szCs w:val="21"/>
            </w:rPr>
            <w:fldChar w:fldCharType="end"/>
          </w:r>
        </w:p>
        <w:p w14:paraId="4EF78E5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_Toc27276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LCD驱动</w:t>
          </w:r>
          <w:r>
            <w:tab/>
          </w:r>
          <w:r>
            <w:fldChar w:fldCharType="begin"/>
          </w:r>
          <w:r>
            <w:instrText xml:space="preserve"> PAGEREF _Toc27276 \h </w:instrText>
          </w:r>
          <w:r>
            <w:fldChar w:fldCharType="separate"/>
          </w:r>
          <w:r>
            <w:t>452</w:t>
          </w:r>
          <w:r>
            <w:fldChar w:fldCharType="end"/>
          </w:r>
          <w:r>
            <w:rPr>
              <w:rFonts w:ascii="Times New Roman" w:hAnsi="Times New Roman" w:cs="Times New Roman"/>
              <w:bCs/>
              <w:szCs w:val="21"/>
            </w:rPr>
            <w:fldChar w:fldCharType="end"/>
          </w:r>
        </w:p>
        <w:p w14:paraId="26B0F8F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_Toc11161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19. </w:t>
          </w:r>
          <w:r>
            <w:rPr>
              <w:rFonts w:hint="eastAsia" w:ascii="Times New Roman" w:hAnsi="Times New Roman" w:eastAsia="楷体" w:cs="Times New Roman"/>
              <w:bCs/>
              <w:szCs w:val="21"/>
            </w:rPr>
            <w:t>RTC驱动</w:t>
          </w:r>
          <w:r>
            <w:tab/>
          </w:r>
          <w:r>
            <w:fldChar w:fldCharType="begin"/>
          </w:r>
          <w:r>
            <w:instrText xml:space="preserve"> PAGEREF _Toc11161 \h </w:instrText>
          </w:r>
          <w:r>
            <w:fldChar w:fldCharType="separate"/>
          </w:r>
          <w:r>
            <w:t>458</w:t>
          </w:r>
          <w:r>
            <w:fldChar w:fldCharType="end"/>
          </w:r>
          <w:r>
            <w:rPr>
              <w:rFonts w:ascii="Times New Roman" w:hAnsi="Times New Roman" w:cs="Times New Roman"/>
              <w:bCs/>
              <w:szCs w:val="21"/>
            </w:rPr>
            <w:fldChar w:fldCharType="end"/>
          </w:r>
        </w:p>
        <w:p w14:paraId="0C6060B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20. I2C驱动</w:t>
          </w:r>
          <w:r>
            <w:tab/>
          </w:r>
          <w:r>
            <w:fldChar w:fldCharType="begin"/>
          </w:r>
          <w:r>
            <w:instrText xml:space="preserve"> PAGEREF _Toc963 \h </w:instrText>
          </w:r>
          <w:r>
            <w:fldChar w:fldCharType="separate"/>
          </w:r>
          <w:r>
            <w:t>462</w:t>
          </w:r>
          <w:r>
            <w:fldChar w:fldCharType="end"/>
          </w:r>
          <w:r>
            <w:rPr>
              <w:rFonts w:ascii="Times New Roman" w:hAnsi="Times New Roman" w:cs="Times New Roman"/>
              <w:bCs/>
              <w:szCs w:val="21"/>
            </w:rPr>
            <w:fldChar w:fldCharType="end"/>
          </w:r>
        </w:p>
        <w:p w14:paraId="1BB267F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_Toc28295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21. SPI驱动</w:t>
          </w:r>
          <w:r>
            <w:tab/>
          </w:r>
          <w:r>
            <w:fldChar w:fldCharType="begin"/>
          </w:r>
          <w:r>
            <w:instrText xml:space="preserve"> PAGEREF _Toc28295 \h </w:instrText>
          </w:r>
          <w:r>
            <w:fldChar w:fldCharType="separate"/>
          </w:r>
          <w:r>
            <w:t>476</w:t>
          </w:r>
          <w:r>
            <w:fldChar w:fldCharType="end"/>
          </w:r>
          <w:r>
            <w:rPr>
              <w:rFonts w:ascii="Times New Roman" w:hAnsi="Times New Roman" w:cs="Times New Roman"/>
              <w:bCs/>
              <w:szCs w:val="21"/>
            </w:rPr>
            <w:fldChar w:fldCharType="end"/>
          </w:r>
        </w:p>
        <w:p w14:paraId="6A532A73">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_Toc17639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22. 多点电容触摸屏驱动</w:t>
          </w:r>
          <w:r>
            <w:tab/>
          </w:r>
          <w:r>
            <w:fldChar w:fldCharType="begin"/>
          </w:r>
          <w:r>
            <w:instrText xml:space="preserve"> PAGEREF _Toc17639 \h </w:instrText>
          </w:r>
          <w:r>
            <w:fldChar w:fldCharType="separate"/>
          </w:r>
          <w:r>
            <w:t>487</w:t>
          </w:r>
          <w:r>
            <w:fldChar w:fldCharType="end"/>
          </w:r>
          <w:r>
            <w:rPr>
              <w:rFonts w:ascii="Times New Roman" w:hAnsi="Times New Roman" w:cs="Times New Roman"/>
              <w:bCs/>
              <w:szCs w:val="21"/>
            </w:rPr>
            <w:fldChar w:fldCharType="end"/>
          </w:r>
        </w:p>
        <w:p w14:paraId="078AAC91">
          <w:pPr>
            <w:rPr>
              <w:rFonts w:ascii="Times New Roman" w:hAnsi="Times New Roman" w:eastAsia="宋体" w:cs="Times New Roman"/>
            </w:rPr>
            <w:sectPr>
              <w:headerReference r:id="rId3" w:type="default"/>
              <w:footerReference r:id="rId4" w:type="default"/>
              <w:pgSz w:w="11906" w:h="16838"/>
              <w:pgMar w:top="1440" w:right="1080" w:bottom="1440" w:left="1080" w:header="1020" w:footer="992" w:gutter="0"/>
              <w:pgNumType w:start="1"/>
              <w:cols w:space="425" w:num="1"/>
              <w:docGrid w:type="lines" w:linePitch="312" w:charSpace="0"/>
            </w:sectPr>
          </w:pPr>
          <w:r>
            <w:rPr>
              <w:rFonts w:ascii="Times New Roman" w:hAnsi="Times New Roman" w:cs="Times New Roman"/>
              <w:bCs/>
              <w:szCs w:val="21"/>
            </w:rPr>
            <w:fldChar w:fldCharType="end"/>
          </w:r>
        </w:p>
      </w:sdtContent>
    </w:sdt>
    <w:p w14:paraId="79A98435">
      <w:pPr>
        <w:spacing w:before="60"/>
        <w:jc w:val="center"/>
        <w:outlineLvl w:val="0"/>
        <w:rPr>
          <w:rFonts w:ascii="Times New Roman" w:hAnsi="Times New Roman" w:eastAsia="楷体" w:cs="Times New Roman"/>
          <w:b/>
          <w:bCs/>
          <w:sz w:val="24"/>
        </w:rPr>
      </w:pPr>
      <w:bookmarkStart w:id="1" w:name="_Toc6488"/>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14:paraId="7741D006">
      <w:pPr>
        <w:numPr>
          <w:ilvl w:val="0"/>
          <w:numId w:val="2"/>
        </w:numPr>
        <w:spacing w:before="60" w:line="360" w:lineRule="auto"/>
        <w:outlineLvl w:val="0"/>
        <w:rPr>
          <w:rFonts w:ascii="Times New Roman" w:hAnsi="Times New Roman" w:eastAsia="楷体" w:cs="Times New Roman"/>
          <w:b/>
          <w:bCs/>
          <w:szCs w:val="21"/>
        </w:rPr>
      </w:pPr>
      <w:bookmarkStart w:id="3" w:name="_Toc14548"/>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14:paraId="32D6703D">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E54A1"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89"/>
        <w:gridCol w:w="1589"/>
        <w:gridCol w:w="3118"/>
      </w:tblGrid>
      <w:tr w14:paraId="1B52F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14:paraId="679CA9F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89" w:type="dxa"/>
            <w:shd w:val="clear" w:color="auto" w:fill="E3F1D9" w:themeFill="accent4" w:themeFillTint="33"/>
          </w:tcPr>
          <w:p w14:paraId="0030CEA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589" w:type="dxa"/>
            <w:shd w:val="clear" w:color="auto" w:fill="E3F1D9" w:themeFill="accent4" w:themeFillTint="33"/>
          </w:tcPr>
          <w:p w14:paraId="6B74D4C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14:paraId="7C13B6A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14:paraId="09E52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59C6D54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89" w:type="dxa"/>
          </w:tcPr>
          <w:p w14:paraId="3BF1C8C9">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589" w:type="dxa"/>
            <w:shd w:val="clear" w:color="auto" w:fill="DBE3F4" w:themeFill="accent1" w:themeFillTint="32"/>
          </w:tcPr>
          <w:p w14:paraId="45B08A6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14:paraId="20B99065">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14:paraId="46B85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3832431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89" w:type="dxa"/>
          </w:tcPr>
          <w:p w14:paraId="7B43C39B">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14:paraId="71B408B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14:paraId="22C04F8B">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14:paraId="6C02C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2A07F71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89" w:type="dxa"/>
          </w:tcPr>
          <w:p w14:paraId="0E9EEBC6">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14:paraId="01C7CA2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14:paraId="68A3B926">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14:paraId="7A943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415A7A7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89" w:type="dxa"/>
          </w:tcPr>
          <w:p w14:paraId="471926D5">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589" w:type="dxa"/>
            <w:shd w:val="clear" w:color="auto" w:fill="DBE3F4" w:themeFill="accent1" w:themeFillTint="32"/>
          </w:tcPr>
          <w:p w14:paraId="2AF3A00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14:paraId="5F4F26E6">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14:paraId="451E5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23146E5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89" w:type="dxa"/>
          </w:tcPr>
          <w:p w14:paraId="61DAE397">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589" w:type="dxa"/>
            <w:shd w:val="clear" w:color="auto" w:fill="DBE3F4" w:themeFill="accent1" w:themeFillTint="32"/>
          </w:tcPr>
          <w:p w14:paraId="2559F0B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14:paraId="0674AD05">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14:paraId="371B2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3897F17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89" w:type="dxa"/>
          </w:tcPr>
          <w:p w14:paraId="38164F39">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589" w:type="dxa"/>
            <w:shd w:val="clear" w:color="auto" w:fill="DBE3F4" w:themeFill="accent1" w:themeFillTint="32"/>
          </w:tcPr>
          <w:p w14:paraId="4AEA090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14:paraId="0F6880A0">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14:paraId="0C8744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27B44A0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89" w:type="dxa"/>
          </w:tcPr>
          <w:p w14:paraId="4A87A669">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589" w:type="dxa"/>
            <w:shd w:val="clear" w:color="auto" w:fill="DBE3F4" w:themeFill="accent1" w:themeFillTint="32"/>
          </w:tcPr>
          <w:p w14:paraId="5107DDC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14:paraId="35D376F4">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r w14:paraId="72DE7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3C678EB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撤销上次操作</w:t>
            </w:r>
          </w:p>
        </w:tc>
        <w:tc>
          <w:tcPr>
            <w:tcW w:w="3089" w:type="dxa"/>
          </w:tcPr>
          <w:p w14:paraId="6BD9FFCE">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底行模式下输入u，4u就是撤销4步</w:t>
            </w:r>
          </w:p>
        </w:tc>
        <w:tc>
          <w:tcPr>
            <w:tcW w:w="1589" w:type="dxa"/>
            <w:shd w:val="clear" w:color="auto" w:fill="DBE3F4" w:themeFill="accent1" w:themeFillTint="32"/>
          </w:tcPr>
          <w:p w14:paraId="25376412">
            <w:pPr>
              <w:jc w:val="center"/>
              <w:rPr>
                <w:rFonts w:ascii="Times New Roman" w:hAnsi="Times New Roman" w:eastAsia="楷体" w:cs="Times New Roman"/>
                <w:b/>
                <w:bCs/>
                <w:sz w:val="18"/>
                <w:szCs w:val="18"/>
              </w:rPr>
            </w:pPr>
          </w:p>
        </w:tc>
        <w:tc>
          <w:tcPr>
            <w:tcW w:w="3118" w:type="dxa"/>
          </w:tcPr>
          <w:p w14:paraId="5906BF1C">
            <w:pPr>
              <w:rPr>
                <w:rFonts w:ascii="Times New Roman" w:hAnsi="Times New Roman" w:eastAsia="楷体" w:cs="Times New Roman"/>
                <w:sz w:val="18"/>
                <w:szCs w:val="18"/>
              </w:rPr>
            </w:pPr>
          </w:p>
        </w:tc>
      </w:tr>
    </w:tbl>
    <w:p w14:paraId="5B21AE94">
      <w:pPr>
        <w:pStyle w:val="19"/>
      </w:pPr>
      <w:r>
        <w:rPr>
          <w:rFonts w:hint="eastAsia"/>
        </w:rPr>
        <w:t>Ubuntu  和 Windows 文件互传</w:t>
      </w:r>
    </w:p>
    <w:p w14:paraId="36334B8B">
      <w:pPr>
        <w:rPr>
          <w:rFonts w:ascii="Times New Roman" w:hAnsi="Times New Roman" w:eastAsia="楷体" w:cs="Times New Roman"/>
          <w:sz w:val="18"/>
          <w:szCs w:val="18"/>
        </w:rPr>
      </w:pPr>
      <w:r>
        <w:rPr>
          <w:rFonts w:ascii="Times New Roman" w:hAnsi="Times New Roman" w:eastAsia="楷体" w:cs="Times New Roman"/>
          <w:b/>
          <w:bCs/>
          <w:color w:val="2E54A1"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14:paraId="68E5DCE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E54A1"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14:paraId="55594A3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E54A1" w:themeColor="accent1" w:themeShade="BF"/>
          <w:sz w:val="18"/>
          <w:szCs w:val="18"/>
        </w:rPr>
        <w:t>sudo vi /etc/vsftpd.conf</w:t>
      </w:r>
      <w:r>
        <w:rPr>
          <w:rFonts w:hint="eastAsia" w:ascii="Times New Roman" w:hAnsi="Times New Roman" w:eastAsia="楷体" w:cs="Times New Roman"/>
          <w:sz w:val="18"/>
          <w:szCs w:val="18"/>
        </w:rPr>
        <w:t>，打开配置文件。</w:t>
      </w:r>
    </w:p>
    <w:p w14:paraId="5D81CD5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E54A1" w:themeColor="accent1" w:themeShade="BF"/>
          <w:sz w:val="18"/>
          <w:szCs w:val="18"/>
        </w:rPr>
        <w:t>write_enable=YES</w:t>
      </w:r>
      <w:r>
        <w:rPr>
          <w:rFonts w:hint="eastAsia" w:ascii="Times New Roman" w:hAnsi="Times New Roman" w:eastAsia="楷体" w:cs="Times New Roman"/>
          <w:sz w:val="18"/>
          <w:szCs w:val="18"/>
        </w:rPr>
        <w:t>，取消注释后保存并退出。</w:t>
      </w:r>
    </w:p>
    <w:p w14:paraId="57AF71DF">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7"/>
                    <a:stretch>
                      <a:fillRect/>
                    </a:stretch>
                  </pic:blipFill>
                  <pic:spPr>
                    <a:xfrm>
                      <a:off x="0" y="0"/>
                      <a:ext cx="4336121" cy="597073"/>
                    </a:xfrm>
                    <a:prstGeom prst="rect">
                      <a:avLst/>
                    </a:prstGeom>
                  </pic:spPr>
                </pic:pic>
              </a:graphicData>
            </a:graphic>
          </wp:inline>
        </w:drawing>
      </w:r>
    </w:p>
    <w:p w14:paraId="00B06E1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E54A1" w:themeColor="accent1" w:themeShade="BF"/>
          <w:sz w:val="18"/>
          <w:szCs w:val="18"/>
        </w:rPr>
        <w:t>sudo /etc/init.d/vsftpd restart</w:t>
      </w:r>
      <w:r>
        <w:rPr>
          <w:rFonts w:hint="eastAsia" w:ascii="Times New Roman" w:hAnsi="Times New Roman" w:eastAsia="楷体" w:cs="Times New Roman"/>
          <w:sz w:val="18"/>
          <w:szCs w:val="18"/>
        </w:rPr>
        <w:t>重启 FTP 服务</w:t>
      </w:r>
    </w:p>
    <w:p w14:paraId="0B7C991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14:paraId="460AB3D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23A14CCE">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8"/>
                    <a:srcRect l="2309"/>
                    <a:stretch>
                      <a:fillRect/>
                    </a:stretch>
                  </pic:blipFill>
                  <pic:spPr>
                    <a:xfrm>
                      <a:off x="0" y="0"/>
                      <a:ext cx="4934731" cy="953679"/>
                    </a:xfrm>
                    <a:prstGeom prst="rect">
                      <a:avLst/>
                    </a:prstGeom>
                    <a:ln>
                      <a:noFill/>
                    </a:ln>
                  </pic:spPr>
                </pic:pic>
              </a:graphicData>
            </a:graphic>
          </wp:inline>
        </w:drawing>
      </w:r>
    </w:p>
    <w:p w14:paraId="7E0C3DF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E54A1" w:themeColor="accent1" w:themeShade="BF"/>
          <w:sz w:val="18"/>
          <w:szCs w:val="18"/>
        </w:rPr>
        <w:t>文件-</w:t>
      </w:r>
      <w:r>
        <w:rPr>
          <w:rFonts w:ascii="Times New Roman" w:hAnsi="Times New Roman" w:eastAsia="楷体" w:cs="Times New Roman"/>
          <w:color w:val="2E54A1" w:themeColor="accent1" w:themeShade="BF"/>
          <w:sz w:val="18"/>
          <w:szCs w:val="18"/>
        </w:rPr>
        <w:t>&gt;</w:t>
      </w:r>
      <w:r>
        <w:rPr>
          <w:rFonts w:hint="eastAsia" w:ascii="Times New Roman" w:hAnsi="Times New Roman" w:eastAsia="楷体" w:cs="Times New Roman"/>
          <w:color w:val="2E54A1"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14:paraId="36B249B5">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E54A1" w:themeColor="accent1" w:themeShade="BF"/>
          <w:sz w:val="18"/>
          <w:szCs w:val="18"/>
        </w:rPr>
        <w:t>强制U</w:t>
      </w:r>
      <w:r>
        <w:rPr>
          <w:rFonts w:ascii="Times New Roman" w:hAnsi="Times New Roman" w:eastAsia="楷体" w:cs="Times New Roman"/>
          <w:color w:val="2E54A1" w:themeColor="accent1" w:themeShade="BF"/>
          <w:sz w:val="18"/>
          <w:szCs w:val="18"/>
        </w:rPr>
        <w:t>TF-8</w:t>
      </w:r>
      <w:r>
        <w:rPr>
          <w:rFonts w:hint="eastAsia" w:ascii="Times New Roman" w:hAnsi="Times New Roman" w:eastAsia="楷体" w:cs="Times New Roman"/>
          <w:sz w:val="18"/>
          <w:szCs w:val="18"/>
        </w:rPr>
        <w:t>。</w:t>
      </w:r>
    </w:p>
    <w:p w14:paraId="70C26CE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293745" cy="2172970"/>
            <wp:effectExtent l="0" t="0" r="13335" b="635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9"/>
                    <a:stretch>
                      <a:fillRect/>
                    </a:stretch>
                  </pic:blipFill>
                  <pic:spPr>
                    <a:xfrm>
                      <a:off x="0" y="0"/>
                      <a:ext cx="3293745" cy="2172970"/>
                    </a:xfrm>
                    <a:prstGeom prst="rect">
                      <a:avLst/>
                    </a:prstGeom>
                  </pic:spPr>
                </pic:pic>
              </a:graphicData>
            </a:graphic>
          </wp:inline>
        </w:drawing>
      </w:r>
    </w:p>
    <w:p w14:paraId="6DD8FD6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14:paraId="387E8C2C">
      <w:pPr>
        <w:numPr>
          <w:ilvl w:val="0"/>
          <w:numId w:val="2"/>
        </w:numPr>
        <w:spacing w:before="60" w:line="360" w:lineRule="auto"/>
        <w:outlineLvl w:val="0"/>
        <w:rPr>
          <w:rFonts w:ascii="Times New Roman" w:hAnsi="Times New Roman" w:eastAsia="楷体" w:cs="Times New Roman"/>
          <w:b/>
          <w:bCs/>
          <w:szCs w:val="21"/>
        </w:rPr>
      </w:pPr>
      <w:bookmarkStart w:id="4" w:name="_Toc1204"/>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14:paraId="69D4448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E54A1"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E54A1" w:themeColor="accent1" w:themeShade="BF"/>
          <w:sz w:val="18"/>
          <w:szCs w:val="18"/>
        </w:rPr>
        <w:t>/etc/ssh/sshd_config</w:t>
      </w:r>
      <w:r>
        <w:rPr>
          <w:rFonts w:hint="eastAsia" w:ascii="Times New Roman" w:hAnsi="Times New Roman" w:eastAsia="楷体" w:cs="Times New Roman"/>
          <w:sz w:val="18"/>
          <w:szCs w:val="18"/>
        </w:rPr>
        <w:t>，使用默认配置即可。</w:t>
      </w:r>
    </w:p>
    <w:p w14:paraId="0F55F95D">
      <w:pPr>
        <w:numPr>
          <w:ilvl w:val="0"/>
          <w:numId w:val="2"/>
        </w:numPr>
        <w:spacing w:before="60" w:line="360" w:lineRule="auto"/>
        <w:outlineLvl w:val="0"/>
        <w:rPr>
          <w:rFonts w:ascii="Times New Roman" w:hAnsi="Times New Roman" w:eastAsia="楷体" w:cs="Times New Roman"/>
          <w:b/>
          <w:bCs/>
          <w:szCs w:val="21"/>
        </w:rPr>
      </w:pPr>
      <w:bookmarkStart w:id="5" w:name="_Toc4430"/>
      <w:r>
        <w:rPr>
          <w:rFonts w:hint="eastAsia" w:ascii="Times New Roman" w:hAnsi="Times New Roman" w:eastAsia="楷体" w:cs="Times New Roman"/>
          <w:b/>
          <w:bCs/>
          <w:szCs w:val="21"/>
        </w:rPr>
        <w:t>解压缩指令</w:t>
      </w:r>
      <w:bookmarkEnd w:id="5"/>
    </w:p>
    <w:p w14:paraId="704C2419">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14:paraId="3411BF94">
      <w:pPr>
        <w:ind w:left="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tar [参数] [压缩文件名] [被压缩文件名]</w:t>
      </w:r>
    </w:p>
    <w:p w14:paraId="27EF6B35">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E54A1" w:themeColor="accent1" w:themeShade="BF"/>
          <w:sz w:val="18"/>
          <w:szCs w:val="18"/>
        </w:rPr>
        <w:t>tar  -vcjf  test1.tar.bz2  test1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14:paraId="26F08CF3">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E54A1" w:themeColor="accent1" w:themeShade="BF"/>
          <w:sz w:val="18"/>
          <w:szCs w:val="18"/>
        </w:rPr>
        <w:t>tar  -vczf  test1.tar.gz  test1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14:paraId="755BFEB2">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E54A1" w:themeColor="accent1" w:themeShade="BF"/>
          <w:sz w:val="18"/>
          <w:szCs w:val="18"/>
        </w:rPr>
        <w:t>tar  -vxjf   test1.tar.bz2</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14:paraId="6546EA3F">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E54A1" w:themeColor="accent1" w:themeShade="BF"/>
          <w:sz w:val="18"/>
          <w:szCs w:val="18"/>
        </w:rPr>
        <w:t>tar  -vxzf  test2.tar.gz</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14:paraId="6C956F3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14:paraId="3BD791C1">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14:paraId="57FF62C4">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14:paraId="7B7CE83E">
      <w:pPr>
        <w:numPr>
          <w:ilvl w:val="0"/>
          <w:numId w:val="2"/>
        </w:numPr>
        <w:spacing w:before="60" w:line="360" w:lineRule="auto"/>
        <w:outlineLvl w:val="0"/>
        <w:rPr>
          <w:rFonts w:ascii="Times New Roman" w:hAnsi="Times New Roman" w:eastAsia="楷体" w:cs="Times New Roman"/>
          <w:b/>
          <w:bCs/>
          <w:szCs w:val="21"/>
        </w:rPr>
      </w:pPr>
      <w:bookmarkStart w:id="6" w:name="_Toc3392"/>
      <w:r>
        <w:rPr>
          <w:rFonts w:hint="eastAsia" w:ascii="Times New Roman" w:hAnsi="Times New Roman" w:eastAsia="楷体" w:cs="Times New Roman"/>
          <w:b/>
          <w:bCs/>
          <w:szCs w:val="21"/>
        </w:rPr>
        <w:t>文件操作指令</w:t>
      </w:r>
      <w:bookmarkEnd w:id="6"/>
    </w:p>
    <w:p w14:paraId="01E69A13">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14:paraId="06B16EA6">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E54A1" w:themeColor="accent1" w:themeShade="BF"/>
          <w:sz w:val="18"/>
          <w:szCs w:val="18"/>
        </w:rPr>
        <w:t>touch</w:t>
      </w:r>
      <w:r>
        <w:rPr>
          <w:rFonts w:ascii="Times New Roman" w:hAnsi="Times New Roman" w:eastAsia="楷体" w:cs="Times New Roman"/>
          <w:color w:val="2E54A1" w:themeColor="accent1" w:themeShade="BF"/>
          <w:sz w:val="18"/>
          <w:szCs w:val="18"/>
        </w:rPr>
        <w:t xml:space="preserve"> test</w:t>
      </w:r>
      <w:r>
        <w:rPr>
          <w:rFonts w:hint="eastAsia" w:ascii="Times New Roman" w:hAnsi="Times New Roman" w:eastAsia="楷体" w:cs="Times New Roman"/>
          <w:sz w:val="18"/>
          <w:szCs w:val="18"/>
        </w:rPr>
        <w:t>。</w:t>
      </w:r>
    </w:p>
    <w:p w14:paraId="5FEE7C12">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14:paraId="5B1A9DFD">
      <w:pPr>
        <w:ind w:left="420"/>
        <w:rPr>
          <w:rFonts w:ascii="Times New Roman" w:hAnsi="Times New Roman" w:eastAsia="楷体" w:cs="Times New Roman"/>
          <w:sz w:val="18"/>
          <w:szCs w:val="18"/>
        </w:rPr>
      </w:pP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mkdir</w:t>
      </w:r>
      <w:r>
        <w:rPr>
          <w:rFonts w:ascii="Times New Roman" w:hAnsi="Times New Roman" w:eastAsia="楷体" w:cs="Times New Roman"/>
          <w:color w:val="2E54A1" w:themeColor="accent1" w:themeShade="BF"/>
          <w:sz w:val="18"/>
          <w:szCs w:val="18"/>
        </w:rPr>
        <w:t xml:space="preserve"> dirtest</w:t>
      </w:r>
      <w:r>
        <w:rPr>
          <w:rFonts w:hint="eastAsia" w:ascii="Times New Roman" w:hAnsi="Times New Roman" w:eastAsia="楷体" w:cs="Times New Roman"/>
          <w:sz w:val="18"/>
          <w:szCs w:val="18"/>
        </w:rPr>
        <w:t>。</w:t>
      </w:r>
    </w:p>
    <w:p w14:paraId="272BCD33">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14:paraId="566BF2A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rm</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dir</w:t>
      </w:r>
      <w:r>
        <w:rPr>
          <w:rFonts w:ascii="Times New Roman" w:hAnsi="Times New Roman" w:eastAsia="楷体" w:cs="Times New Roman"/>
          <w:color w:val="2E54A1" w:themeColor="accent1" w:themeShade="BF"/>
          <w:sz w:val="18"/>
          <w:szCs w:val="18"/>
        </w:rPr>
        <w:t>test -rf</w:t>
      </w:r>
      <w:r>
        <w:rPr>
          <w:rFonts w:hint="eastAsia" w:ascii="Times New Roman" w:hAnsi="Times New Roman" w:eastAsia="楷体" w:cs="Times New Roman"/>
          <w:sz w:val="18"/>
          <w:szCs w:val="18"/>
        </w:rPr>
        <w:t>。</w:t>
      </w:r>
    </w:p>
    <w:p w14:paraId="06488AF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-r ：递归删除，指定文件夹(目录)下所有文件和子文件夹全部删除；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-f ：强制删除文件和文件夹(目录)</w:t>
      </w:r>
    </w:p>
    <w:p w14:paraId="28081C92">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14:paraId="5A3CC3A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E54A1" w:themeColor="accent1" w:themeShade="BF"/>
          <w:sz w:val="18"/>
          <w:szCs w:val="18"/>
        </w:rPr>
        <w:t>rmdir</w:t>
      </w:r>
      <w:r>
        <w:rPr>
          <w:rFonts w:ascii="Times New Roman" w:hAnsi="Times New Roman" w:eastAsia="楷体" w:cs="Times New Roman"/>
          <w:color w:val="2E54A1" w:themeColor="accent1" w:themeShade="BF"/>
          <w:sz w:val="18"/>
          <w:szCs w:val="18"/>
        </w:rPr>
        <w:t xml:space="preserve"> test</w:t>
      </w:r>
      <w:r>
        <w:rPr>
          <w:rFonts w:hint="eastAsia" w:ascii="Times New Roman" w:hAnsi="Times New Roman" w:eastAsia="楷体" w:cs="Times New Roman"/>
          <w:sz w:val="18"/>
          <w:szCs w:val="18"/>
        </w:rPr>
        <w:t>。</w:t>
      </w:r>
    </w:p>
    <w:p w14:paraId="682B1431">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14:paraId="57B287EC">
      <w:pPr>
        <w:ind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E54A1" w:themeColor="accent1" w:themeShade="BF"/>
          <w:sz w:val="18"/>
          <w:szCs w:val="18"/>
        </w:rPr>
        <w:t>cp</w:t>
      </w:r>
      <w:r>
        <w:rPr>
          <w:rFonts w:ascii="Times New Roman" w:hAnsi="Times New Roman" w:eastAsia="楷体" w:cs="Times New Roman"/>
          <w:color w:val="2E54A1"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E54A1" w:themeColor="accent1" w:themeShade="BF"/>
          <w:sz w:val="18"/>
          <w:szCs w:val="18"/>
        </w:rPr>
        <w:t>cp</w:t>
      </w:r>
      <w:r>
        <w:rPr>
          <w:rFonts w:ascii="Times New Roman" w:hAnsi="Times New Roman" w:eastAsia="楷体" w:cs="Times New Roman"/>
          <w:color w:val="2E54A1" w:themeColor="accent1" w:themeShade="BF"/>
          <w:sz w:val="18"/>
          <w:szCs w:val="18"/>
        </w:rPr>
        <w:t xml:space="preserve">  *.c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E54A1" w:themeColor="accent1" w:themeShade="BF"/>
          <w:sz w:val="18"/>
          <w:szCs w:val="18"/>
        </w:rPr>
        <w:t>cp  -rf  test2/  test3/</w:t>
      </w:r>
      <w:r>
        <w:rPr>
          <w:rFonts w:ascii="Times New Roman" w:hAnsi="Times New Roman" w:eastAsia="楷体" w:cs="Times New Roman"/>
          <w:sz w:val="18"/>
          <w:szCs w:val="18"/>
        </w:rPr>
        <w:t>。</w:t>
      </w:r>
    </w:p>
    <w:p w14:paraId="771546B1">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14:paraId="0645EBF7">
      <w:pPr>
        <w:ind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mv</w:t>
      </w:r>
      <w:r>
        <w:rPr>
          <w:rFonts w:ascii="Times New Roman" w:hAnsi="Times New Roman" w:eastAsia="楷体" w:cs="Times New Roman"/>
          <w:color w:val="2E54A1"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E54A1" w:themeColor="accent1" w:themeShade="BF"/>
          <w:sz w:val="18"/>
          <w:szCs w:val="18"/>
        </w:rPr>
        <w:t>mv</w:t>
      </w:r>
      <w:r>
        <w:rPr>
          <w:rFonts w:ascii="Times New Roman" w:hAnsi="Times New Roman" w:eastAsia="楷体" w:cs="Times New Roman"/>
          <w:color w:val="2E54A1" w:themeColor="accent1" w:themeShade="BF"/>
          <w:sz w:val="18"/>
          <w:szCs w:val="18"/>
        </w:rPr>
        <w:t xml:space="preserve"> b.c ../test2</w:t>
      </w:r>
      <w:r>
        <w:rPr>
          <w:rFonts w:hint="eastAsia" w:ascii="Times New Roman" w:hAnsi="Times New Roman" w:eastAsia="楷体" w:cs="Times New Roman"/>
          <w:sz w:val="18"/>
          <w:szCs w:val="18"/>
        </w:rPr>
        <w:t>。</w:t>
      </w:r>
    </w:p>
    <w:p w14:paraId="437A195A">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grep</w:t>
      </w:r>
      <w:r>
        <w:rPr>
          <w:rFonts w:hint="eastAsia" w:ascii="Times New Roman" w:hAnsi="Times New Roman" w:eastAsia="楷体" w:cs="Times New Roman"/>
          <w:sz w:val="18"/>
          <w:szCs w:val="18"/>
        </w:rPr>
        <w:t>（在文件中搜索字符串）</w:t>
      </w:r>
    </w:p>
    <w:p w14:paraId="3E2B7B7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grep指令用于在指定路径下的文件中搜索字符串，如</w:t>
      </w:r>
      <w:r>
        <w:rPr>
          <w:rFonts w:hint="eastAsia" w:ascii="Times New Roman" w:hAnsi="Times New Roman" w:eastAsia="楷体" w:cs="Times New Roman"/>
          <w:color w:val="2E54A1" w:themeColor="accent1" w:themeShade="BF"/>
          <w:sz w:val="18"/>
          <w:szCs w:val="18"/>
        </w:rPr>
        <w:t>grep -rni "text string" /path/to/directory</w:t>
      </w:r>
      <w:r>
        <w:rPr>
          <w:rFonts w:hint="eastAsia" w:ascii="Times New Roman" w:hAnsi="Times New Roman" w:eastAsia="楷体" w:cs="Times New Roman"/>
          <w:sz w:val="18"/>
          <w:szCs w:val="18"/>
        </w:rPr>
        <w:t>，表示在/path/to/directory路径下的文件中搜索字符串"text string"。</w:t>
      </w:r>
    </w:p>
    <w:p w14:paraId="252D7CE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（-r：在子目录中执行递归搜索</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-n：显示包含该模式的行号 -i：忽略文本字符串的大小写）</w:t>
      </w:r>
    </w:p>
    <w:p w14:paraId="5D1D3B26">
      <w:pPr>
        <w:numPr>
          <w:ilvl w:val="0"/>
          <w:numId w:val="2"/>
        </w:numPr>
        <w:spacing w:before="60" w:line="360" w:lineRule="auto"/>
        <w:outlineLvl w:val="0"/>
        <w:rPr>
          <w:rFonts w:ascii="Times New Roman" w:hAnsi="Times New Roman" w:eastAsia="楷体" w:cs="Times New Roman"/>
          <w:b/>
          <w:bCs/>
          <w:szCs w:val="21"/>
        </w:rPr>
      </w:pPr>
      <w:bookmarkStart w:id="7" w:name="_Toc7379"/>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14:paraId="4573187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交叉编译器。我们使用L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14:paraId="6B7E6A2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14:paraId="6BBAC9E8">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05.开发工具\</w:t>
      </w:r>
      <w:r>
        <w:rPr>
          <w:rFonts w:ascii="Times New Roman" w:hAnsi="Times New Roman" w:eastAsia="楷体" w:cs="Times New Roman"/>
          <w:color w:val="2E54A1" w:themeColor="accent1" w:themeShade="BF"/>
          <w:sz w:val="18"/>
          <w:szCs w:val="18"/>
        </w:rPr>
        <w:t>01.</w:t>
      </w:r>
      <w:r>
        <w:rPr>
          <w:rFonts w:hint="eastAsia" w:ascii="Times New Roman" w:hAnsi="Times New Roman" w:eastAsia="楷体" w:cs="Times New Roman"/>
          <w:color w:val="2E54A1" w:themeColor="accent1" w:themeShade="BF"/>
          <w:sz w:val="18"/>
          <w:szCs w:val="18"/>
        </w:rPr>
        <w:t>交叉编译器</w:t>
      </w:r>
      <w:r>
        <w:rPr>
          <w:rFonts w:ascii="Times New Roman" w:hAnsi="Times New Roman" w:eastAsia="楷体" w:cs="Times New Roman"/>
          <w:color w:val="2E54A1" w:themeColor="accent1" w:themeShade="BF"/>
          <w:sz w:val="18"/>
          <w:szCs w:val="18"/>
        </w:rPr>
        <w:t>gcc-linaro-4.9.4-2017.01-x86_64_arm-linux-gnueabihf.tar</w:t>
      </w:r>
    </w:p>
    <w:p w14:paraId="77E0B998">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14:paraId="033D073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E54A1"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14:paraId="574A7A5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14:paraId="5F44E9CC">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E54A1"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E54A1" w:themeColor="accent1" w:themeShade="BF"/>
          <w:sz w:val="18"/>
          <w:szCs w:val="18"/>
        </w:rPr>
        <w:t>。</w:t>
      </w:r>
    </w:p>
    <w:p w14:paraId="71CA27C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E54A1"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14:paraId="7365C48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E54A1" w:themeColor="accent1" w:themeShade="BF"/>
          <w:sz w:val="18"/>
          <w:szCs w:val="18"/>
        </w:rPr>
        <w:t>gcc-linaro-4.9.4-2017.01-x86_64_arm-linux-gnueabihf</w:t>
      </w:r>
      <w:r>
        <w:rPr>
          <w:rFonts w:hint="eastAsia" w:ascii="Times New Roman" w:hAnsi="Times New Roman" w:eastAsia="楷体" w:cs="Times New Roman"/>
          <w:sz w:val="18"/>
          <w:szCs w:val="18"/>
        </w:rPr>
        <w:t>文件夹。</w:t>
      </w:r>
    </w:p>
    <w:p w14:paraId="22306B6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E54A1" w:themeColor="accent1" w:themeShade="BF"/>
          <w:sz w:val="18"/>
          <w:szCs w:val="18"/>
        </w:rPr>
        <w:t>reboot</w:t>
      </w:r>
      <w:r>
        <w:rPr>
          <w:rFonts w:hint="eastAsia" w:ascii="Times New Roman" w:hAnsi="Times New Roman" w:eastAsia="楷体" w:cs="Times New Roman"/>
          <w:sz w:val="18"/>
          <w:szCs w:val="18"/>
        </w:rPr>
        <w:t>重启系统。</w:t>
      </w:r>
    </w:p>
    <w:p w14:paraId="3694D623">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PATH=$PATH:/usr/local/arm/gcc-linaro-4.9.4-2017.01-x86_64_arm-linux-gnueabihf/bin</w:t>
      </w:r>
    </w:p>
    <w:p w14:paraId="06E7CB65">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E54A1"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14:paraId="05728A88">
      <w:pPr>
        <w:jc w:val="left"/>
        <w:rPr>
          <w:rFonts w:ascii="Times New Roman" w:hAnsi="Times New Roman" w:eastAsia="楷体" w:cs="Times New Roman"/>
          <w:b/>
          <w:bCs/>
          <w:szCs w:val="21"/>
        </w:rPr>
      </w:pPr>
      <w:r>
        <w:rPr>
          <w:rFonts w:hint="eastAsia" w:ascii="Times New Roman" w:hAnsi="Times New Roman" w:eastAsia="楷体" w:cs="Times New Roman"/>
          <w:sz w:val="18"/>
          <w:szCs w:val="18"/>
        </w:rPr>
        <w:t>注：正点原子还提供了Poky交叉编译器，在嵌入式Linux应用编程中会用到，安装步骤见</w:t>
      </w:r>
      <w:r>
        <w:fldChar w:fldCharType="begin"/>
      </w:r>
      <w:r>
        <w:instrText xml:space="preserve"> HYPERLINK \l "Poky交叉编译工具链" </w:instrText>
      </w:r>
      <w:r>
        <w:fldChar w:fldCharType="separate"/>
      </w:r>
      <w:r>
        <w:rPr>
          <w:rStyle w:val="13"/>
          <w:rFonts w:hint="eastAsia" w:ascii="Times New Roman" w:hAnsi="Times New Roman" w:eastAsia="楷体" w:cs="Times New Roman"/>
          <w:sz w:val="18"/>
          <w:szCs w:val="18"/>
        </w:rPr>
        <w:t>Poky交叉编译工具链</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163936A9">
      <w:pPr>
        <w:numPr>
          <w:ilvl w:val="0"/>
          <w:numId w:val="2"/>
        </w:numPr>
        <w:jc w:val="left"/>
        <w:outlineLvl w:val="0"/>
        <w:rPr>
          <w:rFonts w:ascii="Times New Roman" w:hAnsi="Times New Roman" w:eastAsia="楷体" w:cs="Times New Roman"/>
          <w:sz w:val="18"/>
          <w:szCs w:val="18"/>
        </w:rPr>
      </w:pPr>
      <w:r>
        <w:rPr>
          <w:rFonts w:hint="eastAsia" w:ascii="Times New Roman" w:hAnsi="Times New Roman" w:eastAsia="楷体" w:cs="Times New Roman"/>
          <w:b/>
          <w:bCs/>
          <w:szCs w:val="21"/>
        </w:rPr>
        <w:t xml:space="preserve"> </w:t>
      </w:r>
      <w:bookmarkStart w:id="8" w:name="_Toc27088"/>
      <w:r>
        <w:rPr>
          <w:rFonts w:hint="eastAsia" w:ascii="Times New Roman" w:hAnsi="Times New Roman" w:eastAsia="楷体" w:cs="Times New Roman"/>
          <w:b/>
          <w:bCs/>
          <w:szCs w:val="21"/>
        </w:rPr>
        <w:t>使用 SSH 远程登录开发板</w:t>
      </w:r>
      <w:bookmarkEnd w:id="8"/>
    </w:p>
    <w:p w14:paraId="2BF2AE2A">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zlib 源码包，我的版本：</w:t>
      </w:r>
      <w:r>
        <w:rPr>
          <w:rFonts w:hint="eastAsia" w:ascii="Times New Roman" w:hAnsi="Times New Roman" w:eastAsia="楷体" w:cs="Times New Roman"/>
          <w:color w:val="2E54A1" w:themeColor="accent1" w:themeShade="BF"/>
          <w:sz w:val="18"/>
          <w:szCs w:val="18"/>
        </w:rPr>
        <w:t>zlib-1.2.10.tar.gz</w:t>
      </w:r>
      <w:r>
        <w:rPr>
          <w:rFonts w:hint="eastAsia" w:ascii="Times New Roman" w:hAnsi="Times New Roman" w:eastAsia="楷体" w:cs="Times New Roman"/>
          <w:sz w:val="18"/>
          <w:szCs w:val="18"/>
        </w:rPr>
        <w:t>；</w:t>
      </w:r>
    </w:p>
    <w:p w14:paraId="181040A6">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"https://www.openssl.org/source/old/" </w:instrText>
      </w:r>
      <w:r>
        <w:fldChar w:fldCharType="separate"/>
      </w:r>
      <w:r>
        <w:rPr>
          <w:rStyle w:val="14"/>
          <w:rFonts w:hint="eastAsia" w:ascii="Times New Roman" w:hAnsi="Times New Roman" w:eastAsia="楷体" w:cs="Times New Roman"/>
          <w:sz w:val="18"/>
          <w:szCs w:val="18"/>
        </w:rPr>
        <w:t>https://www.openssl.org/source/old/</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下载 openssl源码包，我的版本：</w:t>
      </w:r>
      <w:r>
        <w:rPr>
          <w:rFonts w:hint="eastAsia" w:ascii="Times New Roman" w:hAnsi="Times New Roman" w:eastAsia="楷体" w:cs="Times New Roman"/>
          <w:color w:val="2E54A1" w:themeColor="accent1" w:themeShade="BF"/>
          <w:sz w:val="18"/>
          <w:szCs w:val="18"/>
        </w:rPr>
        <w:t>openssl-3.0.0.tar.gz</w:t>
      </w:r>
      <w:r>
        <w:rPr>
          <w:rFonts w:hint="eastAsia" w:ascii="Times New Roman" w:hAnsi="Times New Roman" w:eastAsia="楷体" w:cs="Times New Roman"/>
          <w:sz w:val="18"/>
          <w:szCs w:val="18"/>
        </w:rPr>
        <w:t>；</w:t>
      </w:r>
    </w:p>
    <w:p w14:paraId="428CED68">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"https://mirror.aarnet.edu.au/pub/OpenBSD/OpenSSH/portable/" </w:instrText>
      </w:r>
      <w:r>
        <w:fldChar w:fldCharType="separate"/>
      </w:r>
      <w:r>
        <w:rPr>
          <w:rStyle w:val="14"/>
          <w:rFonts w:hint="eastAsia" w:ascii="Times New Roman" w:hAnsi="Times New Roman" w:eastAsia="楷体" w:cs="Times New Roman"/>
          <w:sz w:val="18"/>
          <w:szCs w:val="18"/>
        </w:rPr>
        <w:t>https://mirror.aarnet.edu.au/pub/OpenBSD/OpenSSH/portable/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下载openssh源码包，我的版本：</w:t>
      </w:r>
      <w:r>
        <w:rPr>
          <w:rFonts w:hint="eastAsia" w:ascii="Times New Roman" w:hAnsi="Times New Roman" w:eastAsia="楷体" w:cs="Times New Roman"/>
          <w:color w:val="2E54A1" w:themeColor="accent1" w:themeShade="BF"/>
          <w:sz w:val="18"/>
          <w:szCs w:val="18"/>
        </w:rPr>
        <w:t>openssh-9.7p1.tar.gz</w:t>
      </w:r>
      <w:r>
        <w:rPr>
          <w:rFonts w:hint="eastAsia" w:ascii="Times New Roman" w:hAnsi="Times New Roman" w:eastAsia="楷体" w:cs="Times New Roman"/>
          <w:sz w:val="18"/>
          <w:szCs w:val="18"/>
        </w:rPr>
        <w:t>；</w:t>
      </w:r>
    </w:p>
    <w:p w14:paraId="337C851A">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Ubuntu中创建</w:t>
      </w:r>
      <w:r>
        <w:rPr>
          <w:rFonts w:hint="eastAsia" w:ascii="Times New Roman" w:hAnsi="Times New Roman" w:eastAsia="楷体" w:cs="Times New Roman"/>
          <w:color w:val="2E54A1" w:themeColor="accent1" w:themeShade="BF"/>
          <w:sz w:val="18"/>
          <w:szCs w:val="18"/>
        </w:rPr>
        <w:t>openssh</w:t>
      </w:r>
      <w:r>
        <w:rPr>
          <w:rFonts w:hint="eastAsia" w:ascii="Times New Roman" w:hAnsi="Times New Roman" w:eastAsia="楷体" w:cs="Times New Roman"/>
          <w:sz w:val="18"/>
          <w:szCs w:val="18"/>
        </w:rPr>
        <w:t>文件夹，将三个压缩包上传到该文件夹；</w:t>
      </w:r>
    </w:p>
    <w:p w14:paraId="4B0AF383">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在</w:t>
      </w:r>
      <w:r>
        <w:rPr>
          <w:rFonts w:hint="eastAsia" w:ascii="Times New Roman" w:hAnsi="Times New Roman" w:eastAsia="楷体" w:cs="Times New Roman"/>
          <w:color w:val="2E54A1" w:themeColor="accent1" w:themeShade="BF"/>
          <w:sz w:val="18"/>
          <w:szCs w:val="18"/>
        </w:rPr>
        <w:t>/home/lxc/tools</w:t>
      </w:r>
      <w:r>
        <w:rPr>
          <w:rFonts w:hint="eastAsia" w:ascii="Times New Roman" w:hAnsi="Times New Roman" w:eastAsia="楷体" w:cs="Times New Roman"/>
          <w:sz w:val="18"/>
          <w:szCs w:val="18"/>
        </w:rPr>
        <w:t>目录下创建</w:t>
      </w:r>
      <w:r>
        <w:rPr>
          <w:rFonts w:hint="eastAsia" w:ascii="Times New Roman" w:hAnsi="Times New Roman" w:eastAsia="楷体" w:cs="Times New Roman"/>
          <w:color w:val="2E54A1" w:themeColor="accent1" w:themeShade="BF"/>
          <w:sz w:val="18"/>
          <w:szCs w:val="18"/>
        </w:rPr>
        <w:t>zlib</w:t>
      </w:r>
      <w:r>
        <w:rPr>
          <w:rFonts w:hint="eastAsia" w:ascii="Times New Roman" w:hAnsi="Times New Roman" w:eastAsia="楷体" w:cs="Times New Roman"/>
          <w:sz w:val="18"/>
          <w:szCs w:val="18"/>
        </w:rPr>
        <w:t>文件夹、</w:t>
      </w:r>
      <w:r>
        <w:rPr>
          <w:rFonts w:hint="eastAsia" w:ascii="Times New Roman" w:hAnsi="Times New Roman" w:eastAsia="楷体" w:cs="Times New Roman"/>
          <w:color w:val="2E54A1" w:themeColor="accent1" w:themeShade="BF"/>
          <w:sz w:val="18"/>
          <w:szCs w:val="18"/>
        </w:rPr>
        <w:t>openssl</w:t>
      </w:r>
      <w:r>
        <w:rPr>
          <w:rFonts w:hint="eastAsia" w:ascii="Times New Roman" w:hAnsi="Times New Roman" w:eastAsia="楷体" w:cs="Times New Roman"/>
          <w:sz w:val="18"/>
          <w:szCs w:val="18"/>
        </w:rPr>
        <w:t>文件夹，作为zlib和openssl的安装目录；</w:t>
      </w:r>
    </w:p>
    <w:p w14:paraId="7E2CC3D9">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tar -zxf  zlib-1.2.10.tar.gz</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tar -zxf openssl-3.0.0.tar.gz</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openssh-9.7p1.tar.gz</w:t>
      </w:r>
      <w:r>
        <w:rPr>
          <w:rFonts w:hint="eastAsia" w:ascii="Times New Roman" w:hAnsi="Times New Roman" w:eastAsia="楷体" w:cs="Times New Roman"/>
          <w:sz w:val="18"/>
          <w:szCs w:val="18"/>
        </w:rPr>
        <w:t>进行解压缩；</w:t>
      </w:r>
    </w:p>
    <w:p w14:paraId="1662652E">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zlib-1.2.10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openssl-3.0.0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openssh-9.7p1</w:t>
      </w:r>
      <w:r>
        <w:rPr>
          <w:rFonts w:hint="eastAsia" w:ascii="Times New Roman" w:hAnsi="Times New Roman" w:eastAsia="楷体" w:cs="Times New Roman"/>
          <w:sz w:val="18"/>
          <w:szCs w:val="18"/>
        </w:rPr>
        <w:t>这三个文件夹，先安装zlib库，进入zlib-1.2.10文件夹；</w:t>
      </w:r>
    </w:p>
    <w:p w14:paraId="57D0473D">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14:paraId="6C49CB78">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--prefix=/home/lxc/tools/zlib/</w:t>
      </w:r>
      <w:r>
        <w:rPr>
          <w:rFonts w:hint="eastAsia" w:ascii="Times New Roman" w:hAnsi="Times New Roman" w:eastAsia="楷体" w:cs="Times New Roman"/>
          <w:sz w:val="18"/>
          <w:szCs w:val="18"/>
        </w:rPr>
        <w:t>对工程进行配置；</w:t>
      </w:r>
    </w:p>
    <w:p w14:paraId="660FB267">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安装zlib库，安装完成后进入openssl-3.0.0文件夹；</w:t>
      </w:r>
    </w:p>
    <w:p w14:paraId="033C0458">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终端输入如下指令生成Makefile，注意，和zlib使用的编译器不同，需要关闭终端，关闭文件夹后重新打开终端；</w:t>
      </w:r>
    </w:p>
    <w:p w14:paraId="307F5F2A">
      <w:pPr>
        <w:ind w:left="420" w:firstLine="180" w:firstLineChars="10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./Configure linux-generic32 no-asm no-async --prefix=/home/lxc/tools/openssl/ CROSS_COMPILE=arm-linux-gnueabihf-</w:t>
      </w:r>
    </w:p>
    <w:p w14:paraId="217294C5">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编译工程，编译完成后执行</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进行安装，安装完成后进入openssh-9.7p1文件夹；</w:t>
      </w:r>
    </w:p>
    <w:p w14:paraId="43C2111F">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终端输入如下指令生成Makefile，配置完成后执行</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编译工程，注意，不执行make install指令；</w:t>
      </w:r>
    </w:p>
    <w:p w14:paraId="0717BE03">
      <w:pPr>
        <w:ind w:left="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./configure --host=arm-linux-gnueabihf  --with-zlib=/home/lxc/tools/zlib --with-ssl-dir=/home/lxc/tools/openssl/ --disable-etc-default-login --disable-strip  CC=arm-linux-gnueabihf-gcc AR=arm-linux-gnueabihf-ar</w:t>
      </w:r>
    </w:p>
    <w:p w14:paraId="34E13436">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开发板系统中创建五个文件夹：</w:t>
      </w:r>
      <w:r>
        <w:rPr>
          <w:rFonts w:hint="eastAsia" w:ascii="Times New Roman" w:hAnsi="Times New Roman" w:eastAsia="楷体" w:cs="Times New Roman"/>
          <w:color w:val="2E54A1" w:themeColor="accent1" w:themeShade="BF"/>
          <w:sz w:val="18"/>
          <w:szCs w:val="18"/>
        </w:rPr>
        <w:t>/usr/local/bin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/usr/local/etc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/usr/libexec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/var/run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var/empty/sshd</w:t>
      </w:r>
      <w:r>
        <w:rPr>
          <w:rFonts w:hint="eastAsia" w:ascii="Times New Roman" w:hAnsi="Times New Roman" w:eastAsia="楷体" w:cs="Times New Roman"/>
          <w:sz w:val="18"/>
          <w:szCs w:val="18"/>
        </w:rPr>
        <w:t>；（没有就创建）</w:t>
      </w:r>
    </w:p>
    <w:p w14:paraId="3E9CBB28">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scp</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sftp</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ssh-add</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ssh-agent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ssh-keygen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ssh-keyscan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/usr/local/bin</w:t>
      </w:r>
      <w:r>
        <w:rPr>
          <w:rFonts w:hint="eastAsia" w:ascii="Times New Roman" w:hAnsi="Times New Roman" w:eastAsia="楷体" w:cs="Times New Roman"/>
          <w:sz w:val="18"/>
          <w:szCs w:val="18"/>
        </w:rPr>
        <w:t>目录；</w:t>
      </w:r>
    </w:p>
    <w:p w14:paraId="1DC4C892">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sshd </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/usr/sbin</w:t>
      </w:r>
      <w:r>
        <w:rPr>
          <w:rFonts w:hint="eastAsia" w:ascii="Times New Roman" w:hAnsi="Times New Roman" w:eastAsia="楷体" w:cs="Times New Roman"/>
          <w:sz w:val="18"/>
          <w:szCs w:val="18"/>
        </w:rPr>
        <w:t>目录；</w:t>
      </w:r>
    </w:p>
    <w:p w14:paraId="214F571E">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sftp-server</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ssh-keysign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/usr/libexec</w:t>
      </w:r>
      <w:r>
        <w:rPr>
          <w:rFonts w:hint="eastAsia" w:ascii="Times New Roman" w:hAnsi="Times New Roman" w:eastAsia="楷体" w:cs="Times New Roman"/>
          <w:sz w:val="18"/>
          <w:szCs w:val="18"/>
        </w:rPr>
        <w:t>目录；</w:t>
      </w:r>
    </w:p>
    <w:p w14:paraId="7BCDD7B6">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moduli</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ssh_config</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sshd_config</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/usr/local/etc</w:t>
      </w:r>
      <w:r>
        <w:rPr>
          <w:rFonts w:hint="eastAsia" w:ascii="Times New Roman" w:hAnsi="Times New Roman" w:eastAsia="楷体" w:cs="Times New Roman"/>
          <w:sz w:val="18"/>
          <w:szCs w:val="18"/>
        </w:rPr>
        <w:t>目录；</w:t>
      </w:r>
    </w:p>
    <w:p w14:paraId="22D95BB4">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终端输入如下指令，生成key文件；</w:t>
      </w:r>
    </w:p>
    <w:p w14:paraId="079FC22A">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rsa -f ssh_host_rsa_key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生成ssh_host_rsa_key.pub文件 */</w:t>
      </w:r>
    </w:p>
    <w:p w14:paraId="16E87A76">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dsa -f ssh_host_dsa_key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生成ssh_host_dsa_key.pub文件 */</w:t>
      </w:r>
    </w:p>
    <w:p w14:paraId="6FAEB2FE">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ecdsa -f ssh_host_ecdsa_key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生成ssh_host_ecdsa_key.pub文件 */</w:t>
      </w:r>
    </w:p>
    <w:p w14:paraId="1C15A7F9">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dsa -f ssh_host_ed25519_key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生成ssh_host_ed25519_key.pub文件 */</w:t>
      </w:r>
    </w:p>
    <w:p w14:paraId="05D9ABF1">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ssh_host_*</w:t>
      </w:r>
      <w:r>
        <w:rPr>
          <w:rFonts w:hint="eastAsia" w:ascii="Times New Roman" w:hAnsi="Times New Roman" w:eastAsia="楷体" w:cs="Times New Roman"/>
          <w:sz w:val="18"/>
          <w:szCs w:val="18"/>
        </w:rPr>
        <w:t>这8个文件拷贝到开发板</w:t>
      </w:r>
      <w:r>
        <w:rPr>
          <w:rFonts w:hint="eastAsia" w:ascii="Times New Roman" w:hAnsi="Times New Roman" w:eastAsia="楷体" w:cs="Times New Roman"/>
          <w:color w:val="2E54A1" w:themeColor="accent1" w:themeShade="BF"/>
          <w:sz w:val="18"/>
          <w:szCs w:val="18"/>
        </w:rPr>
        <w:t>/usr/local/etc</w:t>
      </w:r>
      <w:r>
        <w:rPr>
          <w:rFonts w:hint="eastAsia" w:ascii="Times New Roman" w:hAnsi="Times New Roman" w:eastAsia="楷体" w:cs="Times New Roman"/>
          <w:sz w:val="18"/>
          <w:szCs w:val="18"/>
        </w:rPr>
        <w:t>目录；</w:t>
      </w:r>
    </w:p>
    <w:p w14:paraId="0AA5DDAC">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chmod 700 /usr/local/etc/*</w:t>
      </w:r>
      <w:r>
        <w:rPr>
          <w:rFonts w:hint="eastAsia" w:ascii="Times New Roman" w:hAnsi="Times New Roman" w:eastAsia="楷体" w:cs="Times New Roman"/>
          <w:sz w:val="18"/>
          <w:szCs w:val="18"/>
        </w:rPr>
        <w:t>设置文件权限；</w:t>
      </w:r>
    </w:p>
    <w:p w14:paraId="1835CDE7">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vi /etc/passwd</w:t>
      </w:r>
      <w:r>
        <w:rPr>
          <w:rFonts w:hint="eastAsia" w:ascii="Times New Roman" w:hAnsi="Times New Roman" w:eastAsia="楷体" w:cs="Times New Roman"/>
          <w:sz w:val="18"/>
          <w:szCs w:val="18"/>
        </w:rPr>
        <w:t>指令，在文件中添加如下两条语句，注意，要确保</w:t>
      </w:r>
      <w:r>
        <w:rPr>
          <w:rFonts w:hint="eastAsia" w:ascii="Times New Roman" w:hAnsi="Times New Roman" w:eastAsia="楷体" w:cs="Times New Roman"/>
          <w:color w:val="2E54A1" w:themeColor="accent1" w:themeShade="BF"/>
          <w:sz w:val="18"/>
          <w:szCs w:val="18"/>
        </w:rPr>
        <w:t>/var/empty/sshd</w:t>
      </w:r>
      <w:r>
        <w:rPr>
          <w:rFonts w:hint="eastAsia" w:ascii="Times New Roman" w:hAnsi="Times New Roman" w:eastAsia="楷体" w:cs="Times New Roman"/>
          <w:sz w:val="18"/>
          <w:szCs w:val="18"/>
        </w:rPr>
        <w:t>路径有效；</w:t>
      </w:r>
    </w:p>
    <w:p w14:paraId="6328D628">
      <w:pPr>
        <w:ind w:left="126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sshd:x:74:74:Privilege-separated           SSH:/var/empty/sshd:/sbin/nologin</w:t>
      </w:r>
    </w:p>
    <w:p w14:paraId="30ACA20F">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passwd root</w:t>
      </w:r>
      <w:r>
        <w:rPr>
          <w:rFonts w:hint="eastAsia" w:ascii="Times New Roman" w:hAnsi="Times New Roman" w:eastAsia="楷体" w:cs="Times New Roman"/>
          <w:sz w:val="18"/>
          <w:szCs w:val="18"/>
        </w:rPr>
        <w:t>设置密码；</w:t>
      </w:r>
    </w:p>
    <w:p w14:paraId="69D1F802">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/usr/sbin/sshd</w:t>
      </w:r>
      <w:r>
        <w:rPr>
          <w:rFonts w:hint="eastAsia" w:ascii="Times New Roman" w:hAnsi="Times New Roman" w:eastAsia="楷体" w:cs="Times New Roman"/>
          <w:sz w:val="18"/>
          <w:szCs w:val="18"/>
        </w:rPr>
        <w:t>指令运行SSH，输入</w:t>
      </w:r>
      <w:r>
        <w:rPr>
          <w:rFonts w:hint="eastAsia" w:ascii="Times New Roman" w:hAnsi="Times New Roman" w:eastAsia="楷体" w:cs="Times New Roman"/>
          <w:color w:val="2E54A1" w:themeColor="accent1" w:themeShade="BF"/>
          <w:sz w:val="18"/>
          <w:szCs w:val="18"/>
        </w:rPr>
        <w:t>ifconfig</w:t>
      </w:r>
      <w:r>
        <w:rPr>
          <w:rFonts w:hint="eastAsia" w:ascii="Times New Roman" w:hAnsi="Times New Roman" w:eastAsia="楷体" w:cs="Times New Roman"/>
          <w:sz w:val="18"/>
          <w:szCs w:val="18"/>
        </w:rPr>
        <w:t>查看开发板网络ip；</w:t>
      </w:r>
    </w:p>
    <w:p w14:paraId="37244768">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Ubuntu与开发板处于可ping通状态，Ubuntu终端输入</w:t>
      </w:r>
      <w:r>
        <w:rPr>
          <w:rFonts w:hint="eastAsia" w:ascii="Times New Roman" w:hAnsi="Times New Roman" w:eastAsia="楷体" w:cs="Times New Roman"/>
          <w:color w:val="2E54A1" w:themeColor="accent1" w:themeShade="BF"/>
          <w:sz w:val="18"/>
          <w:szCs w:val="18"/>
        </w:rPr>
        <w:t>ssh &lt;开发板系统用户名&gt;@&lt;开发板网络ip&gt;</w:t>
      </w:r>
      <w:r>
        <w:rPr>
          <w:rFonts w:hint="eastAsia" w:ascii="Times New Roman" w:hAnsi="Times New Roman" w:eastAsia="楷体" w:cs="Times New Roman"/>
          <w:sz w:val="18"/>
          <w:szCs w:val="18"/>
        </w:rPr>
        <w:t>；</w:t>
      </w:r>
    </w:p>
    <w:p w14:paraId="05D44317">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ls /dev/pts/*</w:t>
      </w:r>
      <w:r>
        <w:rPr>
          <w:rFonts w:hint="eastAsia" w:ascii="Times New Roman" w:hAnsi="Times New Roman" w:eastAsia="楷体" w:cs="Times New Roman"/>
          <w:sz w:val="18"/>
          <w:szCs w:val="18"/>
        </w:rPr>
        <w:t>，存在如</w:t>
      </w:r>
      <w:r>
        <w:rPr>
          <w:rFonts w:hint="eastAsia" w:ascii="Times New Roman" w:hAnsi="Times New Roman" w:eastAsia="楷体" w:cs="Times New Roman"/>
          <w:color w:val="2E54A1" w:themeColor="accent1" w:themeShade="BF"/>
          <w:sz w:val="18"/>
          <w:szCs w:val="18"/>
        </w:rPr>
        <w:t>/dev/pts/0</w:t>
      </w:r>
      <w:r>
        <w:rPr>
          <w:rFonts w:hint="eastAsia" w:ascii="Times New Roman" w:hAnsi="Times New Roman" w:eastAsia="楷体" w:cs="Times New Roman"/>
          <w:sz w:val="18"/>
          <w:szCs w:val="18"/>
        </w:rPr>
        <w:t>等文件，说明Ubuntu使用SSH远程登录开发板成功；</w:t>
      </w:r>
    </w:p>
    <w:p w14:paraId="3B1E88D2">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若缺少某个动态库，如libnsl.so.1，可在openssl的安装目录下进行寻找，然后拷贝到开发板</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6B71F483">
      <w:pPr>
        <w:jc w:val="left"/>
        <w:rPr>
          <w:rFonts w:ascii="Times New Roman" w:hAnsi="Times New Roman" w:eastAsia="楷体" w:cs="Times New Roman"/>
          <w:b/>
          <w:bCs/>
          <w:sz w:val="24"/>
        </w:rPr>
      </w:pPr>
      <w:r>
        <w:rPr>
          <w:rFonts w:ascii="Times New Roman" w:hAnsi="Times New Roman" w:eastAsia="楷体" w:cs="Times New Roman"/>
          <w:b/>
          <w:bCs/>
          <w:sz w:val="24"/>
        </w:rPr>
        <w:br w:type="page"/>
      </w:r>
    </w:p>
    <w:p w14:paraId="1D73B45C">
      <w:pPr>
        <w:spacing w:before="60"/>
        <w:jc w:val="center"/>
        <w:outlineLvl w:val="0"/>
        <w:rPr>
          <w:rFonts w:ascii="Times New Roman" w:hAnsi="Times New Roman" w:eastAsia="楷体" w:cs="Times New Roman"/>
          <w:b/>
          <w:bCs/>
          <w:sz w:val="24"/>
        </w:rPr>
      </w:pPr>
      <w:bookmarkStart w:id="9" w:name="_Toc15848"/>
      <w:r>
        <w:rPr>
          <w:rFonts w:hint="eastAsia" w:ascii="Times New Roman" w:hAnsi="Times New Roman" w:eastAsia="楷体" w:cs="Times New Roman"/>
          <w:b/>
          <w:bCs/>
          <w:sz w:val="24"/>
        </w:rPr>
        <w:t>第二部分    裸机开发</w:t>
      </w:r>
      <w:bookmarkEnd w:id="9"/>
    </w:p>
    <w:p w14:paraId="7ADAFF9D">
      <w:pPr>
        <w:numPr>
          <w:ilvl w:val="0"/>
          <w:numId w:val="5"/>
        </w:numPr>
        <w:spacing w:before="60" w:line="360" w:lineRule="auto"/>
        <w:outlineLvl w:val="0"/>
        <w:rPr>
          <w:rFonts w:ascii="Times New Roman" w:hAnsi="Times New Roman" w:eastAsia="楷体" w:cs="Times New Roman"/>
          <w:b/>
          <w:bCs/>
          <w:szCs w:val="21"/>
        </w:rPr>
      </w:pPr>
      <w:bookmarkStart w:id="10" w:name="交叉编译hello_c"/>
      <w:bookmarkEnd w:id="10"/>
      <w:bookmarkStart w:id="11" w:name="带参数的main"/>
      <w:bookmarkEnd w:id="11"/>
      <w:bookmarkStart w:id="12" w:name="_Toc17892"/>
      <w:r>
        <w:rPr>
          <w:rFonts w:hint="eastAsia" w:ascii="Times New Roman" w:hAnsi="Times New Roman" w:eastAsia="楷体" w:cs="Times New Roman"/>
          <w:b/>
          <w:bCs/>
          <w:szCs w:val="21"/>
        </w:rPr>
        <w:t>交叉编译hello.c</w:t>
      </w:r>
      <w:bookmarkEnd w:id="12"/>
    </w:p>
    <w:p w14:paraId="3E8D3434">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14:paraId="4A1886A2">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14:paraId="29F1C33A">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main(int argc, char **argv)</w:t>
      </w:r>
    </w:p>
    <w:p w14:paraId="3ADB61C3">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0D423994">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if (argc &gt;= 2)</w:t>
      </w:r>
    </w:p>
    <w:p w14:paraId="40A79E09">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printf("Hello, %s!\n", argv[1]);</w:t>
      </w:r>
    </w:p>
    <w:p w14:paraId="79668CBE">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else</w:t>
      </w:r>
    </w:p>
    <w:p w14:paraId="6E324E2E">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printf("Hello, world!\n");</w:t>
      </w:r>
    </w:p>
    <w:p w14:paraId="1AEE2FFA">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return 0;</w:t>
      </w:r>
    </w:p>
    <w:p w14:paraId="3EB347A3">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7ED00C6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hello hello</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file</w:t>
      </w:r>
      <w:r>
        <w:rPr>
          <w:rFonts w:ascii="Times New Roman" w:hAnsi="Times New Roman" w:eastAsia="楷体" w:cs="Times New Roman"/>
          <w:color w:val="2E54A1"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E54A1" w:themeColor="accent1" w:themeShade="BF"/>
          <w:sz w:val="18"/>
          <w:szCs w:val="18"/>
        </w:rPr>
        <w:t xml:space="preserve">arm-linux-guneabihf-gcc -o </w:t>
      </w:r>
      <w:r>
        <w:rPr>
          <w:rFonts w:hint="eastAsia" w:ascii="Times New Roman" w:hAnsi="Times New Roman" w:eastAsia="楷体" w:cs="Times New Roman"/>
          <w:color w:val="2E54A1" w:themeColor="accent1" w:themeShade="BF"/>
          <w:sz w:val="18"/>
          <w:szCs w:val="18"/>
        </w:rPr>
        <w:t>hello</w:t>
      </w:r>
      <w:r>
        <w:rPr>
          <w:rFonts w:ascii="Times New Roman" w:hAnsi="Times New Roman" w:eastAsia="楷体" w:cs="Times New Roman"/>
          <w:color w:val="2E54A1"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14:paraId="0E79DE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E54A1" w:themeColor="accent1" w:themeShade="BF"/>
          <w:sz w:val="18"/>
          <w:szCs w:val="18"/>
        </w:rPr>
        <w:t>mount</w:t>
      </w:r>
      <w:r>
        <w:rPr>
          <w:rFonts w:ascii="Times New Roman" w:hAnsi="Times New Roman" w:eastAsia="楷体" w:cs="Times New Roman"/>
          <w:color w:val="2E54A1" w:themeColor="accent1" w:themeShade="BF"/>
          <w:sz w:val="18"/>
          <w:szCs w:val="18"/>
        </w:rPr>
        <w:t xml:space="preserve"> -t nfs -</w:t>
      </w:r>
      <w:r>
        <w:rPr>
          <w:rFonts w:hint="eastAsia" w:ascii="Times New Roman" w:hAnsi="Times New Roman" w:eastAsia="楷体" w:cs="Times New Roman"/>
          <w:color w:val="2E54A1" w:themeColor="accent1" w:themeShade="BF"/>
          <w:sz w:val="18"/>
          <w:szCs w:val="18"/>
        </w:rPr>
        <w:t>o</w:t>
      </w:r>
      <w:r>
        <w:rPr>
          <w:rFonts w:ascii="Times New Roman" w:hAnsi="Times New Roman" w:eastAsia="楷体" w:cs="Times New Roman"/>
          <w:color w:val="2E54A1"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color w:val="2E54A1" w:themeColor="accent1" w:themeShade="BF"/>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14:paraId="74580A23">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10"/>
                    <a:srcRect b="3163"/>
                    <a:stretch>
                      <a:fillRect/>
                    </a:stretch>
                  </pic:blipFill>
                  <pic:spPr>
                    <a:xfrm>
                      <a:off x="0" y="0"/>
                      <a:ext cx="2336961" cy="976945"/>
                    </a:xfrm>
                    <a:prstGeom prst="rect">
                      <a:avLst/>
                    </a:prstGeom>
                    <a:ln>
                      <a:noFill/>
                    </a:ln>
                  </pic:spPr>
                </pic:pic>
              </a:graphicData>
            </a:graphic>
          </wp:inline>
        </w:drawing>
      </w:r>
    </w:p>
    <w:p w14:paraId="7089E689">
      <w:pPr>
        <w:numPr>
          <w:ilvl w:val="0"/>
          <w:numId w:val="5"/>
        </w:numPr>
        <w:spacing w:before="60" w:line="360" w:lineRule="auto"/>
        <w:outlineLvl w:val="0"/>
        <w:rPr>
          <w:rFonts w:ascii="Times New Roman" w:hAnsi="Times New Roman" w:eastAsia="楷体" w:cs="Times New Roman"/>
          <w:b/>
          <w:bCs/>
          <w:szCs w:val="21"/>
        </w:rPr>
      </w:pPr>
      <w:bookmarkStart w:id="13" w:name="_Toc16596"/>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3"/>
    </w:p>
    <w:p w14:paraId="755DFF7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E54A1" w:themeColor="accent1" w:themeShade="BF"/>
          <w:sz w:val="18"/>
          <w:szCs w:val="18"/>
        </w:rPr>
        <w:t>arm-linux-guneabihf-</w:t>
      </w:r>
      <w:r>
        <w:rPr>
          <w:rFonts w:hint="eastAsia" w:ascii="Times New Roman" w:hAnsi="Times New Roman" w:eastAsia="楷体" w:cs="Times New Roman"/>
          <w:color w:val="2E54A1"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arm-linux-guneabihf-ld</w:t>
      </w:r>
      <w:r>
        <w:rPr>
          <w:rFonts w:hint="eastAsia" w:ascii="Times New Roman" w:hAnsi="Times New Roman" w:eastAsia="楷体" w:cs="Times New Roman"/>
          <w:sz w:val="18"/>
          <w:szCs w:val="18"/>
        </w:rPr>
        <w:t>等。</w:t>
      </w:r>
    </w:p>
    <w:p w14:paraId="321F6A01">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1"/>
                    <a:srcRect l="273"/>
                    <a:stretch>
                      <a:fillRect/>
                    </a:stretch>
                  </pic:blipFill>
                  <pic:spPr>
                    <a:xfrm>
                      <a:off x="0" y="0"/>
                      <a:ext cx="6200142" cy="861191"/>
                    </a:xfrm>
                    <a:prstGeom prst="rect">
                      <a:avLst/>
                    </a:prstGeom>
                    <a:ln>
                      <a:noFill/>
                    </a:ln>
                  </pic:spPr>
                </pic:pic>
              </a:graphicData>
            </a:graphic>
          </wp:inline>
        </w:drawing>
      </w:r>
    </w:p>
    <w:p w14:paraId="7A326B1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w:t>
      </w:r>
      <w:r>
        <w:rPr>
          <w:rFonts w:hint="eastAsia" w:ascii="Times New Roman" w:hAnsi="Times New Roman" w:eastAsia="楷体" w:cs="Times New Roman"/>
          <w:color w:val="2E54A1" w:themeColor="accent1" w:themeShade="BF"/>
          <w:sz w:val="18"/>
          <w:szCs w:val="18"/>
        </w:rPr>
        <w:t>main</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main</w:t>
      </w:r>
      <w:r>
        <w:rPr>
          <w:rFonts w:ascii="Times New Roman" w:hAnsi="Times New Roman" w:eastAsia="楷体" w:cs="Times New Roman"/>
          <w:color w:val="2E54A1"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14:paraId="22EB3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E3F2D9" w:themeFill="accent4" w:themeFillTint="32"/>
          </w:tcPr>
          <w:p w14:paraId="7B447E6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E3F2D9" w:themeFill="accent4" w:themeFillTint="32"/>
          </w:tcPr>
          <w:p w14:paraId="0DB1C58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E3F2D9" w:themeFill="accent4" w:themeFillTint="32"/>
          </w:tcPr>
          <w:p w14:paraId="77F3A7F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E3F2D9" w:themeFill="accent4" w:themeFillTint="32"/>
          </w:tcPr>
          <w:p w14:paraId="59801D2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4AA0F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14:paraId="352C8E6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14:paraId="09610C53">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shd w:val="clear" w:color="auto" w:fill="DBE3F4" w:themeFill="accent1" w:themeFillTint="32"/>
          </w:tcPr>
          <w:p w14:paraId="6B22710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14:paraId="23568E61">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14:paraId="7E1CD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14:paraId="1C244A1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14:paraId="373AA514">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shd w:val="clear" w:color="auto" w:fill="DBE3F4" w:themeFill="accent1" w:themeFillTint="32"/>
          </w:tcPr>
          <w:p w14:paraId="5FDBB28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14:paraId="0A5BC839">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14:paraId="11D8B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14:paraId="34B7964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14:paraId="020C2A96">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shd w:val="clear" w:color="auto" w:fill="DBE3F4" w:themeFill="accent1" w:themeFillTint="32"/>
          </w:tcPr>
          <w:p w14:paraId="27CA705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14:paraId="1C44AE20">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14:paraId="41F334C1">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-E -o hello.i hello.c</w:t>
      </w:r>
      <w:r>
        <w:rPr>
          <w:rFonts w:hint="eastAsia" w:ascii="Times New Roman" w:hAnsi="Times New Roman" w:eastAsia="楷体" w:cs="Times New Roman"/>
          <w:sz w:val="18"/>
          <w:szCs w:val="18"/>
        </w:rPr>
        <w:t>）</w:t>
      </w:r>
    </w:p>
    <w:p w14:paraId="2A3BB172">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14:paraId="4F133A6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14:paraId="2FB37E8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14:paraId="140981A5">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14:paraId="4BBF5BC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14:paraId="07319E8B">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-S -o hello.s hello.i</w:t>
      </w:r>
      <w:r>
        <w:rPr>
          <w:rFonts w:hint="eastAsia" w:ascii="Times New Roman" w:hAnsi="Times New Roman" w:eastAsia="楷体" w:cs="Times New Roman"/>
          <w:sz w:val="18"/>
          <w:szCs w:val="18"/>
        </w:rPr>
        <w:t>）</w:t>
      </w:r>
    </w:p>
    <w:p w14:paraId="159BF086">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14:paraId="1A66F6BC">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14:paraId="7B144AA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14:paraId="5481105B">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14:paraId="765D60A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14:paraId="7752C315">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-c -o hello.o hello.s</w:t>
      </w:r>
      <w:r>
        <w:rPr>
          <w:rFonts w:hint="eastAsia" w:ascii="Times New Roman" w:hAnsi="Times New Roman" w:eastAsia="楷体" w:cs="Times New Roman"/>
          <w:sz w:val="18"/>
          <w:szCs w:val="18"/>
        </w:rPr>
        <w:t>）</w:t>
      </w:r>
    </w:p>
    <w:p w14:paraId="3D12EEB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14:paraId="1A5DE171">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-o hello hello.o</w:t>
      </w:r>
      <w:r>
        <w:rPr>
          <w:rFonts w:hint="eastAsia" w:ascii="Times New Roman" w:hAnsi="Times New Roman" w:eastAsia="楷体" w:cs="Times New Roman"/>
          <w:sz w:val="18"/>
          <w:szCs w:val="18"/>
        </w:rPr>
        <w:t>）</w:t>
      </w:r>
    </w:p>
    <w:p w14:paraId="1E9E6D8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14:paraId="3EDD178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42DC926D">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E54A1"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14:paraId="22EA272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14:paraId="0BECEEE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gcc -c -o main.o main.c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14:paraId="1B96687E">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-c -o sub.o sub.c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14:paraId="7433694F">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-o test main.o sub.o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14:paraId="735BFD19">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14:paraId="2B099C99">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E54A1" w:themeColor="accent1" w:themeShade="BF"/>
          <w:sz w:val="18"/>
          <w:szCs w:val="18"/>
        </w:rPr>
        <w:t>#include</w:t>
      </w:r>
      <w:r>
        <w:rPr>
          <w:rFonts w:ascii="Times New Roman" w:hAnsi="Times New Roman" w:eastAsia="楷体" w:cs="Times New Roman"/>
          <w:color w:val="2E54A1"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E54A1" w:themeColor="accent1" w:themeShade="BF"/>
          <w:sz w:val="18"/>
          <w:szCs w:val="18"/>
        </w:rPr>
        <w:t>gcc -E -dM main.c &gt; 1.txt</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可把宏展开，存在 1.txt 里。</w:t>
      </w:r>
    </w:p>
    <w:p w14:paraId="2AC95E71">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2"/>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14:paraId="0A38EC1F">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E54A1" w:themeColor="accent1" w:themeShade="BF"/>
          <w:sz w:val="18"/>
          <w:szCs w:val="18"/>
        </w:rPr>
        <w:t>#include</w:t>
      </w:r>
      <w:r>
        <w:rPr>
          <w:rFonts w:ascii="Times New Roman" w:hAnsi="Times New Roman" w:eastAsia="楷体" w:cs="Times New Roman"/>
          <w:color w:val="2E54A1"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I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14:paraId="44C71749">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3"/>
                    <a:srcRect b="845"/>
                    <a:stretch>
                      <a:fillRect/>
                    </a:stretch>
                  </pic:blipFill>
                  <pic:spPr>
                    <a:xfrm>
                      <a:off x="0" y="0"/>
                      <a:ext cx="5154844" cy="1987669"/>
                    </a:xfrm>
                    <a:prstGeom prst="rect">
                      <a:avLst/>
                    </a:prstGeom>
                    <a:ln>
                      <a:noFill/>
                    </a:ln>
                  </pic:spPr>
                </pic:pic>
              </a:graphicData>
            </a:graphic>
          </wp:inline>
        </w:drawing>
      </w:r>
      <w:r>
        <w:t xml:space="preserve"> </w:t>
      </w:r>
    </w:p>
    <w:p w14:paraId="24D523F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main.c sub.c</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14:paraId="1FD06E8E">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4"/>
                    <a:stretch>
                      <a:fillRect/>
                    </a:stretch>
                  </pic:blipFill>
                  <pic:spPr>
                    <a:xfrm>
                      <a:off x="0" y="0"/>
                      <a:ext cx="2996893" cy="1031812"/>
                    </a:xfrm>
                    <a:prstGeom prst="rect">
                      <a:avLst/>
                    </a:prstGeom>
                  </pic:spPr>
                </pic:pic>
              </a:graphicData>
            </a:graphic>
          </wp:inline>
        </w:drawing>
      </w:r>
    </w:p>
    <w:p w14:paraId="1A2DF230">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生成依赖文件 abc.dep ，后面 Makefile 会用 */ </w:t>
      </w:r>
    </w:p>
    <w:p w14:paraId="6FB0E28B">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echo 'main(){}'| gcc -E -v -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列出头文件目录、库目录(LIBRARY_PATH) */</w:t>
      </w:r>
    </w:p>
    <w:p w14:paraId="6FEFD6CB">
      <w:pPr>
        <w:numPr>
          <w:ilvl w:val="0"/>
          <w:numId w:val="5"/>
        </w:numPr>
        <w:spacing w:before="60" w:line="360" w:lineRule="auto"/>
        <w:outlineLvl w:val="0"/>
        <w:rPr>
          <w:rFonts w:ascii="Times New Roman" w:hAnsi="Times New Roman" w:eastAsia="楷体" w:cs="Times New Roman"/>
          <w:b/>
          <w:bCs/>
          <w:szCs w:val="21"/>
        </w:rPr>
      </w:pPr>
      <w:bookmarkStart w:id="14" w:name="_Toc30795"/>
      <w:r>
        <w:rPr>
          <w:rFonts w:hint="eastAsia" w:ascii="Times New Roman" w:hAnsi="Times New Roman" w:eastAsia="楷体" w:cs="Times New Roman"/>
          <w:b/>
          <w:bCs/>
          <w:szCs w:val="21"/>
        </w:rPr>
        <w:t>制作静态库和共享库</w:t>
      </w:r>
      <w:bookmarkEnd w:id="14"/>
    </w:p>
    <w:p w14:paraId="5F1023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14:paraId="09402B60">
      <w:pPr>
        <w:numPr>
          <w:ilvl w:val="0"/>
          <w:numId w:val="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静态库和共享库</w:t>
      </w:r>
    </w:p>
    <w:p w14:paraId="7DCCAC48">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14:paraId="2FFA3F04">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14:paraId="2E5055D8">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14:paraId="5AFA0DB1">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14:paraId="45EC316B">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14:paraId="1130A1DA">
      <w:pPr>
        <w:numPr>
          <w:ilvl w:val="0"/>
          <w:numId w:val="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静态链接和动态链接</w:t>
      </w:r>
    </w:p>
    <w:p w14:paraId="11BDE2B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14:paraId="3CAF5B00">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14:paraId="2E42E4A5">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14:paraId="574A5905">
      <w:pPr>
        <w:numPr>
          <w:ilvl w:val="0"/>
          <w:numId w:val="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p w14:paraId="5A45EECE">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14:paraId="47E7347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gcc -c -o main.o main.c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14:paraId="0BD3CA91">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-c -o sub.o sub.c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14:paraId="570EC549">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14:paraId="6CB36C97">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-o test main.o libsub.a</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3A59CC59">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14:paraId="220156F6">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14:paraId="2871F30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gcc -c -o main.o main.c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14:paraId="368567AD">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gcc -c -o sub.o sub.c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fPIC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14:paraId="36E735A9">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-shared -o libsub.so sub.o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14:paraId="5F0257C1">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gcc -o test main.o </w:t>
      </w:r>
      <w:r>
        <w:rPr>
          <w:rFonts w:hint="eastAsia" w:ascii="Times New Roman" w:hAnsi="Times New Roman" w:eastAsia="楷体" w:cs="Times New Roman"/>
          <w:color w:val="2E54A1" w:themeColor="accent1" w:themeShade="BF"/>
          <w:sz w:val="18"/>
          <w:szCs w:val="18"/>
        </w:rPr>
        <w:t>lib</w:t>
      </w:r>
      <w:r>
        <w:rPr>
          <w:rFonts w:ascii="Times New Roman" w:hAnsi="Times New Roman" w:eastAsia="楷体" w:cs="Times New Roman"/>
          <w:color w:val="2E54A1" w:themeColor="accent1" w:themeShade="BF"/>
          <w:sz w:val="18"/>
          <w:szCs w:val="18"/>
        </w:rPr>
        <w:t>sub.so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14:paraId="77ED6C43">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main.o -lsub -L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14:paraId="6A5F4EC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14:paraId="655E4604">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14:paraId="6CB0EEDA">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14:paraId="5AC8148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14:paraId="48C7AE0C">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main.o -lsub -L ./</w:t>
      </w:r>
      <w:r>
        <w:rPr>
          <w:rFonts w:hint="eastAsia" w:ascii="Times New Roman" w:hAnsi="Times New Roman" w:eastAsia="楷体" w:cs="Times New Roman"/>
          <w:sz w:val="18"/>
          <w:szCs w:val="18"/>
        </w:rPr>
        <w:t>。</w:t>
      </w:r>
    </w:p>
    <w:p w14:paraId="2F6CCEA3">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14:paraId="7C40199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14:paraId="422339B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14:paraId="5C69ABE5">
      <w:pPr>
        <w:ind w:left="84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E54A1" w:themeColor="accent1" w:themeShade="BF"/>
          <w:sz w:val="18"/>
          <w:szCs w:val="18"/>
        </w:rPr>
        <w:t>export LD_LIBRARY_PATH=$LD_LIBRARY_PATH:</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p>
    <w:p w14:paraId="5CF4538B">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14:paraId="2435F628">
      <w:pPr>
        <w:numPr>
          <w:ilvl w:val="0"/>
          <w:numId w:val="5"/>
        </w:numPr>
        <w:spacing w:before="60" w:line="360" w:lineRule="auto"/>
        <w:outlineLvl w:val="0"/>
        <w:rPr>
          <w:rFonts w:ascii="Times New Roman" w:hAnsi="Times New Roman" w:eastAsia="楷体" w:cs="Times New Roman"/>
          <w:b/>
          <w:bCs/>
          <w:szCs w:val="21"/>
        </w:rPr>
      </w:pPr>
      <w:bookmarkStart w:id="15" w:name="_Toc30276"/>
      <w:r>
        <w:rPr>
          <w:rFonts w:ascii="Times New Roman" w:hAnsi="Times New Roman" w:eastAsia="楷体" w:cs="Times New Roman"/>
          <w:b/>
          <w:bCs/>
          <w:szCs w:val="21"/>
        </w:rPr>
        <w:t>学习Cortex-A汇编的目的</w:t>
      </w:r>
      <w:bookmarkEnd w:id="2"/>
      <w:bookmarkEnd w:id="15"/>
    </w:p>
    <w:p w14:paraId="45311D45">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14:paraId="083CB783">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14:paraId="1C58CF18">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14:paraId="160D8F88">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14:paraId="214816A5">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14:paraId="6599814B">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LDR R0, =0X30</w:t>
      </w:r>
    </w:p>
    <w:p w14:paraId="4D0213C8">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LDR R1, [R0]</w:t>
      </w:r>
    </w:p>
    <w:p w14:paraId="63BDAAF5">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LDR R0, =0X20</w:t>
      </w:r>
    </w:p>
    <w:p w14:paraId="7E5467E5">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STR R1, [R0]</w:t>
      </w:r>
    </w:p>
    <w:p w14:paraId="0722B5CE">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14:paraId="59A54BD1">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14:paraId="355A82AB">
      <w:pPr>
        <w:numPr>
          <w:ilvl w:val="0"/>
          <w:numId w:val="5"/>
        </w:numPr>
        <w:spacing w:before="60" w:line="360" w:lineRule="auto"/>
        <w:outlineLvl w:val="0"/>
        <w:rPr>
          <w:rFonts w:ascii="Times New Roman" w:hAnsi="Times New Roman" w:eastAsia="楷体" w:cs="Times New Roman"/>
          <w:b/>
          <w:bCs/>
          <w:szCs w:val="21"/>
        </w:rPr>
      </w:pPr>
      <w:bookmarkStart w:id="16" w:name="_Toc4838"/>
      <w:bookmarkStart w:id="17" w:name="_Toc30635"/>
      <w:r>
        <w:rPr>
          <w:rFonts w:ascii="Times New Roman" w:hAnsi="Times New Roman" w:eastAsia="楷体" w:cs="Times New Roman"/>
          <w:b/>
          <w:bCs/>
          <w:szCs w:val="21"/>
        </w:rPr>
        <w:t>IO初始化流程</w:t>
      </w:r>
      <w:bookmarkEnd w:id="16"/>
      <w:bookmarkEnd w:id="17"/>
    </w:p>
    <w:p w14:paraId="6C53A99E">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14:paraId="609F07E2">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14:paraId="4FFE621C">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14:paraId="6D06B36C">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14:paraId="351E1B9D">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14:paraId="5F1626BB">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6FD8C5D2">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14:paraId="6A2A0D16">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E54A1" w:themeColor="accent1" w:themeShade="BF"/>
          <w:sz w:val="18"/>
          <w:szCs w:val="18"/>
        </w:rPr>
        <w:t>IOMUXC_SW_</w:t>
      </w:r>
      <w:r>
        <w:rPr>
          <w:rFonts w:ascii="Times New Roman" w:hAnsi="Times New Roman" w:eastAsia="楷体" w:cs="Times New Roman"/>
          <w:color w:val="C81D31" w:themeColor="accent6" w:themeShade="BF"/>
          <w:sz w:val="18"/>
          <w:szCs w:val="18"/>
        </w:rPr>
        <w:t>MUX</w:t>
      </w:r>
      <w:r>
        <w:rPr>
          <w:rFonts w:ascii="Times New Roman" w:hAnsi="Times New Roman" w:eastAsia="楷体" w:cs="Times New Roman"/>
          <w:color w:val="2E54A1"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14:paraId="6A44F24F">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E54A1" w:themeColor="accent1" w:themeShade="BF"/>
          <w:sz w:val="18"/>
          <w:szCs w:val="18"/>
        </w:rPr>
        <w:t>IOMUXC_SW_</w:t>
      </w:r>
      <w:r>
        <w:rPr>
          <w:rFonts w:ascii="Times New Roman" w:hAnsi="Times New Roman" w:eastAsia="楷体" w:cs="Times New Roman"/>
          <w:color w:val="C81D31" w:themeColor="accent6" w:themeShade="BF"/>
          <w:sz w:val="18"/>
          <w:szCs w:val="18"/>
        </w:rPr>
        <w:t>PAD</w:t>
      </w:r>
      <w:r>
        <w:rPr>
          <w:rFonts w:ascii="Times New Roman" w:hAnsi="Times New Roman" w:eastAsia="楷体" w:cs="Times New Roman"/>
          <w:color w:val="2E54A1"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14:paraId="7210C16C">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E54A1"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E54A1"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14:paraId="07D94EB0">
      <w:pPr>
        <w:numPr>
          <w:ilvl w:val="0"/>
          <w:numId w:val="5"/>
        </w:numPr>
        <w:spacing w:before="60" w:line="360" w:lineRule="auto"/>
        <w:outlineLvl w:val="0"/>
        <w:rPr>
          <w:rFonts w:ascii="Times New Roman" w:hAnsi="Times New Roman" w:eastAsia="楷体" w:cs="Times New Roman"/>
          <w:b/>
          <w:bCs/>
          <w:szCs w:val="21"/>
        </w:rPr>
      </w:pPr>
      <w:bookmarkStart w:id="18" w:name="_Toc5259"/>
      <w:bookmarkStart w:id="19" w:name="_Toc2096"/>
      <w:r>
        <w:rPr>
          <w:rFonts w:ascii="Times New Roman" w:hAnsi="Times New Roman" w:eastAsia="楷体" w:cs="Times New Roman"/>
          <w:b/>
          <w:bCs/>
          <w:szCs w:val="21"/>
        </w:rPr>
        <w:t>程序编译步骤</w:t>
      </w:r>
      <w:bookmarkEnd w:id="18"/>
      <w:bookmarkEnd w:id="19"/>
    </w:p>
    <w:p w14:paraId="36AC728E">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14:paraId="10B38968">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14:paraId="52AB09C3">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14:paraId="06A25369">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14:paraId="1C66A742">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14:paraId="292B46BA">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14:paraId="7C450670">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14:paraId="7F14F1B7">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14:paraId="618A0392">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E54A1" w:themeColor="accent1" w:themeShade="BF"/>
          <w:sz w:val="18"/>
          <w:szCs w:val="18"/>
        </w:rPr>
        <w:t>0X87800000</w:t>
      </w:r>
      <w:r>
        <w:rPr>
          <w:rFonts w:ascii="Times New Roman" w:hAnsi="Times New Roman" w:eastAsia="楷体" w:cs="Times New Roman"/>
          <w:sz w:val="18"/>
          <w:szCs w:val="18"/>
        </w:rPr>
        <w:t>作为链接起始地址。</w:t>
      </w:r>
    </w:p>
    <w:p w14:paraId="06B7EF41">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14:paraId="596243B7">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14:paraId="29CC98AD">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14:paraId="2909EC7B">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14:paraId="7CC1F708">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14:paraId="382EF1A2">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14:paraId="7BF893E9">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14:paraId="0A4F5D77">
      <w:pPr>
        <w:numPr>
          <w:ilvl w:val="0"/>
          <w:numId w:val="5"/>
        </w:numPr>
        <w:spacing w:before="60" w:line="360" w:lineRule="auto"/>
        <w:outlineLvl w:val="0"/>
        <w:rPr>
          <w:rFonts w:ascii="Times New Roman" w:hAnsi="Times New Roman" w:eastAsia="楷体" w:cs="Times New Roman"/>
          <w:b/>
          <w:bCs/>
          <w:szCs w:val="21"/>
        </w:rPr>
      </w:pPr>
      <w:bookmarkStart w:id="20" w:name="_Toc4267"/>
      <w:bookmarkStart w:id="21" w:name="_Toc17506"/>
      <w:r>
        <w:rPr>
          <w:rFonts w:ascii="Times New Roman" w:hAnsi="Times New Roman" w:eastAsia="楷体" w:cs="Times New Roman"/>
          <w:b/>
          <w:bCs/>
          <w:szCs w:val="21"/>
        </w:rPr>
        <w:t>烧写代码</w:t>
      </w:r>
      <w:bookmarkEnd w:id="20"/>
      <w:bookmarkEnd w:id="21"/>
    </w:p>
    <w:p w14:paraId="21C14F9C">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14:paraId="1017E20D">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14:paraId="7F47C00C">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E54A1" w:themeColor="accent1" w:themeShade="BF"/>
          <w:sz w:val="18"/>
          <w:szCs w:val="18"/>
        </w:rPr>
        <w:t>ls /dev/sd*/ -l</w:t>
      </w:r>
      <w:r>
        <w:rPr>
          <w:rFonts w:ascii="Times New Roman" w:hAnsi="Times New Roman" w:eastAsia="楷体" w:cs="Times New Roman"/>
          <w:sz w:val="18"/>
          <w:szCs w:val="18"/>
        </w:rPr>
        <w:t>查看，如sdb即为SD卡</w:t>
      </w:r>
    </w:p>
    <w:p w14:paraId="7E9F7674">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E54A1" w:themeColor="accent1" w:themeShade="BF"/>
          <w:sz w:val="18"/>
          <w:szCs w:val="18"/>
        </w:rPr>
        <w:t>chmod 777 imxdownload</w:t>
      </w:r>
    </w:p>
    <w:p w14:paraId="46904823">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E54A1" w:themeColor="accent1" w:themeShade="BF"/>
          <w:sz w:val="18"/>
          <w:szCs w:val="18"/>
        </w:rPr>
        <w:t>./imxdownload led.bin /dev/sdb</w:t>
      </w:r>
    </w:p>
    <w:p w14:paraId="282C3444">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14:paraId="42DDEE78">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14:paraId="57123C4C">
      <w:pPr>
        <w:numPr>
          <w:ilvl w:val="0"/>
          <w:numId w:val="5"/>
        </w:numPr>
        <w:spacing w:before="60" w:line="360" w:lineRule="auto"/>
        <w:outlineLvl w:val="0"/>
        <w:rPr>
          <w:rFonts w:ascii="Times New Roman" w:hAnsi="Times New Roman" w:eastAsia="楷体" w:cs="Times New Roman"/>
          <w:szCs w:val="21"/>
        </w:rPr>
      </w:pPr>
      <w:bookmarkStart w:id="22" w:name="_Toc10065"/>
      <w:bookmarkStart w:id="23" w:name="_Toc696"/>
      <w:r>
        <w:rPr>
          <w:rFonts w:ascii="Times New Roman" w:hAnsi="Times New Roman" w:eastAsia="楷体" w:cs="Times New Roman"/>
          <w:b/>
          <w:bCs/>
          <w:szCs w:val="21"/>
        </w:rPr>
        <w:t>Ubuntu断网解决方法</w:t>
      </w:r>
      <w:bookmarkEnd w:id="22"/>
      <w:r>
        <w:rPr>
          <w:rFonts w:hint="eastAsia" w:ascii="Times New Roman" w:hAnsi="Times New Roman" w:eastAsia="楷体" w:cs="Times New Roman"/>
          <w:szCs w:val="21"/>
        </w:rPr>
        <w:t>（无网络图标）</w:t>
      </w:r>
      <w:bookmarkEnd w:id="23"/>
    </w:p>
    <w:p w14:paraId="71A00D1E">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14:paraId="24242C1D">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NetworkManager stop</w:t>
      </w:r>
    </w:p>
    <w:p w14:paraId="1ABD23E3">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gedit /var/lib/NetworkManager/NetworkManager.state</w:t>
      </w:r>
    </w:p>
    <w:p w14:paraId="65167CA7">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E54A1" w:themeColor="accent1" w:themeShade="BF"/>
          <w:sz w:val="18"/>
          <w:szCs w:val="18"/>
        </w:rPr>
        <w:t>NetworkingEnabled=</w:t>
      </w:r>
      <w:r>
        <w:rPr>
          <w:rFonts w:ascii="Times New Roman" w:hAnsi="Times New Roman" w:eastAsia="楷体" w:cs="Times New Roman"/>
          <w:color w:val="C81D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E54A1" w:themeColor="accent1" w:themeShade="BF"/>
          <w:sz w:val="18"/>
          <w:szCs w:val="18"/>
        </w:rPr>
        <w:t>NetworkingEnabled=</w:t>
      </w:r>
      <w:r>
        <w:rPr>
          <w:rFonts w:ascii="Times New Roman" w:hAnsi="Times New Roman" w:eastAsia="楷体" w:cs="Times New Roman"/>
          <w:color w:val="C81D31" w:themeColor="accent6" w:themeShade="BF"/>
          <w:sz w:val="18"/>
          <w:szCs w:val="18"/>
        </w:rPr>
        <w:t>true</w:t>
      </w:r>
    </w:p>
    <w:p w14:paraId="2AB8ED8F">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NetworkManager start</w:t>
      </w:r>
    </w:p>
    <w:p w14:paraId="137E4717">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14:paraId="6E7A0369">
      <w:pPr>
        <w:numPr>
          <w:ilvl w:val="0"/>
          <w:numId w:val="5"/>
        </w:numPr>
        <w:spacing w:before="60" w:line="360" w:lineRule="auto"/>
        <w:outlineLvl w:val="0"/>
        <w:rPr>
          <w:rFonts w:ascii="Times New Roman" w:hAnsi="Times New Roman" w:eastAsia="楷体" w:cs="Times New Roman"/>
          <w:b/>
          <w:bCs/>
          <w:szCs w:val="21"/>
        </w:rPr>
      </w:pPr>
      <w:bookmarkStart w:id="24" w:name="_Toc31331"/>
      <w:r>
        <w:rPr>
          <w:rFonts w:ascii="Times New Roman" w:hAnsi="Times New Roman" w:eastAsia="楷体" w:cs="Times New Roman"/>
          <w:b/>
          <w:bCs/>
          <w:szCs w:val="21"/>
        </w:rPr>
        <w:t>启动方式选择</w:t>
      </w:r>
      <w:bookmarkEnd w:id="24"/>
    </w:p>
    <w:p w14:paraId="59E1CCFA">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E54A1"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E54A1"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10：内部BOOT模式</w:t>
      </w:r>
      <w:r>
        <w:rPr>
          <w:rFonts w:ascii="Times New Roman" w:hAnsi="Times New Roman" w:eastAsia="楷体" w:cs="Times New Roman"/>
          <w:sz w:val="18"/>
          <w:szCs w:val="18"/>
        </w:rPr>
        <w:t>、11：保留。只使用第二、三种，介绍如下：</w:t>
      </w:r>
    </w:p>
    <w:p w14:paraId="46817A25">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14:paraId="7037C9C9">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14:paraId="274516E3">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14:paraId="208BC77A">
      <w:pPr>
        <w:numPr>
          <w:ilvl w:val="0"/>
          <w:numId w:val="5"/>
        </w:numPr>
        <w:spacing w:before="60" w:line="360" w:lineRule="auto"/>
        <w:outlineLvl w:val="0"/>
        <w:rPr>
          <w:rFonts w:ascii="Times New Roman" w:hAnsi="Times New Roman" w:eastAsia="楷体" w:cs="Times New Roman"/>
          <w:b/>
          <w:bCs/>
          <w:szCs w:val="21"/>
        </w:rPr>
      </w:pPr>
      <w:bookmarkStart w:id="25" w:name="_Toc6414"/>
      <w:r>
        <w:rPr>
          <w:rFonts w:ascii="Times New Roman" w:hAnsi="Times New Roman" w:eastAsia="楷体" w:cs="Times New Roman"/>
          <w:b/>
          <w:bCs/>
          <w:szCs w:val="21"/>
        </w:rPr>
        <w:t>启动设备选择</w:t>
      </w:r>
      <w:bookmarkEnd w:id="25"/>
      <w:bookmarkStart w:id="26" w:name="启动设备选择"/>
      <w:bookmarkEnd w:id="26"/>
    </w:p>
    <w:p w14:paraId="2D7051F6">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E54A1"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E54A1"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E54A1"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14:paraId="49051E83">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14:paraId="647060C1">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14:paraId="463CABCC">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14:paraId="2097893A">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14:paraId="707840EC">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14:paraId="505F892E">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14:paraId="7C1E95D4">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14:paraId="3C66EA57">
      <w:pPr>
        <w:numPr>
          <w:ilvl w:val="0"/>
          <w:numId w:val="5"/>
        </w:numPr>
        <w:spacing w:before="60" w:line="360" w:lineRule="auto"/>
        <w:outlineLvl w:val="0"/>
        <w:rPr>
          <w:rFonts w:ascii="Times New Roman" w:hAnsi="Times New Roman" w:eastAsia="楷体" w:cs="Times New Roman"/>
          <w:b/>
          <w:bCs/>
          <w:szCs w:val="21"/>
        </w:rPr>
      </w:pPr>
      <w:bookmarkStart w:id="27" w:name="_Toc4853"/>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7"/>
      <w:bookmarkStart w:id="28" w:name="BOOTROM的作用"/>
      <w:bookmarkEnd w:id="28"/>
    </w:p>
    <w:p w14:paraId="5338DD0D">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14:paraId="47852692">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14:paraId="5A2589A0">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14:paraId="6D1DB01D">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E54A1"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14:paraId="26FA4571">
      <w:pPr>
        <w:numPr>
          <w:ilvl w:val="0"/>
          <w:numId w:val="5"/>
        </w:numPr>
        <w:spacing w:before="60" w:line="360" w:lineRule="auto"/>
        <w:outlineLvl w:val="0"/>
        <w:rPr>
          <w:rFonts w:ascii="Times New Roman" w:hAnsi="Times New Roman" w:eastAsia="楷体" w:cs="Times New Roman"/>
          <w:b/>
          <w:bCs/>
          <w:szCs w:val="21"/>
        </w:rPr>
      </w:pPr>
      <w:bookmarkStart w:id="29" w:name="_Toc11958"/>
      <w:r>
        <w:rPr>
          <w:rFonts w:ascii="Times New Roman" w:hAnsi="Times New Roman" w:eastAsia="楷体" w:cs="Times New Roman"/>
          <w:b/>
          <w:bCs/>
          <w:szCs w:val="21"/>
        </w:rPr>
        <w:t>镜像文件介绍</w:t>
      </w:r>
      <w:bookmarkEnd w:id="29"/>
      <w:bookmarkStart w:id="30" w:name="镜像文件介绍"/>
      <w:bookmarkEnd w:id="30"/>
    </w:p>
    <w:p w14:paraId="6A46D218">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14:paraId="39F6DEF3">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E54A1"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E54A1"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E54A1"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14:paraId="4ED3F043">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14:paraId="33B507F7">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14:paraId="42FF6F77">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14:paraId="5C63EED0">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14:paraId="00CD7F74">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14:paraId="669F291B">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14:paraId="02F8D1D9">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14:paraId="1E971307">
      <w:pPr>
        <w:numPr>
          <w:ilvl w:val="0"/>
          <w:numId w:val="5"/>
        </w:numPr>
        <w:spacing w:before="60" w:line="360" w:lineRule="auto"/>
        <w:outlineLvl w:val="0"/>
        <w:rPr>
          <w:rFonts w:ascii="Times New Roman" w:hAnsi="Times New Roman" w:eastAsia="楷体" w:cs="Times New Roman"/>
          <w:b/>
          <w:bCs/>
          <w:szCs w:val="21"/>
        </w:rPr>
      </w:pPr>
      <w:bookmarkStart w:id="31" w:name="_Toc23941"/>
      <w:r>
        <w:rPr>
          <w:rFonts w:ascii="Times New Roman" w:hAnsi="Times New Roman" w:eastAsia="楷体" w:cs="Times New Roman"/>
          <w:b/>
          <w:bCs/>
          <w:szCs w:val="21"/>
        </w:rPr>
        <w:t>C语言运行环境构建</w:t>
      </w:r>
      <w:bookmarkEnd w:id="31"/>
    </w:p>
    <w:p w14:paraId="24C1B8EE">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14:paraId="36E05495">
      <w:pPr>
        <w:wordWrap w:val="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通过配置CPSR状态寄存器的M[4:0]位为10011，即0X13，配置状态寄存器需要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使用MRS和MSR指令</w:t>
      </w:r>
      <w:r>
        <w:rPr>
          <w:rFonts w:hint="eastAsia" w:ascii="Times New Roman" w:hAnsi="Times New Roman" w:eastAsia="楷体" w:cs="Times New Roman"/>
          <w:sz w:val="18"/>
          <w:szCs w:val="18"/>
        </w:rPr>
        <w:t>。汇编指令如下：</w:t>
      </w:r>
    </w:p>
    <w:p w14:paraId="5719B4F7">
      <w:pPr>
        <w:wordWrap w:val="0"/>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mrs r0, cpsr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读取cpsr到r0 */</w:t>
      </w:r>
    </w:p>
    <w:p w14:paraId="10404399">
      <w:pPr>
        <w:wordWrap w:val="0"/>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xml:space="preserve"> /* 清除cpsr的M[4:0]位 */</w:t>
      </w:r>
    </w:p>
    <w:p w14:paraId="0C6DEC39">
      <w:pPr>
        <w:wordWrap w:val="0"/>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orr r0, r0, #0x13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选择SVC模式 */</w:t>
      </w:r>
    </w:p>
    <w:p w14:paraId="700BFD8D">
      <w:pPr>
        <w:wordWrap w:val="0"/>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msr cpsr, r0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将r0写入到cpsr中，进入SVC模式*/</w:t>
      </w:r>
    </w:p>
    <w:p w14:paraId="170B08EE">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14:paraId="1D624BEF">
      <w:pPr>
        <w:wordWrap w:val="0"/>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14:paraId="5F07CF83">
      <w:pPr>
        <w:wordWrap w:val="0"/>
        <w:ind w:left="84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14:paraId="49B0BD90">
      <w:pPr>
        <w:wordWrap w:val="0"/>
        <w:ind w:left="84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14:paraId="1C652983">
      <w:pPr>
        <w:wordWrap w:val="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中栈的增长方式为向下增长</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0X9FFFFFFF，所以设置sp指针指向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E54A1" w:themeColor="accent1" w:themeShade="BF"/>
          <w:sz w:val="18"/>
          <w:szCs w:val="18"/>
        </w:rPr>
        <w:t>ldr sp, =0x80200000</w:t>
      </w:r>
    </w:p>
    <w:p w14:paraId="6FF64527">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E54A1" w:themeColor="accent1" w:themeShade="BF"/>
          <w:sz w:val="18"/>
          <w:szCs w:val="18"/>
        </w:rPr>
        <w:t>b main</w:t>
      </w:r>
    </w:p>
    <w:p w14:paraId="55C7DCB5">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2" w:name="运行模式"/>
      <w:bookmarkEnd w:id="32"/>
    </w:p>
    <w:p w14:paraId="6F6AE930">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14:paraId="7380C3AE">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User(USR)：用户模式</w:t>
      </w:r>
    </w:p>
    <w:p w14:paraId="2DDFE41F">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14:paraId="013F411F">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14:paraId="72B1FD27">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14:paraId="3149B888">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14:paraId="7439060E">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14:paraId="4AAA4052">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14:paraId="00725FBC">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14:paraId="3ECF6FE3">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14:paraId="370420F9">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14:paraId="3471B6AA">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14:paraId="0979792B">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5"/>
                    <a:stretch>
                      <a:fillRect/>
                    </a:stretch>
                  </pic:blipFill>
                  <pic:spPr>
                    <a:xfrm>
                      <a:off x="0" y="0"/>
                      <a:ext cx="5102228" cy="474310"/>
                    </a:xfrm>
                    <a:prstGeom prst="rect">
                      <a:avLst/>
                    </a:prstGeom>
                  </pic:spPr>
                </pic:pic>
              </a:graphicData>
            </a:graphic>
          </wp:inline>
        </w:drawing>
      </w:r>
    </w:p>
    <w:p w14:paraId="142A1F32">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14:paraId="2EFB79F6">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14:paraId="0082A012">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14:paraId="2E4393E1">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14:paraId="718CE133">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14:paraId="44A84B4A">
      <w:pPr>
        <w:numPr>
          <w:ilvl w:val="0"/>
          <w:numId w:val="5"/>
        </w:numPr>
        <w:spacing w:before="60" w:line="360" w:lineRule="auto"/>
        <w:outlineLvl w:val="0"/>
        <w:rPr>
          <w:rFonts w:ascii="Times New Roman" w:hAnsi="Times New Roman" w:eastAsia="楷体" w:cs="Times New Roman"/>
          <w:b/>
          <w:bCs/>
          <w:szCs w:val="21"/>
        </w:rPr>
      </w:pPr>
      <w:bookmarkStart w:id="33" w:name="_Toc12178"/>
      <w:r>
        <w:rPr>
          <w:rFonts w:hint="eastAsia" w:ascii="Times New Roman" w:hAnsi="Times New Roman" w:eastAsia="楷体" w:cs="Times New Roman"/>
          <w:b/>
          <w:bCs/>
          <w:szCs w:val="21"/>
        </w:rPr>
        <w:t>三极管基础</w:t>
      </w:r>
      <w:bookmarkEnd w:id="33"/>
    </w:p>
    <w:p w14:paraId="075D2B61">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14:paraId="1C55E562">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6"/>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7"/>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8"/>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9"/>
                    <a:stretch>
                      <a:fillRect/>
                    </a:stretch>
                  </pic:blipFill>
                  <pic:spPr>
                    <a:xfrm>
                      <a:off x="0" y="0"/>
                      <a:ext cx="1504950" cy="1089660"/>
                    </a:xfrm>
                    <a:prstGeom prst="rect">
                      <a:avLst/>
                    </a:prstGeom>
                    <a:noFill/>
                    <a:ln>
                      <a:noFill/>
                    </a:ln>
                  </pic:spPr>
                </pic:pic>
              </a:graphicData>
            </a:graphic>
          </wp:inline>
        </w:drawing>
      </w:r>
    </w:p>
    <w:p w14:paraId="264D9C79">
      <w:pPr>
        <w:wordWrap w:val="0"/>
        <w:ind w:left="420" w:firstLine="361" w:firstLineChars="2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         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   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   基础共射放大电路</w:t>
      </w:r>
    </w:p>
    <w:p w14:paraId="0A788675">
      <w:pPr>
        <w:wordWrap w:val="0"/>
        <w:ind w:left="420" w:firstLine="180" w:firstLineChars="100"/>
        <w:rPr>
          <w:rFonts w:ascii="Times New Roman" w:hAnsi="Times New Roman" w:eastAsia="楷体" w:cs="Times New Roman"/>
          <w:sz w:val="18"/>
          <w:szCs w:val="18"/>
        </w:rPr>
      </w:pPr>
    </w:p>
    <w:p w14:paraId="4CCAE855">
      <w:pPr>
        <w:wordWrap w:val="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14:paraId="1F3FD6B4">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14:paraId="6F1C785A">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14:paraId="3242010B">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14:paraId="292ECFA6">
      <w:pPr>
        <w:pStyle w:val="19"/>
        <w:numPr>
          <w:ilvl w:val="0"/>
          <w:numId w:val="7"/>
        </w:numPr>
      </w:pPr>
      <w:r>
        <w:rPr>
          <w:rFonts w:hint="eastAsia"/>
        </w:rPr>
        <w:t>作为开关的常用方式</w:t>
      </w:r>
    </w:p>
    <w:p w14:paraId="03E0E62E">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14:paraId="65EB2223">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14:paraId="08899819">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14:paraId="219CA278">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14:paraId="11118F97">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14:paraId="69BE5DF5">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20"/>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1"/>
                    <a:stretch>
                      <a:fillRect/>
                    </a:stretch>
                  </pic:blipFill>
                  <pic:spPr>
                    <a:xfrm>
                      <a:off x="0" y="0"/>
                      <a:ext cx="902642" cy="1044404"/>
                    </a:xfrm>
                    <a:prstGeom prst="rect">
                      <a:avLst/>
                    </a:prstGeom>
                  </pic:spPr>
                </pic:pic>
              </a:graphicData>
            </a:graphic>
          </wp:inline>
        </w:drawing>
      </w:r>
    </w:p>
    <w:p w14:paraId="4727727F">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14:paraId="4F603A97">
      <w:pPr>
        <w:numPr>
          <w:ilvl w:val="0"/>
          <w:numId w:val="5"/>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4" w:name="_Toc12264"/>
      <w:r>
        <w:rPr>
          <w:rFonts w:hint="eastAsia" w:ascii="Times New Roman" w:hAnsi="Times New Roman" w:eastAsia="楷体" w:cs="Times New Roman"/>
          <w:b/>
          <w:bCs/>
          <w:szCs w:val="21"/>
        </w:rPr>
        <w:t>链接脚本</w:t>
      </w:r>
      <w:bookmarkEnd w:id="34"/>
    </w:p>
    <w:p w14:paraId="39B4A57F">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E54A1"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14:paraId="623DCF87">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SECTIONS{</w:t>
      </w:r>
    </w:p>
    <w:p w14:paraId="784F5870">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 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14:paraId="1700BE32">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.text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14:paraId="128D413C">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14:paraId="500C4FB2">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obj/start.o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14:paraId="035A42A6">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obj/main.o </w:t>
      </w:r>
    </w:p>
    <w:p w14:paraId="38BB8BC2">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*(.text)</w:t>
      </w:r>
    </w:p>
    <w:p w14:paraId="0DED66D3">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t>
      </w:r>
    </w:p>
    <w:p w14:paraId="678E5BDB">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.rodata ALIGN(4) : {*(.rodata*)}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14:paraId="5B66CB08">
      <w:pPr>
        <w:wordWrap w:val="0"/>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.data ALIGN(4)   : { *(.data) }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14:paraId="1187D005">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 ALIGN(4);</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14:paraId="224408B0">
      <w:pPr>
        <w:wordWrap w:val="0"/>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14:paraId="270E1C9C">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 xml:space="preserve"> </w:t>
      </w:r>
    </w:p>
    <w:p w14:paraId="636C49E3">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__bss_end = .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14:paraId="4C5B72AA">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14:paraId="6B76F9C3">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E54A1"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14:paraId="59CF683D">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0D283F79">
      <w:pPr>
        <w:numPr>
          <w:ilvl w:val="0"/>
          <w:numId w:val="5"/>
        </w:numPr>
        <w:spacing w:before="60" w:line="360" w:lineRule="auto"/>
        <w:outlineLvl w:val="0"/>
        <w:rPr>
          <w:rFonts w:ascii="Times New Roman" w:hAnsi="Times New Roman" w:eastAsia="楷体" w:cs="Times New Roman"/>
          <w:b/>
          <w:bCs/>
          <w:szCs w:val="21"/>
        </w:rPr>
      </w:pPr>
      <w:bookmarkStart w:id="35" w:name="_Toc21920"/>
      <w:r>
        <w:rPr>
          <w:rFonts w:hint="eastAsia" w:ascii="Times New Roman" w:hAnsi="Times New Roman" w:eastAsia="楷体" w:cs="Times New Roman"/>
          <w:b/>
          <w:bCs/>
          <w:szCs w:val="21"/>
          <w:lang w:val="en-US" w:eastAsia="zh-CN"/>
        </w:rPr>
        <w:t>找不到头文件、库文件</w:t>
      </w:r>
      <w:bookmarkEnd w:id="35"/>
    </w:p>
    <w:p w14:paraId="43CF1F5F">
      <w:pPr>
        <w:numPr>
          <w:ilvl w:val="0"/>
          <w:numId w:val="8"/>
        </w:numPr>
        <w:wordWrap w:val="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编译程序时找不到头文件、库文件</w:t>
      </w:r>
    </w:p>
    <w:p w14:paraId="4669EFF1">
      <w:pPr>
        <w:wordWrap w:val="0"/>
        <w:ind w:firstLine="42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使用交叉编译工具链编写程序时，经常会提示找不到某些头文件、库文件等。其实在编译程序时，编译器回到指定的目录下去寻找头文件，也可以在编译程序时使用“-I  dir”来指定头文件的搜索路径。如果找不到头文件，我们就将头文件添加到指定的头文件搜索目录中就可以了，这个头文件搜索目录就是交叉编译工具链中的某个include目录。终端执行如下指令：</w:t>
      </w:r>
    </w:p>
    <w:p w14:paraId="5377208F">
      <w:pPr>
        <w:wordWrap w:val="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echo 'main(){}'| arm-linux-gnueabihf-gcc -E -v -</w:t>
      </w:r>
      <w:r>
        <w:rPr>
          <w:rFonts w:hint="eastAsia" w:ascii="Times New Roman" w:hAnsi="Times New Roman" w:eastAsia="楷体" w:cs="Times New Roman"/>
          <w:sz w:val="18"/>
          <w:szCs w:val="18"/>
          <w:lang w:val="en-US" w:eastAsia="zh-CN"/>
        </w:rPr>
        <w:t>” 即可查看头文件目录、库目录（LIBRARY_PATH），如下所示：</w:t>
      </w:r>
    </w:p>
    <w:p w14:paraId="72505319">
      <w:pPr>
        <w:wordWrap w:val="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297295" cy="3288030"/>
            <wp:effectExtent l="0" t="0" r="12065" b="3810"/>
            <wp:docPr id="119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76"/>
                    <pic:cNvPicPr>
                      <a:picLocks noChangeAspect="1"/>
                    </pic:cNvPicPr>
                  </pic:nvPicPr>
                  <pic:blipFill>
                    <a:blip r:embed="rId22"/>
                    <a:srcRect l="383"/>
                    <a:stretch>
                      <a:fillRect/>
                    </a:stretch>
                  </pic:blipFill>
                  <pic:spPr>
                    <a:xfrm>
                      <a:off x="0" y="0"/>
                      <a:ext cx="6297295" cy="3288030"/>
                    </a:xfrm>
                    <a:prstGeom prst="rect">
                      <a:avLst/>
                    </a:prstGeom>
                    <a:noFill/>
                    <a:ln>
                      <a:noFill/>
                    </a:ln>
                  </pic:spPr>
                </pic:pic>
              </a:graphicData>
            </a:graphic>
          </wp:inline>
        </w:drawing>
      </w:r>
    </w:p>
    <w:p w14:paraId="683E436E">
      <w:pPr>
        <w:numPr>
          <w:numId w:val="0"/>
        </w:numPr>
        <w:wordWrap w:val="0"/>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可见，有4个头文件搜索目录，我们将头文件放到其中任一目录都可以。缺少的头文件通常为安装的某些库的头文件，在这些第三方库的lib目录下一般可以找到缺少的头文件。若链接程序时提示</w:t>
      </w:r>
      <w:r>
        <w:rPr>
          <w:rFonts w:hint="eastAsia" w:ascii="Times New Roman" w:hAnsi="Times New Roman" w:eastAsia="楷体" w:cs="Times New Roman"/>
          <w:color w:val="2E54A1" w:themeColor="accent1" w:themeShade="BF"/>
          <w:sz w:val="18"/>
          <w:szCs w:val="18"/>
          <w:lang w:val="en-US" w:eastAsia="zh-CN"/>
        </w:rPr>
        <w:t>undefined reference to `xxx'</w:t>
      </w:r>
      <w:r>
        <w:rPr>
          <w:rFonts w:hint="eastAsia" w:ascii="Times New Roman" w:hAnsi="Times New Roman" w:eastAsia="楷体" w:cs="Times New Roman"/>
          <w:sz w:val="18"/>
          <w:szCs w:val="18"/>
          <w:lang w:val="en-US" w:eastAsia="zh-CN"/>
        </w:rPr>
        <w:t>，这表示`xxx'函数未定义，一种解决方法是自己编写该函数，如果编写不了就在链接时指定库函数，比如现在提示缺少libabc.so，那在链接时就可添加选项“-labc”将libabc.so库链接进去，当然，再此之前需要先将libabc.so添加到对应的库搜索目录中，也可以使用 “-L dir”选项指定库文件的搜索目录。</w:t>
      </w:r>
    </w:p>
    <w:p w14:paraId="3B5F68D7">
      <w:pPr>
        <w:numPr>
          <w:ilvl w:val="0"/>
          <w:numId w:val="8"/>
        </w:numPr>
        <w:wordWrap w:val="0"/>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运行程序时找不到头文件、库文件</w:t>
      </w:r>
    </w:p>
    <w:p w14:paraId="5DD18DC0">
      <w:pPr>
        <w:numPr>
          <w:numId w:val="0"/>
        </w:numPr>
        <w:wordWrap w:val="0"/>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当我们把程序发送到开发板，运行程序时提示找不到库文件，如下所示：</w:t>
      </w:r>
    </w:p>
    <w:p w14:paraId="30347D0A">
      <w:pPr>
        <w:numPr>
          <w:numId w:val="0"/>
        </w:numPr>
        <w:wordWrap w:val="0"/>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66005" cy="307340"/>
            <wp:effectExtent l="0" t="0" r="10795" b="12700"/>
            <wp:docPr id="119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图片 77"/>
                    <pic:cNvPicPr>
                      <a:picLocks noChangeAspect="1"/>
                    </pic:cNvPicPr>
                  </pic:nvPicPr>
                  <pic:blipFill>
                    <a:blip r:embed="rId23"/>
                    <a:srcRect r="16270"/>
                    <a:stretch>
                      <a:fillRect/>
                    </a:stretch>
                  </pic:blipFill>
                  <pic:spPr>
                    <a:xfrm>
                      <a:off x="0" y="0"/>
                      <a:ext cx="4866005" cy="307340"/>
                    </a:xfrm>
                    <a:prstGeom prst="rect">
                      <a:avLst/>
                    </a:prstGeom>
                    <a:noFill/>
                    <a:ln>
                      <a:noFill/>
                    </a:ln>
                  </pic:spPr>
                </pic:pic>
              </a:graphicData>
            </a:graphic>
          </wp:inline>
        </w:drawing>
      </w:r>
    </w:p>
    <w:p w14:paraId="7D3562DC">
      <w:pPr>
        <w:numPr>
          <w:numId w:val="0"/>
        </w:numPr>
        <w:wordWrap w:val="0"/>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运行程序时不需要头文件，但会用到库文件。程序会在指定的库目录中进行搜索库文件，这个库目录就是板子上的/lib、/usr/lib目录，缺少的库文件通常在第三方库的某个lib目录下，我们将对应的库文件添加到这两个目录中就可以了。也可以自己指定库的搜索路径，可使用 LD_LIBRARY_PATH环境变量来指定，比如使用</w:t>
      </w:r>
      <w:r>
        <w:rPr>
          <w:rFonts w:hint="eastAsia" w:ascii="Times New Roman" w:hAnsi="Times New Roman" w:eastAsia="楷体" w:cs="Times New Roman"/>
          <w:color w:val="2E54A1" w:themeColor="accent1" w:themeShade="BF"/>
          <w:sz w:val="18"/>
          <w:szCs w:val="18"/>
          <w:lang w:val="en-US" w:eastAsia="zh-CN"/>
        </w:rPr>
        <w:t>export LD_LIBRARY_PATH=/xxx_dir ; ./test</w:t>
      </w:r>
      <w:r>
        <w:rPr>
          <w:rFonts w:hint="eastAsia" w:ascii="Times New Roman" w:hAnsi="Times New Roman" w:eastAsia="楷体" w:cs="Times New Roman"/>
          <w:sz w:val="18"/>
          <w:szCs w:val="18"/>
          <w:lang w:val="en-US" w:eastAsia="zh-CN"/>
        </w:rPr>
        <w:t>或</w:t>
      </w:r>
      <w:r>
        <w:rPr>
          <w:rFonts w:hint="eastAsia" w:ascii="Times New Roman" w:hAnsi="Times New Roman" w:eastAsia="楷体" w:cs="Times New Roman"/>
          <w:color w:val="2E54A1" w:themeColor="accent1" w:themeShade="BF"/>
          <w:sz w:val="18"/>
          <w:szCs w:val="18"/>
          <w:lang w:val="en-US" w:eastAsia="zh-CN"/>
        </w:rPr>
        <w:t>LD_LIBRARY_PATH=/xxx_dir ./test</w:t>
      </w:r>
      <w:r>
        <w:rPr>
          <w:rFonts w:hint="eastAsia" w:ascii="Times New Roman" w:hAnsi="Times New Roman" w:eastAsia="楷体" w:cs="Times New Roman"/>
          <w:sz w:val="18"/>
          <w:szCs w:val="18"/>
          <w:lang w:val="en-US" w:eastAsia="zh-CN"/>
        </w:rPr>
        <w:t>指令来运行程序。</w:t>
      </w:r>
    </w:p>
    <w:p w14:paraId="6B8B907A">
      <w:pPr>
        <w:numPr>
          <w:numId w:val="0"/>
        </w:numPr>
        <w:wordWrap w:val="0"/>
        <w:rPr>
          <w:rFonts w:hint="eastAsia" w:ascii="Times New Roman" w:hAnsi="Times New Roman" w:eastAsia="楷体" w:cs="Times New Roman"/>
          <w:sz w:val="18"/>
          <w:szCs w:val="18"/>
          <w:lang w:val="en-US" w:eastAsia="zh-CN"/>
        </w:rPr>
      </w:pPr>
    </w:p>
    <w:p w14:paraId="65475C5F">
      <w:pPr>
        <w:numPr>
          <w:numId w:val="0"/>
        </w:numPr>
        <w:wordWrap w:val="0"/>
        <w:rPr>
          <w:rFonts w:hint="default" w:ascii="Times New Roman" w:hAnsi="Times New Roman" w:eastAsia="楷体" w:cs="Times New Roman"/>
          <w:sz w:val="18"/>
          <w:szCs w:val="18"/>
          <w:lang w:val="en-US" w:eastAsia="zh-CN"/>
        </w:rPr>
      </w:pPr>
    </w:p>
    <w:p w14:paraId="43B32800">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4E5893D1">
      <w:pPr>
        <w:numPr>
          <w:ilvl w:val="0"/>
          <w:numId w:val="5"/>
        </w:numPr>
        <w:spacing w:before="60" w:line="360" w:lineRule="auto"/>
        <w:outlineLvl w:val="0"/>
        <w:rPr>
          <w:rFonts w:ascii="Times New Roman" w:hAnsi="Times New Roman" w:eastAsia="楷体" w:cs="Times New Roman"/>
          <w:b/>
          <w:bCs/>
          <w:szCs w:val="21"/>
        </w:rPr>
      </w:pPr>
      <w:bookmarkStart w:id="36" w:name="_Toc4539"/>
      <w:r>
        <w:rPr>
          <w:rFonts w:hint="eastAsia" w:ascii="Times New Roman" w:hAnsi="Times New Roman" w:eastAsia="楷体" w:cs="Times New Roman"/>
          <w:b/>
          <w:bCs/>
          <w:szCs w:val="21"/>
        </w:rPr>
        <w:t>Makefile基础</w:t>
      </w:r>
      <w:bookmarkEnd w:id="36"/>
      <w:bookmarkStart w:id="37" w:name="Makefile基础"/>
      <w:bookmarkEnd w:id="37"/>
    </w:p>
    <w:p w14:paraId="372B9B02">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14:paraId="1EE66CA7">
      <w:pPr>
        <w:numPr>
          <w:ilvl w:val="0"/>
          <w:numId w:val="9"/>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程序的编译和链接</w:t>
      </w:r>
    </w:p>
    <w:p w14:paraId="08E2FCBE">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14:paraId="0706AFBD">
      <w:pPr>
        <w:numPr>
          <w:ilvl w:val="0"/>
          <w:numId w:val="9"/>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Makefile效果</w:t>
      </w:r>
    </w:p>
    <w:p w14:paraId="2690874E">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14:paraId="11A3842B">
      <w:pPr>
        <w:numPr>
          <w:ilvl w:val="0"/>
          <w:numId w:val="10"/>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14:paraId="49122E60">
      <w:pPr>
        <w:numPr>
          <w:ilvl w:val="0"/>
          <w:numId w:val="10"/>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14:paraId="598A0106">
      <w:pPr>
        <w:numPr>
          <w:ilvl w:val="0"/>
          <w:numId w:val="9"/>
        </w:num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14:paraId="1E562F74">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main: main.o input.o calcu.o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14:paraId="6B673AAC">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-o main main.o input.o calcu.o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14:paraId="7242C7E6">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main.o: main.c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#第二条规则，main.o为目标文件，main.c为依赖文件</w:t>
      </w:r>
    </w:p>
    <w:p w14:paraId="06FBC6A8">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-c main.c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14:paraId="0400D781">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input.o: input.c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14:paraId="2F581361">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-c input.c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14:paraId="60EC4DD2">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calcu.o: calcu.c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14:paraId="64726C78">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-c calcu.c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14:paraId="14B8291D">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clean: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14:paraId="780DF820">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rm *.o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#清除所有的.o文件</w:t>
      </w:r>
    </w:p>
    <w:p w14:paraId="4AF4E57A">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rm main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#清除main文件</w:t>
      </w:r>
    </w:p>
    <w:p w14:paraId="30144AEB">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14:paraId="158AEBCC">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14:paraId="0D849D18">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14:paraId="338B6D19">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14:paraId="06E52796">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8" w:name="GCC指令"/>
      <w:bookmarkEnd w:id="38"/>
    </w:p>
    <w:p w14:paraId="202C4E41">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14:paraId="5EC2E642">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14:paraId="7608593A">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14:paraId="3953EB73">
      <w:pPr>
        <w:numPr>
          <w:ilvl w:val="0"/>
          <w:numId w:val="9"/>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Makefile变量</w:t>
      </w:r>
    </w:p>
    <w:p w14:paraId="637C6B79">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14:paraId="3733F2D9">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14:paraId="5EF84C44">
      <w:pPr>
        <w:wordWrap w:val="0"/>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main: main.o input.o calcu.o</w:t>
      </w:r>
    </w:p>
    <w:p w14:paraId="7692B9F2">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-o main main.o input.o calcu.o</w:t>
      </w:r>
    </w:p>
    <w:p w14:paraId="75F472AB">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14:paraId="3DE010C5">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14:paraId="57F018C7">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main: $(objects)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14:paraId="30F36183">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14:paraId="03F0A28E">
      <w:pPr>
        <w:numPr>
          <w:ilvl w:val="0"/>
          <w:numId w:val="9"/>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赋值符</w:t>
      </w:r>
    </w:p>
    <w:p w14:paraId="4198CB65">
      <w:pPr>
        <w:numPr>
          <w:ilvl w:val="0"/>
          <w:numId w:val="11"/>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14:paraId="1DBFC92B">
      <w:pPr>
        <w:numPr>
          <w:ilvl w:val="0"/>
          <w:numId w:val="11"/>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14:paraId="61954A8A">
      <w:pPr>
        <w:numPr>
          <w:ilvl w:val="0"/>
          <w:numId w:val="11"/>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14:paraId="37597AC2">
      <w:pPr>
        <w:numPr>
          <w:ilvl w:val="0"/>
          <w:numId w:val="11"/>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14:paraId="7EC72A28">
      <w:pPr>
        <w:wordWrap w:val="0"/>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#定义变量name，变量赋值为lxc</w:t>
      </w:r>
    </w:p>
    <w:p w14:paraId="39A93DE3">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curname = $(name)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14:paraId="2CB802F6">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luoxingchi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14:paraId="2A565483">
      <w:pPr>
        <w:wordWrap w:val="0"/>
        <w:ind w:left="840" w:firstLine="420"/>
        <w:rPr>
          <w:rFonts w:ascii="Times New Roman" w:hAnsi="Times New Roman" w:eastAsia="楷体" w:cs="Times New Roman"/>
          <w:color w:val="2E54A1" w:themeColor="accent1" w:themeShade="BF"/>
          <w:sz w:val="18"/>
          <w:szCs w:val="18"/>
        </w:rPr>
      </w:pPr>
    </w:p>
    <w:p w14:paraId="4CF4E175">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#定义变量name，变量赋值为lxc</w:t>
      </w:r>
    </w:p>
    <w:p w14:paraId="697A245C">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curname := $(name)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14:paraId="0DD1DBFB">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name = </w:t>
      </w:r>
      <w:r>
        <w:rPr>
          <w:rFonts w:hint="eastAsia" w:ascii="Times New Roman" w:hAnsi="Times New Roman" w:eastAsia="楷体" w:cs="Times New Roman"/>
          <w:color w:val="2E54A1" w:themeColor="accent1" w:themeShade="BF"/>
          <w:sz w:val="18"/>
          <w:szCs w:val="18"/>
        </w:rPr>
        <w:t>luoxingchi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14:paraId="46F0D7A4">
      <w:pPr>
        <w:wordWrap w:val="0"/>
        <w:ind w:left="840" w:firstLine="420"/>
        <w:rPr>
          <w:rFonts w:ascii="Times New Roman" w:hAnsi="Times New Roman" w:eastAsia="楷体" w:cs="Times New Roman"/>
          <w:color w:val="2E54A1" w:themeColor="accent1" w:themeShade="BF"/>
          <w:sz w:val="18"/>
          <w:szCs w:val="18"/>
        </w:rPr>
      </w:pPr>
    </w:p>
    <w:p w14:paraId="208D95E8">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#定义变量name，变量赋值为lxc</w:t>
      </w:r>
    </w:p>
    <w:p w14:paraId="72BCAB43">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14:paraId="4B031C34">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14:paraId="515DE243">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14:paraId="19BE0959">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14:paraId="2A79491D">
      <w:pPr>
        <w:numPr>
          <w:ilvl w:val="0"/>
          <w:numId w:val="9"/>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自动化变量</w:t>
      </w:r>
    </w:p>
    <w:p w14:paraId="09F6B6B4">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14:paraId="58CBD0B6">
      <w:pPr>
        <w:numPr>
          <w:ilvl w:val="0"/>
          <w:numId w:val="12"/>
        </w:numPr>
        <w:wordWrap w:val="0"/>
        <w:ind w:left="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14:paraId="1E12AE3C">
      <w:pPr>
        <w:numPr>
          <w:ilvl w:val="0"/>
          <w:numId w:val="12"/>
        </w:numPr>
        <w:wordWrap w:val="0"/>
        <w:ind w:left="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14:paraId="4DB2FEA6">
      <w:pPr>
        <w:numPr>
          <w:ilvl w:val="0"/>
          <w:numId w:val="12"/>
        </w:numPr>
        <w:wordWrap w:val="0"/>
        <w:ind w:left="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14:paraId="66E011C0">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14:paraId="3D15DEB9">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14:paraId="0B0E2F3C">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main: $(objects)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14:paraId="3A36C3F9">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gcc -o main $(objects)</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14:paraId="6209039E">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%.o : %.c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14:paraId="0EDCAE47">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-c $&lt;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14:paraId="43168028">
      <w:pPr>
        <w:numPr>
          <w:ilvl w:val="0"/>
          <w:numId w:val="9"/>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例程通用Makefile</w:t>
      </w:r>
      <w:bookmarkStart w:id="39" w:name="例程通用MakeFile"/>
      <w:bookmarkEnd w:id="39"/>
    </w:p>
    <w:p w14:paraId="513F585F">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CROSS_COMPILE</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arm-linux-gnueabihf-</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14:paraId="062E0630">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TARGET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beep</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14:paraId="2EB01277">
      <w:pPr>
        <w:wordWrap w:val="0"/>
        <w:rPr>
          <w:rFonts w:ascii="Times New Roman" w:hAnsi="Times New Roman" w:eastAsia="楷体" w:cs="Times New Roman"/>
          <w:color w:val="2E54A1" w:themeColor="accent1" w:themeShade="BF"/>
          <w:sz w:val="18"/>
          <w:szCs w:val="18"/>
        </w:rPr>
      </w:pPr>
    </w:p>
    <w:p w14:paraId="33C12D75">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CC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$(CROSS_COMPILE)gcc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14:paraId="14F9AD42">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$(CROSS_COMPILE)ld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14:paraId="497888F4">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OBJCOPY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$(CROSS_COMPILE)objcopy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14:paraId="302AD986">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OBJDUMP</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$(CROSS_COMPILE)objdump</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14:paraId="76E7BE32">
      <w:pPr>
        <w:wordWrap w:val="0"/>
        <w:ind w:left="1050" w:leftChars="500"/>
        <w:rPr>
          <w:rFonts w:ascii="Times New Roman" w:hAnsi="Times New Roman" w:eastAsia="楷体" w:cs="Times New Roman"/>
          <w:color w:val="2E54A1" w:themeColor="accent1" w:themeShade="BF"/>
          <w:sz w:val="18"/>
          <w:szCs w:val="18"/>
        </w:rPr>
      </w:pPr>
    </w:p>
    <w:p w14:paraId="3378802C">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INCUDIRS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imx6u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14:paraId="30D9E324">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bsp/clk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31EB96AC">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bsp/led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36001FF9">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bsp/delay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3DD764FB">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SRCDIRS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project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14:paraId="0B49BCA4">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bsp/clk \</w:t>
      </w:r>
    </w:p>
    <w:p w14:paraId="26D68FAF">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bsp/led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1052F795">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bsp/delay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59F0BBC9">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INCLUDE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$(patsubst %, -I %, $(INCUDIRS))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14:paraId="0360F1C1">
      <w:pPr>
        <w:wordWrap w:val="0"/>
        <w:ind w:left="1050" w:leftChars="50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 </w:t>
      </w:r>
    </w:p>
    <w:p w14:paraId="39272386">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SFILES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$(foreach dir, $(SRCDIRS), $(wildcard $(dir)/*.S))</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14:paraId="2D8A9E2D">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CFILES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$(foreach dir, $(SRCDIRS), $(wildcard $(dir)/*.c))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14:paraId="39E2FDAA">
      <w:pPr>
        <w:wordWrap w:val="0"/>
        <w:ind w:left="1050" w:leftChars="500"/>
        <w:rPr>
          <w:rFonts w:ascii="Times New Roman" w:hAnsi="Times New Roman" w:eastAsia="楷体" w:cs="Times New Roman"/>
          <w:color w:val="2E54A1" w:themeColor="accent1" w:themeShade="BF"/>
          <w:sz w:val="18"/>
          <w:szCs w:val="18"/>
        </w:rPr>
      </w:pPr>
    </w:p>
    <w:p w14:paraId="542A2A04">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SFILENDIR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$(notdir $(SFILES))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14:paraId="709AAB53">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CFILENDIR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$(notdir $(CFILES))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14:paraId="78AB811D">
      <w:pPr>
        <w:wordWrap w:val="0"/>
        <w:ind w:left="1050" w:leftChars="500"/>
        <w:rPr>
          <w:rFonts w:ascii="Times New Roman" w:hAnsi="Times New Roman" w:eastAsia="楷体" w:cs="Times New Roman"/>
          <w:color w:val="2E54A1" w:themeColor="accent1" w:themeShade="BF"/>
          <w:sz w:val="18"/>
          <w:szCs w:val="18"/>
        </w:rPr>
      </w:pPr>
    </w:p>
    <w:p w14:paraId="66854060">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SOBJS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$(patsubst %, obj/%, $(SFILENDIR:.S=.o))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14:paraId="2103930B">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COBJS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$(patsubst %, obj/%, $(CFILENDIR:.c=.o))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14:paraId="212CE39E">
      <w:pPr>
        <w:wordWrap w:val="0"/>
        <w:ind w:left="1050" w:leftChars="500"/>
        <w:rPr>
          <w:rFonts w:ascii="Times New Roman" w:hAnsi="Times New Roman" w:eastAsia="楷体" w:cs="Times New Roman"/>
          <w:color w:val="2E54A1" w:themeColor="accent1" w:themeShade="BF"/>
          <w:sz w:val="18"/>
          <w:szCs w:val="18"/>
        </w:rPr>
      </w:pPr>
    </w:p>
    <w:p w14:paraId="5224D6F9">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OBJS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$(SOBJS)$(COBJS)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14:paraId="6A57FF99">
      <w:pPr>
        <w:wordWrap w:val="0"/>
        <w:ind w:left="1050" w:leftChars="500"/>
        <w:rPr>
          <w:rFonts w:ascii="Times New Roman" w:hAnsi="Times New Roman" w:eastAsia="楷体" w:cs="Times New Roman"/>
          <w:color w:val="2E54A1" w:themeColor="accent1" w:themeShade="BF"/>
          <w:sz w:val="18"/>
          <w:szCs w:val="18"/>
        </w:rPr>
      </w:pPr>
    </w:p>
    <w:p w14:paraId="4CF5750F">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VPATH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$(SRCDIRS)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14:paraId="7F98B08A">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.PHONY:clean</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14:paraId="1FB99426">
      <w:pPr>
        <w:wordWrap w:val="0"/>
        <w:ind w:left="1050" w:leftChars="500"/>
        <w:rPr>
          <w:rFonts w:ascii="Times New Roman" w:hAnsi="Times New Roman" w:eastAsia="楷体" w:cs="Times New Roman"/>
          <w:color w:val="2E54A1" w:themeColor="accent1" w:themeShade="BF"/>
          <w:sz w:val="18"/>
          <w:szCs w:val="18"/>
        </w:rPr>
      </w:pPr>
    </w:p>
    <w:p w14:paraId="2D752C94">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$(TARGET).bin : $(OBJS)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14:paraId="033BFB24">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 -Timx6ul.lds -o $(TARGET).elf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14:paraId="2F1E5198">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$(OBJCOPY) -O binary -S $(TARGET).elf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14:paraId="392D12EE">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$(OBJDUMP) -D -m arm $(TARGET).elf &gt; $(TARGET).dis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14:paraId="113C15B9">
      <w:pPr>
        <w:wordWrap w:val="0"/>
        <w:ind w:left="1050" w:leftChars="500"/>
        <w:rPr>
          <w:rFonts w:ascii="Times New Roman" w:hAnsi="Times New Roman" w:eastAsia="楷体" w:cs="Times New Roman"/>
          <w:color w:val="2E54A1" w:themeColor="accent1" w:themeShade="BF"/>
          <w:sz w:val="18"/>
          <w:szCs w:val="18"/>
        </w:rPr>
      </w:pPr>
    </w:p>
    <w:p w14:paraId="491A04D7">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$(SOBJS) : obj/%.o : %.S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14:paraId="06389383">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$(CC) -Wall -nostdlib -c -O2 $(INCLUDE) -o $@ $&lt;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14:paraId="437FAF2E">
      <w:pPr>
        <w:wordWrap w:val="0"/>
        <w:ind w:left="1050" w:leftChars="500"/>
        <w:rPr>
          <w:rFonts w:ascii="Times New Roman" w:hAnsi="Times New Roman" w:eastAsia="楷体" w:cs="Times New Roman"/>
          <w:color w:val="2E54A1" w:themeColor="accent1" w:themeShade="BF"/>
          <w:sz w:val="18"/>
          <w:szCs w:val="18"/>
        </w:rPr>
      </w:pPr>
    </w:p>
    <w:p w14:paraId="14704018">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$(COBJS) : obj/%.o : %.c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40" w:name="MakeFile编译"/>
      <w:bookmarkEnd w:id="40"/>
    </w:p>
    <w:p w14:paraId="31579E07">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$(CC) -Wall -nostdlib -c -O2 $(INCLUDE) -o $@ $&lt;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14:paraId="09564D0F">
      <w:pPr>
        <w:wordWrap w:val="0"/>
        <w:ind w:left="1050" w:leftChars="500"/>
        <w:rPr>
          <w:rFonts w:ascii="Times New Roman" w:hAnsi="Times New Roman" w:eastAsia="楷体" w:cs="Times New Roman"/>
          <w:color w:val="2E54A1" w:themeColor="accent1" w:themeShade="BF"/>
          <w:sz w:val="18"/>
          <w:szCs w:val="18"/>
        </w:rPr>
      </w:pPr>
    </w:p>
    <w:p w14:paraId="4ED6FC1C">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clean: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14:paraId="289298D6">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rm -rf $(TARGET).elf $(TARGET).bin $(TARGET).dis $(OBJS)</w:t>
      </w:r>
    </w:p>
    <w:p w14:paraId="1AFE1B57">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14:paraId="216BAB07">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E54A1" w:themeColor="accent1" w:themeShade="BF"/>
          <w:sz w:val="18"/>
          <w:szCs w:val="18"/>
        </w:rPr>
        <w:t>pa</w:t>
      </w:r>
      <w:r>
        <w:rPr>
          <w:rFonts w:ascii="Times New Roman" w:hAnsi="Times New Roman" w:eastAsia="楷体" w:cs="Times New Roman"/>
          <w:color w:val="2E54A1"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(patsubst</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&lt;pattern&gt;,&lt;replacement&gt;,&lt;text&gt;)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14:paraId="3A8CFDE4">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E54A1"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14:paraId="4DF4DF35">
      <w:pPr>
        <w:wordWrap w:val="0"/>
        <w:ind w:firstLine="360" w:firstLineChars="20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E54A1" w:themeColor="accent1" w:themeShade="BF"/>
          <w:sz w:val="18"/>
          <w:szCs w:val="18"/>
        </w:rPr>
        <w:t>wil</w:t>
      </w:r>
      <w:r>
        <w:rPr>
          <w:rFonts w:ascii="Times New Roman" w:hAnsi="Times New Roman" w:eastAsia="楷体" w:cs="Times New Roman"/>
          <w:color w:val="2E54A1"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E54A1" w:themeColor="accent1" w:themeShade="BF"/>
          <w:sz w:val="18"/>
          <w:szCs w:val="18"/>
        </w:rPr>
        <w:t>ob</w:t>
      </w:r>
      <w:r>
        <w:rPr>
          <w:rFonts w:ascii="Times New Roman" w:hAnsi="Times New Roman" w:eastAsia="楷体" w:cs="Times New Roman"/>
          <w:color w:val="2E54A1" w:themeColor="accent1" w:themeShade="BF"/>
          <w:sz w:val="18"/>
          <w:szCs w:val="18"/>
        </w:rPr>
        <w:t>jects := $(wildcard *.o)</w:t>
      </w:r>
      <w:r>
        <w:rPr>
          <w:rFonts w:hint="eastAsia" w:ascii="Times New Roman" w:hAnsi="Times New Roman" w:eastAsia="楷体" w:cs="Times New Roman"/>
          <w:sz w:val="18"/>
          <w:szCs w:val="18"/>
        </w:rPr>
        <w:t>，</w:t>
      </w:r>
    </w:p>
    <w:p w14:paraId="4623C3C1">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E54A1" w:themeColor="accent1" w:themeShade="BF"/>
          <w:sz w:val="18"/>
          <w:szCs w:val="18"/>
        </w:rPr>
        <w:t>ob</w:t>
      </w:r>
      <w:r>
        <w:rPr>
          <w:rFonts w:ascii="Times New Roman" w:hAnsi="Times New Roman" w:eastAsia="楷体" w:cs="Times New Roman"/>
          <w:color w:val="2E54A1" w:themeColor="accent1" w:themeShade="BF"/>
          <w:sz w:val="18"/>
          <w:szCs w:val="18"/>
        </w:rPr>
        <w:t>jects =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E54A1"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14:paraId="6519923C">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E54A1" w:themeColor="accent1" w:themeShade="BF"/>
          <w:sz w:val="18"/>
          <w:szCs w:val="18"/>
        </w:rPr>
        <w:t>for</w:t>
      </w:r>
      <w:r>
        <w:rPr>
          <w:rFonts w:ascii="Times New Roman" w:hAnsi="Times New Roman" w:eastAsia="楷体" w:cs="Times New Roman"/>
          <w:color w:val="2E54A1"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14:paraId="210C00CF">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14:paraId="6487C616">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E54A1"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14:paraId="47C71F5F">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E54A1" w:themeColor="accent1" w:themeShade="BF"/>
          <w:sz w:val="18"/>
          <w:szCs w:val="18"/>
        </w:rPr>
        <w:t>project/start.S</w:t>
      </w:r>
      <w:r>
        <w:rPr>
          <w:rFonts w:ascii="Times New Roman" w:hAnsi="Times New Roman" w:eastAsia="楷体" w:cs="Times New Roman"/>
          <w:sz w:val="18"/>
          <w:szCs w:val="18"/>
        </w:rPr>
        <w:t>.</w:t>
      </w:r>
    </w:p>
    <w:p w14:paraId="3D0B5023">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E54A1"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14:paraId="760E1345">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14:paraId="150645FD">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14:paraId="2CB7C192">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E54A1" w:themeColor="accent1" w:themeShade="BF"/>
          <w:sz w:val="18"/>
          <w:szCs w:val="18"/>
        </w:rPr>
        <w:t>.PHONY:clean</w:t>
      </w:r>
      <w:r>
        <w:rPr>
          <w:rFonts w:hint="eastAsia" w:ascii="Times New Roman" w:hAnsi="Times New Roman" w:eastAsia="楷体" w:cs="Times New Roman"/>
          <w:sz w:val="18"/>
          <w:szCs w:val="18"/>
        </w:rPr>
        <w:t>的功能</w:t>
      </w:r>
    </w:p>
    <w:p w14:paraId="2089BC88">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 clean</w:t>
      </w:r>
      <w:r>
        <w:rPr>
          <w:rFonts w:hint="eastAsia" w:ascii="Times New Roman" w:hAnsi="Times New Roman" w:eastAsia="楷体" w:cs="Times New Roman"/>
          <w:sz w:val="18"/>
          <w:szCs w:val="18"/>
        </w:rPr>
        <w:t>即可执行该目标下定义的命令。</w:t>
      </w:r>
    </w:p>
    <w:p w14:paraId="5F12739D">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E54A1" w:themeColor="accent1" w:themeShade="BF"/>
          <w:sz w:val="18"/>
          <w:szCs w:val="18"/>
        </w:rPr>
        <w:t>&lt;</w:t>
      </w:r>
      <w:r>
        <w:rPr>
          <w:rFonts w:ascii="Times New Roman" w:hAnsi="Times New Roman" w:eastAsia="楷体" w:cs="Times New Roman"/>
          <w:color w:val="2E54A1" w:themeColor="accent1" w:themeShade="BF"/>
          <w:sz w:val="18"/>
          <w:szCs w:val="18"/>
        </w:rPr>
        <w:t>target</w:t>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&gt;:&lt;target-pattern&gt;:&lt;prereq-pattern&gt;</w:t>
      </w:r>
      <w:r>
        <w:rPr>
          <w:rFonts w:hint="eastAsia" w:ascii="Times New Roman" w:hAnsi="Times New Roman" w:eastAsia="楷体" w:cs="Times New Roman"/>
          <w:sz w:val="18"/>
          <w:szCs w:val="18"/>
        </w:rPr>
        <w:t>，其中，targets定义</w:t>
      </w:r>
    </w:p>
    <w:p w14:paraId="61EA2F71">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14:paraId="702AE0FB">
      <w:pPr>
        <w:wordWrap w:val="0"/>
        <w:ind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objects = foo.o bar.o</w:t>
      </w:r>
    </w:p>
    <w:p w14:paraId="380602B5">
      <w:pPr>
        <w:wordWrap w:val="0"/>
        <w:ind w:left="720"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$(objects): %.o: %.c</w:t>
      </w:r>
    </w:p>
    <w:p w14:paraId="59A2A79A">
      <w:pPr>
        <w:wordWrap w:val="0"/>
        <w:ind w:left="720"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$(CC) -c $(CFLAGS) $&lt; -o $@</w:t>
      </w:r>
    </w:p>
    <w:p w14:paraId="5004B495">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14:paraId="5F9098B6">
      <w:pPr>
        <w:wordWrap w:val="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foo.o : foo.c</w:t>
      </w:r>
    </w:p>
    <w:p w14:paraId="493F5D20">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$(CC) -c $(CFLAGS) foo.c -o foo.o</w:t>
      </w:r>
    </w:p>
    <w:p w14:paraId="1EE47AC1">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bar.o : bar.c</w:t>
      </w:r>
    </w:p>
    <w:p w14:paraId="3E4607B1">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$(CC) -c $(CFLAGS) bar.c -o bar.o</w:t>
      </w:r>
    </w:p>
    <w:p w14:paraId="1FA1F961">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E54A1"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14:paraId="23E8BD2E">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41" w:name="MakeFile中Wall的解释"/>
      <w:bookmarkEnd w:id="41"/>
    </w:p>
    <w:p w14:paraId="32AE575E">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14:paraId="655A79D4">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14:paraId="5B009B32">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414EBD8F">
      <w:pPr>
        <w:numPr>
          <w:ilvl w:val="0"/>
          <w:numId w:val="5"/>
        </w:numPr>
        <w:spacing w:before="60" w:line="360" w:lineRule="auto"/>
        <w:outlineLvl w:val="0"/>
        <w:rPr>
          <w:rFonts w:ascii="Times New Roman" w:hAnsi="Times New Roman" w:eastAsia="楷体" w:cs="Times New Roman"/>
          <w:b/>
          <w:bCs/>
          <w:szCs w:val="21"/>
        </w:rPr>
      </w:pPr>
      <w:bookmarkStart w:id="42" w:name="_Toc12626"/>
      <w:r>
        <w:rPr>
          <w:rFonts w:hint="eastAsia" w:ascii="Times New Roman" w:hAnsi="Times New Roman" w:eastAsia="楷体" w:cs="Times New Roman"/>
          <w:b/>
          <w:bCs/>
          <w:szCs w:val="21"/>
        </w:rPr>
        <w:t>时钟系统</w:t>
      </w:r>
      <w:bookmarkEnd w:id="42"/>
      <w:bookmarkStart w:id="43" w:name="时钟系统"/>
      <w:bookmarkEnd w:id="43"/>
    </w:p>
    <w:p w14:paraId="04CADC1D">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E54A1" w:themeColor="accent1" w:themeShade="BF"/>
          <w:sz w:val="18"/>
          <w:szCs w:val="18"/>
        </w:rPr>
        <w:tab/>
      </w:r>
    </w:p>
    <w:p w14:paraId="756AEABF">
      <w:pPr>
        <w:numPr>
          <w:ilvl w:val="0"/>
          <w:numId w:val="13"/>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时钟来源：I.MX6U-ALPHA开发板中时钟来源有两部分，32.768KHz晶振和24MHz的晶振。</w:t>
      </w:r>
    </w:p>
    <w:p w14:paraId="21BC93A8">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14:paraId="5A7947A8">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14:paraId="79BED7A3">
      <w:pPr>
        <w:numPr>
          <w:ilvl w:val="0"/>
          <w:numId w:val="13"/>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PLL时钟源</w:t>
      </w:r>
    </w:p>
    <w:p w14:paraId="29637FBA">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14:paraId="6927D19E">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E54A1"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RM</w:t>
      </w:r>
      <w:r>
        <w:rPr>
          <w:rFonts w:hint="eastAsia" w:ascii="Times New Roman" w:hAnsi="Times New Roman" w:eastAsia="楷体" w:cs="Times New Roman"/>
          <w:color w:val="2E54A1" w:themeColor="accent1" w:themeShade="BF"/>
          <w:sz w:val="18"/>
          <w:szCs w:val="18"/>
        </w:rPr>
        <w:t>内核</w:t>
      </w:r>
      <w:r>
        <w:rPr>
          <w:rFonts w:hint="eastAsia" w:ascii="Times New Roman" w:hAnsi="Times New Roman" w:eastAsia="楷体" w:cs="Times New Roman"/>
          <w:sz w:val="18"/>
          <w:szCs w:val="18"/>
        </w:rPr>
        <w:t>使用。</w:t>
      </w:r>
    </w:p>
    <w:p w14:paraId="37A18C71">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E54A1"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 xml:space="preserve">时钟源，即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E54A1" w:themeColor="accent1" w:themeShade="BF"/>
          <w:sz w:val="18"/>
          <w:szCs w:val="18"/>
        </w:rPr>
        <w:t>I.MX6U 内部系统总线</w:t>
      </w:r>
      <w:r>
        <w:rPr>
          <w:rFonts w:hint="eastAsia" w:ascii="Times New Roman" w:hAnsi="Times New Roman" w:eastAsia="楷体" w:cs="Times New Roman"/>
          <w:sz w:val="18"/>
          <w:szCs w:val="18"/>
        </w:rPr>
        <w:t>使用，如DDR接口、NAND/NOR接口、内处理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逻辑单元等。</w:t>
      </w:r>
    </w:p>
    <w:p w14:paraId="4B95900F">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E54A1"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14:paraId="43C47474">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E54A1"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E54A1" w:themeColor="accent1" w:themeShade="BF"/>
          <w:sz w:val="18"/>
          <w:szCs w:val="18"/>
        </w:rPr>
        <w:t>其他外设的根时钟源</w:t>
      </w:r>
      <w:r>
        <w:rPr>
          <w:rFonts w:hint="eastAsia" w:ascii="Times New Roman" w:hAnsi="Times New Roman" w:eastAsia="楷体" w:cs="Times New Roman"/>
          <w:sz w:val="18"/>
          <w:szCs w:val="18"/>
        </w:rPr>
        <w:t>。</w:t>
      </w:r>
    </w:p>
    <w:p w14:paraId="62B45A49">
      <w:pPr>
        <w:wordWrap w:val="0"/>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E54A1"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音频相关外设</w:t>
      </w:r>
      <w:r>
        <w:rPr>
          <w:rFonts w:hint="eastAsia" w:ascii="Times New Roman" w:hAnsi="Times New Roman" w:eastAsia="楷体" w:cs="Times New Roman"/>
          <w:sz w:val="18"/>
          <w:szCs w:val="18"/>
        </w:rPr>
        <w:t>使用。</w:t>
      </w:r>
    </w:p>
    <w:p w14:paraId="3BF87BAF">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E54A1"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显示相关外设</w:t>
      </w:r>
      <w:r>
        <w:rPr>
          <w:rFonts w:hint="eastAsia" w:ascii="Times New Roman" w:hAnsi="Times New Roman" w:eastAsia="楷体" w:cs="Times New Roman"/>
          <w:sz w:val="18"/>
          <w:szCs w:val="18"/>
        </w:rPr>
        <w:t>使用，如LCD等。</w:t>
      </w:r>
    </w:p>
    <w:p w14:paraId="46ADC842">
      <w:pPr>
        <w:wordWrap w:val="0"/>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E54A1" w:themeColor="accent1" w:themeShade="BF"/>
          <w:sz w:val="18"/>
          <w:szCs w:val="18"/>
        </w:rPr>
        <w:t>500MH</w:t>
      </w:r>
      <w:r>
        <w:rPr>
          <w:rFonts w:hint="eastAsia" w:ascii="Times New Roman" w:hAnsi="Times New Roman" w:eastAsia="楷体" w:cs="Times New Roman"/>
          <w:color w:val="2E54A1" w:themeColor="accent1" w:themeShade="BF"/>
          <w:sz w:val="18"/>
          <w:szCs w:val="18"/>
        </w:rPr>
        <w:t>z</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E54A1"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14:paraId="13E86418">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E54A1"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E54A1" w:themeColor="accent1" w:themeShade="BF"/>
          <w:sz w:val="18"/>
          <w:szCs w:val="18"/>
        </w:rPr>
        <w:t>USB2PHY</w:t>
      </w:r>
      <w:r>
        <w:rPr>
          <w:rFonts w:hint="eastAsia" w:ascii="Times New Roman" w:hAnsi="Times New Roman" w:eastAsia="楷体" w:cs="Times New Roman"/>
          <w:sz w:val="18"/>
          <w:szCs w:val="18"/>
        </w:rPr>
        <w:t>使用。</w:t>
      </w:r>
    </w:p>
    <w:p w14:paraId="5554B792">
      <w:pPr>
        <w:numPr>
          <w:ilvl w:val="0"/>
          <w:numId w:val="13"/>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时钟树</w:t>
      </w:r>
      <w:bookmarkStart w:id="44" w:name="时钟树"/>
      <w:bookmarkEnd w:id="44"/>
    </w:p>
    <w:p w14:paraId="2E13477D">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E54A1" w:themeColor="accent1" w:themeShade="BF"/>
          <w:sz w:val="18"/>
          <w:szCs w:val="18"/>
        </w:rPr>
        <w:t>P</w:t>
      </w:r>
      <w:r>
        <w:rPr>
          <w:rFonts w:ascii="Times New Roman" w:hAnsi="Times New Roman" w:eastAsia="楷体" w:cs="Times New Roman"/>
          <w:color w:val="2E54A1"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时钟树图</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如下。以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E54A1"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E54A1"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14:paraId="34AA4C05">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14:paraId="04332BD8">
      <w:pPr>
        <w:numPr>
          <w:ilvl w:val="0"/>
          <w:numId w:val="13"/>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配置内核时钟（ARM）</w:t>
      </w:r>
    </w:p>
    <w:p w14:paraId="3A25B0A5">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内核时钟来源为PLL1，计划将频率设置为528MHz，配置寄存器CCM_ANALOG_PLL_ARMn的DIV_SELECT位对PLL1频率进行选择（范围为54~108，配置公式：Fout = Fin * div_select/2.0），配置寄存器CCM_CACRR的ARM_PODF位对PLL1进行分频。在修改PLL1时，需为I.MX6U提供一个临时时钟，配置CCSR的STEP_SEL位设置备用时钟，配置寄存器CCSR的PLL1_SW_CLK_SEL位将备用时钟作为系统时钟，PLL1配置完成后再将系统时钟切换为PLL1。将内核时钟设置为528MHz具体步骤如下：（时钟切换图见参考手册648页）</w:t>
      </w:r>
    </w:p>
    <w:p w14:paraId="52F6861A">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1）设置备用时钟由24MHz晶振提供。将CCM_CCSR的STEP_SEL位配置为0。</w:t>
      </w:r>
    </w:p>
    <w:p w14:paraId="56837D51">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2）将备用时钟作为内核时钟。将CCSR的PLL1_SW_CLK_SEL位配置为1。</w:t>
      </w:r>
    </w:p>
    <w:p w14:paraId="0D6B7F85">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3）使能PLL1时钟。将CCM_ANALOG_PLL_ARMn的ENABLE位配置为1。</w:t>
      </w:r>
    </w:p>
    <w:p w14:paraId="7007C4CA">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4）设置PLL1为1056MHz。将CCM_ANALOG_PLL_ARMn的DIV_SELECT位配置为1056×2÷24=88。</w:t>
      </w:r>
    </w:p>
    <w:p w14:paraId="7515716A">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5）对PLL1进行2分频。将CCM_CACRR的ARM_PODF位配置为001。</w:t>
      </w:r>
    </w:p>
    <w:p w14:paraId="52ACEF69">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6）将内核时钟更改为PLL1。将CCSR的PLL1_SW_CLK_SEL位配置为0。</w:t>
      </w:r>
    </w:p>
    <w:p w14:paraId="4F696B61">
      <w:pPr>
        <w:wordWrap w:val="0"/>
        <w:rPr>
          <w:rFonts w:ascii="Times New Roman" w:hAnsi="Times New Roman" w:eastAsia="楷体" w:cs="Times New Roman"/>
          <w:sz w:val="18"/>
          <w:szCs w:val="18"/>
        </w:rPr>
      </w:pPr>
    </w:p>
    <w:p w14:paraId="1A495915">
      <w:pPr>
        <w:rPr>
          <w:rFonts w:ascii="Times New Roman" w:hAnsi="Times New Roman" w:eastAsia="楷体" w:cs="Times New Roman"/>
          <w:sz w:val="18"/>
          <w:szCs w:val="18"/>
        </w:rPr>
      </w:pPr>
      <w:bookmarkStart w:id="45"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4"/>
                    <a:srcRect b="4194"/>
                    <a:stretch>
                      <a:fillRect/>
                    </a:stretch>
                  </pic:blipFill>
                  <pic:spPr>
                    <a:xfrm>
                      <a:off x="0" y="0"/>
                      <a:ext cx="6213960" cy="8770822"/>
                    </a:xfrm>
                    <a:prstGeom prst="rect">
                      <a:avLst/>
                    </a:prstGeom>
                    <a:ln>
                      <a:noFill/>
                    </a:ln>
                  </pic:spPr>
                </pic:pic>
              </a:graphicData>
            </a:graphic>
          </wp:inline>
        </w:drawing>
      </w:r>
      <w:bookmarkEnd w:id="45"/>
    </w:p>
    <w:p w14:paraId="0AEB433D">
      <w:pPr>
        <w:numPr>
          <w:ilvl w:val="0"/>
          <w:numId w:val="13"/>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配置PFD时钟</w:t>
      </w:r>
      <w:bookmarkStart w:id="46" w:name="配置PFD时钟"/>
      <w:bookmarkEnd w:id="46"/>
    </w:p>
    <w:p w14:paraId="7E7F2F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14:paraId="50B5D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14:paraId="703B543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14:paraId="2F1B936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14:paraId="4FF1EDB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14:paraId="0F3A756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14:paraId="438DDE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6C26EE8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14:paraId="2C98C8AB">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DBE3F4" w:themeFill="accent1" w:themeFillTint="32"/>
          </w:tcPr>
          <w:p w14:paraId="7C57210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14:paraId="359C2D98">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14:paraId="5DA14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349D12B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14:paraId="08E3BDE4">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DBE3F4" w:themeFill="accent1" w:themeFillTint="32"/>
          </w:tcPr>
          <w:p w14:paraId="23F88B4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14:paraId="1103E628">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14:paraId="2E532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0FD36AE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14:paraId="3CB7BDEF">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DBE3F4" w:themeFill="accent1" w:themeFillTint="32"/>
          </w:tcPr>
          <w:p w14:paraId="6FFE5A4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14:paraId="0BD9670D">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14:paraId="72CE7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46E0FF8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14:paraId="40B6DEBD">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DBE3F4" w:themeFill="accent1" w:themeFillTint="32"/>
          </w:tcPr>
          <w:p w14:paraId="428BE18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14:paraId="0B59102E">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14:paraId="75C750DA">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14:paraId="7A75C27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PFD2_FRAC</w:t>
      </w:r>
      <w:r>
        <w:rPr>
          <w:rFonts w:hint="eastAsia"/>
        </w:rPr>
        <w:t>、</w:t>
      </w:r>
      <w:r>
        <w:rPr>
          <w:rFonts w:ascii="Times New Roman" w:hAnsi="Times New Roman" w:eastAsia="楷体" w:cs="Times New Roman"/>
          <w:color w:val="2E54A1"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E54A1"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E54A1" w:themeColor="accent1" w:themeShade="BF"/>
          <w:sz w:val="18"/>
          <w:szCs w:val="18"/>
        </w:rPr>
        <w:t>Fout =480*18/PFD</w:t>
      </w:r>
      <w:r>
        <w:rPr>
          <w:rFonts w:hint="eastAsia" w:ascii="Times New Roman" w:hAnsi="Times New Roman" w:eastAsia="楷体" w:cs="Times New Roman"/>
          <w:color w:val="2E54A1" w:themeColor="accent1" w:themeShade="BF"/>
          <w:sz w:val="18"/>
          <w:szCs w:val="18"/>
        </w:rPr>
        <w:t>x</w:t>
      </w:r>
      <w:r>
        <w:rPr>
          <w:rFonts w:ascii="Times New Roman" w:hAnsi="Times New Roman" w:eastAsia="楷体" w:cs="Times New Roman"/>
          <w:color w:val="2E54A1"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14:paraId="12B13DA6">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14:paraId="3496BFA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PFD2_FRAC</w:t>
      </w:r>
      <w:r>
        <w:rPr>
          <w:rFonts w:hint="eastAsia"/>
        </w:rPr>
        <w:t>、</w:t>
      </w:r>
      <w:r>
        <w:rPr>
          <w:rFonts w:ascii="Times New Roman" w:hAnsi="Times New Roman" w:eastAsia="楷体" w:cs="Times New Roman"/>
          <w:color w:val="2E54A1"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E54A1"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E54A1" w:themeColor="accent1" w:themeShade="BF"/>
          <w:sz w:val="18"/>
          <w:szCs w:val="18"/>
        </w:rPr>
        <w:t>Fout =528*18/PFD</w:t>
      </w:r>
      <w:r>
        <w:rPr>
          <w:rFonts w:hint="eastAsia" w:ascii="Times New Roman" w:hAnsi="Times New Roman" w:eastAsia="楷体" w:cs="Times New Roman"/>
          <w:color w:val="2E54A1" w:themeColor="accent1" w:themeShade="BF"/>
          <w:sz w:val="18"/>
          <w:szCs w:val="18"/>
        </w:rPr>
        <w:t>x</w:t>
      </w:r>
      <w:r>
        <w:rPr>
          <w:rFonts w:ascii="Times New Roman" w:hAnsi="Times New Roman" w:eastAsia="楷体" w:cs="Times New Roman"/>
          <w:color w:val="2E54A1"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14:paraId="1642516B">
      <w:pPr>
        <w:numPr>
          <w:ilvl w:val="0"/>
          <w:numId w:val="13"/>
        </w:numPr>
        <w:wordWrap w:val="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配置常用外设时钟（其他时钟范围见参考手册543页）</w:t>
      </w:r>
    </w:p>
    <w:p w14:paraId="093A25C1">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14:paraId="16C7133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E54A1" w:themeColor="accent1" w:themeShade="BF"/>
          <w:sz w:val="18"/>
          <w:szCs w:val="18"/>
        </w:rPr>
        <w:t>P</w:t>
      </w:r>
      <w:r>
        <w:rPr>
          <w:rFonts w:ascii="Times New Roman" w:hAnsi="Times New Roman" w:eastAsia="楷体" w:cs="Times New Roman"/>
          <w:color w:val="2E54A1"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E54A1" w:themeColor="accent1" w:themeShade="BF"/>
          <w:sz w:val="18"/>
          <w:szCs w:val="18"/>
        </w:rPr>
        <w:t>P</w:t>
      </w:r>
      <w:r>
        <w:rPr>
          <w:rFonts w:ascii="Times New Roman" w:hAnsi="Times New Roman" w:eastAsia="楷体" w:cs="Times New Roman"/>
          <w:color w:val="2E54A1"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14:paraId="6E38DE00">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：a) 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E54A1"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AHB_PODF_BUSY</w:t>
      </w:r>
      <w:r>
        <w:rPr>
          <w:rFonts w:hint="eastAsia" w:ascii="Times New Roman" w:hAnsi="Times New Roman" w:eastAsia="楷体" w:cs="Times New Roman"/>
          <w:sz w:val="18"/>
          <w:szCs w:val="18"/>
        </w:rPr>
        <w:t>位为0，即</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等待握手完成。</w:t>
      </w:r>
    </w:p>
    <w:p w14:paraId="16A9889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 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00EA7DA6">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7" w:name="IPG_CLK_ROOT设置"/>
      <w:bookmarkEnd w:id="47"/>
    </w:p>
    <w:p w14:paraId="3EE30CE4">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E54A1"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14:paraId="27725A87">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8" w:name="PERCLK_CLK_ROOT设置"/>
      <w:bookmarkEnd w:id="48"/>
    </w:p>
    <w:p w14:paraId="6907A7DC">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E54A1"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E54A1"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14:paraId="65BF9350">
      <w:pPr>
        <w:ind w:left="840" w:firstLine="419" w:firstLineChars="232"/>
        <w:rPr>
          <w:rFonts w:ascii="Times New Roman" w:hAnsi="Times New Roman" w:eastAsia="楷体" w:cs="Times New Roman"/>
          <w:b/>
          <w:bCs/>
          <w:sz w:val="18"/>
          <w:szCs w:val="18"/>
        </w:rPr>
      </w:pPr>
    </w:p>
    <w:p w14:paraId="01834F97">
      <w:pPr>
        <w:ind w:left="840" w:firstLine="419" w:firstLineChars="232"/>
        <w:rPr>
          <w:rFonts w:ascii="Times New Roman" w:hAnsi="Times New Roman" w:eastAsia="楷体" w:cs="Times New Roman"/>
          <w:b/>
          <w:bCs/>
          <w:sz w:val="18"/>
          <w:szCs w:val="18"/>
        </w:rPr>
      </w:pPr>
    </w:p>
    <w:p w14:paraId="2590FA12">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45D65071">
      <w:pPr>
        <w:numPr>
          <w:ilvl w:val="0"/>
          <w:numId w:val="5"/>
        </w:numPr>
        <w:spacing w:before="60" w:line="360" w:lineRule="auto"/>
        <w:outlineLvl w:val="0"/>
        <w:rPr>
          <w:rFonts w:ascii="Times New Roman" w:hAnsi="Times New Roman" w:eastAsia="楷体" w:cs="Times New Roman"/>
          <w:b/>
          <w:bCs/>
          <w:szCs w:val="21"/>
        </w:rPr>
      </w:pPr>
      <w:bookmarkStart w:id="49" w:name="中断"/>
      <w:bookmarkEnd w:id="49"/>
      <w:bookmarkStart w:id="50" w:name="_Toc969"/>
      <w:r>
        <w:rPr>
          <w:rFonts w:hint="eastAsia" w:ascii="Times New Roman" w:hAnsi="Times New Roman" w:eastAsia="楷体" w:cs="Times New Roman"/>
          <w:b/>
          <w:bCs/>
          <w:szCs w:val="21"/>
        </w:rPr>
        <w:t>中断</w:t>
      </w:r>
      <w:bookmarkEnd w:id="50"/>
    </w:p>
    <w:p w14:paraId="49D8E477">
      <w:pPr>
        <w:pStyle w:val="19"/>
        <w:numPr>
          <w:ilvl w:val="0"/>
          <w:numId w:val="14"/>
        </w:numPr>
        <w:ind w:left="420"/>
      </w:pPr>
      <w:r>
        <w:rPr>
          <w:rFonts w:hint="eastAsia"/>
        </w:rPr>
        <w:t>S</w:t>
      </w:r>
      <w:r>
        <w:t>TM32</w:t>
      </w:r>
      <w:r>
        <w:rPr>
          <w:rFonts w:hint="eastAsia"/>
        </w:rPr>
        <w:t>中断</w:t>
      </w:r>
    </w:p>
    <w:p w14:paraId="20C1907C">
      <w:pPr>
        <w:ind w:firstLine="42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14:paraId="3CD0A410">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14:paraId="2B32CA7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14:paraId="568CEF3F">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14:paraId="77C32571">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E54A1" w:themeColor="accent1" w:themeShade="BF"/>
          <w:sz w:val="18"/>
          <w:szCs w:val="18"/>
        </w:rPr>
        <w:t>。</w:t>
      </w:r>
    </w:p>
    <w:p w14:paraId="14804CED">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14:paraId="1913D0B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14:paraId="283B44FE">
      <w:pPr>
        <w:numPr>
          <w:ilvl w:val="0"/>
          <w:numId w:val="14"/>
        </w:numPr>
        <w:ind w:left="420" w:hanging="36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14:paraId="04D27A7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E54A1"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E54A1"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14:paraId="19B04DC5">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14:paraId="1BA436B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14:paraId="2B57B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14:paraId="05D2D9A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14:paraId="04F49BB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14:paraId="37073A6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14:paraId="7BDA2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605C916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14:paraId="5A4264E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14:paraId="40258E8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14:paraId="337F6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7BF5D18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14:paraId="2073D0B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14:paraId="161B61B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14:paraId="0E52B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39E8B9E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14:paraId="3030345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14:paraId="44550FF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14:paraId="26794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15F2B58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14:paraId="1B2B751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14:paraId="6D385DF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14:paraId="090B34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16D7B80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14:paraId="6CBC550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14:paraId="1018233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14:paraId="38648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0DD76B2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14:paraId="1C3667A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14:paraId="6E3312C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14:paraId="4F90CC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04A0B0CA">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color w:val="2E54A1" w:themeColor="accent1" w:themeShade="BF"/>
                <w:sz w:val="18"/>
                <w:szCs w:val="18"/>
              </w:rPr>
              <w:t>0X18</w:t>
            </w:r>
          </w:p>
        </w:tc>
        <w:tc>
          <w:tcPr>
            <w:tcW w:w="3685" w:type="dxa"/>
          </w:tcPr>
          <w:p w14:paraId="23AAFB85">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IRQ中断(IRQ Interrupt)</w:t>
            </w:r>
          </w:p>
        </w:tc>
        <w:tc>
          <w:tcPr>
            <w:tcW w:w="3402" w:type="dxa"/>
          </w:tcPr>
          <w:p w14:paraId="717FD164">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外部中断模式(IRQ)</w:t>
            </w:r>
          </w:p>
        </w:tc>
      </w:tr>
      <w:tr w14:paraId="0CCA1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00FDAA8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14:paraId="1E8428E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14:paraId="4F23002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14:paraId="400B4828">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14:paraId="0BDBEE8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14:paraId="0F5AECF7">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5"/>
                    <a:stretch>
                      <a:fillRect/>
                    </a:stretch>
                  </pic:blipFill>
                  <pic:spPr>
                    <a:xfrm>
                      <a:off x="0" y="0"/>
                      <a:ext cx="3221068" cy="822287"/>
                    </a:xfrm>
                    <a:prstGeom prst="rect">
                      <a:avLst/>
                    </a:prstGeom>
                  </pic:spPr>
                </pic:pic>
              </a:graphicData>
            </a:graphic>
          </wp:inline>
        </w:drawing>
      </w:r>
    </w:p>
    <w:p w14:paraId="2E41887D">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E54A1" w:themeColor="accent1" w:themeShade="BF"/>
          <w:sz w:val="18"/>
          <w:szCs w:val="18"/>
        </w:rPr>
        <w:t>IRQ</w:t>
      </w:r>
      <w:r>
        <w:rPr>
          <w:rFonts w:hint="eastAsia" w:ascii="Times New Roman" w:hAnsi="Times New Roman" w:eastAsia="楷体" w:cs="Times New Roman"/>
          <w:color w:val="2E54A1" w:themeColor="accent1" w:themeShade="BF"/>
          <w:sz w:val="18"/>
          <w:szCs w:val="18"/>
        </w:rPr>
        <w:t>：外部中断IRQ</w:t>
      </w:r>
    </w:p>
    <w:p w14:paraId="231DE53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E54A1" w:themeColor="accent1" w:themeShade="BF"/>
          <w:sz w:val="18"/>
          <w:szCs w:val="18"/>
        </w:rPr>
        <w:t>外部中断I</w:t>
      </w:r>
      <w:r>
        <w:rPr>
          <w:rFonts w:ascii="Times New Roman" w:hAnsi="Times New Roman" w:eastAsia="楷体" w:cs="Times New Roman"/>
          <w:color w:val="2E54A1"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E54A1"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4CEE9B6F">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E54A1" w:themeColor="accent1" w:themeShade="BF"/>
          <w:sz w:val="18"/>
          <w:szCs w:val="18"/>
        </w:rPr>
        <w:t xml:space="preserve"> </w:t>
      </w:r>
      <w:r>
        <w:rPr>
          <w:rFonts w:hint="eastAsia" w:ascii="Times New Roman" w:hAnsi="Times New Roman" w:eastAsia="楷体" w:cs="Times New Roman"/>
          <w:b/>
          <w:bCs/>
          <w:color w:val="2E54A1" w:themeColor="accent1" w:themeShade="BF"/>
          <w:sz w:val="18"/>
          <w:szCs w:val="18"/>
        </w:rPr>
        <w:t>SPI</w:t>
      </w:r>
      <w:r>
        <w:rPr>
          <w:rFonts w:hint="eastAsia" w:ascii="Times New Roman" w:hAnsi="Times New Roman" w:eastAsia="楷体" w:cs="Times New Roman"/>
          <w:color w:val="2E54A1"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E54A1"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14:paraId="78CDDD38">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14:paraId="0CAC9CC4">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14:paraId="5506C293">
      <w:pPr>
        <w:ind w:left="840"/>
        <w:rPr>
          <w:rFonts w:ascii="Times New Roman" w:hAnsi="Times New Roman" w:eastAsia="楷体" w:cs="Times New Roman"/>
          <w:sz w:val="18"/>
          <w:szCs w:val="18"/>
        </w:rPr>
      </w:pPr>
    </w:p>
    <w:p w14:paraId="7F636427">
      <w:pPr>
        <w:ind w:left="840"/>
        <w:rPr>
          <w:rFonts w:ascii="Times New Roman" w:hAnsi="Times New Roman" w:eastAsia="楷体" w:cs="Times New Roman"/>
          <w:sz w:val="18"/>
          <w:szCs w:val="18"/>
        </w:rPr>
      </w:pPr>
    </w:p>
    <w:p w14:paraId="23063BCF">
      <w:pPr>
        <w:numPr>
          <w:ilvl w:val="0"/>
          <w:numId w:val="14"/>
        </w:numPr>
        <w:ind w:left="420" w:hanging="360"/>
        <w:rPr>
          <w:rFonts w:ascii="Times New Roman" w:hAnsi="Times New Roman" w:eastAsia="楷体" w:cs="Times New Roman"/>
          <w:sz w:val="18"/>
          <w:szCs w:val="18"/>
        </w:rPr>
      </w:pP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51" w:name="C语言环境配置文件"/>
      <w:bookmarkEnd w:id="51"/>
      <w:r>
        <w:rPr>
          <w:rFonts w:hint="eastAsia" w:ascii="Times New Roman" w:hAnsi="Times New Roman" w:eastAsia="楷体" w:cs="Times New Roman"/>
          <w:sz w:val="18"/>
          <w:szCs w:val="18"/>
        </w:rPr>
        <w:t>）</w:t>
      </w:r>
    </w:p>
    <w:p w14:paraId="41312F9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14:paraId="16FC9BD0">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.global _start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定义全局标号*/</w:t>
      </w:r>
    </w:p>
    <w:p w14:paraId="73F2451D">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.global _bss_start</w:t>
      </w:r>
    </w:p>
    <w:p w14:paraId="30525F79">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.global _bss_end</w:t>
      </w:r>
    </w:p>
    <w:p w14:paraId="63257B33">
      <w:pPr>
        <w:ind w:left="1260" w:leftChars="600" w:firstLine="420"/>
        <w:rPr>
          <w:rFonts w:ascii="Times New Roman" w:hAnsi="Times New Roman" w:eastAsia="楷体" w:cs="Times New Roman"/>
          <w:color w:val="2E54A1" w:themeColor="accent1" w:themeShade="BF"/>
          <w:sz w:val="18"/>
          <w:szCs w:val="18"/>
        </w:rPr>
      </w:pPr>
    </w:p>
    <w:p w14:paraId="2FF42FFD">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_bss_start: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14:paraId="45E1DC4B">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.word __bss_start</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14:paraId="04CD0BDB">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_bss_end: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14:paraId="494C8588">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.word __bss_end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14:paraId="17AB9C5C">
      <w:pPr>
        <w:ind w:left="1260" w:leftChars="600" w:firstLine="420"/>
        <w:rPr>
          <w:rFonts w:ascii="Times New Roman" w:hAnsi="Times New Roman" w:eastAsia="楷体" w:cs="Times New Roman"/>
          <w:color w:val="2E54A1" w:themeColor="accent1" w:themeShade="BF"/>
          <w:sz w:val="18"/>
          <w:szCs w:val="18"/>
        </w:rPr>
      </w:pPr>
    </w:p>
    <w:p w14:paraId="2D9A22C1">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_start: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14:paraId="0D341BD6">
      <w:pPr>
        <w:ind w:left="1260" w:leftChars="600" w:firstLine="420"/>
        <w:rPr>
          <w:rFonts w:ascii="Times New Roman" w:hAnsi="Times New Roman" w:eastAsia="楷体" w:cs="Times New Roman"/>
          <w:color w:val="2E54A1" w:themeColor="accent1" w:themeShade="BF"/>
          <w:sz w:val="18"/>
          <w:szCs w:val="18"/>
        </w:rPr>
      </w:pPr>
    </w:p>
    <w:p w14:paraId="231C8C6D">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19440778">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1DF4036">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orr r0, r0, #0x13</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4CAF4B9B">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BF45A0A">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可将保存b</w:t>
      </w:r>
      <w:r>
        <w:rPr>
          <w:rFonts w:ascii="Times New Roman" w:hAnsi="Times New Roman" w:eastAsia="楷体" w:cs="Times New Roman"/>
          <w:color w:val="2E54A1" w:themeColor="accent1" w:themeShade="BF"/>
          <w:sz w:val="18"/>
          <w:szCs w:val="18"/>
        </w:rPr>
        <w:t>ss</w:t>
      </w:r>
      <w:r>
        <w:rPr>
          <w:rFonts w:hint="eastAsia" w:ascii="Times New Roman" w:hAnsi="Times New Roman" w:eastAsia="楷体" w:cs="Times New Roman"/>
          <w:color w:val="2E54A1"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682F1E94">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r0, _bss_start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2B4F1CC">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r1, _bss_end</w:t>
      </w:r>
    </w:p>
    <w:p w14:paraId="22AD1DBE">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mov r2,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665AB499">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bss_loop:</w:t>
      </w:r>
    </w:p>
    <w:p w14:paraId="40CF42B9">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stmia r0!, {r2}</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14:paraId="6A3F97AF">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cmp r0, r1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24AB04AB">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ble bss_loop</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4FDEE3C5">
      <w:pPr>
        <w:ind w:left="1260" w:leftChars="600" w:firstLine="420"/>
        <w:rPr>
          <w:rFonts w:ascii="Times New Roman" w:hAnsi="Times New Roman" w:eastAsia="楷体" w:cs="Times New Roman"/>
          <w:color w:val="2E54A1" w:themeColor="accent1" w:themeShade="BF"/>
          <w:sz w:val="18"/>
          <w:szCs w:val="18"/>
        </w:rPr>
      </w:pPr>
    </w:p>
    <w:p w14:paraId="34D4D9A1">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sp,=0X80200000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64ADBFE4">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 main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8A775D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14:paraId="4B60245A">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pc, =Reset_Handler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14:paraId="425F5E8C">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=Undefined_Handler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5FBAF022">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=SVC_Handler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219B28F0">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=PrefAbort_Handler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587E37D5">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=DataAbort_Handler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7D30CC81">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pc, =NotUsed_Handler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542260CE">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=IRQ_Handler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45E8A710">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=FIQ_Handler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095DDDB1">
      <w:pPr>
        <w:numPr>
          <w:ilvl w:val="0"/>
          <w:numId w:val="14"/>
        </w:numPr>
        <w:ind w:left="420" w:hanging="360"/>
        <w:rPr>
          <w:rFonts w:ascii="Times New Roman" w:hAnsi="Times New Roman" w:eastAsia="楷体" w:cs="Times New Roman"/>
          <w:sz w:val="18"/>
          <w:szCs w:val="18"/>
        </w:rPr>
      </w:pP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14:paraId="710E90B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E54A1"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RQ</w:t>
      </w:r>
      <w:r>
        <w:rPr>
          <w:rFonts w:hint="eastAsia" w:ascii="Times New Roman" w:hAnsi="Times New Roman" w:eastAsia="楷体" w:cs="Times New Roman"/>
          <w:color w:val="2E54A1"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E54A1"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RQ</w:t>
      </w:r>
      <w:r>
        <w:rPr>
          <w:rFonts w:hint="eastAsia" w:ascii="Times New Roman" w:hAnsi="Times New Roman" w:eastAsia="楷体" w:cs="Times New Roman"/>
          <w:color w:val="2E54A1" w:themeColor="accent1" w:themeShade="BF"/>
          <w:sz w:val="18"/>
          <w:szCs w:val="18"/>
        </w:rPr>
        <w:t>中断服务函数</w:t>
      </w:r>
      <w:r>
        <w:rPr>
          <w:rFonts w:hint="eastAsia" w:ascii="Times New Roman" w:hAnsi="Times New Roman" w:eastAsia="楷体" w:cs="Times New Roman"/>
          <w:sz w:val="18"/>
          <w:szCs w:val="18"/>
        </w:rPr>
        <w:t>的编写：</w:t>
      </w:r>
    </w:p>
    <w:p w14:paraId="56D285E9">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SVC_Handler: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SVC中断 */</w:t>
      </w:r>
    </w:p>
    <w:p w14:paraId="656815C8">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r0, =SVC_Handler</w:t>
      </w:r>
    </w:p>
    <w:p w14:paraId="65188733">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bx r0</w:t>
      </w:r>
    </w:p>
    <w:p w14:paraId="79079ECB">
      <w:pPr>
        <w:pStyle w:val="19"/>
        <w:numPr>
          <w:ilvl w:val="0"/>
          <w:numId w:val="15"/>
        </w:numPr>
      </w:pPr>
      <w:r>
        <w:rPr>
          <w:rFonts w:hint="eastAsia"/>
        </w:rPr>
        <w:t>复位中断服务函数</w:t>
      </w:r>
    </w:p>
    <w:p w14:paraId="3463C7D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14:paraId="72F61A68">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Reset_Handler:</w:t>
      </w:r>
    </w:p>
    <w:p w14:paraId="665FF46D">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cpsid 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14:paraId="0A30E220">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105FA804">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mrc    p15, 0, r0, c1, c0, 0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40BD5262">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12)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3A0E4488">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2)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5067E175">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3C412D5B">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11)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2B75CC75">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1317A85">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mcr    p15, 0, r0, c1, c0, 0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42362E3D">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14:paraId="33989F8B">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#if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012D78FB">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r0, =0X87800000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4886F4B9">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7C67383E">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1EE5A26E">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mcr p15, 0, r0, c12,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6A950BD5">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72F3DB38">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102DE251">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#endif</w:t>
      </w:r>
    </w:p>
    <w:p w14:paraId="4B4FF15A">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可将清除b</w:t>
      </w:r>
      <w:r>
        <w:rPr>
          <w:rFonts w:ascii="Times New Roman" w:hAnsi="Times New Roman" w:eastAsia="楷体" w:cs="Times New Roman"/>
          <w:color w:val="2E54A1" w:themeColor="accent1" w:themeShade="BF"/>
          <w:sz w:val="18"/>
          <w:szCs w:val="18"/>
        </w:rPr>
        <w:t>ss</w:t>
      </w:r>
      <w:r>
        <w:rPr>
          <w:rFonts w:hint="eastAsia" w:ascii="Times New Roman" w:hAnsi="Times New Roman" w:eastAsia="楷体" w:cs="Times New Roman"/>
          <w:color w:val="2E54A1"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54EADED0">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14:paraId="5172B897">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14:paraId="39204954">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26A9F881">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1AF304C">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18DCBFBC">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orr r0, r0, #0x12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67B446E4">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0A10907E">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sp, =0x80600000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14:paraId="3883E852">
      <w:pPr>
        <w:rPr>
          <w:rFonts w:ascii="Times New Roman" w:hAnsi="Times New Roman" w:eastAsia="楷体" w:cs="Times New Roman"/>
          <w:sz w:val="18"/>
          <w:szCs w:val="18"/>
        </w:rPr>
      </w:pPr>
    </w:p>
    <w:p w14:paraId="3774749F">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09AAC1A5">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76D38E29">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orr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2D01B614">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35B2E86B">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sp, =0x80400000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14:paraId="2B8B31D4">
      <w:pPr>
        <w:rPr>
          <w:rFonts w:ascii="Times New Roman" w:hAnsi="Times New Roman" w:eastAsia="楷体" w:cs="Times New Roman"/>
          <w:sz w:val="18"/>
          <w:szCs w:val="18"/>
        </w:rPr>
      </w:pPr>
    </w:p>
    <w:p w14:paraId="16036D82">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1C8CBF63">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5E97046B">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orr r0, r0, #0x13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2915356">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7C36FB9B">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14:paraId="645F62B1">
      <w:pPr>
        <w:ind w:left="840" w:leftChars="400" w:firstLine="420"/>
        <w:rPr>
          <w:rFonts w:ascii="Times New Roman" w:hAnsi="Times New Roman" w:eastAsia="楷体" w:cs="Times New Roman"/>
          <w:sz w:val="18"/>
          <w:szCs w:val="18"/>
        </w:rPr>
      </w:pPr>
    </w:p>
    <w:p w14:paraId="3A5A0408">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cpsie 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14:paraId="2A5977A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455120B5">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14:paraId="54609911">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14:paraId="18DD0ECC">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14:paraId="738D77FB">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14:paraId="1540CA27">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14:paraId="7197F848">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14:paraId="6E1CD23F">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14:paraId="62BAB0E6">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14:paraId="2F2144B1">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BIC Rd, Rn, #immed</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14:paraId="2A550BAD">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14:paraId="1BADA95E">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14:paraId="7047337E">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ldr r0, =0X87800000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768F5963">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14:paraId="74652B77">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14:paraId="684161D9">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14:paraId="2F53B825">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14:paraId="39CC3603">
      <w:pPr>
        <w:ind w:left="840" w:leftChars="4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IRQ_Handler:</w:t>
      </w:r>
    </w:p>
    <w:p w14:paraId="6A40F15F">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878B302">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{r0-r3, r12}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29784A57">
      <w:pPr>
        <w:ind w:left="840" w:leftChars="400"/>
        <w:rPr>
          <w:rFonts w:ascii="Times New Roman" w:hAnsi="Times New Roman" w:eastAsia="楷体" w:cs="Times New Roman"/>
          <w:sz w:val="18"/>
          <w:szCs w:val="18"/>
        </w:rPr>
      </w:pPr>
    </w:p>
    <w:p w14:paraId="06C8B3B1">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mrs r0, spsr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CA236BC">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61AB54B">
      <w:pPr>
        <w:ind w:left="840" w:leftChars="400"/>
        <w:rPr>
          <w:rFonts w:ascii="Times New Roman" w:hAnsi="Times New Roman" w:eastAsia="楷体" w:cs="Times New Roman"/>
          <w:sz w:val="18"/>
          <w:szCs w:val="18"/>
        </w:rPr>
      </w:pPr>
    </w:p>
    <w:p w14:paraId="59A9E6C5">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mrc p15, 4, r1, c15, c0, 0</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14:paraId="6606FC50">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add r1, r1, #0X2000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350A86B8">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r0, [r1, #0XC]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6FDF0BC5">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{r0, r1}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AD376FB">
      <w:pPr>
        <w:ind w:left="840" w:leftChars="4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p>
    <w:p w14:paraId="7D88631B">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cps #0x13</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44F0089">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15D4802F">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14463AA8">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blx r2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544FF9E">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pop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230F4045">
      <w:pPr>
        <w:ind w:left="1050" w:leftChars="500"/>
        <w:rPr>
          <w:rFonts w:ascii="Times New Roman" w:hAnsi="Times New Roman" w:eastAsia="楷体" w:cs="Times New Roman"/>
          <w:sz w:val="18"/>
          <w:szCs w:val="18"/>
        </w:rPr>
      </w:pPr>
    </w:p>
    <w:p w14:paraId="1B2151D0">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cps #0x12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84C5B9F">
      <w:pPr>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pop {r0, r1}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p>
    <w:p w14:paraId="5463D267">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str r0, [r1, #0X10]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148BABFC">
      <w:pPr>
        <w:ind w:left="1050" w:leftChars="500"/>
        <w:rPr>
          <w:rFonts w:ascii="Times New Roman" w:hAnsi="Times New Roman" w:eastAsia="楷体" w:cs="Times New Roman"/>
          <w:sz w:val="18"/>
          <w:szCs w:val="18"/>
        </w:rPr>
      </w:pPr>
    </w:p>
    <w:p w14:paraId="4D51B1F8">
      <w:pPr>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pop {r0}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5225659D">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msr spsr_cxsf,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FB80ECC">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pop {r0-r3, r12}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31CB559">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pop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0F66004F">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subs pc, lr, #4</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14:paraId="57269C8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w:t>
      </w:r>
      <w:r>
        <w:rPr>
          <w:rFonts w:hint="eastAsia" w:ascii="Times New Roman" w:hAnsi="Times New Roman" w:eastAsia="楷体" w:cs="Times New Roman"/>
          <w:color w:val="2E54A1"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E54A1"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E54A1"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E54A1"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E54A1"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E54A1"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14:paraId="7F4FF25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39109A6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4D00D84E">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E54A1" w:themeColor="accent1" w:themeShade="BF"/>
          <w:sz w:val="18"/>
          <w:szCs w:val="18"/>
        </w:rPr>
        <w:t>ldr r0, [r1, #0XC]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14:paraId="34771595">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E54A1"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14:paraId="5783C886">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ICC_EOIR</w:t>
      </w:r>
      <w:r>
        <w:rPr>
          <w:rFonts w:hint="eastAsia" w:ascii="Times New Roman" w:hAnsi="Times New Roman" w:eastAsia="楷体" w:cs="Times New Roman"/>
          <w:sz w:val="18"/>
          <w:szCs w:val="18"/>
        </w:rPr>
        <w:t>中，</w:t>
      </w:r>
    </w:p>
    <w:p w14:paraId="75B09C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14:paraId="137F9300">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E54A1"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14:paraId="20371515">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E54A1"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14:paraId="7C30954D">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0X2000 MOV R1,</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14:paraId="6EDCA088">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0X2004 MOV R2</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 xml:space="preserve">R3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14:paraId="21078176">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0X2008 MOV R4</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 xml:space="preserve">R5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14:paraId="37FE4FA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E54A1" w:themeColor="accent1" w:themeShade="BF"/>
          <w:sz w:val="18"/>
          <w:szCs w:val="18"/>
        </w:rPr>
        <w:t>MOV R1,</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14:paraId="32438873">
      <w:pPr>
        <w:numPr>
          <w:ilvl w:val="0"/>
          <w:numId w:val="14"/>
        </w:numPr>
        <w:ind w:left="420" w:hanging="36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中断驱动初始化</w:t>
      </w:r>
    </w:p>
    <w:p w14:paraId="63D66D2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E54A1"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14:paraId="77263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14:paraId="3425848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14:paraId="1E59D3F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17196A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0F825984">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14:paraId="16B0C8F0">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14:paraId="48769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451A0C2D">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14:paraId="1351E97A">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14:paraId="49A3A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08EF9033">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14:paraId="697BB38A">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14:paraId="14426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270EE5D3">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14:paraId="01938ADA">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14:paraId="7C948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53697986">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14:paraId="1067E3A2">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14:paraId="4869D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69057012">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14:paraId="10A94287">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14:paraId="45EE9D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20357D12">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14:paraId="3F0BE21F">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14:paraId="35F974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6E0F8522">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14:paraId="64734A62">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14:paraId="18B3F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3DE910B9">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14:paraId="313350EA">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14:paraId="3B966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4AB113C1">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14:paraId="064FB9C5">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14:paraId="142837C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14:paraId="65EFCF09">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中断初始化</w:t>
      </w:r>
    </w:p>
    <w:p w14:paraId="3BE68A0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void  int_init(void)</w:t>
      </w:r>
    </w:p>
    <w:p w14:paraId="1648F3E6">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07C1867D">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GIC_Init();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14:paraId="26512B4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system_irqtable_init();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14:paraId="12F5E94F">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__set_VBAR(0x87800000);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E54A1" w:themeColor="accent1" w:themeShade="BF"/>
          <w:sz w:val="18"/>
          <w:szCs w:val="18"/>
        </w:rPr>
        <w:tab/>
      </w:r>
    </w:p>
    <w:p w14:paraId="7F043D1C">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60A94AF7">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初始化中断向量表</w:t>
      </w:r>
    </w:p>
    <w:p w14:paraId="59ADBF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14:paraId="79A69531">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14:paraId="06B66813">
      <w:pPr>
        <w:ind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14:paraId="1EC34A57">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typedef struct _sys_irq_handle</w:t>
      </w:r>
    </w:p>
    <w:p w14:paraId="4507B03D">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14:paraId="5300FCAF">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14:paraId="67EAAE52">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void *userParam;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中断服务函数参数 */</w:t>
      </w:r>
    </w:p>
    <w:p w14:paraId="312E7D72">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sys_irq_handle_t;</w:t>
      </w:r>
    </w:p>
    <w:p w14:paraId="5F8F495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14:paraId="16FD8106">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typedef void (*system_irq_handler_t) (unsigned int giccIar,void *param);</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中断处理函数形式 */</w:t>
      </w:r>
    </w:p>
    <w:p w14:paraId="164B84A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14:paraId="6A2D6484">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system_irqtable_init(void)</w:t>
      </w:r>
    </w:p>
    <w:p w14:paraId="6A761855">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F9062CC">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unsigned int i = 0;</w:t>
      </w:r>
    </w:p>
    <w:p w14:paraId="712B17DB">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irqNesting = 0;</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14:paraId="1D3F0E0B">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for(i = 0; i &lt; NUMBER_OF_INT_VECTORS; i++)</w:t>
      </w:r>
    </w:p>
    <w:p w14:paraId="170A7B9D">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先将所有的中断服务函数设置为默认值 */</w:t>
      </w:r>
    </w:p>
    <w:p w14:paraId="0834F1AF">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system_register_irqhandler((IRQn_Type)i,default_irqhandler, NULL);</w:t>
      </w:r>
    </w:p>
    <w:p w14:paraId="72286A2A">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137DB1D1">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581B4969">
      <w:pPr>
        <w:ind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E54A1"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14:paraId="29DC1A9C">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14:paraId="7BF5A7DD">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void system_register_irqhandler(IRQn_Type irq, system_irq_handler_t handler, void *userParam) </w:t>
      </w:r>
    </w:p>
    <w:p w14:paraId="1A35B748">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19C51183">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irqTable[irq].irqHandler = handler;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383D8597">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irqTable[irq].userParam = userParam;</w:t>
      </w:r>
    </w:p>
    <w:p w14:paraId="2B3AB1C5">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05C2AA16">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14:paraId="1803C777">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void default_irqhandler(unsigned int giccIar, void *userParam) </w:t>
      </w:r>
    </w:p>
    <w:p w14:paraId="6407DFEB">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1D262359">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while(1) </w:t>
      </w:r>
    </w:p>
    <w:p w14:paraId="5B26D32A">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7B7FD72F">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726F199C">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2B3679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E54A1"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14:paraId="63DEDDEA">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 xml:space="preserve">void system_irqhandler(unsigned int giccIar) </w:t>
      </w:r>
    </w:p>
    <w:p w14:paraId="77F4345E">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6E89FC99">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uint32_t intNum = giccIar &amp; 0x3FFUL;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14:paraId="3EAC5C90">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14:paraId="7567D833">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return;</w:t>
      </w:r>
    </w:p>
    <w:p w14:paraId="2BDE1F34">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irqNesting++;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 中断嵌套计数器加一*/</w:t>
      </w:r>
    </w:p>
    <w:p w14:paraId="035FDF57">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14:paraId="1007D118">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irqNesting--;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中断执行完成，中断嵌套寄存器减一 */</w:t>
      </w:r>
    </w:p>
    <w:p w14:paraId="16ED39F2">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14:paraId="25D4C38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14:paraId="6E5E8209">
      <w:pPr>
        <w:numPr>
          <w:ilvl w:val="0"/>
          <w:numId w:val="14"/>
        </w:numPr>
        <w:ind w:left="420" w:hanging="360"/>
        <w:rPr>
          <w:rFonts w:ascii="Times New Roman" w:hAnsi="Times New Roman" w:eastAsia="楷体" w:cs="Times New Roman"/>
          <w:sz w:val="18"/>
          <w:szCs w:val="18"/>
        </w:rPr>
      </w:pP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14:paraId="3AAF8B9B">
      <w:pPr>
        <w:rPr>
          <w:rFonts w:ascii="Times New Roman" w:hAnsi="Times New Roman" w:eastAsia="楷体" w:cs="Times New Roman"/>
          <w:b/>
          <w:bCs/>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14:paraId="7B8B885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：GPIO1、GPIO2、GPIO3、GPIO4和GPIO5，其中，GPIO1有32个IO，GPIO2有22个IO，GPIO3有29个IO，GPIO4有29个IO，GPIO5有12个IO。一共有124个GPIO，每组GPIO 8个寄存器。配置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PIO_ISR</w:t>
      </w:r>
      <w:r>
        <w:rPr>
          <w:rFonts w:hint="eastAsia" w:ascii="Times New Roman" w:hAnsi="Times New Roman" w:eastAsia="楷体" w:cs="Times New Roman"/>
          <w:sz w:val="18"/>
          <w:szCs w:val="18"/>
        </w:rPr>
        <w:t>。</w:t>
      </w:r>
    </w:p>
    <w:p w14:paraId="32FAFD1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PIO_EDGE_SEL</w:t>
      </w:r>
      <w:r>
        <w:rPr>
          <w:rFonts w:hint="eastAsia" w:ascii="Times New Roman" w:hAnsi="Times New Roman" w:eastAsia="楷体" w:cs="Times New Roman"/>
          <w:sz w:val="18"/>
          <w:szCs w:val="18"/>
        </w:rPr>
        <w:t>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，当配置为1时，表示上升沿和下降沿都触发中断。需要注意的是，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14:paraId="61CC939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14:paraId="00476DE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意，向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对应位写1进行标志位清除，不是写0）</w:t>
      </w:r>
    </w:p>
    <w:p w14:paraId="4F4F695E">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348A151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14:paraId="3056EDD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14:paraId="11EF2195">
      <w:pPr>
        <w:numPr>
          <w:ilvl w:val="0"/>
          <w:numId w:val="5"/>
        </w:numPr>
        <w:spacing w:before="60" w:line="360" w:lineRule="auto"/>
        <w:outlineLvl w:val="0"/>
        <w:rPr>
          <w:rFonts w:ascii="Times New Roman" w:hAnsi="Times New Roman" w:eastAsia="楷体" w:cs="Times New Roman"/>
          <w:color w:val="2E54A1" w:themeColor="accent1" w:themeShade="BF"/>
          <w:sz w:val="18"/>
          <w:szCs w:val="18"/>
        </w:rPr>
      </w:pPr>
      <w:bookmarkStart w:id="52" w:name="_Toc12766"/>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52"/>
    </w:p>
    <w:p w14:paraId="1DE807C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14:paraId="697E3A8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14:paraId="2A98F8F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14:paraId="4994932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14:paraId="63DDC3B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14:paraId="4DAB069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14:paraId="3527F1D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14:paraId="5876C1E4">
      <w:pPr>
        <w:numPr>
          <w:ilvl w:val="0"/>
          <w:numId w:val="5"/>
        </w:numPr>
        <w:spacing w:before="60" w:line="360" w:lineRule="auto"/>
        <w:outlineLvl w:val="0"/>
        <w:rPr>
          <w:rFonts w:ascii="Times New Roman" w:hAnsi="Times New Roman" w:eastAsia="楷体" w:cs="Times New Roman"/>
          <w:b/>
          <w:bCs/>
          <w:szCs w:val="21"/>
        </w:rPr>
      </w:pPr>
      <w:bookmarkStart w:id="53" w:name="_Toc19359"/>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3"/>
      <w:r>
        <w:rPr>
          <w:rFonts w:ascii="Times New Roman" w:hAnsi="Times New Roman" w:eastAsia="楷体" w:cs="Times New Roman"/>
          <w:b/>
          <w:bCs/>
          <w:szCs w:val="21"/>
        </w:rPr>
        <w:t xml:space="preserve"> </w:t>
      </w:r>
    </w:p>
    <w:p w14:paraId="5EF92569">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E54A1" w:themeColor="accent1" w:themeShade="BF"/>
          <w:sz w:val="18"/>
          <w:szCs w:val="18"/>
        </w:rPr>
        <w:t>向下计数器</w:t>
      </w:r>
      <w:r>
        <w:rPr>
          <w:rFonts w:hint="eastAsia" w:ascii="Times New Roman" w:hAnsi="Times New Roman" w:eastAsia="楷体" w:cs="Times New Roman"/>
          <w:sz w:val="18"/>
          <w:szCs w:val="18"/>
        </w:rPr>
        <w:t>，给它一个初值，它就会从</w:t>
      </w:r>
    </w:p>
    <w:p w14:paraId="171D2854">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14:paraId="54A0E9AB">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14:paraId="3C312614">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14:paraId="448EA8C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14:paraId="2FECC5A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14:paraId="2966C9AB">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6"/>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7"/>
                    <a:stretch>
                      <a:fillRect/>
                    </a:stretch>
                  </pic:blipFill>
                  <pic:spPr>
                    <a:xfrm>
                      <a:off x="0" y="0"/>
                      <a:ext cx="1959322" cy="859108"/>
                    </a:xfrm>
                    <a:prstGeom prst="rect">
                      <a:avLst/>
                    </a:prstGeom>
                  </pic:spPr>
                </pic:pic>
              </a:graphicData>
            </a:graphic>
          </wp:inline>
        </w:drawing>
      </w:r>
    </w:p>
    <w:p w14:paraId="67537B96">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14:paraId="08B91AD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14:paraId="40483CF1">
      <w:pPr>
        <w:numPr>
          <w:ilvl w:val="0"/>
          <w:numId w:val="5"/>
        </w:numPr>
        <w:spacing w:before="60" w:line="360" w:lineRule="auto"/>
        <w:outlineLvl w:val="0"/>
        <w:rPr>
          <w:rFonts w:ascii="Times New Roman" w:hAnsi="Times New Roman" w:eastAsia="楷体" w:cs="Times New Roman"/>
          <w:b/>
          <w:bCs/>
          <w:szCs w:val="21"/>
        </w:rPr>
      </w:pPr>
      <w:bookmarkStart w:id="54" w:name="_Toc5386"/>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4"/>
    </w:p>
    <w:p w14:paraId="2E56CD4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E54A1"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14:paraId="530E13EE">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14:paraId="5E1F63F5">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14:paraId="754A875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14:paraId="47361C0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14:paraId="01DEC85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14:paraId="5AB75145">
      <w:pPr>
        <w:jc w:val="center"/>
        <w:rPr>
          <w:rFonts w:ascii="Times New Roman" w:hAnsi="Times New Roman" w:eastAsia="楷体" w:cs="Times New Roman"/>
          <w:sz w:val="18"/>
          <w:szCs w:val="18"/>
        </w:rPr>
      </w:pPr>
      <w:r>
        <w:drawing>
          <wp:inline distT="0" distB="0" distL="0" distR="0">
            <wp:extent cx="2513330" cy="2151380"/>
            <wp:effectExtent l="0" t="0" r="1270" b="1270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8"/>
                    <a:srcRect l="1361" b="15134"/>
                    <a:stretch>
                      <a:fillRect/>
                    </a:stretch>
                  </pic:blipFill>
                  <pic:spPr>
                    <a:xfrm>
                      <a:off x="0" y="0"/>
                      <a:ext cx="2513330" cy="2151380"/>
                    </a:xfrm>
                    <a:prstGeom prst="rect">
                      <a:avLst/>
                    </a:prstGeom>
                    <a:ln>
                      <a:noFill/>
                    </a:ln>
                  </pic:spPr>
                </pic:pic>
              </a:graphicData>
            </a:graphic>
          </wp:inline>
        </w:drawing>
      </w:r>
    </w:p>
    <w:p w14:paraId="45B5A45A">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14:paraId="646EEAD5">
      <w:pPr>
        <w:numPr>
          <w:ilvl w:val="0"/>
          <w:numId w:val="5"/>
        </w:numPr>
        <w:spacing w:before="60" w:line="360" w:lineRule="auto"/>
        <w:outlineLvl w:val="0"/>
        <w:rPr>
          <w:rFonts w:ascii="Times New Roman" w:hAnsi="Times New Roman" w:eastAsia="楷体" w:cs="Times New Roman"/>
          <w:b/>
          <w:bCs/>
          <w:szCs w:val="21"/>
        </w:rPr>
      </w:pPr>
      <w:bookmarkStart w:id="55" w:name="_Toc11443"/>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5"/>
    </w:p>
    <w:p w14:paraId="0E33DAE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14:paraId="76627F00">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14:paraId="3BAF1916">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9"/>
                    <a:stretch>
                      <a:fillRect/>
                    </a:stretch>
                  </pic:blipFill>
                  <pic:spPr>
                    <a:xfrm>
                      <a:off x="0" y="0"/>
                      <a:ext cx="2304914" cy="984779"/>
                    </a:xfrm>
                    <a:prstGeom prst="rect">
                      <a:avLst/>
                    </a:prstGeom>
                  </pic:spPr>
                </pic:pic>
              </a:graphicData>
            </a:graphic>
          </wp:inline>
        </w:drawing>
      </w:r>
    </w:p>
    <w:p w14:paraId="4762450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14:paraId="1FFEBD77">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初始化流程</w:t>
      </w:r>
    </w:p>
    <w:p w14:paraId="0AB7403F">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14:paraId="33286556">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14:paraId="2FC473C7">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初始化I</w:t>
      </w:r>
      <w:r>
        <w:rPr>
          <w:rFonts w:ascii="Times New Roman" w:hAnsi="Times New Roman" w:eastAsia="楷体" w:cs="Times New Roman"/>
          <w:color w:val="2E54A1"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14:paraId="1E9A6379">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CR3</w:t>
      </w:r>
      <w:r>
        <w:rPr>
          <w:rFonts w:hint="eastAsia" w:ascii="Times New Roman" w:hAnsi="Times New Roman" w:eastAsia="楷体" w:cs="Times New Roman"/>
          <w:color w:val="2E54A1" w:themeColor="accent1" w:themeShade="BF"/>
          <w:sz w:val="18"/>
          <w:szCs w:val="18"/>
        </w:rPr>
        <w:t>的b</w:t>
      </w:r>
      <w:r>
        <w:rPr>
          <w:rFonts w:ascii="Times New Roman" w:hAnsi="Times New Roman" w:eastAsia="楷体" w:cs="Times New Roman"/>
          <w:color w:val="2E54A1" w:themeColor="accent1" w:themeShade="BF"/>
          <w:sz w:val="18"/>
          <w:szCs w:val="18"/>
        </w:rPr>
        <w:t>it2</w:t>
      </w:r>
      <w:r>
        <w:rPr>
          <w:rFonts w:hint="eastAsia" w:ascii="Times New Roman" w:hAnsi="Times New Roman" w:eastAsia="楷体" w:cs="Times New Roman"/>
          <w:color w:val="2E54A1"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14:paraId="23E6EC0E">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31" o:title=""/>
            <o:lock v:ext="edit" aspectratio="t"/>
            <w10:wrap type="none"/>
            <w10:anchorlock/>
          </v:shape>
          <o:OLEObject Type="Embed" ProgID="Equation.DSMT4" ShapeID="_x0000_i1025" DrawAspect="Content" ObjectID="_1468075725" r:id="rId30">
            <o:LockedField>false</o:LockedField>
          </o:OLEObject>
        </w:object>
      </w:r>
    </w:p>
    <w:p w14:paraId="6CFA996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14:paraId="64DC90E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使能U</w:t>
      </w:r>
      <w:r>
        <w:rPr>
          <w:rFonts w:ascii="Times New Roman" w:hAnsi="Times New Roman" w:eastAsia="楷体" w:cs="Times New Roman"/>
          <w:color w:val="2E54A1"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14:paraId="7CAF2768">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14:paraId="6687C3E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14:paraId="0173705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14:paraId="44A90036">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6" w:name="MakeFile中设置不使用内建函数"/>
      <w:bookmarkEnd w:id="56"/>
    </w:p>
    <w:p w14:paraId="2279EC37">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$(SOBJS) : obj/%.o : %.S</w:t>
      </w:r>
    </w:p>
    <w:p w14:paraId="3A67BBB1">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$(CC) -Wall -nostdlib </w:t>
      </w:r>
      <w:r>
        <w:rPr>
          <w:rFonts w:ascii="Times New Roman" w:hAnsi="Times New Roman" w:eastAsia="楷体" w:cs="Times New Roman"/>
          <w:color w:val="C81D31" w:themeColor="accent6" w:themeShade="BF"/>
          <w:sz w:val="18"/>
          <w:szCs w:val="18"/>
        </w:rPr>
        <w:t xml:space="preserve">-fno-builtin </w:t>
      </w:r>
      <w:r>
        <w:rPr>
          <w:rFonts w:ascii="Times New Roman" w:hAnsi="Times New Roman" w:eastAsia="楷体" w:cs="Times New Roman"/>
          <w:color w:val="2E54A1" w:themeColor="accent1" w:themeShade="BF"/>
          <w:sz w:val="18"/>
          <w:szCs w:val="18"/>
        </w:rPr>
        <w:t>-c -O2 $(INCLUDE) -o $@ $&lt;</w:t>
      </w:r>
    </w:p>
    <w:p w14:paraId="38985A9B">
      <w:pPr>
        <w:ind w:left="1260" w:leftChars="600"/>
        <w:rPr>
          <w:rFonts w:ascii="Times New Roman" w:hAnsi="Times New Roman" w:eastAsia="楷体" w:cs="Times New Roman"/>
          <w:color w:val="2E54A1" w:themeColor="accent1" w:themeShade="BF"/>
          <w:sz w:val="18"/>
          <w:szCs w:val="18"/>
        </w:rPr>
      </w:pPr>
    </w:p>
    <w:p w14:paraId="47D8B5F7">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$(COBJS) : obj/%.o : %.c</w:t>
      </w:r>
    </w:p>
    <w:p w14:paraId="5FC98D69">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$(CC) -Wall -nostdlib </w:t>
      </w:r>
      <w:r>
        <w:rPr>
          <w:rFonts w:ascii="Times New Roman" w:hAnsi="Times New Roman" w:eastAsia="楷体" w:cs="Times New Roman"/>
          <w:color w:val="C81D31" w:themeColor="accent6" w:themeShade="BF"/>
          <w:sz w:val="18"/>
          <w:szCs w:val="18"/>
        </w:rPr>
        <w:t>-fno-builtin</w:t>
      </w:r>
      <w:r>
        <w:rPr>
          <w:rFonts w:ascii="Times New Roman" w:hAnsi="Times New Roman" w:eastAsia="楷体" w:cs="Times New Roman"/>
          <w:color w:val="2E54A1" w:themeColor="accent1" w:themeShade="BF"/>
          <w:sz w:val="18"/>
          <w:szCs w:val="18"/>
        </w:rPr>
        <w:t xml:space="preserve"> -c -O2 $(INCLUDE) -o $@ $&lt;</w:t>
      </w:r>
    </w:p>
    <w:p w14:paraId="5242D653">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14:paraId="69251E8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14:paraId="5011A604">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E54A1" w:themeColor="accent1" w:themeShade="BF"/>
          <w:sz w:val="18"/>
          <w:szCs w:val="18"/>
        </w:rPr>
        <w:t>uart_setbaudrate</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14:paraId="501ADA64">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14:paraId="31392098">
      <w:pPr>
        <w:ind w:left="1050" w:leftChars="5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LIBPATH := -lgcc -L /usr/local/arm/gcc-linaro-4.9.4-2017.01-x86_64_arm-linux-gnueabihf/</w:t>
      </w:r>
    </w:p>
    <w:p w14:paraId="77A44121">
      <w:pPr>
        <w:ind w:left="2310" w:leftChars="1100" w:firstLine="180" w:firstLineChars="1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lib/gcc/arm-linux-gnueabihf/4.9.4</w:t>
      </w:r>
    </w:p>
    <w:p w14:paraId="73638DFD">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14:paraId="4D4B1E9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14:paraId="55E2690A">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$(TARGET).bin : $(OBJS)</w:t>
      </w:r>
    </w:p>
    <w:p w14:paraId="69E49612">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$(LD) -Timx6ul.lds -o $(TARGET).elf $^ </w:t>
      </w:r>
      <w:r>
        <w:rPr>
          <w:rFonts w:ascii="Times New Roman" w:hAnsi="Times New Roman" w:eastAsia="楷体" w:cs="Times New Roman"/>
          <w:color w:val="C81D31" w:themeColor="accent6" w:themeShade="BF"/>
          <w:sz w:val="18"/>
          <w:szCs w:val="18"/>
        </w:rPr>
        <w:t>$(LIBPATH)</w:t>
      </w:r>
    </w:p>
    <w:p w14:paraId="015E30E5">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$(OBJCOPY) -O binary -S $(TARGET).elf $@</w:t>
      </w:r>
    </w:p>
    <w:p w14:paraId="15867A71">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$(OBJDUMP) -D -m arm $(TARGET).elf &gt; $(TARGET).dis</w:t>
      </w:r>
    </w:p>
    <w:p w14:paraId="6313EBD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14:paraId="0E4B4B3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 xml:space="preserve">void raise(int sig_nr) </w:t>
      </w:r>
    </w:p>
    <w:p w14:paraId="799176A9">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5C8230FF">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099E8D5E">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14:paraId="22A203C0">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E54A1"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E54A1" w:themeColor="accent1" w:themeShade="BF"/>
          <w:sz w:val="18"/>
          <w:szCs w:val="18"/>
        </w:rPr>
        <w:t>-Wa,-mimplicit-it=thumb</w:t>
      </w:r>
      <w:r>
        <w:rPr>
          <w:rFonts w:hint="eastAsia" w:ascii="Times New Roman" w:hAnsi="Times New Roman" w:eastAsia="楷体" w:cs="Times New Roman"/>
          <w:sz w:val="18"/>
          <w:szCs w:val="18"/>
        </w:rPr>
        <w:t>”即可，如下：</w:t>
      </w:r>
      <w:bookmarkStart w:id="57" w:name="移植printf后修改MakeFile"/>
      <w:bookmarkEnd w:id="57"/>
    </w:p>
    <w:p w14:paraId="3C76A3DC">
      <w:pPr>
        <w:ind w:left="84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$(COBJS) : obj/%.o : %.c</w:t>
      </w:r>
    </w:p>
    <w:p w14:paraId="2E78F0DC">
      <w:pPr>
        <w:ind w:left="84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$(CC) -Wall -nostdlib -fno-builtin </w:t>
      </w:r>
      <w:r>
        <w:rPr>
          <w:rFonts w:ascii="Times New Roman" w:hAnsi="Times New Roman" w:eastAsia="楷体" w:cs="Times New Roman"/>
          <w:color w:val="C81D31" w:themeColor="accent6" w:themeShade="BF"/>
          <w:sz w:val="18"/>
          <w:szCs w:val="18"/>
        </w:rPr>
        <w:t>-Wa,-mimplicit-it=thumb</w:t>
      </w:r>
      <w:r>
        <w:rPr>
          <w:rFonts w:ascii="Times New Roman" w:hAnsi="Times New Roman" w:eastAsia="楷体" w:cs="Times New Roman"/>
          <w:color w:val="2E54A1" w:themeColor="accent1" w:themeShade="BF"/>
          <w:sz w:val="18"/>
          <w:szCs w:val="18"/>
        </w:rPr>
        <w:t xml:space="preserve"> -c -O2 $(INCLUDE) -o $@ $&lt;</w:t>
      </w:r>
    </w:p>
    <w:p w14:paraId="70BCFBC4">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14:paraId="1D1371DC">
      <w:pPr>
        <w:numPr>
          <w:ilvl w:val="0"/>
          <w:numId w:val="5"/>
        </w:numPr>
        <w:spacing w:before="60" w:line="360" w:lineRule="auto"/>
        <w:outlineLvl w:val="0"/>
        <w:rPr>
          <w:rFonts w:ascii="Times New Roman" w:hAnsi="Times New Roman" w:eastAsia="楷体" w:cs="Times New Roman"/>
          <w:b/>
          <w:bCs/>
          <w:szCs w:val="21"/>
        </w:rPr>
      </w:pPr>
      <w:bookmarkStart w:id="58" w:name="_Toc8751"/>
      <w:r>
        <w:rPr>
          <w:rFonts w:ascii="Times New Roman" w:hAnsi="Times New Roman" w:eastAsia="楷体" w:cs="Times New Roman"/>
          <w:b/>
          <w:bCs/>
          <w:szCs w:val="21"/>
        </w:rPr>
        <w:t>DDR3</w:t>
      </w:r>
      <w:bookmarkEnd w:id="58"/>
    </w:p>
    <w:p w14:paraId="0E03CEE1">
      <w:pPr>
        <w:numPr>
          <w:ilvl w:val="0"/>
          <w:numId w:val="1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14:paraId="43244BEE">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14:paraId="6281BA28">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14:paraId="25CF826D">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14:paraId="24CB46AC">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14:paraId="2562FB5E">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14:paraId="6152188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14:paraId="25846CB5">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14:paraId="644B17E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14:paraId="2FE18D1B">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14:paraId="7AEF0C83">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14:paraId="3FBFF746">
      <w:pPr>
        <w:ind w:left="840"/>
        <w:rPr>
          <w:rFonts w:ascii="Times New Roman" w:hAnsi="Times New Roman" w:eastAsia="楷体" w:cs="Times New Roman"/>
          <w:sz w:val="18"/>
          <w:szCs w:val="18"/>
        </w:rPr>
      </w:pPr>
    </w:p>
    <w:p w14:paraId="427E11A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14:paraId="7978B3C5">
      <w:pPr>
        <w:numPr>
          <w:ilvl w:val="0"/>
          <w:numId w:val="17"/>
        </w:numPr>
        <w:rPr>
          <w:rFonts w:ascii="Times New Roman" w:hAnsi="Times New Roman" w:eastAsia="楷体" w:cs="Times New Roman"/>
          <w:sz w:val="18"/>
          <w:szCs w:val="18"/>
        </w:rPr>
      </w:pP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14:paraId="269586ED">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14:paraId="5165FD6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14:paraId="50B720F3">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14:paraId="1C77DD86">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32"/>
                    <a:stretch>
                      <a:fillRect/>
                    </a:stretch>
                  </pic:blipFill>
                  <pic:spPr>
                    <a:xfrm>
                      <a:off x="0" y="0"/>
                      <a:ext cx="4778661" cy="2550645"/>
                    </a:xfrm>
                    <a:prstGeom prst="rect">
                      <a:avLst/>
                    </a:prstGeom>
                  </pic:spPr>
                </pic:pic>
              </a:graphicData>
            </a:graphic>
          </wp:inline>
        </w:drawing>
      </w:r>
    </w:p>
    <w:p w14:paraId="3D7A2FF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14:paraId="138E680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14:paraId="593A8E57">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14:paraId="367394B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14:paraId="0B1D2D04">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14:paraId="7954A194">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14:paraId="3EC7B4A2">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3"/>
                    <a:stretch>
                      <a:fillRect/>
                    </a:stretch>
                  </pic:blipFill>
                  <pic:spPr>
                    <a:xfrm>
                      <a:off x="0" y="0"/>
                      <a:ext cx="3244885" cy="646247"/>
                    </a:xfrm>
                    <a:prstGeom prst="rect">
                      <a:avLst/>
                    </a:prstGeom>
                  </pic:spPr>
                </pic:pic>
              </a:graphicData>
            </a:graphic>
          </wp:inline>
        </w:drawing>
      </w:r>
    </w:p>
    <w:p w14:paraId="0E698D1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14:paraId="02563D7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14:paraId="4181BC9A">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4"/>
                    <a:stretch>
                      <a:fillRect/>
                    </a:stretch>
                  </pic:blipFill>
                  <pic:spPr>
                    <a:xfrm>
                      <a:off x="0" y="0"/>
                      <a:ext cx="2824153" cy="769041"/>
                    </a:xfrm>
                    <a:prstGeom prst="rect">
                      <a:avLst/>
                    </a:prstGeom>
                  </pic:spPr>
                </pic:pic>
              </a:graphicData>
            </a:graphic>
          </wp:inline>
        </w:drawing>
      </w:r>
    </w:p>
    <w:p w14:paraId="292D31C5">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14:paraId="45DB2A8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14:paraId="03FB86B1">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5"/>
                    <a:stretch>
                      <a:fillRect/>
                    </a:stretch>
                  </pic:blipFill>
                  <pic:spPr>
                    <a:xfrm>
                      <a:off x="0" y="0"/>
                      <a:ext cx="5314092" cy="1226287"/>
                    </a:xfrm>
                    <a:prstGeom prst="rect">
                      <a:avLst/>
                    </a:prstGeom>
                  </pic:spPr>
                </pic:pic>
              </a:graphicData>
            </a:graphic>
          </wp:inline>
        </w:drawing>
      </w:r>
    </w:p>
    <w:p w14:paraId="636ADB43">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14:paraId="156A849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14:paraId="326C5F61">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14:paraId="0293E8A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14:paraId="7F501A89">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14:paraId="3F1706D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14:paraId="716F17E3">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14:paraId="4DF443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E54A1"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14:paraId="2EDC84C6">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E54A1" w:themeColor="accent1" w:themeShade="BF"/>
          <w:sz w:val="18"/>
          <w:szCs w:val="18"/>
        </w:rPr>
        <w:t>DDR_Tester</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e</w:t>
      </w:r>
      <w:r>
        <w:rPr>
          <w:rFonts w:hint="eastAsia" w:ascii="Times New Roman" w:hAnsi="Times New Roman" w:eastAsia="楷体" w:cs="Times New Roman"/>
          <w:color w:val="2E54A1"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E54A1" w:themeColor="accent1" w:themeShade="BF"/>
          <w:sz w:val="18"/>
          <w:szCs w:val="18"/>
        </w:rPr>
        <w:t>I.MX6UL_DDR3_Script_Aid_V0.02</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x</w:t>
      </w:r>
      <w:r>
        <w:rPr>
          <w:rFonts w:hint="eastAsia" w:ascii="Times New Roman" w:hAnsi="Times New Roman" w:eastAsia="楷体" w:cs="Times New Roman"/>
          <w:color w:val="2E54A1" w:themeColor="accent1" w:themeShade="BF"/>
          <w:sz w:val="18"/>
          <w:szCs w:val="18"/>
        </w:rPr>
        <w:t>l</w:t>
      </w:r>
      <w:r>
        <w:rPr>
          <w:rFonts w:ascii="Times New Roman" w:hAnsi="Times New Roman" w:eastAsia="楷体" w:cs="Times New Roman"/>
          <w:color w:val="2E54A1" w:themeColor="accent1" w:themeShade="BF"/>
          <w:sz w:val="18"/>
          <w:szCs w:val="18"/>
        </w:rPr>
        <w:t>sx</w:t>
      </w:r>
      <w:r>
        <w:rPr>
          <w:rFonts w:hint="eastAsia" w:ascii="Times New Roman" w:hAnsi="Times New Roman" w:eastAsia="楷体" w:cs="Times New Roman"/>
          <w:sz w:val="18"/>
          <w:szCs w:val="18"/>
        </w:rPr>
        <w:t>。</w:t>
      </w:r>
    </w:p>
    <w:p w14:paraId="5CDE73B3">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14:paraId="5D0976B6">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14:paraId="4F1C1868">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6"/>
                    <a:stretch>
                      <a:fillRect/>
                    </a:stretch>
                  </pic:blipFill>
                  <pic:spPr>
                    <a:xfrm>
                      <a:off x="0" y="0"/>
                      <a:ext cx="4463940" cy="2257620"/>
                    </a:xfrm>
                    <a:prstGeom prst="rect">
                      <a:avLst/>
                    </a:prstGeom>
                  </pic:spPr>
                </pic:pic>
              </a:graphicData>
            </a:graphic>
          </wp:inline>
        </w:drawing>
      </w:r>
    </w:p>
    <w:p w14:paraId="03E12407">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14:paraId="6F2FD6A3">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14:paraId="194A30F7">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14:paraId="4E45300C">
      <w:pPr>
        <w:numPr>
          <w:ilvl w:val="0"/>
          <w:numId w:val="12"/>
        </w:numPr>
        <w:ind w:left="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p>
    <w:p w14:paraId="4F511EAA">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14:paraId="76124595">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14:paraId="36045F90">
      <w:pPr>
        <w:ind w:left="1680" w:firstLine="420"/>
        <w:rPr>
          <w:rFonts w:ascii="Times New Roman" w:hAnsi="Times New Roman" w:eastAsia="楷体" w:cs="Times New Roman"/>
          <w:sz w:val="18"/>
          <w:szCs w:val="18"/>
        </w:rPr>
      </w:pPr>
      <w:r>
        <w:drawing>
          <wp:inline distT="0" distB="0" distL="0" distR="0">
            <wp:extent cx="3460750" cy="3373755"/>
            <wp:effectExtent l="0" t="0" r="13970" b="9525"/>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7"/>
                    <a:stretch>
                      <a:fillRect/>
                    </a:stretch>
                  </pic:blipFill>
                  <pic:spPr>
                    <a:xfrm>
                      <a:off x="0" y="0"/>
                      <a:ext cx="3466259" cy="3379122"/>
                    </a:xfrm>
                    <a:prstGeom prst="rect">
                      <a:avLst/>
                    </a:prstGeom>
                  </pic:spPr>
                </pic:pic>
              </a:graphicData>
            </a:graphic>
          </wp:inline>
        </w:drawing>
      </w:r>
    </w:p>
    <w:p w14:paraId="60D2E9A8">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14:paraId="165AC3C6">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14:paraId="3315526E">
      <w:pPr>
        <w:ind w:left="336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8"/>
                    <a:stretch>
                      <a:fillRect/>
                    </a:stretch>
                  </pic:blipFill>
                  <pic:spPr>
                    <a:xfrm>
                      <a:off x="0" y="0"/>
                      <a:ext cx="1976967" cy="1466022"/>
                    </a:xfrm>
                    <a:prstGeom prst="rect">
                      <a:avLst/>
                    </a:prstGeom>
                  </pic:spPr>
                </pic:pic>
              </a:graphicData>
            </a:graphic>
          </wp:inline>
        </w:drawing>
      </w:r>
    </w:p>
    <w:p w14:paraId="54081516">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14:paraId="551DBFA3">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14:paraId="714DB77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14:paraId="4D84359C">
      <w:pPr>
        <w:numPr>
          <w:ilvl w:val="0"/>
          <w:numId w:val="5"/>
        </w:numPr>
        <w:spacing w:before="60" w:line="360" w:lineRule="auto"/>
        <w:outlineLvl w:val="0"/>
        <w:rPr>
          <w:rFonts w:ascii="Times New Roman" w:hAnsi="Times New Roman" w:eastAsia="楷体" w:cs="Times New Roman"/>
          <w:b/>
          <w:bCs/>
          <w:szCs w:val="21"/>
        </w:rPr>
      </w:pPr>
      <w:bookmarkStart w:id="59" w:name="RGBLCD"/>
      <w:bookmarkEnd w:id="59"/>
      <w:bookmarkStart w:id="60" w:name="_Toc966"/>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60"/>
    </w:p>
    <w:p w14:paraId="6409725E">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14:paraId="5975720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14:paraId="09A4C712">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1080p一般是指这个屏幕一列1080个像素点，一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共1920列。分辨率不变的情况下，LCD尺寸越小越清晰。</w:t>
      </w:r>
    </w:p>
    <w:p w14:paraId="1175C46D">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14:paraId="6DFD36A1">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9"/>
                    <a:stretch>
                      <a:fillRect/>
                    </a:stretch>
                  </pic:blipFill>
                  <pic:spPr>
                    <a:xfrm>
                      <a:off x="0" y="0"/>
                      <a:ext cx="3610511" cy="966162"/>
                    </a:xfrm>
                    <a:prstGeom prst="rect">
                      <a:avLst/>
                    </a:prstGeom>
                  </pic:spPr>
                </pic:pic>
              </a:graphicData>
            </a:graphic>
          </wp:inline>
        </w:drawing>
      </w:r>
    </w:p>
    <w:p w14:paraId="26259EB3">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接口等，本开发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RGB LCD 一般有两种驱动模式：DE模式和HV模式，DE模式需要用到DE信号线，而HV模式不需要用到DE</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14:paraId="097D7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14:paraId="0C45F533">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E3F2D9" w:themeFill="accent4" w:themeFillTint="32"/>
          </w:tcPr>
          <w:p w14:paraId="72DC5388">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51115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2D36F9B8">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14:paraId="3116C1B1">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14:paraId="4FE8B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228852F7">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14:paraId="62E3956F">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14:paraId="1BD043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2EA7CEF8">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14:paraId="76BBC061">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14:paraId="5BC7E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1FBE0FE3">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14:paraId="59743FFF">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14:paraId="1A9EB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1FD76C60">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14:paraId="26656349">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14:paraId="567E22D4">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567"/>
        <w:gridCol w:w="567"/>
        <w:gridCol w:w="567"/>
        <w:gridCol w:w="4111"/>
      </w:tblGrid>
      <w:tr w14:paraId="1A8C5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275" w:type="dxa"/>
            <w:shd w:val="clear" w:color="auto" w:fill="E3F2D9" w:themeFill="accent4" w:themeFillTint="32"/>
          </w:tcPr>
          <w:p w14:paraId="400AF52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567" w:type="dxa"/>
            <w:shd w:val="clear" w:color="auto" w:fill="E3F2D9" w:themeFill="accent4" w:themeFillTint="32"/>
          </w:tcPr>
          <w:p w14:paraId="7F6CE19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E3F2D9" w:themeFill="accent4" w:themeFillTint="32"/>
          </w:tcPr>
          <w:p w14:paraId="0F165B2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E3F2D9" w:themeFill="accent4" w:themeFillTint="32"/>
          </w:tcPr>
          <w:p w14:paraId="67B4D5F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4111" w:type="dxa"/>
            <w:shd w:val="clear" w:color="auto" w:fill="E3F2D9" w:themeFill="accent4" w:themeFillTint="32"/>
          </w:tcPr>
          <w:p w14:paraId="1F805D6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14:paraId="65D88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tcPr>
          <w:p w14:paraId="15E57E1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4342</w:t>
            </w:r>
          </w:p>
        </w:tc>
        <w:tc>
          <w:tcPr>
            <w:tcW w:w="567" w:type="dxa"/>
          </w:tcPr>
          <w:p w14:paraId="2022132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5645120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32D2BC5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14:paraId="598F345C">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14:paraId="25AA2E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tcPr>
          <w:p w14:paraId="3F6ADFC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7084</w:t>
            </w:r>
          </w:p>
        </w:tc>
        <w:tc>
          <w:tcPr>
            <w:tcW w:w="567" w:type="dxa"/>
          </w:tcPr>
          <w:p w14:paraId="0217615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55FEC34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2995CE1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111" w:type="dxa"/>
          </w:tcPr>
          <w:p w14:paraId="730F1BCB">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14:paraId="0F60E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tcPr>
          <w:p w14:paraId="0CCFC308">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color w:val="2E54A1" w:themeColor="accent1" w:themeShade="BF"/>
                <w:sz w:val="18"/>
                <w:szCs w:val="18"/>
              </w:rPr>
              <w:t>7016</w:t>
            </w:r>
          </w:p>
        </w:tc>
        <w:tc>
          <w:tcPr>
            <w:tcW w:w="567" w:type="dxa"/>
          </w:tcPr>
          <w:p w14:paraId="1979D07E">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0</w:t>
            </w:r>
          </w:p>
        </w:tc>
        <w:tc>
          <w:tcPr>
            <w:tcW w:w="567" w:type="dxa"/>
          </w:tcPr>
          <w:p w14:paraId="7140294B">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1</w:t>
            </w:r>
          </w:p>
        </w:tc>
        <w:tc>
          <w:tcPr>
            <w:tcW w:w="567" w:type="dxa"/>
          </w:tcPr>
          <w:p w14:paraId="457D12F0">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0</w:t>
            </w:r>
          </w:p>
        </w:tc>
        <w:tc>
          <w:tcPr>
            <w:tcW w:w="4111" w:type="dxa"/>
          </w:tcPr>
          <w:p w14:paraId="6A4C6238">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ATK-7016，RGBLCD 模块，分辨率：</w:t>
            </w:r>
            <w:r>
              <w:rPr>
                <w:rFonts w:ascii="Times New Roman" w:hAnsi="Times New Roman" w:eastAsia="楷体" w:cs="Times New Roman"/>
                <w:color w:val="2E54A1" w:themeColor="accent1" w:themeShade="BF"/>
                <w:sz w:val="18"/>
                <w:szCs w:val="18"/>
              </w:rPr>
              <w:t>1024*600</w:t>
            </w:r>
          </w:p>
        </w:tc>
      </w:tr>
      <w:tr w14:paraId="6AABA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tcPr>
          <w:p w14:paraId="129CE5E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4384</w:t>
            </w:r>
          </w:p>
        </w:tc>
        <w:tc>
          <w:tcPr>
            <w:tcW w:w="567" w:type="dxa"/>
          </w:tcPr>
          <w:p w14:paraId="282B8E3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14:paraId="29FB33D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2500758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14:paraId="1DA8AAC2">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14:paraId="5623186B">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个扫描像素点进行显示图像的。一行扫描完后，HSYNC信号会发生电平跳变，一帧图像扫描完后，VSYNC 会发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生电平跳变。一行像素点扫描完到HSYNC信号跳变需要一段时间，即HFP；HSYNC信号跳变结束到开始扫描下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14:paraId="1B6C9CBC">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40"/>
                    <a:stretch>
                      <a:fillRect/>
                    </a:stretch>
                  </pic:blipFill>
                  <pic:spPr>
                    <a:xfrm>
                      <a:off x="0" y="0"/>
                      <a:ext cx="2533999" cy="1280780"/>
                    </a:xfrm>
                    <a:prstGeom prst="rect">
                      <a:avLst/>
                    </a:prstGeom>
                  </pic:spPr>
                </pic:pic>
              </a:graphicData>
            </a:graphic>
          </wp:inline>
        </w:drawing>
      </w:r>
    </w:p>
    <w:p w14:paraId="30C5A64C">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14:paraId="29898ED2">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E54A1" w:themeColor="accent1" w:themeShade="BF"/>
          <w:sz w:val="18"/>
          <w:szCs w:val="18"/>
        </w:rPr>
        <w:t>HSPW + HBP + HOZVAL + HFP</w:t>
      </w:r>
      <w:r>
        <w:rPr>
          <w:rFonts w:hint="eastAsia" w:ascii="Times New Roman" w:hAnsi="Times New Roman" w:eastAsia="楷体" w:cs="Times New Roman"/>
          <w:sz w:val="18"/>
          <w:szCs w:val="18"/>
        </w:rPr>
        <w:t>）</w:t>
      </w:r>
    </w:p>
    <w:p w14:paraId="1D38E6A2">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41"/>
                    <a:stretch>
                      <a:fillRect/>
                    </a:stretch>
                  </pic:blipFill>
                  <pic:spPr>
                    <a:xfrm>
                      <a:off x="0" y="0"/>
                      <a:ext cx="3675397" cy="1349707"/>
                    </a:xfrm>
                    <a:prstGeom prst="rect">
                      <a:avLst/>
                    </a:prstGeom>
                  </pic:spPr>
                </pic:pic>
              </a:graphicData>
            </a:graphic>
          </wp:inline>
        </w:drawing>
      </w:r>
    </w:p>
    <w:p w14:paraId="2AF48E40">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14:paraId="0301E5FA">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14:paraId="7AE0483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14:paraId="093E454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14:paraId="34F3F46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14:paraId="0DF4F8AE">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14:paraId="09F4E117">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42"/>
                    <a:stretch>
                      <a:fillRect/>
                    </a:stretch>
                  </pic:blipFill>
                  <pic:spPr>
                    <a:xfrm>
                      <a:off x="0" y="0"/>
                      <a:ext cx="3913505" cy="1169035"/>
                    </a:xfrm>
                    <a:prstGeom prst="rect">
                      <a:avLst/>
                    </a:prstGeom>
                  </pic:spPr>
                </pic:pic>
              </a:graphicData>
            </a:graphic>
          </wp:inline>
        </w:drawing>
      </w:r>
    </w:p>
    <w:p w14:paraId="126BD37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E54A1" w:themeColor="accent1" w:themeShade="BF"/>
          <w:sz w:val="18"/>
          <w:szCs w:val="18"/>
        </w:rPr>
        <w:t>T = (VSPW+VBP+LINE+VFP) * (HSPW + HBP + HOZVAL + HFP)</w:t>
      </w:r>
      <w:r>
        <w:rPr>
          <w:rFonts w:hint="eastAsia" w:ascii="Times New Roman" w:hAnsi="Times New Roman" w:eastAsia="楷体" w:cs="Times New Roman"/>
          <w:sz w:val="18"/>
          <w:szCs w:val="18"/>
        </w:rPr>
        <w:t>）</w:t>
      </w:r>
    </w:p>
    <w:p w14:paraId="4D9C919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14:paraId="0A891B8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14:paraId="48F1D831">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14:paraId="00FFBAF4">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14:paraId="6DB3CC60">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14:paraId="5C757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E3F2D9" w:themeFill="accent4" w:themeFillTint="32"/>
          </w:tcPr>
          <w:p w14:paraId="25B45F6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E3F2D9" w:themeFill="accent4" w:themeFillTint="32"/>
          </w:tcPr>
          <w:p w14:paraId="13BC162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E3F2D9" w:themeFill="accent4" w:themeFillTint="32"/>
          </w:tcPr>
          <w:p w14:paraId="31ABCBE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E3F2D9" w:themeFill="accent4" w:themeFillTint="32"/>
          </w:tcPr>
          <w:p w14:paraId="26BA846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14:paraId="6343A1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14:paraId="22294BE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14:paraId="25526F75">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shd w:val="clear" w:color="auto" w:fill="DBE3F4" w:themeFill="accent1" w:themeFillTint="32"/>
          </w:tcPr>
          <w:p w14:paraId="668AA35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14:paraId="6FA9E1AD">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14:paraId="7D35E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14:paraId="348C55BB">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14:paraId="06C1BADB">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shd w:val="clear" w:color="auto" w:fill="DBE3F4" w:themeFill="accent1" w:themeFillTint="32"/>
          </w:tcPr>
          <w:p w14:paraId="512A27D1">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14:paraId="594668F9">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14:paraId="22B72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14:paraId="192FE433">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14:paraId="5D522EB3">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shd w:val="clear" w:color="auto" w:fill="DBE3F4" w:themeFill="accent1" w:themeFillTint="32"/>
          </w:tcPr>
          <w:p w14:paraId="34D66F61">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14:paraId="217BBABA">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14:paraId="4C457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14:paraId="675CEBCC">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14:paraId="72CED68F">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shd w:val="clear" w:color="auto" w:fill="DBE3F4" w:themeFill="accent1" w:themeFillTint="32"/>
          </w:tcPr>
          <w:p w14:paraId="040A29E8">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14:paraId="14F669CC">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14:paraId="2058942C">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14:paraId="01391EA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14:paraId="075A794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14:paraId="34EBC654">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14:paraId="54245D91">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14:paraId="12266C1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w:t>
      </w:r>
      <w:r>
        <w:rPr>
          <w:rFonts w:hint="eastAsia" w:ascii="Times New Roman" w:hAnsi="Times New Roman" w:eastAsia="楷体" w:cs="Times New Roman"/>
          <w:color w:val="2E54A1" w:themeColor="accent1" w:themeShade="BF"/>
          <w:sz w:val="18"/>
          <w:szCs w:val="18"/>
        </w:rPr>
        <w:t>853440 * 60 = 51206400≈51.2M</w:t>
      </w:r>
      <w:r>
        <w:rPr>
          <w:rFonts w:hint="eastAsia" w:ascii="Times New Roman" w:hAnsi="Times New Roman" w:eastAsia="楷体" w:cs="Times New Roman"/>
          <w:sz w:val="18"/>
          <w:szCs w:val="18"/>
        </w:rPr>
        <w:t>，即像素时钟为51.2M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z。可根据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14:paraId="670D796E">
      <w:pPr>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0AF8715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E54A1"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E54A1"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14:paraId="781FE9AB">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PLL5_CLK  =  OSC24M * (loopDivider + (denominator / numerator)) / postDivider</w:t>
      </w:r>
    </w:p>
    <w:p w14:paraId="7B543CA1">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OSC24M * loopDivider / postDivider</w:t>
      </w:r>
    </w:p>
    <w:p w14:paraId="69A6E1E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E54A1"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14:paraId="423526AC">
      <w:pPr>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14:paraId="0C19607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。由时钟树知，配置寄存器CCM_CSCDR2的</w:t>
      </w:r>
      <w:r>
        <w:rPr>
          <w:rFonts w:hint="eastAsia" w:ascii="Times New Roman" w:hAnsi="Times New Roman" w:eastAsia="楷体" w:cs="Times New Roman"/>
          <w:color w:val="2E54A1"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E54A1" w:themeColor="accent1" w:themeShade="BF"/>
          <w:sz w:val="18"/>
          <w:szCs w:val="18"/>
        </w:rPr>
        <w:t>LCDIF1_PODF</w:t>
      </w:r>
      <w:r>
        <w:rPr>
          <w:rFonts w:hint="eastAsia" w:ascii="Times New Roman" w:hAnsi="Times New Roman" w:eastAsia="楷体" w:cs="Times New Roman"/>
          <w:sz w:val="18"/>
          <w:szCs w:val="18"/>
        </w:rPr>
        <w:t>位为4，即5分频。最终L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14:paraId="44966FC0">
      <w:pPr>
        <w:ind w:firstLine="420"/>
        <w:rPr>
          <w:rFonts w:ascii="Times New Roman" w:hAnsi="Times New Roman" w:eastAsia="楷体" w:cs="Times New Roman"/>
          <w:sz w:val="18"/>
          <w:szCs w:val="18"/>
        </w:rPr>
      </w:pPr>
    </w:p>
    <w:p w14:paraId="5A49ED45">
      <w:pPr>
        <w:ind w:firstLine="420"/>
        <w:rPr>
          <w:rFonts w:ascii="Times New Roman" w:hAnsi="Times New Roman" w:eastAsia="楷体" w:cs="Times New Roman"/>
          <w:sz w:val="18"/>
          <w:szCs w:val="18"/>
        </w:rPr>
      </w:pPr>
    </w:p>
    <w:p w14:paraId="612045B5">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14:paraId="2E1F223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14:paraId="7B6FB226">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14:paraId="071261C8">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14:paraId="673DE07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14:paraId="4BD81E0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14:paraId="3D04B74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14:paraId="78F701B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14:paraId="370ABAA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E54A1"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ENABLE</w:t>
      </w:r>
      <w:r>
        <w:rPr>
          <w:rFonts w:hint="eastAsia" w:ascii="Times New Roman" w:hAnsi="Times New Roman" w:eastAsia="楷体" w:cs="Times New Roman"/>
          <w:sz w:val="18"/>
          <w:szCs w:val="18"/>
        </w:rPr>
        <w:t>(可选的)这四个信号。</w:t>
      </w:r>
    </w:p>
    <w:p w14:paraId="31A77069">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14:paraId="7F903A84">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14:paraId="5B21DA0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E54A1"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E54A1"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E54A1"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E54A1"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E54A1"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E54A1"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E54A1"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E54A1"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E54A1"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14:paraId="3CB5428A">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14:paraId="10C66A5F">
      <w:pPr>
        <w:ind w:firstLine="420"/>
        <w:rPr>
          <w:rFonts w:ascii="Times New Roman" w:hAnsi="Times New Roman" w:eastAsia="楷体" w:cs="Times New Roman"/>
          <w:b/>
          <w:bCs/>
          <w:sz w:val="18"/>
          <w:szCs w:val="18"/>
        </w:rPr>
      </w:pPr>
      <w:r>
        <w:rPr>
          <w:rFonts w:ascii="Times New Roman" w:hAnsi="Times New Roman" w:eastAsia="楷体" w:cs="Times New Roman"/>
          <w:color w:val="2E54A1"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14:paraId="26EB87DE">
      <w:pPr>
        <w:rPr>
          <w:rFonts w:ascii="Times New Roman" w:hAnsi="Times New Roman" w:eastAsia="楷体" w:cs="Times New Roman"/>
          <w:b/>
          <w:bCs/>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14:paraId="34C822D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E54A1"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E54A1"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14:paraId="7CEC9D97">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14:paraId="1C6698C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r>
        <w:rPr>
          <w:rFonts w:ascii="Times New Roman" w:hAnsi="Times New Roman" w:eastAsia="楷体" w:cs="Times New Roman"/>
          <w:color w:val="2E54A1"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E54A1"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E54A1"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E54A1"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E54A1"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E54A1"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E54A1"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E54A1"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14:paraId="26FED0FF">
      <w:pPr>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14:paraId="18A498E9">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该寄存器用于设置VSYNC总周期，即：屏幕高度+VSPW+VBP+VFP。</w:t>
      </w:r>
    </w:p>
    <w:p w14:paraId="7D8AE70D">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14:paraId="54CED7B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E54A1"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E54A1"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14:paraId="1E360982">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14:paraId="1A17700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E54A1"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E54A1"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14:paraId="1031B867">
      <w:pPr>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14:paraId="5E7C048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E54A1"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E54A1"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14:paraId="56C7C42E">
      <w:pPr>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14:paraId="48BDF792">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14:paraId="3ACF743B">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14:paraId="43AACD41">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14:paraId="0A911DF1">
      <w:pPr>
        <w:numPr>
          <w:ilvl w:val="0"/>
          <w:numId w:val="5"/>
        </w:numPr>
        <w:spacing w:before="60" w:line="360" w:lineRule="auto"/>
        <w:outlineLvl w:val="0"/>
        <w:rPr>
          <w:rFonts w:ascii="Times New Roman" w:hAnsi="Times New Roman" w:eastAsia="楷体" w:cs="Times New Roman"/>
          <w:b/>
          <w:bCs/>
          <w:szCs w:val="21"/>
        </w:rPr>
      </w:pPr>
      <w:bookmarkStart w:id="61" w:name="_Toc29328"/>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61"/>
    </w:p>
    <w:p w14:paraId="7C366C8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E54A1" w:themeColor="accent1" w:themeShade="BF"/>
          <w:sz w:val="18"/>
          <w:szCs w:val="18"/>
        </w:rPr>
        <w:t>本节使用的R</w:t>
      </w:r>
      <w:r>
        <w:rPr>
          <w:rFonts w:ascii="Times New Roman" w:hAnsi="Times New Roman" w:eastAsia="楷体" w:cs="Times New Roman"/>
          <w:color w:val="2E54A1" w:themeColor="accent1" w:themeShade="BF"/>
          <w:sz w:val="18"/>
          <w:szCs w:val="18"/>
        </w:rPr>
        <w:t>TC</w:t>
      </w:r>
      <w:r>
        <w:rPr>
          <w:rFonts w:hint="eastAsia" w:ascii="Times New Roman" w:hAnsi="Times New Roman" w:eastAsia="楷体" w:cs="Times New Roman"/>
          <w:color w:val="2E54A1" w:themeColor="accent1" w:themeShade="BF"/>
          <w:sz w:val="18"/>
          <w:szCs w:val="18"/>
        </w:rPr>
        <w:t>实时时钟就是S</w:t>
      </w:r>
      <w:r>
        <w:rPr>
          <w:rFonts w:ascii="Times New Roman" w:hAnsi="Times New Roman" w:eastAsia="楷体" w:cs="Times New Roman"/>
          <w:color w:val="2E54A1" w:themeColor="accent1" w:themeShade="BF"/>
          <w:sz w:val="18"/>
          <w:szCs w:val="18"/>
        </w:rPr>
        <w:t>NVS</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LP</w:t>
      </w:r>
      <w:r>
        <w:rPr>
          <w:rFonts w:hint="eastAsia" w:ascii="Times New Roman" w:hAnsi="Times New Roman" w:eastAsia="楷体" w:cs="Times New Roman"/>
          <w:color w:val="2E54A1" w:themeColor="accent1" w:themeShade="BF"/>
          <w:sz w:val="18"/>
          <w:szCs w:val="18"/>
        </w:rPr>
        <w:t>内部的S</w:t>
      </w:r>
      <w:r>
        <w:rPr>
          <w:rFonts w:ascii="Times New Roman" w:hAnsi="Times New Roman" w:eastAsia="楷体" w:cs="Times New Roman"/>
          <w:color w:val="2E54A1" w:themeColor="accent1" w:themeShade="BF"/>
          <w:sz w:val="18"/>
          <w:szCs w:val="18"/>
        </w:rPr>
        <w:t>RTC</w:t>
      </w:r>
      <w:r>
        <w:rPr>
          <w:rFonts w:hint="eastAsia" w:ascii="Times New Roman" w:hAnsi="Times New Roman" w:eastAsia="楷体" w:cs="Times New Roman"/>
          <w:sz w:val="18"/>
          <w:szCs w:val="18"/>
        </w:rPr>
        <w:t>。</w:t>
      </w:r>
    </w:p>
    <w:p w14:paraId="4EEE904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14:paraId="3121927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E54A1"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14:paraId="6FFBB7B0">
      <w:pPr>
        <w:ind w:firstLine="420"/>
        <w:rPr>
          <w:rFonts w:ascii="Times New Roman" w:hAnsi="Times New Roman" w:eastAsia="楷体" w:cs="Times New Roman"/>
          <w:sz w:val="18"/>
          <w:szCs w:val="18"/>
        </w:rPr>
      </w:pP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E54A1"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14:paraId="26C2D572">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E54A1"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14:paraId="1B834FA8">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 </w:t>
      </w:r>
    </w:p>
    <w:p w14:paraId="1793A053">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E54A1"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14:paraId="157A3DC9">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14:paraId="0DA11340">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14:paraId="776C3FC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14:paraId="0ED8E5E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typedef struct {</w:t>
      </w:r>
    </w:p>
    <w:p w14:paraId="31F9AD82">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HPLR;</w:t>
      </w:r>
    </w:p>
    <w:p w14:paraId="52822A18">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HPCOMR;</w:t>
      </w:r>
    </w:p>
    <w:p w14:paraId="6695BAB3">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HPCR;</w:t>
      </w:r>
    </w:p>
    <w:p w14:paraId="19285905">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HPSICR;</w:t>
      </w:r>
    </w:p>
    <w:p w14:paraId="3BEBCF30">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HPSVCR;</w:t>
      </w:r>
    </w:p>
    <w:p w14:paraId="60782B05">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HPSR;</w:t>
      </w:r>
    </w:p>
    <w:p w14:paraId="7D173CB3">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HPSVSR;</w:t>
      </w:r>
    </w:p>
    <w:p w14:paraId="7F808FB7">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HPHACIVR;</w:t>
      </w:r>
    </w:p>
    <w:p w14:paraId="021666E1">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HPHACR;</w:t>
      </w:r>
    </w:p>
    <w:p w14:paraId="307581E8">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HPRTCMR;</w:t>
      </w:r>
    </w:p>
    <w:p w14:paraId="270575A8">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HPRTCLR;</w:t>
      </w:r>
    </w:p>
    <w:p w14:paraId="177F6661">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HPTAMR;</w:t>
      </w:r>
    </w:p>
    <w:p w14:paraId="0D87617F">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HPTALR;</w:t>
      </w:r>
    </w:p>
    <w:p w14:paraId="1DB3F8D7">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LPLR;</w:t>
      </w:r>
    </w:p>
    <w:p w14:paraId="1C5E1052">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LPCR;</w:t>
      </w:r>
    </w:p>
    <w:p w14:paraId="5FA4E6D0">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LPMKCR;</w:t>
      </w:r>
    </w:p>
    <w:p w14:paraId="5437AF46">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LPSVCR;</w:t>
      </w:r>
    </w:p>
    <w:p w14:paraId="774BF7FA">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LPTGFCR;</w:t>
      </w:r>
    </w:p>
    <w:p w14:paraId="38753313">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LPTDCR;</w:t>
      </w:r>
    </w:p>
    <w:p w14:paraId="0335201F">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LPSR;</w:t>
      </w:r>
    </w:p>
    <w:p w14:paraId="281DEBED">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LPSRTCMR;</w:t>
      </w:r>
    </w:p>
    <w:p w14:paraId="1EF0B274">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LPSRTCLR;</w:t>
      </w:r>
    </w:p>
    <w:p w14:paraId="12FABDF9">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LPTAR;</w:t>
      </w:r>
    </w:p>
    <w:p w14:paraId="3856A4EB">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LPSMCMR;</w:t>
      </w:r>
    </w:p>
    <w:p w14:paraId="6F018C55">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LPSMCLR;</w:t>
      </w:r>
    </w:p>
    <w:p w14:paraId="2971853A">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}SNVS_Type;</w:t>
      </w:r>
    </w:p>
    <w:p w14:paraId="0310CEB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14:paraId="36D76214">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14:paraId="7FDA6F0F">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14:paraId="79E38277">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14:paraId="2810FE5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14:paraId="2EFA848F">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E54A1"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14:paraId="5BBC2ED3">
      <w:pPr>
        <w:numPr>
          <w:ilvl w:val="0"/>
          <w:numId w:val="5"/>
        </w:numPr>
        <w:spacing w:before="60" w:line="360" w:lineRule="auto"/>
        <w:outlineLvl w:val="0"/>
        <w:rPr>
          <w:rFonts w:ascii="Times New Roman" w:hAnsi="Times New Roman" w:eastAsia="楷体" w:cs="Times New Roman"/>
          <w:b/>
          <w:bCs/>
          <w:szCs w:val="21"/>
        </w:rPr>
      </w:pPr>
      <w:bookmarkStart w:id="62" w:name="_Toc7794"/>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62"/>
    </w:p>
    <w:p w14:paraId="5D5D3C6D">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14:paraId="5CE41164">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E54A1"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14:paraId="347C037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14:paraId="149DD9C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14:paraId="06B8703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14:paraId="6CB524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14:paraId="7C3C8F47">
      <w:pPr>
        <w:numPr>
          <w:ilvl w:val="0"/>
          <w:numId w:val="5"/>
        </w:numPr>
        <w:spacing w:before="60" w:line="360" w:lineRule="auto"/>
        <w:outlineLvl w:val="0"/>
        <w:rPr>
          <w:rFonts w:ascii="Times New Roman" w:hAnsi="Times New Roman" w:eastAsia="楷体" w:cs="Times New Roman"/>
          <w:b/>
          <w:bCs/>
          <w:szCs w:val="21"/>
        </w:rPr>
      </w:pPr>
      <w:bookmarkStart w:id="63" w:name="_Toc22844"/>
      <w:r>
        <w:rPr>
          <w:rFonts w:ascii="Times New Roman" w:hAnsi="Times New Roman" w:eastAsia="楷体" w:cs="Times New Roman"/>
          <w:b/>
          <w:bCs/>
          <w:szCs w:val="21"/>
        </w:rPr>
        <w:t>I2C</w:t>
      </w:r>
      <w:bookmarkEnd w:id="63"/>
    </w:p>
    <w:p w14:paraId="3A5183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14:paraId="642F2802">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3"/>
                    <a:stretch>
                      <a:fillRect/>
                    </a:stretch>
                  </pic:blipFill>
                  <pic:spPr>
                    <a:xfrm>
                      <a:off x="0" y="0"/>
                      <a:ext cx="3443424" cy="1181492"/>
                    </a:xfrm>
                    <a:prstGeom prst="rect">
                      <a:avLst/>
                    </a:prstGeom>
                  </pic:spPr>
                </pic:pic>
              </a:graphicData>
            </a:graphic>
          </wp:inline>
        </w:drawing>
      </w:r>
    </w:p>
    <w:p w14:paraId="001EB264">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14:paraId="34AE5BC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14:paraId="2002C226">
      <w:pPr>
        <w:numPr>
          <w:ilvl w:val="0"/>
          <w:numId w:val="1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14:paraId="24DEF52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14:paraId="186FF91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14:paraId="1AB2CC7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14:paraId="585B533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14:paraId="4294383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14:paraId="4B3DDB57">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4"/>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5"/>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6"/>
                    <a:stretch>
                      <a:fillRect/>
                    </a:stretch>
                  </pic:blipFill>
                  <pic:spPr>
                    <a:xfrm>
                      <a:off x="0" y="0"/>
                      <a:ext cx="1681792" cy="868022"/>
                    </a:xfrm>
                    <a:prstGeom prst="rect">
                      <a:avLst/>
                    </a:prstGeom>
                  </pic:spPr>
                </pic:pic>
              </a:graphicData>
            </a:graphic>
          </wp:inline>
        </w:drawing>
      </w:r>
      <w:r>
        <w:tab/>
      </w:r>
    </w:p>
    <w:p w14:paraId="1F148361">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14:paraId="7100F3DB">
      <w:pPr>
        <w:numPr>
          <w:ilvl w:val="0"/>
          <w:numId w:val="1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14:paraId="4C980DA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14:paraId="005155BB">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14:paraId="4B529D08">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7"/>
                    <a:stretch>
                      <a:fillRect/>
                    </a:stretch>
                  </pic:blipFill>
                  <pic:spPr>
                    <a:xfrm>
                      <a:off x="0" y="0"/>
                      <a:ext cx="4408628" cy="814688"/>
                    </a:xfrm>
                    <a:prstGeom prst="rect">
                      <a:avLst/>
                    </a:prstGeom>
                  </pic:spPr>
                </pic:pic>
              </a:graphicData>
            </a:graphic>
          </wp:inline>
        </w:drawing>
      </w:r>
    </w:p>
    <w:p w14:paraId="3B5F1B4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14:paraId="4AA6D6E0">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14:paraId="7D8E25EA">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8"/>
                    <a:stretch>
                      <a:fillRect/>
                    </a:stretch>
                  </pic:blipFill>
                  <pic:spPr>
                    <a:xfrm>
                      <a:off x="0" y="0"/>
                      <a:ext cx="5618507" cy="835916"/>
                    </a:xfrm>
                    <a:prstGeom prst="rect">
                      <a:avLst/>
                    </a:prstGeom>
                  </pic:spPr>
                </pic:pic>
              </a:graphicData>
            </a:graphic>
          </wp:inline>
        </w:drawing>
      </w:r>
    </w:p>
    <w:p w14:paraId="51517A5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14:paraId="3DCF5105">
      <w:pPr>
        <w:numPr>
          <w:ilvl w:val="0"/>
          <w:numId w:val="1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14:paraId="5563F87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E54A1"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E54A1"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E54A1"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E54A1"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14:paraId="7740E525">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14:paraId="0FA3A173">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13756690">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14:paraId="19EC551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14:paraId="1A8A193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14:paraId="3EF65176">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14:paraId="0A9FE6B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14:paraId="33630C4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14:paraId="79DB5ED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14:paraId="6FD2C79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14:paraId="043F78AC">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14:paraId="1205145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14:paraId="67EAD7E6">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14:paraId="3769818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14:paraId="659ACBE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14:paraId="7E8CDE5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14:paraId="7D3A9AC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14:paraId="4C4FAE5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14:paraId="27E0EDF1">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④ </w:t>
      </w:r>
      <w:bookmarkStart w:id="64" w:name="I2C"/>
      <w:bookmarkEnd w:id="64"/>
      <w:r>
        <w:rPr>
          <w:rFonts w:ascii="Times New Roman" w:hAnsi="Times New Roman" w:eastAsia="楷体" w:cs="Times New Roman"/>
          <w:b/>
          <w:bCs/>
          <w:sz w:val="18"/>
          <w:szCs w:val="18"/>
        </w:rPr>
        <w:t>AP3216C</w:t>
      </w:r>
    </w:p>
    <w:p w14:paraId="7B150D5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14:paraId="71ACC34D">
      <w:pPr>
        <w:ind w:left="2100" w:firstLine="630" w:firstLineChars="300"/>
        <w:rPr>
          <w:rFonts w:ascii="Times New Roman" w:hAnsi="Times New Roman" w:eastAsia="楷体" w:cs="Times New Roman"/>
          <w:sz w:val="18"/>
          <w:szCs w:val="18"/>
        </w:rPr>
      </w:pPr>
      <w:r>
        <w:drawing>
          <wp:inline distT="0" distB="0" distL="0" distR="0">
            <wp:extent cx="2651760" cy="1355090"/>
            <wp:effectExtent l="0" t="0" r="0" b="127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9"/>
                    <a:stretch>
                      <a:fillRect/>
                    </a:stretch>
                  </pic:blipFill>
                  <pic:spPr>
                    <a:xfrm>
                      <a:off x="0" y="0"/>
                      <a:ext cx="2651760" cy="1355090"/>
                    </a:xfrm>
                    <a:prstGeom prst="rect">
                      <a:avLst/>
                    </a:prstGeom>
                  </pic:spPr>
                </pic:pic>
              </a:graphicData>
            </a:graphic>
          </wp:inline>
        </w:drawing>
      </w:r>
    </w:p>
    <w:p w14:paraId="0BCD49F3">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14:paraId="5D9AB52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E54A1"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14:paraId="477CA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E3F2D9" w:themeFill="accent4" w:themeFillTint="32"/>
          </w:tcPr>
          <w:p w14:paraId="1325B7F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E3F2D9" w:themeFill="accent4" w:themeFillTint="32"/>
          </w:tcPr>
          <w:p w14:paraId="290F948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E3F2D9" w:themeFill="accent4" w:themeFillTint="32"/>
          </w:tcPr>
          <w:p w14:paraId="55C1434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E3F2D9" w:themeFill="accent4" w:themeFillTint="32"/>
          </w:tcPr>
          <w:p w14:paraId="723DCA0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7C449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vAlign w:val="center"/>
          </w:tcPr>
          <w:p w14:paraId="145F631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14:paraId="2A694153">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14:paraId="22FBCA1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14:paraId="3083E1DE">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14:paraId="4E7CC682">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14:paraId="23D8404C">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14:paraId="3A2759A2">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14:paraId="12A67445">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14:paraId="16C73B6F">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14:paraId="743FC5EC">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14:paraId="4D98DC34">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14:paraId="68FE6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14:paraId="6F9ECE8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14:paraId="3A657D7D">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14:paraId="628BEEA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14:paraId="2D4FC9D3">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14:paraId="099AA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14:paraId="024A08AE">
            <w:pPr>
              <w:jc w:val="center"/>
              <w:rPr>
                <w:rFonts w:ascii="Times New Roman" w:hAnsi="Times New Roman" w:eastAsia="楷体" w:cs="Times New Roman"/>
                <w:b/>
                <w:bCs/>
                <w:sz w:val="18"/>
                <w:szCs w:val="18"/>
              </w:rPr>
            </w:pPr>
          </w:p>
        </w:tc>
        <w:tc>
          <w:tcPr>
            <w:tcW w:w="975" w:type="dxa"/>
          </w:tcPr>
          <w:p w14:paraId="6D3BA432">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14:paraId="2416F9B8">
            <w:pPr>
              <w:jc w:val="center"/>
              <w:rPr>
                <w:rFonts w:ascii="Times New Roman" w:hAnsi="Times New Roman" w:eastAsia="楷体" w:cs="Times New Roman"/>
                <w:sz w:val="18"/>
                <w:szCs w:val="18"/>
              </w:rPr>
            </w:pPr>
          </w:p>
        </w:tc>
        <w:tc>
          <w:tcPr>
            <w:tcW w:w="3828" w:type="dxa"/>
          </w:tcPr>
          <w:p w14:paraId="2076D373">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14:paraId="4951A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14:paraId="0C185B0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14:paraId="1D69D57F">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14:paraId="00301F7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14:paraId="5133BFCB">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14:paraId="472C2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14:paraId="5C3368C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14:paraId="3B46B511">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14:paraId="229D17C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14:paraId="7FA71060">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14:paraId="5DB22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14:paraId="048285A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14:paraId="1E4EBCCD">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14:paraId="4DADC97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14:paraId="1F1758B0">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14:paraId="55C85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14:paraId="1751FAC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14:paraId="3F0F1D6E">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14:paraId="41E8DD1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14:paraId="1D76131F">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14:paraId="1D9C5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14:paraId="00E588F2">
            <w:pPr>
              <w:jc w:val="center"/>
              <w:rPr>
                <w:rFonts w:ascii="Times New Roman" w:hAnsi="Times New Roman" w:eastAsia="楷体" w:cs="Times New Roman"/>
                <w:b/>
                <w:bCs/>
                <w:sz w:val="18"/>
                <w:szCs w:val="18"/>
              </w:rPr>
            </w:pPr>
          </w:p>
        </w:tc>
        <w:tc>
          <w:tcPr>
            <w:tcW w:w="975" w:type="dxa"/>
          </w:tcPr>
          <w:p w14:paraId="00C3559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14:paraId="60B6C1F1">
            <w:pPr>
              <w:jc w:val="center"/>
              <w:rPr>
                <w:rFonts w:ascii="Times New Roman" w:hAnsi="Times New Roman" w:eastAsia="楷体" w:cs="Times New Roman"/>
                <w:sz w:val="18"/>
                <w:szCs w:val="18"/>
              </w:rPr>
            </w:pPr>
          </w:p>
        </w:tc>
        <w:tc>
          <w:tcPr>
            <w:tcW w:w="3828" w:type="dxa"/>
          </w:tcPr>
          <w:p w14:paraId="5E3B2236">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14:paraId="2E258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14:paraId="112FABDC">
            <w:pPr>
              <w:jc w:val="center"/>
              <w:rPr>
                <w:rFonts w:ascii="Times New Roman" w:hAnsi="Times New Roman" w:eastAsia="楷体" w:cs="Times New Roman"/>
                <w:b/>
                <w:bCs/>
                <w:sz w:val="18"/>
                <w:szCs w:val="18"/>
              </w:rPr>
            </w:pPr>
          </w:p>
        </w:tc>
        <w:tc>
          <w:tcPr>
            <w:tcW w:w="975" w:type="dxa"/>
          </w:tcPr>
          <w:p w14:paraId="6CE0C779">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14:paraId="065161C6">
            <w:pPr>
              <w:jc w:val="center"/>
              <w:rPr>
                <w:rFonts w:ascii="Times New Roman" w:hAnsi="Times New Roman" w:eastAsia="楷体" w:cs="Times New Roman"/>
                <w:sz w:val="18"/>
                <w:szCs w:val="18"/>
              </w:rPr>
            </w:pPr>
          </w:p>
        </w:tc>
        <w:tc>
          <w:tcPr>
            <w:tcW w:w="3828" w:type="dxa"/>
          </w:tcPr>
          <w:p w14:paraId="7B20A34C">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14:paraId="78625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14:paraId="70CE309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14:paraId="312C1C0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14:paraId="043C117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14:paraId="0F778CD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14:paraId="09143C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14:paraId="70E86514">
            <w:pPr>
              <w:jc w:val="center"/>
              <w:rPr>
                <w:rFonts w:ascii="Times New Roman" w:hAnsi="Times New Roman" w:eastAsia="楷体" w:cs="Times New Roman"/>
                <w:sz w:val="18"/>
                <w:szCs w:val="18"/>
              </w:rPr>
            </w:pPr>
          </w:p>
        </w:tc>
        <w:tc>
          <w:tcPr>
            <w:tcW w:w="975" w:type="dxa"/>
          </w:tcPr>
          <w:p w14:paraId="1E7AA64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14:paraId="6249CEED">
            <w:pPr>
              <w:jc w:val="center"/>
              <w:rPr>
                <w:rFonts w:ascii="Times New Roman" w:hAnsi="Times New Roman" w:eastAsia="楷体" w:cs="Times New Roman"/>
                <w:sz w:val="18"/>
                <w:szCs w:val="18"/>
              </w:rPr>
            </w:pPr>
          </w:p>
        </w:tc>
        <w:tc>
          <w:tcPr>
            <w:tcW w:w="3828" w:type="dxa"/>
          </w:tcPr>
          <w:p w14:paraId="449451D5">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14:paraId="59869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14:paraId="68588EAF">
            <w:pPr>
              <w:jc w:val="center"/>
              <w:rPr>
                <w:rFonts w:ascii="Times New Roman" w:hAnsi="Times New Roman" w:eastAsia="楷体" w:cs="Times New Roman"/>
                <w:sz w:val="18"/>
                <w:szCs w:val="18"/>
              </w:rPr>
            </w:pPr>
          </w:p>
        </w:tc>
        <w:tc>
          <w:tcPr>
            <w:tcW w:w="975" w:type="dxa"/>
          </w:tcPr>
          <w:p w14:paraId="2866C031">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14:paraId="08E7F1DE">
            <w:pPr>
              <w:jc w:val="center"/>
              <w:rPr>
                <w:rFonts w:ascii="Times New Roman" w:hAnsi="Times New Roman" w:eastAsia="楷体" w:cs="Times New Roman"/>
                <w:sz w:val="18"/>
                <w:szCs w:val="18"/>
              </w:rPr>
            </w:pPr>
          </w:p>
        </w:tc>
        <w:tc>
          <w:tcPr>
            <w:tcW w:w="3828" w:type="dxa"/>
          </w:tcPr>
          <w:p w14:paraId="453691DD">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14:paraId="1B8E046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14:paraId="324C17B2">
      <w:pPr>
        <w:rPr>
          <w:rFonts w:ascii="Times New Roman" w:hAnsi="Times New Roman" w:eastAsia="楷体" w:cs="Times New Roman"/>
          <w:sz w:val="18"/>
          <w:szCs w:val="18"/>
        </w:rPr>
      </w:pPr>
    </w:p>
    <w:p w14:paraId="2C35E28E">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14:paraId="2A4121B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50"/>
                    <a:stretch>
                      <a:fillRect/>
                    </a:stretch>
                  </pic:blipFill>
                  <pic:spPr>
                    <a:xfrm>
                      <a:off x="0" y="0"/>
                      <a:ext cx="4454207" cy="4819658"/>
                    </a:xfrm>
                    <a:prstGeom prst="rect">
                      <a:avLst/>
                    </a:prstGeom>
                  </pic:spPr>
                </pic:pic>
              </a:graphicData>
            </a:graphic>
          </wp:inline>
        </w:drawing>
      </w:r>
    </w:p>
    <w:p w14:paraId="1FB7A2A1">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14:paraId="62E6CDF5">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14:paraId="4B78172E">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寄存</w:t>
      </w:r>
    </w:p>
    <w:p w14:paraId="591E1E1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E54A1"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14:paraId="73766001">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E54A1" w:themeColor="accent1" w:themeShade="BF"/>
          <w:sz w:val="18"/>
          <w:szCs w:val="18"/>
        </w:rPr>
        <w:t>ICF</w:t>
      </w:r>
      <w:r>
        <w:rPr>
          <w:rFonts w:hint="eastAsia" w:ascii="Times New Roman" w:hAnsi="Times New Roman" w:eastAsia="楷体" w:cs="Times New Roman"/>
          <w:sz w:val="18"/>
          <w:szCs w:val="18"/>
        </w:rPr>
        <w:t>位会被置1，</w:t>
      </w:r>
    </w:p>
    <w:p w14:paraId="1F4DF0EA">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E54A1"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14:paraId="0C1FFFE0">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14:paraId="42A7F710">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14:paraId="40BDED9D">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14:paraId="515180D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14:paraId="3EC8AC05">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volatile uint8_t dummy = 0;</w:t>
      </w:r>
    </w:p>
    <w:p w14:paraId="337C1595">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dummy++;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14:paraId="3A54BFD5">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14:paraId="60502BE3">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14:paraId="7EB097AD">
      <w:pPr>
        <w:ind w:left="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[正点原子]阿尔法Linux开发板(A盘)-基础资料\07.I.MX6U参考资料\03.I.MX6ULL SDK包\devices\MCIMX6Y2\drivers</w:t>
      </w:r>
    </w:p>
    <w:p w14:paraId="57B7BD7C">
      <w:pPr>
        <w:numPr>
          <w:ilvl w:val="0"/>
          <w:numId w:val="5"/>
        </w:numPr>
        <w:spacing w:before="60" w:line="360" w:lineRule="auto"/>
        <w:outlineLvl w:val="0"/>
        <w:rPr>
          <w:rFonts w:ascii="Times New Roman" w:hAnsi="Times New Roman" w:eastAsia="楷体" w:cs="Times New Roman"/>
          <w:b/>
          <w:bCs/>
          <w:szCs w:val="21"/>
        </w:rPr>
      </w:pPr>
      <w:bookmarkStart w:id="65" w:name="_Toc14333"/>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5"/>
    </w:p>
    <w:p w14:paraId="3EED1EC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14:paraId="29C2A53E">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E54A1"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E54A1"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E54A1"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E54A1"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14:paraId="2B49F30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51"/>
                    <a:stretch>
                      <a:fillRect/>
                    </a:stretch>
                  </pic:blipFill>
                  <pic:spPr>
                    <a:xfrm>
                      <a:off x="0" y="0"/>
                      <a:ext cx="3319021" cy="1591740"/>
                    </a:xfrm>
                    <a:prstGeom prst="rect">
                      <a:avLst/>
                    </a:prstGeom>
                  </pic:spPr>
                </pic:pic>
              </a:graphicData>
            </a:graphic>
          </wp:inline>
        </w:drawing>
      </w:r>
    </w:p>
    <w:p w14:paraId="4EFDDDB0">
      <w:pPr>
        <w:numPr>
          <w:ilvl w:val="0"/>
          <w:numId w:val="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14:paraId="7C2E89F7">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14:paraId="206FD18D">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14:paraId="7CC6DBC5">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14:paraId="73EA14B1">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14:paraId="148D0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14:paraId="7628BB8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E3F2D9" w:themeFill="accent4" w:themeFillTint="32"/>
          </w:tcPr>
          <w:p w14:paraId="13AEA27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E3F2D9" w:themeFill="accent4" w:themeFillTint="32"/>
          </w:tcPr>
          <w:p w14:paraId="2D9BEEF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E3F2D9" w:themeFill="accent4" w:themeFillTint="32"/>
          </w:tcPr>
          <w:p w14:paraId="522B995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E3F2D9" w:themeFill="accent4" w:themeFillTint="32"/>
          </w:tcPr>
          <w:p w14:paraId="6DA6014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14:paraId="3DDB1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14:paraId="022D9A3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14:paraId="2A82836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14:paraId="6BF8DD1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14:paraId="4545B84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14:paraId="1EBC6E2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14:paraId="36FC3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14:paraId="18CE09B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14:paraId="33576EE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14:paraId="3C472B7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14:paraId="115BB5B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14:paraId="0656475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14:paraId="52758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14:paraId="040F1A6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14:paraId="5273C8B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14:paraId="3EE7E74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14:paraId="61A05D9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14:paraId="6034538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14:paraId="4C665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14:paraId="00C1C8F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14:paraId="25473DB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14:paraId="39175FB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14:paraId="50C094D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14:paraId="071BB11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14:paraId="0DF01413">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52"/>
                    <a:stretch>
                      <a:fillRect/>
                    </a:stretch>
                  </pic:blipFill>
                  <pic:spPr>
                    <a:xfrm>
                      <a:off x="0" y="0"/>
                      <a:ext cx="3490635" cy="1833426"/>
                    </a:xfrm>
                    <a:prstGeom prst="rect">
                      <a:avLst/>
                    </a:prstGeom>
                  </pic:spPr>
                </pic:pic>
              </a:graphicData>
            </a:graphic>
          </wp:inline>
        </w:drawing>
      </w:r>
    </w:p>
    <w:p w14:paraId="4E3EDA6B">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14:paraId="5C4E1994">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14:paraId="3B383362">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14:paraId="761810AA">
      <w:pPr>
        <w:ind w:left="1680" w:firstLine="420"/>
        <w:rPr>
          <w:rFonts w:ascii="Times New Roman" w:hAnsi="Times New Roman" w:eastAsia="楷体" w:cs="Times New Roman"/>
          <w:sz w:val="18"/>
          <w:szCs w:val="18"/>
        </w:rPr>
      </w:pPr>
      <w:r>
        <w:drawing>
          <wp:inline distT="0" distB="0" distL="0" distR="0">
            <wp:extent cx="3547110" cy="1212215"/>
            <wp:effectExtent l="0" t="0" r="3810" b="6985"/>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3"/>
                    <a:stretch>
                      <a:fillRect/>
                    </a:stretch>
                  </pic:blipFill>
                  <pic:spPr>
                    <a:xfrm>
                      <a:off x="0" y="0"/>
                      <a:ext cx="3547110" cy="1212215"/>
                    </a:xfrm>
                    <a:prstGeom prst="rect">
                      <a:avLst/>
                    </a:prstGeom>
                  </pic:spPr>
                </pic:pic>
              </a:graphicData>
            </a:graphic>
          </wp:inline>
        </w:drawing>
      </w:r>
    </w:p>
    <w:p w14:paraId="14443056">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14:paraId="16FF2059">
      <w:pPr>
        <w:rPr>
          <w:rFonts w:ascii="Times New Roman" w:hAnsi="Times New Roman" w:eastAsia="楷体" w:cs="Times New Roman"/>
          <w:b/>
          <w:bCs/>
          <w:sz w:val="18"/>
          <w:szCs w:val="18"/>
        </w:rPr>
      </w:pPr>
    </w:p>
    <w:p w14:paraId="5488A649">
      <w:pPr>
        <w:numPr>
          <w:ilvl w:val="0"/>
          <w:numId w:val="1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14:paraId="196021F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14:paraId="1803428B">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14:paraId="501C8B1D">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14:paraId="7211AF59">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14:paraId="2B80E50A">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E54A1"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E54A1"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E54A1"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E54A1"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E54A1"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E54A1"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14:paraId="0ADF8648">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14:paraId="3C2F1CDF">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E54A1"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E54A1"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E54A1"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E54A1"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E54A1"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14:paraId="767370FF">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14:paraId="45C2EC9C">
      <w:pPr>
        <w:ind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14:paraId="61FBEDD1">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4"/>
                    <a:stretch>
                      <a:fillRect/>
                    </a:stretch>
                  </pic:blipFill>
                  <pic:spPr>
                    <a:xfrm>
                      <a:off x="0" y="0"/>
                      <a:ext cx="4395517" cy="1189306"/>
                    </a:xfrm>
                    <a:prstGeom prst="rect">
                      <a:avLst/>
                    </a:prstGeom>
                  </pic:spPr>
                </pic:pic>
              </a:graphicData>
            </a:graphic>
          </wp:inline>
        </w:drawing>
      </w:r>
    </w:p>
    <w:p w14:paraId="18DF6044">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14:paraId="4C7CD569">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E54A1"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E54A1"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14:paraId="6C140CA3">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14:paraId="5835ADD8">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E54A1"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E54A1"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E54A1"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E54A1"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14:paraId="1E5B0F36">
      <w:pPr>
        <w:ind w:firstLine="420"/>
        <w:rPr>
          <w:rFonts w:ascii="Times New Roman" w:hAnsi="Times New Roman" w:eastAsia="楷体" w:cs="Times New Roman"/>
          <w:sz w:val="18"/>
          <w:szCs w:val="18"/>
        </w:rPr>
      </w:pPr>
    </w:p>
    <w:p w14:paraId="266358FE">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14:paraId="4C59E1F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E54A1"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PI CLK = 480</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E54A1"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E54A1" w:themeColor="accent1" w:themeShade="BF"/>
          <w:sz w:val="18"/>
          <w:szCs w:val="18"/>
        </w:rPr>
        <w:t>SPI CLK = 60000000/10 = 6MHz</w:t>
      </w:r>
      <w:r>
        <w:rPr>
          <w:rFonts w:hint="eastAsia" w:ascii="Times New Roman" w:hAnsi="Times New Roman" w:eastAsia="楷体" w:cs="Times New Roman"/>
          <w:sz w:val="18"/>
          <w:szCs w:val="18"/>
        </w:rPr>
        <w:t>。</w:t>
      </w:r>
    </w:p>
    <w:p w14:paraId="2F3E8478">
      <w:pPr>
        <w:numPr>
          <w:ilvl w:val="0"/>
          <w:numId w:val="1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14:paraId="0C6CAAD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14:paraId="3FE3ADC3">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14:paraId="4E8A5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14:paraId="1C8DE4A3">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E3F2D9" w:themeFill="accent4" w:themeFillTint="32"/>
          </w:tcPr>
          <w:p w14:paraId="0A89100B">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E3F2D9" w:themeFill="accent4" w:themeFillTint="32"/>
          </w:tcPr>
          <w:p w14:paraId="47392CC5">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E3F2D9" w:themeFill="accent4" w:themeFillTint="32"/>
          </w:tcPr>
          <w:p w14:paraId="777752EF">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E3F2D9" w:themeFill="accent4" w:themeFillTint="32"/>
          </w:tcPr>
          <w:p w14:paraId="37B5A511">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14:paraId="5E765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2CF6BD97">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14:paraId="10D41FCD">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14:paraId="34D4BC10">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14:paraId="603F7B51">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14:paraId="7E6AB388">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14:paraId="69C8B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7C2E21BB">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14:paraId="10D0FC78">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14:paraId="3C72530C">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14:paraId="08E8C9D5">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14:paraId="65939504">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14:paraId="1F43D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53A7FC79">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14:paraId="6E8D7EBA">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14:paraId="45439E6E">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14:paraId="4E21BB5A">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14:paraId="7F1D39EB">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14:paraId="497B2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09BB2D77">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14:paraId="6CCBEFB7">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14:paraId="66B8363D">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14:paraId="4405BE9E">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14:paraId="2B6E81ED">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14:paraId="24D89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13E20548">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14:paraId="60F1572C">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14:paraId="25AA1FC8">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14:paraId="0A920B9C">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14:paraId="1FD40BE2">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14:paraId="7CDDA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24268451">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14:paraId="74AEE7AC">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14:paraId="74FA9FED">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14:paraId="4DD63D69">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14:paraId="2EFEB7CB">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14:paraId="0C887A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shd w:val="clear" w:color="auto" w:fill="DBE3F4" w:themeFill="accent1" w:themeFillTint="32"/>
            <w:vAlign w:val="center"/>
          </w:tcPr>
          <w:p w14:paraId="5E74D73A">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14:paraId="4371C322">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14:paraId="7E57BAE0">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14:paraId="06A9272D">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14:paraId="2250B04F">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14:paraId="69A43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6AD8011D">
            <w:pPr>
              <w:jc w:val="center"/>
              <w:rPr>
                <w:rFonts w:ascii="Times New Roman" w:hAnsi="Times New Roman" w:eastAsia="楷体" w:cs="Times New Roman"/>
                <w:b/>
                <w:bCs/>
                <w:sz w:val="15"/>
                <w:szCs w:val="15"/>
              </w:rPr>
            </w:pPr>
          </w:p>
        </w:tc>
        <w:tc>
          <w:tcPr>
            <w:tcW w:w="1559" w:type="dxa"/>
            <w:vMerge w:val="continue"/>
          </w:tcPr>
          <w:p w14:paraId="7BAF9870">
            <w:pPr>
              <w:jc w:val="center"/>
              <w:rPr>
                <w:rFonts w:ascii="Times New Roman" w:hAnsi="Times New Roman" w:eastAsia="楷体" w:cs="Times New Roman"/>
                <w:sz w:val="15"/>
                <w:szCs w:val="15"/>
              </w:rPr>
            </w:pPr>
          </w:p>
        </w:tc>
        <w:tc>
          <w:tcPr>
            <w:tcW w:w="1843" w:type="dxa"/>
            <w:vAlign w:val="center"/>
          </w:tcPr>
          <w:p w14:paraId="1A77F7E7">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14:paraId="076E0C19">
            <w:pPr>
              <w:jc w:val="center"/>
              <w:rPr>
                <w:rFonts w:ascii="Times New Roman" w:hAnsi="Times New Roman" w:eastAsia="楷体" w:cs="Times New Roman"/>
                <w:sz w:val="15"/>
                <w:szCs w:val="15"/>
              </w:rPr>
            </w:pPr>
          </w:p>
        </w:tc>
        <w:tc>
          <w:tcPr>
            <w:tcW w:w="4961" w:type="dxa"/>
          </w:tcPr>
          <w:p w14:paraId="23D2D0E2">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14:paraId="1D621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5B1020C3">
            <w:pPr>
              <w:jc w:val="center"/>
              <w:rPr>
                <w:rFonts w:ascii="Times New Roman" w:hAnsi="Times New Roman" w:eastAsia="楷体" w:cs="Times New Roman"/>
                <w:b/>
                <w:bCs/>
                <w:sz w:val="15"/>
                <w:szCs w:val="15"/>
              </w:rPr>
            </w:pPr>
          </w:p>
        </w:tc>
        <w:tc>
          <w:tcPr>
            <w:tcW w:w="1559" w:type="dxa"/>
            <w:vMerge w:val="continue"/>
          </w:tcPr>
          <w:p w14:paraId="14C5B2AF">
            <w:pPr>
              <w:jc w:val="center"/>
              <w:rPr>
                <w:rFonts w:ascii="Times New Roman" w:hAnsi="Times New Roman" w:eastAsia="楷体" w:cs="Times New Roman"/>
                <w:sz w:val="15"/>
                <w:szCs w:val="15"/>
              </w:rPr>
            </w:pPr>
          </w:p>
        </w:tc>
        <w:tc>
          <w:tcPr>
            <w:tcW w:w="1843" w:type="dxa"/>
            <w:vAlign w:val="center"/>
          </w:tcPr>
          <w:p w14:paraId="7F648EE1">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14:paraId="4FCA4D7E">
            <w:pPr>
              <w:jc w:val="center"/>
              <w:rPr>
                <w:rFonts w:ascii="Times New Roman" w:hAnsi="Times New Roman" w:eastAsia="楷体" w:cs="Times New Roman"/>
                <w:sz w:val="15"/>
                <w:szCs w:val="15"/>
              </w:rPr>
            </w:pPr>
          </w:p>
        </w:tc>
        <w:tc>
          <w:tcPr>
            <w:tcW w:w="4961" w:type="dxa"/>
          </w:tcPr>
          <w:p w14:paraId="1F0BA913">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14:paraId="4EB46B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562491FB">
            <w:pPr>
              <w:jc w:val="center"/>
              <w:rPr>
                <w:rFonts w:ascii="Times New Roman" w:hAnsi="Times New Roman" w:eastAsia="楷体" w:cs="Times New Roman"/>
                <w:b/>
                <w:bCs/>
                <w:sz w:val="15"/>
                <w:szCs w:val="15"/>
              </w:rPr>
            </w:pPr>
          </w:p>
        </w:tc>
        <w:tc>
          <w:tcPr>
            <w:tcW w:w="1559" w:type="dxa"/>
            <w:vMerge w:val="continue"/>
          </w:tcPr>
          <w:p w14:paraId="54012B71">
            <w:pPr>
              <w:jc w:val="center"/>
              <w:rPr>
                <w:rFonts w:ascii="Times New Roman" w:hAnsi="Times New Roman" w:eastAsia="楷体" w:cs="Times New Roman"/>
                <w:sz w:val="15"/>
                <w:szCs w:val="15"/>
              </w:rPr>
            </w:pPr>
          </w:p>
        </w:tc>
        <w:tc>
          <w:tcPr>
            <w:tcW w:w="1843" w:type="dxa"/>
            <w:vAlign w:val="center"/>
          </w:tcPr>
          <w:p w14:paraId="4BEC5F0C">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14:paraId="460736C3">
            <w:pPr>
              <w:jc w:val="center"/>
              <w:rPr>
                <w:rFonts w:ascii="Times New Roman" w:hAnsi="Times New Roman" w:eastAsia="楷体" w:cs="Times New Roman"/>
                <w:sz w:val="15"/>
                <w:szCs w:val="15"/>
              </w:rPr>
            </w:pPr>
          </w:p>
        </w:tc>
        <w:tc>
          <w:tcPr>
            <w:tcW w:w="4961" w:type="dxa"/>
          </w:tcPr>
          <w:p w14:paraId="1DCCA3CB">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14:paraId="3CB82E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shd w:val="clear" w:color="auto" w:fill="DBE3F4" w:themeFill="accent1" w:themeFillTint="32"/>
            <w:vAlign w:val="center"/>
          </w:tcPr>
          <w:p w14:paraId="7A7E964B">
            <w:pPr>
              <w:jc w:val="center"/>
              <w:rPr>
                <w:rFonts w:ascii="Times New Roman" w:hAnsi="Times New Roman" w:eastAsia="楷体" w:cs="Times New Roman"/>
                <w:b/>
                <w:bCs/>
                <w:sz w:val="15"/>
                <w:szCs w:val="15"/>
              </w:rPr>
            </w:pPr>
          </w:p>
        </w:tc>
        <w:tc>
          <w:tcPr>
            <w:tcW w:w="1559" w:type="dxa"/>
            <w:vMerge w:val="continue"/>
          </w:tcPr>
          <w:p w14:paraId="6558BC1F">
            <w:pPr>
              <w:jc w:val="center"/>
              <w:rPr>
                <w:rFonts w:ascii="Times New Roman" w:hAnsi="Times New Roman" w:eastAsia="楷体" w:cs="Times New Roman"/>
                <w:sz w:val="15"/>
                <w:szCs w:val="15"/>
              </w:rPr>
            </w:pPr>
          </w:p>
        </w:tc>
        <w:tc>
          <w:tcPr>
            <w:tcW w:w="1843" w:type="dxa"/>
            <w:vAlign w:val="center"/>
          </w:tcPr>
          <w:p w14:paraId="1835DB4A">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14:paraId="652A5A2E">
            <w:pPr>
              <w:jc w:val="center"/>
              <w:rPr>
                <w:rFonts w:ascii="Times New Roman" w:hAnsi="Times New Roman" w:eastAsia="楷体" w:cs="Times New Roman"/>
                <w:sz w:val="15"/>
                <w:szCs w:val="15"/>
              </w:rPr>
            </w:pPr>
          </w:p>
        </w:tc>
        <w:tc>
          <w:tcPr>
            <w:tcW w:w="4961" w:type="dxa"/>
          </w:tcPr>
          <w:p w14:paraId="24D28EAC">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14:paraId="22617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00EC4CA2">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14:paraId="044487DF">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14:paraId="541D1F26">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14:paraId="7C40CF6C">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14:paraId="5D626249">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14:paraId="6C5B1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0FC692E7">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14:paraId="4FFE7146">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14:paraId="6F4C5D99">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14:paraId="5FAFA83F">
            <w:pPr>
              <w:jc w:val="center"/>
              <w:rPr>
                <w:rFonts w:ascii="Times New Roman" w:hAnsi="Times New Roman" w:eastAsia="楷体" w:cs="Times New Roman"/>
                <w:sz w:val="15"/>
                <w:szCs w:val="15"/>
              </w:rPr>
            </w:pPr>
          </w:p>
        </w:tc>
        <w:tc>
          <w:tcPr>
            <w:tcW w:w="4961" w:type="dxa"/>
          </w:tcPr>
          <w:p w14:paraId="70D667DA">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14:paraId="1F43C0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7D857814">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14:paraId="045C827E">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14:paraId="6C06CC8D">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14:paraId="5BE22094">
            <w:pPr>
              <w:jc w:val="center"/>
              <w:rPr>
                <w:rFonts w:ascii="Times New Roman" w:hAnsi="Times New Roman" w:eastAsia="楷体" w:cs="Times New Roman"/>
                <w:sz w:val="15"/>
                <w:szCs w:val="15"/>
              </w:rPr>
            </w:pPr>
          </w:p>
        </w:tc>
        <w:tc>
          <w:tcPr>
            <w:tcW w:w="4961" w:type="dxa"/>
          </w:tcPr>
          <w:p w14:paraId="0D08A237">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14:paraId="1B761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0534CC73">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14:paraId="55940B07">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14:paraId="2B77EEAD">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14:paraId="330C223D">
            <w:pPr>
              <w:jc w:val="center"/>
              <w:rPr>
                <w:rFonts w:ascii="Times New Roman" w:hAnsi="Times New Roman" w:eastAsia="楷体" w:cs="Times New Roman"/>
                <w:sz w:val="15"/>
                <w:szCs w:val="15"/>
              </w:rPr>
            </w:pPr>
          </w:p>
        </w:tc>
        <w:tc>
          <w:tcPr>
            <w:tcW w:w="4961" w:type="dxa"/>
          </w:tcPr>
          <w:p w14:paraId="738A4B42">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14:paraId="2D0890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1DA95377">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14:paraId="03F3B122">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14:paraId="36DF21F8">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14:paraId="2926FEE9">
            <w:pPr>
              <w:jc w:val="center"/>
              <w:rPr>
                <w:rFonts w:ascii="Times New Roman" w:hAnsi="Times New Roman" w:eastAsia="楷体" w:cs="Times New Roman"/>
                <w:sz w:val="15"/>
                <w:szCs w:val="15"/>
              </w:rPr>
            </w:pPr>
          </w:p>
        </w:tc>
        <w:tc>
          <w:tcPr>
            <w:tcW w:w="4961" w:type="dxa"/>
          </w:tcPr>
          <w:p w14:paraId="580E05FD">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14:paraId="6AA6C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3C9B82CB">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14:paraId="34F583DB">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14:paraId="49D047CB">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14:paraId="565F0B6A">
            <w:pPr>
              <w:jc w:val="center"/>
              <w:rPr>
                <w:rFonts w:ascii="Times New Roman" w:hAnsi="Times New Roman" w:eastAsia="楷体" w:cs="Times New Roman"/>
                <w:sz w:val="15"/>
                <w:szCs w:val="15"/>
              </w:rPr>
            </w:pPr>
          </w:p>
        </w:tc>
        <w:tc>
          <w:tcPr>
            <w:tcW w:w="4961" w:type="dxa"/>
          </w:tcPr>
          <w:p w14:paraId="1745C517">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14:paraId="52EED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1B0E208B">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14:paraId="080326B4">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14:paraId="7BF06F53">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14:paraId="51EBBC3C">
            <w:pPr>
              <w:jc w:val="center"/>
              <w:rPr>
                <w:rFonts w:ascii="Times New Roman" w:hAnsi="Times New Roman" w:eastAsia="楷体" w:cs="Times New Roman"/>
                <w:sz w:val="15"/>
                <w:szCs w:val="15"/>
              </w:rPr>
            </w:pPr>
          </w:p>
        </w:tc>
        <w:tc>
          <w:tcPr>
            <w:tcW w:w="4961" w:type="dxa"/>
          </w:tcPr>
          <w:p w14:paraId="5BA13804">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14:paraId="454F2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2F16611E">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14:paraId="08987CF1">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14:paraId="5CFDD023">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14:paraId="1026BD76">
            <w:pPr>
              <w:jc w:val="center"/>
              <w:rPr>
                <w:rFonts w:ascii="Times New Roman" w:hAnsi="Times New Roman" w:eastAsia="楷体" w:cs="Times New Roman"/>
                <w:sz w:val="15"/>
                <w:szCs w:val="15"/>
              </w:rPr>
            </w:pPr>
          </w:p>
        </w:tc>
        <w:tc>
          <w:tcPr>
            <w:tcW w:w="4961" w:type="dxa"/>
          </w:tcPr>
          <w:p w14:paraId="393F1D2D">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14:paraId="0D2F0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07D2DEF3">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14:paraId="3FBFC494">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14:paraId="3AE5335D">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14:paraId="05F04936">
            <w:pPr>
              <w:jc w:val="center"/>
              <w:rPr>
                <w:rFonts w:ascii="Times New Roman" w:hAnsi="Times New Roman" w:eastAsia="楷体" w:cs="Times New Roman"/>
                <w:sz w:val="15"/>
                <w:szCs w:val="15"/>
              </w:rPr>
            </w:pPr>
          </w:p>
        </w:tc>
        <w:tc>
          <w:tcPr>
            <w:tcW w:w="4961" w:type="dxa"/>
          </w:tcPr>
          <w:p w14:paraId="6E354899">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14:paraId="68FA8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6038CACD">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14:paraId="7DC8F788">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14:paraId="21CD0D2D">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14:paraId="527F390F">
            <w:pPr>
              <w:jc w:val="center"/>
              <w:rPr>
                <w:rFonts w:ascii="Times New Roman" w:hAnsi="Times New Roman" w:eastAsia="楷体" w:cs="Times New Roman"/>
                <w:sz w:val="15"/>
                <w:szCs w:val="15"/>
              </w:rPr>
            </w:pPr>
          </w:p>
        </w:tc>
        <w:tc>
          <w:tcPr>
            <w:tcW w:w="4961" w:type="dxa"/>
          </w:tcPr>
          <w:p w14:paraId="75BCD9C0">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14:paraId="7078EB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6EAA7052">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14:paraId="1BA3E1F1">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14:paraId="791FA09B">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14:paraId="4D615424">
            <w:pPr>
              <w:jc w:val="center"/>
              <w:rPr>
                <w:rFonts w:ascii="Times New Roman" w:hAnsi="Times New Roman" w:eastAsia="楷体" w:cs="Times New Roman"/>
                <w:sz w:val="15"/>
                <w:szCs w:val="15"/>
              </w:rPr>
            </w:pPr>
          </w:p>
        </w:tc>
        <w:tc>
          <w:tcPr>
            <w:tcW w:w="4961" w:type="dxa"/>
          </w:tcPr>
          <w:p w14:paraId="29E5D068">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14:paraId="17161D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69F98AB4">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14:paraId="254B06C4">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14:paraId="4A4F4BD8">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14:paraId="5F1D719D">
            <w:pPr>
              <w:jc w:val="center"/>
              <w:rPr>
                <w:rFonts w:ascii="Times New Roman" w:hAnsi="Times New Roman" w:eastAsia="楷体" w:cs="Times New Roman"/>
                <w:sz w:val="15"/>
                <w:szCs w:val="15"/>
              </w:rPr>
            </w:pPr>
          </w:p>
        </w:tc>
        <w:tc>
          <w:tcPr>
            <w:tcW w:w="4961" w:type="dxa"/>
          </w:tcPr>
          <w:p w14:paraId="079C6D34">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14:paraId="6C203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466B78BC">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14:paraId="24038F27">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14:paraId="37979041">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14:paraId="4C85D339">
            <w:pPr>
              <w:jc w:val="center"/>
              <w:rPr>
                <w:rFonts w:ascii="Times New Roman" w:hAnsi="Times New Roman" w:eastAsia="楷体" w:cs="Times New Roman"/>
                <w:sz w:val="15"/>
                <w:szCs w:val="15"/>
              </w:rPr>
            </w:pPr>
          </w:p>
        </w:tc>
        <w:tc>
          <w:tcPr>
            <w:tcW w:w="4961" w:type="dxa"/>
          </w:tcPr>
          <w:p w14:paraId="450501BB">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14:paraId="68296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2BBCCA1F">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14:paraId="04A2CAED">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14:paraId="744F9A65">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14:paraId="2CE30CA7">
            <w:pPr>
              <w:jc w:val="center"/>
              <w:rPr>
                <w:rFonts w:ascii="Times New Roman" w:hAnsi="Times New Roman" w:eastAsia="楷体" w:cs="Times New Roman"/>
                <w:sz w:val="15"/>
                <w:szCs w:val="15"/>
              </w:rPr>
            </w:pPr>
          </w:p>
        </w:tc>
        <w:tc>
          <w:tcPr>
            <w:tcW w:w="4961" w:type="dxa"/>
          </w:tcPr>
          <w:p w14:paraId="1D69352B">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14:paraId="143E0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172A7FA9">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14:paraId="54704644">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14:paraId="724490AB">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14:paraId="4B6ED48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14:paraId="75DC01CD">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14:paraId="559C6F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2BE98A25">
            <w:pPr>
              <w:jc w:val="center"/>
              <w:rPr>
                <w:rFonts w:ascii="Times New Roman" w:hAnsi="Times New Roman" w:eastAsia="楷体" w:cs="Times New Roman"/>
                <w:b/>
                <w:bCs/>
                <w:sz w:val="15"/>
                <w:szCs w:val="15"/>
              </w:rPr>
            </w:pPr>
          </w:p>
        </w:tc>
        <w:tc>
          <w:tcPr>
            <w:tcW w:w="1559" w:type="dxa"/>
            <w:vMerge w:val="continue"/>
          </w:tcPr>
          <w:p w14:paraId="3965894E">
            <w:pPr>
              <w:jc w:val="center"/>
              <w:rPr>
                <w:rFonts w:ascii="Times New Roman" w:hAnsi="Times New Roman" w:eastAsia="楷体" w:cs="Times New Roman"/>
                <w:sz w:val="15"/>
                <w:szCs w:val="15"/>
              </w:rPr>
            </w:pPr>
          </w:p>
        </w:tc>
        <w:tc>
          <w:tcPr>
            <w:tcW w:w="1843" w:type="dxa"/>
            <w:vAlign w:val="center"/>
          </w:tcPr>
          <w:p w14:paraId="07514357">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14:paraId="53911774">
            <w:pPr>
              <w:jc w:val="center"/>
              <w:rPr>
                <w:rFonts w:ascii="Times New Roman" w:hAnsi="Times New Roman" w:eastAsia="楷体" w:cs="Times New Roman"/>
                <w:sz w:val="15"/>
                <w:szCs w:val="15"/>
              </w:rPr>
            </w:pPr>
          </w:p>
        </w:tc>
        <w:tc>
          <w:tcPr>
            <w:tcW w:w="4961" w:type="dxa"/>
          </w:tcPr>
          <w:p w14:paraId="003D957C">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14:paraId="2C82C9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6D6C2122">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14:paraId="684010D5">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14:paraId="7CD2A267">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14:paraId="37AD4041">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14:paraId="0C86DAC1">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14:paraId="35A0D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306A8E24">
            <w:pPr>
              <w:jc w:val="center"/>
              <w:rPr>
                <w:rFonts w:ascii="Times New Roman" w:hAnsi="Times New Roman" w:eastAsia="楷体" w:cs="Times New Roman"/>
                <w:b/>
                <w:bCs/>
                <w:sz w:val="15"/>
                <w:szCs w:val="15"/>
              </w:rPr>
            </w:pPr>
          </w:p>
        </w:tc>
        <w:tc>
          <w:tcPr>
            <w:tcW w:w="1559" w:type="dxa"/>
            <w:vMerge w:val="continue"/>
          </w:tcPr>
          <w:p w14:paraId="02DBD9CB">
            <w:pPr>
              <w:jc w:val="center"/>
              <w:rPr>
                <w:rFonts w:ascii="Times New Roman" w:hAnsi="Times New Roman" w:eastAsia="楷体" w:cs="Times New Roman"/>
                <w:sz w:val="15"/>
                <w:szCs w:val="15"/>
              </w:rPr>
            </w:pPr>
          </w:p>
        </w:tc>
        <w:tc>
          <w:tcPr>
            <w:tcW w:w="1843" w:type="dxa"/>
            <w:vAlign w:val="center"/>
          </w:tcPr>
          <w:p w14:paraId="473EE4A3">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14:paraId="52D61B48">
            <w:pPr>
              <w:jc w:val="center"/>
              <w:rPr>
                <w:rFonts w:ascii="Times New Roman" w:hAnsi="Times New Roman" w:eastAsia="楷体" w:cs="Times New Roman"/>
                <w:sz w:val="15"/>
                <w:szCs w:val="15"/>
              </w:rPr>
            </w:pPr>
          </w:p>
        </w:tc>
        <w:tc>
          <w:tcPr>
            <w:tcW w:w="4961" w:type="dxa"/>
          </w:tcPr>
          <w:p w14:paraId="7AE1705F">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14:paraId="634B4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765E9FFD">
            <w:pPr>
              <w:jc w:val="center"/>
              <w:rPr>
                <w:rFonts w:ascii="Times New Roman" w:hAnsi="Times New Roman" w:eastAsia="楷体" w:cs="Times New Roman"/>
                <w:b/>
                <w:bCs/>
                <w:sz w:val="15"/>
                <w:szCs w:val="15"/>
              </w:rPr>
            </w:pPr>
          </w:p>
        </w:tc>
        <w:tc>
          <w:tcPr>
            <w:tcW w:w="1559" w:type="dxa"/>
            <w:vMerge w:val="continue"/>
          </w:tcPr>
          <w:p w14:paraId="272C9B5B">
            <w:pPr>
              <w:jc w:val="center"/>
              <w:rPr>
                <w:rFonts w:ascii="Times New Roman" w:hAnsi="Times New Roman" w:eastAsia="楷体" w:cs="Times New Roman"/>
                <w:sz w:val="15"/>
                <w:szCs w:val="15"/>
              </w:rPr>
            </w:pPr>
          </w:p>
        </w:tc>
        <w:tc>
          <w:tcPr>
            <w:tcW w:w="1843" w:type="dxa"/>
            <w:vAlign w:val="center"/>
          </w:tcPr>
          <w:p w14:paraId="7550C201">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14:paraId="362F994C">
            <w:pPr>
              <w:jc w:val="center"/>
              <w:rPr>
                <w:rFonts w:ascii="Times New Roman" w:hAnsi="Times New Roman" w:eastAsia="楷体" w:cs="Times New Roman"/>
                <w:sz w:val="15"/>
                <w:szCs w:val="15"/>
              </w:rPr>
            </w:pPr>
          </w:p>
        </w:tc>
        <w:tc>
          <w:tcPr>
            <w:tcW w:w="4961" w:type="dxa"/>
          </w:tcPr>
          <w:p w14:paraId="5B18D90A">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14:paraId="5C14C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5AB2168B">
            <w:pPr>
              <w:jc w:val="center"/>
              <w:rPr>
                <w:rFonts w:ascii="Times New Roman" w:hAnsi="Times New Roman" w:eastAsia="楷体" w:cs="Times New Roman"/>
                <w:b/>
                <w:bCs/>
                <w:sz w:val="15"/>
                <w:szCs w:val="15"/>
              </w:rPr>
            </w:pPr>
          </w:p>
        </w:tc>
        <w:tc>
          <w:tcPr>
            <w:tcW w:w="1559" w:type="dxa"/>
            <w:vMerge w:val="continue"/>
          </w:tcPr>
          <w:p w14:paraId="7D17C1B0">
            <w:pPr>
              <w:jc w:val="center"/>
              <w:rPr>
                <w:rFonts w:ascii="Times New Roman" w:hAnsi="Times New Roman" w:eastAsia="楷体" w:cs="Times New Roman"/>
                <w:sz w:val="15"/>
                <w:szCs w:val="15"/>
              </w:rPr>
            </w:pPr>
          </w:p>
        </w:tc>
        <w:tc>
          <w:tcPr>
            <w:tcW w:w="1843" w:type="dxa"/>
            <w:vAlign w:val="center"/>
          </w:tcPr>
          <w:p w14:paraId="136E6C0F">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14:paraId="0E343D51">
            <w:pPr>
              <w:jc w:val="center"/>
              <w:rPr>
                <w:rFonts w:ascii="Times New Roman" w:hAnsi="Times New Roman" w:eastAsia="楷体" w:cs="Times New Roman"/>
                <w:sz w:val="15"/>
                <w:szCs w:val="15"/>
              </w:rPr>
            </w:pPr>
          </w:p>
        </w:tc>
        <w:tc>
          <w:tcPr>
            <w:tcW w:w="4961" w:type="dxa"/>
          </w:tcPr>
          <w:p w14:paraId="0520F2F1">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14:paraId="2D859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246E752A">
            <w:pPr>
              <w:jc w:val="center"/>
              <w:rPr>
                <w:rFonts w:ascii="Times New Roman" w:hAnsi="Times New Roman" w:eastAsia="楷体" w:cs="Times New Roman"/>
                <w:b/>
                <w:bCs/>
                <w:sz w:val="15"/>
                <w:szCs w:val="15"/>
              </w:rPr>
            </w:pPr>
          </w:p>
        </w:tc>
        <w:tc>
          <w:tcPr>
            <w:tcW w:w="1559" w:type="dxa"/>
            <w:vMerge w:val="continue"/>
          </w:tcPr>
          <w:p w14:paraId="3C918009">
            <w:pPr>
              <w:jc w:val="center"/>
              <w:rPr>
                <w:rFonts w:ascii="Times New Roman" w:hAnsi="Times New Roman" w:eastAsia="楷体" w:cs="Times New Roman"/>
                <w:sz w:val="15"/>
                <w:szCs w:val="15"/>
              </w:rPr>
            </w:pPr>
          </w:p>
        </w:tc>
        <w:tc>
          <w:tcPr>
            <w:tcW w:w="1843" w:type="dxa"/>
            <w:vAlign w:val="center"/>
          </w:tcPr>
          <w:p w14:paraId="34E9A074">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14:paraId="01BD4B0D">
            <w:pPr>
              <w:jc w:val="center"/>
              <w:rPr>
                <w:rFonts w:ascii="Times New Roman" w:hAnsi="Times New Roman" w:eastAsia="楷体" w:cs="Times New Roman"/>
                <w:sz w:val="15"/>
                <w:szCs w:val="15"/>
              </w:rPr>
            </w:pPr>
          </w:p>
        </w:tc>
        <w:tc>
          <w:tcPr>
            <w:tcW w:w="4961" w:type="dxa"/>
          </w:tcPr>
          <w:p w14:paraId="55F4DB15">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14:paraId="7B9FC3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793E68AD">
            <w:pPr>
              <w:jc w:val="center"/>
              <w:rPr>
                <w:rFonts w:ascii="Times New Roman" w:hAnsi="Times New Roman" w:eastAsia="楷体" w:cs="Times New Roman"/>
                <w:b/>
                <w:bCs/>
                <w:sz w:val="15"/>
                <w:szCs w:val="15"/>
              </w:rPr>
            </w:pPr>
          </w:p>
        </w:tc>
        <w:tc>
          <w:tcPr>
            <w:tcW w:w="1559" w:type="dxa"/>
            <w:vMerge w:val="continue"/>
          </w:tcPr>
          <w:p w14:paraId="6A42BA84">
            <w:pPr>
              <w:jc w:val="center"/>
              <w:rPr>
                <w:rFonts w:ascii="Times New Roman" w:hAnsi="Times New Roman" w:eastAsia="楷体" w:cs="Times New Roman"/>
                <w:sz w:val="15"/>
                <w:szCs w:val="15"/>
              </w:rPr>
            </w:pPr>
          </w:p>
        </w:tc>
        <w:tc>
          <w:tcPr>
            <w:tcW w:w="1843" w:type="dxa"/>
            <w:vAlign w:val="center"/>
          </w:tcPr>
          <w:p w14:paraId="1CFA5BF5">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14:paraId="4BA67F19">
            <w:pPr>
              <w:jc w:val="center"/>
              <w:rPr>
                <w:rFonts w:ascii="Times New Roman" w:hAnsi="Times New Roman" w:eastAsia="楷体" w:cs="Times New Roman"/>
                <w:sz w:val="15"/>
                <w:szCs w:val="15"/>
              </w:rPr>
            </w:pPr>
          </w:p>
        </w:tc>
        <w:tc>
          <w:tcPr>
            <w:tcW w:w="4961" w:type="dxa"/>
          </w:tcPr>
          <w:p w14:paraId="4D66CBA8">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14:paraId="42D81C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3B123236">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14:paraId="441D11DE">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14:paraId="2A4339BB">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14:paraId="700A8ABB">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14:paraId="5F7912EE">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14:paraId="77DCD8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14:paraId="6E62B2E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E54A1" w:themeColor="accent1" w:themeShade="BF"/>
          <w:sz w:val="18"/>
          <w:szCs w:val="18"/>
        </w:rPr>
        <w:t xml:space="preserve">实际值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寄存器值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324"/>
        <w:gridCol w:w="1701"/>
        <w:gridCol w:w="1370"/>
        <w:gridCol w:w="1322"/>
      </w:tblGrid>
      <w:tr w14:paraId="3601D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E3F2D9" w:themeFill="accent4" w:themeFillTint="32"/>
          </w:tcPr>
          <w:p w14:paraId="5B7612EB">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484" w:type="dxa"/>
            <w:gridSpan w:val="2"/>
            <w:shd w:val="clear" w:color="auto" w:fill="E3F2D9" w:themeFill="accent4" w:themeFillTint="32"/>
          </w:tcPr>
          <w:p w14:paraId="5BC0BAD4">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393" w:type="dxa"/>
            <w:gridSpan w:val="3"/>
            <w:shd w:val="clear" w:color="auto" w:fill="E3F2D9" w:themeFill="accent4" w:themeFillTint="32"/>
          </w:tcPr>
          <w:p w14:paraId="0BCC41B8">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14:paraId="7B1231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14:paraId="7F80A938">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14:paraId="05E8C581">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14:paraId="4DED9897">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324" w:type="dxa"/>
            <w:shd w:val="clear" w:color="auto" w:fill="DAE3F4" w:themeFill="accent1" w:themeFillTint="33"/>
          </w:tcPr>
          <w:p w14:paraId="2F03B192">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701" w:type="dxa"/>
            <w:shd w:val="clear" w:color="auto" w:fill="DAE3F4" w:themeFill="accent1" w:themeFillTint="33"/>
          </w:tcPr>
          <w:p w14:paraId="3BC00A47">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14:paraId="51571045">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14:paraId="1418160A">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14:paraId="198C8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14:paraId="04013033">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14:paraId="3CA2D963">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14:paraId="4E7A8208">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324" w:type="dxa"/>
          </w:tcPr>
          <w:p w14:paraId="4CDB494B">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701" w:type="dxa"/>
          </w:tcPr>
          <w:p w14:paraId="13979AAA">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14:paraId="3A152C1F">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14:paraId="594A7C39">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14:paraId="45F46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14:paraId="3EB79AA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14:paraId="24B4A627">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14:paraId="4156E37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324" w:type="dxa"/>
          </w:tcPr>
          <w:p w14:paraId="3D60EFAC">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393" w:type="dxa"/>
            <w:gridSpan w:val="3"/>
            <w:shd w:val="clear" w:color="auto" w:fill="DAE3F4" w:themeFill="accent1" w:themeFillTint="33"/>
          </w:tcPr>
          <w:p w14:paraId="4AD7701A">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14:paraId="5683A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14:paraId="4D3B96BE">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14:paraId="0212DB82">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14:paraId="287BAD98">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324" w:type="dxa"/>
          </w:tcPr>
          <w:p w14:paraId="2BBF6FDF">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393" w:type="dxa"/>
            <w:gridSpan w:val="3"/>
            <w:vMerge w:val="restart"/>
            <w:vAlign w:val="center"/>
          </w:tcPr>
          <w:p w14:paraId="6A338BB6">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lang w:val="en-US" w:eastAsia="zh-CN"/>
              </w:rPr>
              <w:t xml:space="preserve"> - </w:t>
            </w:r>
            <w:r>
              <w:rPr>
                <w:rFonts w:ascii="Times New Roman" w:hAnsi="Times New Roman" w:eastAsia="楷体" w:cs="Times New Roman"/>
                <w:sz w:val="15"/>
                <w:szCs w:val="15"/>
              </w:rPr>
              <w:t>RoomTemp_Offset)/Temp_Sensitivity) + 25</w:t>
            </w:r>
          </w:p>
        </w:tc>
      </w:tr>
      <w:tr w14:paraId="568EF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14:paraId="1489B6C1">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14:paraId="0234C204">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14:paraId="3D03B3E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324" w:type="dxa"/>
          </w:tcPr>
          <w:p w14:paraId="52194AFC">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393" w:type="dxa"/>
            <w:gridSpan w:val="3"/>
            <w:vMerge w:val="continue"/>
          </w:tcPr>
          <w:p w14:paraId="2F5E7A84">
            <w:pPr>
              <w:rPr>
                <w:rFonts w:ascii="Times New Roman" w:hAnsi="Times New Roman" w:eastAsia="楷体" w:cs="Times New Roman"/>
                <w:sz w:val="15"/>
                <w:szCs w:val="15"/>
              </w:rPr>
            </w:pPr>
          </w:p>
        </w:tc>
      </w:tr>
    </w:tbl>
    <w:p w14:paraId="450EC5B6">
      <w:pPr>
        <w:numPr>
          <w:ilvl w:val="0"/>
          <w:numId w:val="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14:paraId="62C3B35A">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14:paraId="08C4748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14:paraId="73B79AB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void imx6ul_hardfpu_enable(void)</w:t>
      </w:r>
    </w:p>
    <w:p w14:paraId="65B81EDF">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63854586">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uint32_t cpacr;</w:t>
      </w:r>
    </w:p>
    <w:p w14:paraId="0AC910D5">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uint32_t fpexc;</w:t>
      </w:r>
    </w:p>
    <w:p w14:paraId="5E97651D">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cpacr = __get_CPACR();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14:paraId="710EEA0A">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cpacr = (cpacr &amp; ~(CPACR_ASEDIS_Msk | CPACR_D32DIS_Msk))</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14:paraId="64358009">
      <w:pPr>
        <w:ind w:left="1470" w:leftChars="7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  (3UL &lt;&lt; CPACR_cp10_Pos) | (3UL &lt;&lt; CPACR_cp11_Pos);</w:t>
      </w:r>
    </w:p>
    <w:p w14:paraId="737DC397">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__set_CPACR(cpacr);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E54A1" w:themeColor="accent1" w:themeShade="BF"/>
          <w:sz w:val="18"/>
          <w:szCs w:val="18"/>
        </w:rPr>
        <w:tab/>
      </w:r>
    </w:p>
    <w:p w14:paraId="3AC56E65">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fpexc = __get_FPEXC();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14:paraId="4328D9F4">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fpexc |= 0x40000000UL;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14:paraId="113E4780">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__set_FPEXC(fpexc);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14:paraId="1D49B585">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2FC575C0">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14:paraId="454316B3">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：完全访问</w:t>
      </w:r>
    </w:p>
    <w:p w14:paraId="39CAA399">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 xml:space="preserve"> 11</w:t>
      </w:r>
      <w:r>
        <w:rPr>
          <w:rFonts w:hint="eastAsia" w:ascii="Times New Roman" w:hAnsi="Times New Roman" w:eastAsia="楷体" w:cs="Times New Roman"/>
          <w:color w:val="2E54A1" w:themeColor="accent1" w:themeShade="BF"/>
          <w:sz w:val="18"/>
          <w:szCs w:val="18"/>
        </w:rPr>
        <w:t>：完全访问</w:t>
      </w:r>
    </w:p>
    <w:p w14:paraId="2DF304DE">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E54A1" w:themeColor="accent1" w:themeShade="BF"/>
          <w:sz w:val="18"/>
          <w:szCs w:val="18"/>
        </w:rPr>
        <w:t>0：D</w:t>
      </w:r>
      <w:r>
        <w:rPr>
          <w:rFonts w:ascii="Times New Roman" w:hAnsi="Times New Roman" w:eastAsia="楷体" w:cs="Times New Roman"/>
          <w:color w:val="2E54A1" w:themeColor="accent1" w:themeShade="BF"/>
          <w:sz w:val="18"/>
          <w:szCs w:val="18"/>
        </w:rPr>
        <w:t>0~D31</w:t>
      </w:r>
      <w:r>
        <w:rPr>
          <w:rFonts w:hint="eastAsia" w:ascii="Times New Roman" w:hAnsi="Times New Roman" w:eastAsia="楷体" w:cs="Times New Roman"/>
          <w:color w:val="2E54A1"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14:paraId="5F0E7BC8">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14:paraId="49AF9E44">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color w:val="2E54A1"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14:paraId="71578525">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14:paraId="459BD29A">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2）</w:t>
      </w:r>
      <w:r>
        <w:rPr>
          <w:rFonts w:ascii="Times New Roman" w:hAnsi="Times New Roman" w:eastAsia="楷体" w:cs="Times New Roman"/>
          <w:color w:val="2E54A1"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）和浮点(VFP)扩展提供全局启用，并指示如何记录这些扩展的状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态，配置信息如下：</w:t>
      </w: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：使能高级</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IMD</w:t>
      </w:r>
      <w:r>
        <w:rPr>
          <w:rFonts w:hint="eastAsia" w:ascii="Times New Roman" w:hAnsi="Times New Roman" w:eastAsia="楷体" w:cs="Times New Roman"/>
          <w:color w:val="2E54A1" w:themeColor="accent1" w:themeShade="BF"/>
          <w:sz w:val="18"/>
          <w:szCs w:val="18"/>
        </w:rPr>
        <w:t>和浮点拓展</w:t>
      </w:r>
    </w:p>
    <w:p w14:paraId="05EB490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E54A1"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14:paraId="2E5D0DF3">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14:paraId="42ECE18B">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14:paraId="1495692A">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5"/>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6"/>
                    <a:stretch>
                      <a:fillRect/>
                    </a:stretch>
                  </pic:blipFill>
                  <pic:spPr>
                    <a:xfrm>
                      <a:off x="0" y="0"/>
                      <a:ext cx="1254429" cy="1128261"/>
                    </a:xfrm>
                    <a:prstGeom prst="rect">
                      <a:avLst/>
                    </a:prstGeom>
                  </pic:spPr>
                </pic:pic>
              </a:graphicData>
            </a:graphic>
          </wp:inline>
        </w:drawing>
      </w:r>
    </w:p>
    <w:p w14:paraId="42F037AA">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14:paraId="14945292">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14:paraId="19306E67">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14:paraId="72082435">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14:paraId="3D61E756">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14:paraId="6FF49F3D">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14:paraId="168DCE90">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14:paraId="593A3743">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14:paraId="2966F416">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14:paraId="6DAEB54C">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14:paraId="626E257C">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14:paraId="36A0F012">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14:paraId="5726BD34">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14:paraId="0435457E">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14:paraId="0AB79ED6">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14:paraId="415523B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14:paraId="7A4861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E54A1"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14:paraId="45E276C7">
      <w:pPr>
        <w:ind w:left="420" w:firstLine="300" w:firstLineChars="20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$(COBJS) : obj/%.o : %.c</w:t>
      </w:r>
    </w:p>
    <w:p w14:paraId="1BF37F7F">
      <w:pPr>
        <w:ind w:left="840" w:leftChars="40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C81D31" w:themeColor="accent6" w:themeShade="BF"/>
          <w:sz w:val="15"/>
          <w:szCs w:val="15"/>
        </w:rPr>
        <w:t>-march=armv7-a -mfpu=neon-vfpv4 -mfloat-abi=hard</w:t>
      </w:r>
      <w:r>
        <w:rPr>
          <w:rFonts w:ascii="Times New Roman" w:hAnsi="Times New Roman" w:eastAsia="楷体" w:cs="Times New Roman"/>
          <w:color w:val="2E54A1"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E54A1"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$(INCLUDE) -o $@ $&lt;</w:t>
      </w:r>
    </w:p>
    <w:p w14:paraId="676EDE63">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14:paraId="12239299">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23565F19">
      <w:pPr>
        <w:numPr>
          <w:ilvl w:val="0"/>
          <w:numId w:val="5"/>
        </w:numPr>
        <w:spacing w:before="60" w:line="360" w:lineRule="auto"/>
        <w:outlineLvl w:val="0"/>
        <w:rPr>
          <w:rFonts w:ascii="Times New Roman" w:hAnsi="Times New Roman" w:eastAsia="楷体" w:cs="Times New Roman"/>
          <w:b/>
          <w:bCs/>
          <w:szCs w:val="21"/>
        </w:rPr>
      </w:pPr>
      <w:bookmarkStart w:id="66" w:name="电容触摸屏"/>
      <w:bookmarkEnd w:id="66"/>
      <w:bookmarkStart w:id="67" w:name="_Toc20234"/>
      <w:r>
        <w:rPr>
          <w:rFonts w:hint="eastAsia" w:ascii="Times New Roman" w:hAnsi="Times New Roman" w:eastAsia="楷体" w:cs="Times New Roman"/>
          <w:b/>
          <w:bCs/>
          <w:szCs w:val="21"/>
        </w:rPr>
        <w:t>电容触摸屏</w:t>
      </w:r>
      <w:bookmarkEnd w:id="67"/>
    </w:p>
    <w:p w14:paraId="438B01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14:paraId="46C44C0F">
      <w:pPr>
        <w:ind w:left="2940" w:leftChars="0" w:firstLine="420"/>
        <w:rPr>
          <w:rFonts w:ascii="Times New Roman" w:hAnsi="Times New Roman" w:eastAsia="楷体" w:cs="Times New Roman"/>
          <w:sz w:val="18"/>
          <w:szCs w:val="18"/>
        </w:rPr>
      </w:pPr>
      <w:r>
        <w:drawing>
          <wp:inline distT="0" distB="0" distL="0" distR="0">
            <wp:extent cx="2117725" cy="1183005"/>
            <wp:effectExtent l="0" t="0" r="635" b="5715"/>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7"/>
                    <a:stretch>
                      <a:fillRect/>
                    </a:stretch>
                  </pic:blipFill>
                  <pic:spPr>
                    <a:xfrm>
                      <a:off x="0" y="0"/>
                      <a:ext cx="2117725" cy="1183005"/>
                    </a:xfrm>
                    <a:prstGeom prst="rect">
                      <a:avLst/>
                    </a:prstGeom>
                  </pic:spPr>
                </pic:pic>
              </a:graphicData>
            </a:graphic>
          </wp:inline>
        </w:drawing>
      </w:r>
    </w:p>
    <w:p w14:paraId="5CFE8FA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14:paraId="7FAA6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0" w:type="dxa"/>
            <w:shd w:val="clear" w:color="auto" w:fill="E3F2D9" w:themeFill="accent4" w:themeFillTint="32"/>
          </w:tcPr>
          <w:p w14:paraId="2CD9153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E3F2D9" w:themeFill="accent4" w:themeFillTint="32"/>
          </w:tcPr>
          <w:p w14:paraId="1F0EBC6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E3F2D9" w:themeFill="accent4" w:themeFillTint="32"/>
          </w:tcPr>
          <w:p w14:paraId="135DF5A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E3F2D9" w:themeFill="accent4" w:themeFillTint="32"/>
          </w:tcPr>
          <w:p w14:paraId="16A62A1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51EDA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481465F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14:paraId="5199C7C5">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14:paraId="1391AC2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14:paraId="5685467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14:paraId="02E1C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24BA044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14:paraId="0F439F18">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14:paraId="303B1A2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14:paraId="66666FF4">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14:paraId="30DA7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2AEF552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14:paraId="3AA3A865">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337FFDA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14:paraId="503232F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27345F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47E2BF9A">
            <w:pPr>
              <w:jc w:val="center"/>
              <w:rPr>
                <w:rFonts w:ascii="Times New Roman" w:hAnsi="Times New Roman" w:eastAsia="楷体" w:cs="Times New Roman"/>
                <w:b/>
                <w:bCs/>
                <w:sz w:val="18"/>
                <w:szCs w:val="18"/>
              </w:rPr>
            </w:pPr>
          </w:p>
        </w:tc>
        <w:tc>
          <w:tcPr>
            <w:tcW w:w="851" w:type="dxa"/>
            <w:vAlign w:val="center"/>
          </w:tcPr>
          <w:p w14:paraId="60DD53C8">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25E3FB85">
            <w:pPr>
              <w:jc w:val="center"/>
              <w:rPr>
                <w:rFonts w:ascii="Times New Roman" w:hAnsi="Times New Roman" w:eastAsia="楷体" w:cs="Times New Roman"/>
                <w:sz w:val="18"/>
                <w:szCs w:val="18"/>
              </w:rPr>
            </w:pPr>
          </w:p>
        </w:tc>
        <w:tc>
          <w:tcPr>
            <w:tcW w:w="4961" w:type="dxa"/>
          </w:tcPr>
          <w:p w14:paraId="3634EB51">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50C91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1F45C88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14:paraId="532BCF58">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52BE420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14:paraId="67F8D9D1">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6D185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4CE111D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14:paraId="71762085">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5BCA901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14:paraId="0506B347">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1E9E68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595B8074">
            <w:pPr>
              <w:jc w:val="center"/>
              <w:rPr>
                <w:rFonts w:ascii="Times New Roman" w:hAnsi="Times New Roman" w:eastAsia="楷体" w:cs="Times New Roman"/>
                <w:b/>
                <w:bCs/>
                <w:sz w:val="18"/>
                <w:szCs w:val="18"/>
              </w:rPr>
            </w:pPr>
          </w:p>
        </w:tc>
        <w:tc>
          <w:tcPr>
            <w:tcW w:w="851" w:type="dxa"/>
            <w:vAlign w:val="center"/>
          </w:tcPr>
          <w:p w14:paraId="265BD71B">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2C57EF0A">
            <w:pPr>
              <w:jc w:val="center"/>
              <w:rPr>
                <w:rFonts w:ascii="Times New Roman" w:hAnsi="Times New Roman" w:eastAsia="楷体" w:cs="Times New Roman"/>
                <w:sz w:val="18"/>
                <w:szCs w:val="18"/>
              </w:rPr>
            </w:pPr>
          </w:p>
        </w:tc>
        <w:tc>
          <w:tcPr>
            <w:tcW w:w="4961" w:type="dxa"/>
          </w:tcPr>
          <w:p w14:paraId="447A305E">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26F7B8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3E2B4F3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14:paraId="1E89EC82">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2C430BA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14:paraId="23239429">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52CC3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085E4A5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14:paraId="24568203">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25C66C7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14:paraId="483C77C9">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27CC13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7E6736AB">
            <w:pPr>
              <w:jc w:val="center"/>
              <w:rPr>
                <w:rFonts w:ascii="Times New Roman" w:hAnsi="Times New Roman" w:eastAsia="楷体" w:cs="Times New Roman"/>
                <w:b/>
                <w:bCs/>
                <w:sz w:val="18"/>
                <w:szCs w:val="18"/>
              </w:rPr>
            </w:pPr>
          </w:p>
        </w:tc>
        <w:tc>
          <w:tcPr>
            <w:tcW w:w="851" w:type="dxa"/>
            <w:vAlign w:val="center"/>
          </w:tcPr>
          <w:p w14:paraId="58A93FBF">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6FFF6584">
            <w:pPr>
              <w:jc w:val="center"/>
              <w:rPr>
                <w:rFonts w:ascii="Times New Roman" w:hAnsi="Times New Roman" w:eastAsia="楷体" w:cs="Times New Roman"/>
                <w:sz w:val="18"/>
                <w:szCs w:val="18"/>
              </w:rPr>
            </w:pPr>
          </w:p>
        </w:tc>
        <w:tc>
          <w:tcPr>
            <w:tcW w:w="4961" w:type="dxa"/>
          </w:tcPr>
          <w:p w14:paraId="33E65EB5">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2ABCE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5B01F19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14:paraId="749F1595">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160BF78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14:paraId="6422EBCC">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21E9F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2CC7842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14:paraId="7D2531CA">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16F414F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14:paraId="2CD5D21A">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3BBC5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28E938E9">
            <w:pPr>
              <w:jc w:val="center"/>
              <w:rPr>
                <w:rFonts w:ascii="Times New Roman" w:hAnsi="Times New Roman" w:eastAsia="楷体" w:cs="Times New Roman"/>
                <w:b/>
                <w:bCs/>
                <w:sz w:val="18"/>
                <w:szCs w:val="18"/>
              </w:rPr>
            </w:pPr>
          </w:p>
        </w:tc>
        <w:tc>
          <w:tcPr>
            <w:tcW w:w="851" w:type="dxa"/>
            <w:vAlign w:val="center"/>
          </w:tcPr>
          <w:p w14:paraId="1639112C">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26548640">
            <w:pPr>
              <w:jc w:val="center"/>
              <w:rPr>
                <w:rFonts w:ascii="Times New Roman" w:hAnsi="Times New Roman" w:eastAsia="楷体" w:cs="Times New Roman"/>
                <w:sz w:val="18"/>
                <w:szCs w:val="18"/>
              </w:rPr>
            </w:pPr>
          </w:p>
        </w:tc>
        <w:tc>
          <w:tcPr>
            <w:tcW w:w="4961" w:type="dxa"/>
          </w:tcPr>
          <w:p w14:paraId="13AF00BF">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244EC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440B6B3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14:paraId="051CECEF">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41BA390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14:paraId="202AC831">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1F2B8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7C99416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14:paraId="1E702DC5">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5098AE8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14:paraId="0C6BD087">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3F4FF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6398BADD">
            <w:pPr>
              <w:jc w:val="center"/>
              <w:rPr>
                <w:rFonts w:ascii="Times New Roman" w:hAnsi="Times New Roman" w:eastAsia="楷体" w:cs="Times New Roman"/>
                <w:b/>
                <w:bCs/>
                <w:sz w:val="18"/>
                <w:szCs w:val="18"/>
              </w:rPr>
            </w:pPr>
          </w:p>
        </w:tc>
        <w:tc>
          <w:tcPr>
            <w:tcW w:w="851" w:type="dxa"/>
            <w:vAlign w:val="center"/>
          </w:tcPr>
          <w:p w14:paraId="7545A6E5">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0C208DA4">
            <w:pPr>
              <w:jc w:val="center"/>
              <w:rPr>
                <w:rFonts w:ascii="Times New Roman" w:hAnsi="Times New Roman" w:eastAsia="楷体" w:cs="Times New Roman"/>
                <w:sz w:val="18"/>
                <w:szCs w:val="18"/>
              </w:rPr>
            </w:pPr>
          </w:p>
        </w:tc>
        <w:tc>
          <w:tcPr>
            <w:tcW w:w="4961" w:type="dxa"/>
          </w:tcPr>
          <w:p w14:paraId="57E6762A">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41F3D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7A7CD44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14:paraId="21E9511C">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0ED96F6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14:paraId="46944A51">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22C891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4247D6B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14:paraId="59049FEA">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2177BCC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14:paraId="099135C6">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0E16D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03828131">
            <w:pPr>
              <w:jc w:val="center"/>
              <w:rPr>
                <w:rFonts w:ascii="Times New Roman" w:hAnsi="Times New Roman" w:eastAsia="楷体" w:cs="Times New Roman"/>
                <w:b/>
                <w:bCs/>
                <w:sz w:val="18"/>
                <w:szCs w:val="18"/>
              </w:rPr>
            </w:pPr>
          </w:p>
        </w:tc>
        <w:tc>
          <w:tcPr>
            <w:tcW w:w="851" w:type="dxa"/>
            <w:vAlign w:val="center"/>
          </w:tcPr>
          <w:p w14:paraId="40A2F64A">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46CF4548">
            <w:pPr>
              <w:jc w:val="center"/>
              <w:rPr>
                <w:rFonts w:ascii="Times New Roman" w:hAnsi="Times New Roman" w:eastAsia="楷体" w:cs="Times New Roman"/>
                <w:sz w:val="18"/>
                <w:szCs w:val="18"/>
              </w:rPr>
            </w:pPr>
          </w:p>
        </w:tc>
        <w:tc>
          <w:tcPr>
            <w:tcW w:w="4961" w:type="dxa"/>
          </w:tcPr>
          <w:p w14:paraId="18A1B12D">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2E059D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1CA5D3A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14:paraId="20B6023E">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0180C41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14:paraId="43EE74DA">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5D43B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286F4FB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14:paraId="5151C552">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490BAA3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14:paraId="5F8DC823">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4CA0C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0AC8FE90">
            <w:pPr>
              <w:jc w:val="center"/>
              <w:rPr>
                <w:rFonts w:ascii="Times New Roman" w:hAnsi="Times New Roman" w:eastAsia="楷体" w:cs="Times New Roman"/>
                <w:b/>
                <w:bCs/>
                <w:sz w:val="18"/>
                <w:szCs w:val="18"/>
              </w:rPr>
            </w:pPr>
          </w:p>
        </w:tc>
        <w:tc>
          <w:tcPr>
            <w:tcW w:w="851" w:type="dxa"/>
            <w:vAlign w:val="center"/>
          </w:tcPr>
          <w:p w14:paraId="5BDA9CD9">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6CC0160F">
            <w:pPr>
              <w:jc w:val="center"/>
              <w:rPr>
                <w:rFonts w:ascii="Times New Roman" w:hAnsi="Times New Roman" w:eastAsia="楷体" w:cs="Times New Roman"/>
                <w:sz w:val="18"/>
                <w:szCs w:val="18"/>
              </w:rPr>
            </w:pPr>
          </w:p>
        </w:tc>
        <w:tc>
          <w:tcPr>
            <w:tcW w:w="4961" w:type="dxa"/>
          </w:tcPr>
          <w:p w14:paraId="201B2680">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0D1753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4F5D2F8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14:paraId="44F4ECFD">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0334806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14:paraId="102F9943">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07200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52F0A32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14:paraId="74B0E510">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4150905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14:paraId="4ABE71C9">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17DD2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720C4069">
            <w:pPr>
              <w:jc w:val="center"/>
              <w:rPr>
                <w:rFonts w:ascii="Times New Roman" w:hAnsi="Times New Roman" w:eastAsia="楷体" w:cs="Times New Roman"/>
                <w:b/>
                <w:bCs/>
                <w:sz w:val="18"/>
                <w:szCs w:val="18"/>
              </w:rPr>
            </w:pPr>
          </w:p>
        </w:tc>
        <w:tc>
          <w:tcPr>
            <w:tcW w:w="851" w:type="dxa"/>
            <w:vAlign w:val="center"/>
          </w:tcPr>
          <w:p w14:paraId="5B0FF587">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0E4B1FC7">
            <w:pPr>
              <w:jc w:val="center"/>
              <w:rPr>
                <w:rFonts w:ascii="Times New Roman" w:hAnsi="Times New Roman" w:eastAsia="楷体" w:cs="Times New Roman"/>
                <w:sz w:val="18"/>
                <w:szCs w:val="18"/>
              </w:rPr>
            </w:pPr>
          </w:p>
        </w:tc>
        <w:tc>
          <w:tcPr>
            <w:tcW w:w="4961" w:type="dxa"/>
          </w:tcPr>
          <w:p w14:paraId="730EBFB3">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0F8FB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1B5C93D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14:paraId="49A106C9">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418E18C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14:paraId="03592FE9">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23144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1798F7C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14:paraId="626662EF">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0CEE5C4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14:paraId="2F5676B1">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5BF60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5B7E12CA">
            <w:pPr>
              <w:jc w:val="center"/>
              <w:rPr>
                <w:rFonts w:ascii="Times New Roman" w:hAnsi="Times New Roman" w:eastAsia="楷体" w:cs="Times New Roman"/>
                <w:b/>
                <w:bCs/>
                <w:sz w:val="18"/>
                <w:szCs w:val="18"/>
              </w:rPr>
            </w:pPr>
          </w:p>
        </w:tc>
        <w:tc>
          <w:tcPr>
            <w:tcW w:w="851" w:type="dxa"/>
            <w:vAlign w:val="center"/>
          </w:tcPr>
          <w:p w14:paraId="0EA3C4B9">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3BBEB1EB">
            <w:pPr>
              <w:jc w:val="center"/>
              <w:rPr>
                <w:rFonts w:ascii="Times New Roman" w:hAnsi="Times New Roman" w:eastAsia="楷体" w:cs="Times New Roman"/>
                <w:sz w:val="18"/>
                <w:szCs w:val="18"/>
              </w:rPr>
            </w:pPr>
          </w:p>
        </w:tc>
        <w:tc>
          <w:tcPr>
            <w:tcW w:w="4961" w:type="dxa"/>
          </w:tcPr>
          <w:p w14:paraId="1DBC4D81">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62BEB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093C25A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14:paraId="637D6570">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5CA9577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14:paraId="678E8CDC">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21597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49CEEFF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14:paraId="22D96779">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0963470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14:paraId="40A8A89E">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0D936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012CC79E">
            <w:pPr>
              <w:jc w:val="center"/>
              <w:rPr>
                <w:rFonts w:ascii="Times New Roman" w:hAnsi="Times New Roman" w:eastAsia="楷体" w:cs="Times New Roman"/>
                <w:b/>
                <w:bCs/>
                <w:sz w:val="18"/>
                <w:szCs w:val="18"/>
              </w:rPr>
            </w:pPr>
          </w:p>
        </w:tc>
        <w:tc>
          <w:tcPr>
            <w:tcW w:w="851" w:type="dxa"/>
            <w:vAlign w:val="center"/>
          </w:tcPr>
          <w:p w14:paraId="2DF29ACB">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4F291F89">
            <w:pPr>
              <w:jc w:val="center"/>
              <w:rPr>
                <w:rFonts w:ascii="Times New Roman" w:hAnsi="Times New Roman" w:eastAsia="楷体" w:cs="Times New Roman"/>
                <w:sz w:val="18"/>
                <w:szCs w:val="18"/>
              </w:rPr>
            </w:pPr>
          </w:p>
        </w:tc>
        <w:tc>
          <w:tcPr>
            <w:tcW w:w="4961" w:type="dxa"/>
          </w:tcPr>
          <w:p w14:paraId="77AB9C2D">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33F58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6A93DE9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14:paraId="45CF48C8">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3C27F92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14:paraId="648DEE22">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5D312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6DF7B46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14:paraId="52D1C4BD">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14:paraId="54756C5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14:paraId="37CA0BBD">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14:paraId="14055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42759E2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14:paraId="35408380">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14:paraId="070196BA">
            <w:pPr>
              <w:jc w:val="center"/>
              <w:rPr>
                <w:rFonts w:ascii="Times New Roman" w:hAnsi="Times New Roman" w:eastAsia="楷体" w:cs="Times New Roman"/>
                <w:sz w:val="18"/>
                <w:szCs w:val="18"/>
              </w:rPr>
            </w:pPr>
          </w:p>
        </w:tc>
        <w:tc>
          <w:tcPr>
            <w:tcW w:w="4961" w:type="dxa"/>
          </w:tcPr>
          <w:p w14:paraId="63000D26">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14:paraId="4FB36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2B1E48F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14:paraId="43E2A64A">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69124E4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14:paraId="7E52F5F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14:paraId="2DC7CF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14:paraId="3105277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14:paraId="594DF9E2">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6F5CA1A5">
      <w:pPr>
        <w:numPr>
          <w:ilvl w:val="0"/>
          <w:numId w:val="5"/>
        </w:numPr>
        <w:spacing w:before="60" w:line="360" w:lineRule="auto"/>
        <w:ind w:left="0" w:leftChars="0" w:firstLine="0" w:firstLineChars="0"/>
        <w:outlineLvl w:val="0"/>
        <w:rPr>
          <w:rFonts w:ascii="Times New Roman" w:hAnsi="Times New Roman" w:eastAsia="楷体" w:cs="Times New Roman"/>
          <w:b/>
          <w:bCs/>
          <w:szCs w:val="21"/>
        </w:rPr>
      </w:pPr>
      <w:bookmarkStart w:id="68" w:name="_Toc3559"/>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8"/>
      <w:bookmarkStart w:id="69" w:name="IO初始化配置"/>
      <w:bookmarkEnd w:id="69"/>
    </w:p>
    <w:p w14:paraId="47D6E8A4">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14:paraId="1AA7C0F5">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14:paraId="30A247A1">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8"/>
                    <a:srcRect b="10787"/>
                    <a:stretch>
                      <a:fillRect/>
                    </a:stretch>
                  </pic:blipFill>
                  <pic:spPr>
                    <a:xfrm>
                      <a:off x="0" y="0"/>
                      <a:ext cx="2119458" cy="1809346"/>
                    </a:xfrm>
                    <a:prstGeom prst="rect">
                      <a:avLst/>
                    </a:prstGeom>
                    <a:ln>
                      <a:noFill/>
                    </a:ln>
                  </pic:spPr>
                </pic:pic>
              </a:graphicData>
            </a:graphic>
          </wp:inline>
        </w:drawing>
      </w:r>
    </w:p>
    <w:p w14:paraId="68489DEA">
      <w:pPr>
        <w:ind w:left="3057" w:firstLine="1084" w:firstLineChars="600"/>
        <w:rPr>
          <w:rFonts w:ascii="Times New Roman" w:hAnsi="Times New Roman" w:eastAsia="楷体" w:cs="Times New Roman"/>
          <w:sz w:val="18"/>
          <w:szCs w:val="18"/>
        </w:rPr>
      </w:pPr>
      <w:r>
        <w:rPr>
          <w:rFonts w:hint="eastAsia" w:ascii="Times New Roman" w:hAnsi="Times New Roman" w:eastAsia="楷体" w:cs="Times New Roman"/>
          <w:b/>
          <w:bCs/>
          <w:sz w:val="18"/>
          <w:szCs w:val="18"/>
        </w:rPr>
        <w:t>GPIO 功能图</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10"/>
        <w:gridCol w:w="6168"/>
      </w:tblGrid>
      <w:tr w14:paraId="4A9C1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2D9" w:themeFill="accent4" w:themeFillTint="32"/>
          </w:tcPr>
          <w:p w14:paraId="44DF06E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E3F2D9" w:themeFill="accent4" w:themeFillTint="32"/>
          </w:tcPr>
          <w:p w14:paraId="3B17BCA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E3F2D9" w:themeFill="accent4" w:themeFillTint="32"/>
          </w:tcPr>
          <w:p w14:paraId="18AD477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7487B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61AB619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14:paraId="06CB732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14:paraId="460CCFAB">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14:paraId="5B9B6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159E388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14:paraId="71EC1E7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14:paraId="0A597946">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14:paraId="258E3531">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14:paraId="62F8B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74A0F9B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14:paraId="5E99227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14:paraId="33CD3861">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14:paraId="35278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7B925B6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14:paraId="38C9ADC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14:paraId="2C1B7A17">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14:paraId="54F8B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4896FC3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14:paraId="6357D29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14:paraId="3B37565B">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14:paraId="130AD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648E821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14:paraId="4A212D4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14:paraId="75D1F758">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14:paraId="0B7D6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220A0A0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14:paraId="7630204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14:paraId="2F528322">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14:paraId="5C1F4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65AF606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14:paraId="1411C78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14:paraId="0921434B">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14:paraId="3771117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14:paraId="07B8826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14:paraId="4C6FD11B">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14:paraId="78B5E64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14:paraId="54E55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E3F2D9" w:themeFill="accent4" w:themeFillTint="32"/>
          </w:tcPr>
          <w:p w14:paraId="75501A1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E3F2D9" w:themeFill="accent4" w:themeFillTint="32"/>
          </w:tcPr>
          <w:p w14:paraId="1D05DE9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E3F2D9" w:themeFill="accent4" w:themeFillTint="32"/>
          </w:tcPr>
          <w:p w14:paraId="05381E0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4F4FC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7E24C40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14:paraId="6382732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14:paraId="1E87803F">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14:paraId="2DB9C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41A2C47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14:paraId="1C57077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14:paraId="51C5D64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14:paraId="7AACD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4A6678A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14:paraId="582F1FD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14:paraId="22E65DE5">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14:paraId="374BE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52BF8644">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14:paraId="188EC16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14:paraId="379DAEE9">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14:paraId="677E6F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74E1663D">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14:paraId="061C2AB9">
            <w:pPr>
              <w:jc w:val="center"/>
              <w:rPr>
                <w:rFonts w:ascii="Times New Roman" w:hAnsi="Times New Roman" w:eastAsia="楷体" w:cs="Times New Roman"/>
                <w:sz w:val="18"/>
                <w:szCs w:val="18"/>
              </w:rPr>
            </w:pPr>
          </w:p>
        </w:tc>
        <w:tc>
          <w:tcPr>
            <w:tcW w:w="7797" w:type="dxa"/>
          </w:tcPr>
          <w:p w14:paraId="019FB8BA">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14:paraId="1A0A5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789854A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14:paraId="06F363A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14:paraId="4242DC4D">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14:paraId="616DA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1B0334F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14:paraId="65130E1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14:paraId="27116573">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14:paraId="05BFD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472DBDD3">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14:paraId="40D8342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14:paraId="4155703E">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14:paraId="2CA4558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E54A1"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E54A1"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14:paraId="3772D372">
      <w:pPr>
        <w:numPr>
          <w:ilvl w:val="0"/>
          <w:numId w:val="2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复用函数</w:t>
      </w:r>
    </w:p>
    <w:p w14:paraId="4B26925B">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static inline void IOMUXC_SetPinMux(uint32_t muxRegister,</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14:paraId="21C99403">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muxMode,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14:paraId="4D400098">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inputRegister,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14:paraId="2B63A854">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inputDaisy,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14:paraId="293D6194">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configRegister,</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14:paraId="32D5340C">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uint32_t inputOnfield)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14:paraId="383A7C90">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36C96FBD">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*((volatile uint32_t *)muxRegister) = IOMUXC_SW_MUX_CTL_PAD_MUX_MODE(muxMode) |</w:t>
      </w:r>
    </w:p>
    <w:p w14:paraId="68D06DD0">
      <w:pPr>
        <w:ind w:left="37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IOMUXC_SW_MUX_CTL_PAD_SION(inputOnfield);</w:t>
      </w:r>
    </w:p>
    <w:p w14:paraId="1F11C1B2">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if (inputRegister)</w:t>
      </w:r>
    </w:p>
    <w:p w14:paraId="07408A2E">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t>
      </w:r>
    </w:p>
    <w:p w14:paraId="5201C93F">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*((volatile uint32_t *)inputRegister) = IOMUXC_SELECT_INPUT_DAISY(inputDaisy);</w:t>
      </w:r>
    </w:p>
    <w:p w14:paraId="29925B1E">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p>
    <w:p w14:paraId="6EBE5095">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1626574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14:paraId="57EFB921">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IOMUXC_SetPinMux(IOMUXC_GPIO1_IO03_GPIO1_IO03, 0);</w:t>
      </w:r>
    </w:p>
    <w:p w14:paraId="47F6EB93">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E54A1"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14:paraId="57245917">
      <w:pPr>
        <w:numPr>
          <w:ilvl w:val="0"/>
          <w:numId w:val="2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IO属性配置函数</w:t>
      </w:r>
    </w:p>
    <w:p w14:paraId="287AA159">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static inline void IOMUXC_SetPinConfig(uint32_t muxRegister,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038C8C95">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muxMode,</w:t>
      </w:r>
    </w:p>
    <w:p w14:paraId="41F9DAEA">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inputRegister,</w:t>
      </w:r>
    </w:p>
    <w:p w14:paraId="295011FC">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inputDaisy,</w:t>
      </w:r>
    </w:p>
    <w:p w14:paraId="7FCEB541">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configRegister,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14:paraId="380C6E1B">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configValue)</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14:paraId="4FE8E670">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p>
    <w:p w14:paraId="34DD2E5B">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if (configRegister)</w:t>
      </w:r>
    </w:p>
    <w:p w14:paraId="24482078">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7E12530A">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*((volatile uint32_t *)configRegister) = configValue;</w:t>
      </w:r>
    </w:p>
    <w:p w14:paraId="2008905C">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0396D84A">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CF4519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E54A1"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14:paraId="082D2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14:paraId="53EA1AD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E3F2D9" w:themeFill="accent4" w:themeFillTint="32"/>
          </w:tcPr>
          <w:p w14:paraId="57148AE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E3F2D9" w:themeFill="accent4" w:themeFillTint="32"/>
          </w:tcPr>
          <w:p w14:paraId="4A22008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E3F2D9" w:themeFill="accent4" w:themeFillTint="32"/>
          </w:tcPr>
          <w:p w14:paraId="157C47B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E3F2D9" w:themeFill="accent4" w:themeFillTint="32"/>
          </w:tcPr>
          <w:p w14:paraId="5BD8022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E3F2D9" w:themeFill="accent4" w:themeFillTint="32"/>
          </w:tcPr>
          <w:p w14:paraId="08D8A29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E3F2D9" w:themeFill="accent4" w:themeFillTint="32"/>
          </w:tcPr>
          <w:p w14:paraId="79E2225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E3F2D9" w:themeFill="accent4" w:themeFillTint="32"/>
          </w:tcPr>
          <w:p w14:paraId="734C593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E3F2D9" w:themeFill="accent4" w:themeFillTint="32"/>
          </w:tcPr>
          <w:p w14:paraId="5308804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14:paraId="109E06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47C96DB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14:paraId="15827EF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4A4D84C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14:paraId="1AEB7ED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14:paraId="576EC37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4F4CBA1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4D8CD23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2E6A309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14:paraId="3AD8220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14:paraId="6480B6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197EE45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14:paraId="340A9B9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15FF1233">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14:paraId="7569E00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14:paraId="79C5556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2269FB8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56E2486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420138C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14:paraId="43EC8A4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14:paraId="5585E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38E74DD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14:paraId="1CA2AB3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278F42F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14:paraId="3E08930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14:paraId="69FCA40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1C2E1E8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3056D7E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0EA6444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14:paraId="1B959BC7">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14:paraId="423FE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0D28D9B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14:paraId="73362E3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00986FF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14:paraId="730C2B2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14:paraId="34E12C0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3D62BCE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0FF65BF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7931D47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14:paraId="07B1922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14:paraId="567A7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2908D48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14:paraId="52CD769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2F4B3FE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14:paraId="74DF012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14:paraId="2A3BB0D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4EFB541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1AD69EA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36901B8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14:paraId="517D7EE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14:paraId="5C322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F9DBDF" w:themeFill="accent6" w:themeFillTint="32"/>
            <w:vAlign w:val="center"/>
          </w:tcPr>
          <w:p w14:paraId="33D5231A">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F9DBDF" w:themeFill="accent6" w:themeFillTint="32"/>
            <w:vAlign w:val="center"/>
          </w:tcPr>
          <w:p w14:paraId="12B0728A">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14:paraId="1626E6A9">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14:paraId="6D6BA2A8">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F9DBDF" w:themeFill="accent6" w:themeFillTint="32"/>
            <w:vAlign w:val="center"/>
          </w:tcPr>
          <w:p w14:paraId="554BE8E3">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14:paraId="54508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14:paraId="0C41C10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E3F2D9" w:themeFill="accent4" w:themeFillTint="32"/>
          </w:tcPr>
          <w:p w14:paraId="5196316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E3F2D9" w:themeFill="accent4" w:themeFillTint="32"/>
          </w:tcPr>
          <w:p w14:paraId="09F342A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071CC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3145045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14:paraId="3FC537C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14:paraId="0BF9BEE3">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14:paraId="72A25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76CBFFE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14:paraId="0B255F8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14:paraId="33CF1F81">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14:paraId="2BF860B2">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14:paraId="2C14E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58B3D20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14:paraId="058CF63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14:paraId="0BCF55A2">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14:paraId="11EFE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392EA02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14:paraId="4CC3665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14:paraId="7F3AE85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14:paraId="204FA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3BEF373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14:paraId="63252ED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14:paraId="2481BD80">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14:paraId="614768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2B9850A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14:paraId="0D5C224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14:paraId="229C4D1F">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14:paraId="7E735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0B8A09A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14:paraId="49A03FB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14:paraId="23B8AA8B">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14:paraId="3C3FA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2A81A94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14:paraId="4B47033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14:paraId="7E52742B">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14:paraId="4CFCB46A">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703AFC30">
      <w:pPr>
        <w:numPr>
          <w:ilvl w:val="0"/>
          <w:numId w:val="5"/>
        </w:numPr>
        <w:spacing w:before="60" w:line="360" w:lineRule="auto"/>
        <w:outlineLvl w:val="0"/>
        <w:rPr>
          <w:rFonts w:ascii="Times New Roman" w:hAnsi="Times New Roman" w:eastAsia="楷体" w:cs="Times New Roman"/>
          <w:b/>
          <w:bCs/>
          <w:szCs w:val="21"/>
        </w:rPr>
      </w:pPr>
      <w:bookmarkStart w:id="70" w:name="_Toc11123"/>
      <w:r>
        <w:rPr>
          <w:rFonts w:hint="eastAsia" w:ascii="Times New Roman" w:hAnsi="Times New Roman" w:eastAsia="楷体" w:cs="Times New Roman"/>
          <w:b/>
          <w:bCs/>
          <w:szCs w:val="21"/>
        </w:rPr>
        <w:t>上下拉电阻</w:t>
      </w:r>
      <w:bookmarkEnd w:id="70"/>
    </w:p>
    <w:p w14:paraId="21E9AC7C">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14:paraId="1C8ACC05">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14:paraId="13C18D6C">
      <w:pPr>
        <w:ind w:left="840" w:firstLine="420"/>
        <w:rPr>
          <w:rFonts w:ascii="Times New Roman" w:hAnsi="Times New Roman" w:eastAsia="楷体" w:cs="Times New Roman"/>
          <w:sz w:val="18"/>
          <w:szCs w:val="18"/>
        </w:rPr>
      </w:pPr>
      <w:r>
        <w:rPr>
          <w:rFonts w:hint="eastAsia"/>
        </w:rPr>
        <w:t xml:space="preserve">   </w:t>
      </w:r>
      <w:r>
        <w:drawing>
          <wp:inline distT="0" distB="0" distL="0" distR="0">
            <wp:extent cx="749935" cy="781050"/>
            <wp:effectExtent l="0" t="0" r="12065" b="1143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9"/>
                    <a:stretch>
                      <a:fillRect/>
                    </a:stretch>
                  </pic:blipFill>
                  <pic:spPr>
                    <a:xfrm>
                      <a:off x="0" y="0"/>
                      <a:ext cx="749935" cy="78105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7460" cy="785495"/>
            <wp:effectExtent l="0" t="0" r="12700" b="6985"/>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60"/>
                    <a:stretch>
                      <a:fillRect/>
                    </a:stretch>
                  </pic:blipFill>
                  <pic:spPr>
                    <a:xfrm>
                      <a:off x="0" y="0"/>
                      <a:ext cx="1267460" cy="785495"/>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122680" cy="768985"/>
            <wp:effectExtent l="0" t="0" r="5080" b="8255"/>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61"/>
                    <a:stretch>
                      <a:fillRect/>
                    </a:stretch>
                  </pic:blipFill>
                  <pic:spPr>
                    <a:xfrm>
                      <a:off x="0" y="0"/>
                      <a:ext cx="1122680" cy="768985"/>
                    </a:xfrm>
                    <a:prstGeom prst="rect">
                      <a:avLst/>
                    </a:prstGeom>
                  </pic:spPr>
                </pic:pic>
              </a:graphicData>
            </a:graphic>
          </wp:inline>
        </w:drawing>
      </w:r>
    </w:p>
    <w:p w14:paraId="035B2528">
      <w:pPr>
        <w:ind w:left="42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接上拉电阻</w:t>
      </w:r>
    </w:p>
    <w:p w14:paraId="5AAD167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开漏输出模式下，避免I</w:t>
      </w:r>
      <w:r>
        <w:rPr>
          <w:rFonts w:ascii="Times New Roman" w:hAnsi="Times New Roman" w:eastAsia="楷体" w:cs="Times New Roman"/>
          <w:color w:val="2E54A1" w:themeColor="accent1" w:themeShade="BF"/>
          <w:sz w:val="18"/>
          <w:szCs w:val="18"/>
        </w:rPr>
        <w:t>O</w:t>
      </w:r>
      <w:r>
        <w:rPr>
          <w:rFonts w:hint="eastAsia" w:ascii="Times New Roman" w:hAnsi="Times New Roman" w:eastAsia="楷体" w:cs="Times New Roman"/>
          <w:color w:val="2E54A1"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14:paraId="3D44CAFF">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14:paraId="132C6FB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E54A1"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14:paraId="2AC628C7">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14:paraId="0F1732B6">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14:paraId="0801307C">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14:paraId="16DEC301">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30ADB9A6">
      <w:pPr>
        <w:numPr>
          <w:ilvl w:val="0"/>
          <w:numId w:val="5"/>
        </w:numPr>
        <w:spacing w:before="60" w:line="360" w:lineRule="auto"/>
        <w:outlineLvl w:val="0"/>
        <w:rPr>
          <w:rFonts w:ascii="Times New Roman" w:hAnsi="Times New Roman" w:eastAsia="楷体" w:cs="Times New Roman"/>
          <w:b/>
          <w:bCs/>
          <w:szCs w:val="21"/>
        </w:rPr>
      </w:pPr>
      <w:bookmarkStart w:id="71" w:name="_Toc20946"/>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71"/>
    </w:p>
    <w:p w14:paraId="13B7DC6A">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14:paraId="0F8F9073">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2"/>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14:paraId="11A53943">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14:paraId="0A927CA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14:paraId="30C41CA8">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4"/>
                    <a:stretch>
                      <a:fillRect/>
                    </a:stretch>
                  </pic:blipFill>
                  <pic:spPr>
                    <a:xfrm>
                      <a:off x="0" y="0"/>
                      <a:ext cx="3695071" cy="2994806"/>
                    </a:xfrm>
                    <a:prstGeom prst="rect">
                      <a:avLst/>
                    </a:prstGeom>
                  </pic:spPr>
                </pic:pic>
              </a:graphicData>
            </a:graphic>
          </wp:inline>
        </w:drawing>
      </w:r>
    </w:p>
    <w:p w14:paraId="6E8C2FA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14:paraId="130CCC3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14:paraId="6D0457BD">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14:paraId="5AA6D91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14:paraId="4DE3CCEE">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14:paraId="3739A46C">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14:paraId="39659488">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E54A1"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E54A1"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E54A1"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E54A1"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E54A1"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14:paraId="09000252">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14:paraId="6065C041">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E54A1"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E54A1"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E54A1"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E54A1"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E54A1"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14:paraId="3A8D6DDB">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14:paraId="5EBC4824">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E54A1"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E54A1"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E54A1"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14:paraId="78288842">
      <w:pPr>
        <w:ind w:left="420" w:firstLine="420"/>
        <w:rPr>
          <w:rFonts w:ascii="Times New Roman" w:hAnsi="Times New Roman" w:eastAsia="楷体" w:cs="Times New Roman"/>
          <w:sz w:val="18"/>
          <w:szCs w:val="18"/>
        </w:rPr>
      </w:pPr>
    </w:p>
    <w:p w14:paraId="46003D7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14:paraId="1243EBCF">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14:paraId="52BA204A">
      <w:pPr>
        <w:spacing w:before="60"/>
        <w:jc w:val="center"/>
        <w:outlineLvl w:val="0"/>
        <w:rPr>
          <w:rFonts w:ascii="Times New Roman" w:hAnsi="Times New Roman" w:eastAsia="楷体" w:cs="Times New Roman"/>
          <w:b/>
          <w:bCs/>
          <w:sz w:val="24"/>
        </w:rPr>
      </w:pPr>
      <w:bookmarkStart w:id="72" w:name="_Toc31070"/>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72"/>
    </w:p>
    <w:p w14:paraId="4975AAA6">
      <w:pPr>
        <w:numPr>
          <w:ilvl w:val="0"/>
          <w:numId w:val="21"/>
        </w:numPr>
        <w:spacing w:before="60" w:line="360" w:lineRule="auto"/>
        <w:outlineLvl w:val="0"/>
        <w:rPr>
          <w:rFonts w:ascii="Times New Roman" w:hAnsi="Times New Roman" w:eastAsia="楷体" w:cs="Times New Roman"/>
          <w:szCs w:val="21"/>
        </w:rPr>
      </w:pPr>
      <w:bookmarkStart w:id="73" w:name="_Toc11182"/>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bookmarkEnd w:id="73"/>
    </w:p>
    <w:p w14:paraId="42206E22">
      <w:pPr>
        <w:numPr>
          <w:ilvl w:val="0"/>
          <w:numId w:val="2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14:paraId="712DE1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14:paraId="0828FD60">
      <w:pPr>
        <w:numPr>
          <w:ilvl w:val="0"/>
          <w:numId w:val="22"/>
        </w:numPr>
        <w:rPr>
          <w:rFonts w:ascii="Times New Roman" w:hAnsi="Times New Roman" w:eastAsia="楷体" w:cs="Times New Roman"/>
          <w:b/>
          <w:bCs/>
          <w:sz w:val="18"/>
          <w:szCs w:val="18"/>
        </w:rPr>
      </w:pP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14:paraId="278CFA8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14:paraId="6674F9A4">
      <w:pPr>
        <w:numPr>
          <w:ilvl w:val="0"/>
          <w:numId w:val="2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根文件系统</w:t>
      </w:r>
    </w:p>
    <w:p w14:paraId="309A038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14:paraId="1F867B62">
      <w:pPr>
        <w:numPr>
          <w:ilvl w:val="0"/>
          <w:numId w:val="21"/>
        </w:numPr>
        <w:spacing w:before="60" w:line="360" w:lineRule="auto"/>
        <w:outlineLvl w:val="0"/>
        <w:rPr>
          <w:rFonts w:ascii="Times New Roman" w:hAnsi="Times New Roman" w:eastAsia="楷体" w:cs="Times New Roman"/>
          <w:b/>
          <w:bCs/>
          <w:szCs w:val="21"/>
        </w:rPr>
      </w:pPr>
      <w:bookmarkStart w:id="74" w:name="_Toc28434"/>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74"/>
    </w:p>
    <w:p w14:paraId="05382590">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14:paraId="5605B950">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14:paraId="34A30E26">
      <w:pPr>
        <w:numPr>
          <w:ilvl w:val="0"/>
          <w:numId w:val="2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14:paraId="6E62AAB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14:paraId="5A3BD8F7">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14:paraId="44FF554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14:paraId="1277143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E54A1"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E54A1" w:themeColor="accent1" w:themeShade="BF"/>
          <w:sz w:val="18"/>
          <w:szCs w:val="18"/>
        </w:rPr>
        <w:t>符合H</w:t>
      </w:r>
      <w:r>
        <w:rPr>
          <w:rFonts w:ascii="Times New Roman" w:hAnsi="Times New Roman" w:eastAsia="楷体" w:cs="Times New Roman"/>
          <w:color w:val="2E54A1" w:themeColor="accent1" w:themeShade="BF"/>
          <w:sz w:val="18"/>
          <w:szCs w:val="18"/>
        </w:rPr>
        <w:t>ID</w:t>
      </w:r>
      <w:r>
        <w:rPr>
          <w:rFonts w:hint="eastAsia" w:ascii="Times New Roman" w:hAnsi="Times New Roman" w:eastAsia="楷体" w:cs="Times New Roman"/>
          <w:color w:val="2E54A1"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14:paraId="7D4FDEF1">
      <w:pPr>
        <w:ind w:left="2100" w:firstLine="420"/>
        <w:rPr>
          <w:rFonts w:ascii="Times New Roman" w:hAnsi="Times New Roman" w:eastAsia="楷体" w:cs="Times New Roman"/>
          <w:sz w:val="18"/>
          <w:szCs w:val="18"/>
        </w:rPr>
      </w:pPr>
      <w:r>
        <w:drawing>
          <wp:inline distT="0" distB="0" distL="0" distR="0">
            <wp:extent cx="2849245" cy="1251585"/>
            <wp:effectExtent l="0" t="0" r="635" b="13335"/>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5"/>
                    <a:stretch>
                      <a:fillRect/>
                    </a:stretch>
                  </pic:blipFill>
                  <pic:spPr>
                    <a:xfrm>
                      <a:off x="0" y="0"/>
                      <a:ext cx="2849245" cy="1251585"/>
                    </a:xfrm>
                    <a:prstGeom prst="rect">
                      <a:avLst/>
                    </a:prstGeom>
                  </pic:spPr>
                </pic:pic>
              </a:graphicData>
            </a:graphic>
          </wp:inline>
        </w:drawing>
      </w:r>
    </w:p>
    <w:p w14:paraId="7C28B6A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14:paraId="40F38B6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14:paraId="5A38599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14:paraId="3ED2E2C2">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14:paraId="3B51F69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14:paraId="526D7E4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14:paraId="4D91726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E54A1"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E54A1" w:themeColor="accent1" w:themeShade="BF"/>
          <w:sz w:val="18"/>
          <w:szCs w:val="18"/>
        </w:rPr>
        <w:t>符合H</w:t>
      </w:r>
      <w:r>
        <w:rPr>
          <w:rFonts w:ascii="Times New Roman" w:hAnsi="Times New Roman" w:eastAsia="楷体" w:cs="Times New Roman"/>
          <w:color w:val="2E54A1" w:themeColor="accent1" w:themeShade="BF"/>
          <w:sz w:val="18"/>
          <w:szCs w:val="18"/>
        </w:rPr>
        <w:t>ID</w:t>
      </w:r>
      <w:r>
        <w:rPr>
          <w:rFonts w:hint="eastAsia" w:ascii="Times New Roman" w:hAnsi="Times New Roman" w:eastAsia="楷体" w:cs="Times New Roman"/>
          <w:color w:val="2E54A1"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14:paraId="5FDFD89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14:paraId="2985625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14:paraId="7D1A67A3">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② </w:t>
      </w:r>
      <w:r>
        <w:rPr>
          <w:rFonts w:hint="eastAsia" w:ascii="Times New Roman" w:hAnsi="Times New Roman" w:eastAsia="楷体" w:cs="Times New Roman"/>
          <w:b/>
          <w:bCs/>
          <w:sz w:val="18"/>
          <w:szCs w:val="18"/>
        </w:rPr>
        <w:t>使用脚本固化系统</w:t>
      </w:r>
    </w:p>
    <w:p w14:paraId="7906D5B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14:paraId="1641D747">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14:paraId="76EC73C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mage_download</w:t>
      </w:r>
      <w:r>
        <w:rPr>
          <w:rFonts w:hint="eastAsia" w:ascii="Times New Roman" w:hAnsi="Times New Roman" w:eastAsia="楷体" w:cs="Times New Roman"/>
          <w:sz w:val="18"/>
          <w:szCs w:val="18"/>
        </w:rPr>
        <w:t>。</w:t>
      </w:r>
    </w:p>
    <w:p w14:paraId="6822102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E54A1"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E54A1"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E54A1" w:themeColor="accent1" w:themeShade="BF"/>
          <w:sz w:val="18"/>
          <w:szCs w:val="18"/>
        </w:rPr>
        <w:t>file文件夹</w:t>
      </w:r>
      <w:r>
        <w:rPr>
          <w:rFonts w:hint="eastAsia" w:ascii="Times New Roman" w:hAnsi="Times New Roman" w:eastAsia="楷体" w:cs="Times New Roman"/>
          <w:sz w:val="18"/>
          <w:szCs w:val="18"/>
        </w:rPr>
        <w:t>发送至新建的文件夹中。</w:t>
      </w:r>
    </w:p>
    <w:p w14:paraId="7DD27C0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mage_download</w:t>
      </w:r>
      <w:r>
        <w:rPr>
          <w:rFonts w:hint="eastAsia" w:ascii="Times New Roman" w:hAnsi="Times New Roman" w:eastAsia="楷体" w:cs="Times New Roman"/>
          <w:sz w:val="18"/>
          <w:szCs w:val="18"/>
        </w:rPr>
        <w:t>文件夹，打开终端。</w:t>
      </w:r>
    </w:p>
    <w:p w14:paraId="0EEC62B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14:paraId="1D95035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14:paraId="78AE052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6"/>
                    <a:stretch>
                      <a:fillRect/>
                    </a:stretch>
                  </pic:blipFill>
                  <pic:spPr>
                    <a:xfrm>
                      <a:off x="0" y="0"/>
                      <a:ext cx="3137378" cy="1364667"/>
                    </a:xfrm>
                    <a:prstGeom prst="rect">
                      <a:avLst/>
                    </a:prstGeom>
                  </pic:spPr>
                </pic:pic>
              </a:graphicData>
            </a:graphic>
          </wp:inline>
        </w:drawing>
      </w:r>
    </w:p>
    <w:p w14:paraId="4708C69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14:paraId="36B780D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14:paraId="38D5DCB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14:paraId="7F805B6C">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14:paraId="7A40385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14:paraId="0CBF4AF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14:paraId="21AC817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sud</w:t>
      </w:r>
      <w:r>
        <w:rPr>
          <w:rFonts w:ascii="Times New Roman" w:hAnsi="Times New Roman" w:eastAsia="楷体" w:cs="Times New Roman"/>
          <w:color w:val="2E54A1"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14:paraId="71F0470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14:paraId="29E13D8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14:paraId="4102D64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14:paraId="24E391BA">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7"/>
                    <a:stretch>
                      <a:fillRect/>
                    </a:stretch>
                  </pic:blipFill>
                  <pic:spPr>
                    <a:xfrm>
                      <a:off x="0" y="0"/>
                      <a:ext cx="3283963" cy="832489"/>
                    </a:xfrm>
                    <a:prstGeom prst="rect">
                      <a:avLst/>
                    </a:prstGeom>
                  </pic:spPr>
                </pic:pic>
              </a:graphicData>
            </a:graphic>
          </wp:inline>
        </w:drawing>
      </w:r>
    </w:p>
    <w:p w14:paraId="495A52E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E54A1" w:themeColor="accent1" w:themeShade="BF"/>
          <w:sz w:val="18"/>
          <w:szCs w:val="18"/>
        </w:rPr>
        <w:t>/dev/mmcblk1</w:t>
      </w:r>
      <w:r>
        <w:rPr>
          <w:rFonts w:hint="eastAsia" w:ascii="Times New Roman" w:hAnsi="Times New Roman" w:eastAsia="楷体" w:cs="Times New Roman"/>
          <w:sz w:val="18"/>
          <w:szCs w:val="18"/>
        </w:rPr>
        <w:t>。</w:t>
      </w:r>
    </w:p>
    <w:p w14:paraId="292C3D71">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8"/>
                    <a:stretch>
                      <a:fillRect/>
                    </a:stretch>
                  </pic:blipFill>
                  <pic:spPr>
                    <a:xfrm>
                      <a:off x="0" y="0"/>
                      <a:ext cx="3311550" cy="589932"/>
                    </a:xfrm>
                    <a:prstGeom prst="rect">
                      <a:avLst/>
                    </a:prstGeom>
                  </pic:spPr>
                </pic:pic>
              </a:graphicData>
            </a:graphic>
          </wp:inline>
        </w:drawing>
      </w:r>
    </w:p>
    <w:p w14:paraId="213DEEB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14:paraId="5FFCCEE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14:paraId="009B6D7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14:paraId="65C3EC89">
      <w:pPr>
        <w:numPr>
          <w:ilvl w:val="0"/>
          <w:numId w:val="21"/>
        </w:numPr>
        <w:spacing w:before="60" w:line="360" w:lineRule="auto"/>
        <w:outlineLvl w:val="0"/>
        <w:rPr>
          <w:rFonts w:ascii="Times New Roman" w:hAnsi="Times New Roman" w:eastAsia="楷体" w:cs="Times New Roman"/>
          <w:b/>
          <w:bCs/>
          <w:szCs w:val="21"/>
        </w:rPr>
      </w:pPr>
      <w:bookmarkStart w:id="75" w:name="_Toc22103"/>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75"/>
    </w:p>
    <w:p w14:paraId="2856305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14:paraId="0D89667B">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14:paraId="6B2D2D3C">
      <w:pPr>
        <w:numPr>
          <w:ilvl w:val="0"/>
          <w:numId w:val="24"/>
        </w:numP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14:paraId="3F2D4B9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14:paraId="47BA8067">
      <w:pPr>
        <w:numPr>
          <w:ilvl w:val="0"/>
          <w:numId w:val="2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14:paraId="58DCDC5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14:paraId="2BFEB9A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6625C5D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14:paraId="52229D98">
      <w:pPr>
        <w:numPr>
          <w:ilvl w:val="0"/>
          <w:numId w:val="21"/>
        </w:numPr>
        <w:spacing w:before="60" w:line="360" w:lineRule="auto"/>
        <w:outlineLvl w:val="0"/>
        <w:rPr>
          <w:rFonts w:ascii="Times New Roman" w:hAnsi="Times New Roman" w:eastAsia="楷体" w:cs="Times New Roman"/>
          <w:b/>
          <w:bCs/>
          <w:szCs w:val="21"/>
        </w:rPr>
      </w:pPr>
      <w:bookmarkStart w:id="76" w:name="_Toc2794"/>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6"/>
      <w:bookmarkStart w:id="77" w:name="编译UBoot"/>
      <w:bookmarkEnd w:id="77"/>
    </w:p>
    <w:p w14:paraId="1504B2AD">
      <w:pPr>
        <w:numPr>
          <w:ilvl w:val="0"/>
          <w:numId w:val="2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14:paraId="7047643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E54A1" w:themeColor="accent1" w:themeShade="BF"/>
          <w:sz w:val="18"/>
          <w:szCs w:val="18"/>
        </w:rPr>
        <w:t>alientek_uboot</w:t>
      </w:r>
      <w:r>
        <w:rPr>
          <w:rFonts w:hint="eastAsia" w:ascii="Times New Roman" w:hAnsi="Times New Roman" w:eastAsia="楷体" w:cs="Times New Roman"/>
          <w:sz w:val="18"/>
          <w:szCs w:val="18"/>
        </w:rPr>
        <w:t>。</w:t>
      </w:r>
    </w:p>
    <w:p w14:paraId="7DDDB71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E54A1"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E54A1" w:themeColor="accent1" w:themeShade="BF"/>
          <w:sz w:val="18"/>
          <w:szCs w:val="18"/>
        </w:rPr>
        <w:t>正点原子Uboot和Linux出厂源码</w:t>
      </w:r>
      <w:r>
        <w:rPr>
          <w:rFonts w:hint="eastAsia" w:ascii="Times New Roman" w:hAnsi="Times New Roman" w:eastAsia="楷体" w:cs="Times New Roman"/>
          <w:sz w:val="18"/>
          <w:szCs w:val="18"/>
        </w:rPr>
        <w:t>文件夹。</w:t>
      </w:r>
    </w:p>
    <w:p w14:paraId="3DC54D36">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E54A1" w:themeColor="accent1" w:themeShade="BF"/>
          <w:sz w:val="18"/>
          <w:szCs w:val="18"/>
        </w:rPr>
        <w:t>alientek_uboot</w:t>
      </w:r>
      <w:r>
        <w:rPr>
          <w:rFonts w:hint="eastAsia" w:ascii="Times New Roman" w:hAnsi="Times New Roman" w:eastAsia="楷体" w:cs="Times New Roman"/>
          <w:sz w:val="18"/>
          <w:szCs w:val="18"/>
        </w:rPr>
        <w:t>文件夹中。</w:t>
      </w:r>
    </w:p>
    <w:p w14:paraId="552FED7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E54A1"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E54A1"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14:paraId="2AB5570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14:paraId="09D78F5E">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9"/>
                    <a:stretch>
                      <a:fillRect/>
                    </a:stretch>
                  </pic:blipFill>
                  <pic:spPr>
                    <a:xfrm>
                      <a:off x="0" y="0"/>
                      <a:ext cx="3686749" cy="1208435"/>
                    </a:xfrm>
                    <a:prstGeom prst="rect">
                      <a:avLst/>
                    </a:prstGeom>
                  </pic:spPr>
                </pic:pic>
              </a:graphicData>
            </a:graphic>
          </wp:inline>
        </w:drawing>
      </w:r>
    </w:p>
    <w:p w14:paraId="2DA3BFFF">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14:paraId="7E0971F9">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make ARCH=arm CROSS_COMPILE=arm-linux-gnueabihf-</w:t>
      </w:r>
      <w:r>
        <w:rPr>
          <w:rFonts w:ascii="Times New Roman" w:hAnsi="Times New Roman" w:eastAsia="楷体" w:cs="Times New Roman"/>
          <w:color w:val="2E54A1"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4B66639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E54A1"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3207040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14:paraId="523148AB">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E54A1"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E54A1" w:themeColor="accent1" w:themeShade="BF"/>
          <w:sz w:val="18"/>
          <w:szCs w:val="18"/>
        </w:rPr>
        <w:t>正点原子MFG_TOOL出厂固件烧录工具</w:t>
      </w:r>
      <w:r>
        <w:rPr>
          <w:rFonts w:hint="eastAsia" w:ascii="Times New Roman" w:hAnsi="Times New Roman" w:eastAsia="楷体" w:cs="Times New Roman"/>
          <w:sz w:val="18"/>
          <w:szCs w:val="18"/>
        </w:rPr>
        <w:t>文件夹。</w:t>
      </w:r>
    </w:p>
    <w:p w14:paraId="47BDABB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E54A1"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，必须将名字改成和原来一样。</w:t>
      </w:r>
    </w:p>
    <w:p w14:paraId="5270DB3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E54A1"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，必须将名字改成和原来一样。</w:t>
      </w:r>
    </w:p>
    <w:p w14:paraId="4E971ACF">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70"/>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71"/>
                    <a:srcRect t="4001" r="33263"/>
                    <a:stretch>
                      <a:fillRect/>
                    </a:stretch>
                  </pic:blipFill>
                  <pic:spPr>
                    <a:xfrm>
                      <a:off x="0" y="0"/>
                      <a:ext cx="2687977" cy="1193027"/>
                    </a:xfrm>
                    <a:prstGeom prst="rect">
                      <a:avLst/>
                    </a:prstGeom>
                    <a:ln>
                      <a:noFill/>
                    </a:ln>
                  </pic:spPr>
                </pic:pic>
              </a:graphicData>
            </a:graphic>
          </wp:inline>
        </w:drawing>
      </w:r>
    </w:p>
    <w:p w14:paraId="15EC4FC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14:paraId="25BCE08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14:paraId="59FD879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：1）第一条指令相当于</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E54A1"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14:paraId="6E474D59">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E54A1" w:themeColor="accent1" w:themeShade="BF"/>
          <w:sz w:val="18"/>
          <w:szCs w:val="18"/>
        </w:rPr>
        <w:t>arm-linux-gnueabihf-</w:t>
      </w:r>
      <w:r>
        <w:rPr>
          <w:rFonts w:hint="eastAsia" w:ascii="Times New Roman" w:hAnsi="Times New Roman" w:eastAsia="楷体" w:cs="Times New Roman"/>
          <w:sz w:val="18"/>
          <w:szCs w:val="18"/>
        </w:rPr>
        <w:t>。</w:t>
      </w:r>
    </w:p>
    <w:p w14:paraId="406F3097">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E54A1"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E54A1" w:themeColor="accent1" w:themeShade="BF"/>
          <w:sz w:val="18"/>
          <w:szCs w:val="18"/>
        </w:rPr>
        <w:t xml:space="preserve"> mx6ull_14x14_ddr512_emmc_defconfig</w:t>
      </w:r>
      <w:r>
        <w:rPr>
          <w:rFonts w:hint="eastAsia" w:ascii="Times New Roman" w:hAnsi="Times New Roman" w:eastAsia="楷体" w:cs="Times New Roman"/>
          <w:sz w:val="18"/>
          <w:szCs w:val="18"/>
        </w:rPr>
        <w:t>，</w:t>
      </w:r>
    </w:p>
    <w:p w14:paraId="04A7E202">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E54A1"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E54A1" w:themeColor="accent1" w:themeShade="BF"/>
          <w:sz w:val="18"/>
          <w:szCs w:val="18"/>
        </w:rPr>
        <w:t>l</w:t>
      </w:r>
      <w:r>
        <w:rPr>
          <w:rFonts w:ascii="Times New Roman" w:hAnsi="Times New Roman" w:eastAsia="楷体" w:cs="Times New Roman"/>
          <w:color w:val="2E54A1"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14:paraId="37960F57">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72"/>
                    <a:stretch>
                      <a:fillRect/>
                    </a:stretch>
                  </pic:blipFill>
                  <pic:spPr>
                    <a:xfrm>
                      <a:off x="0" y="0"/>
                      <a:ext cx="4530284" cy="1158370"/>
                    </a:xfrm>
                    <a:prstGeom prst="rect">
                      <a:avLst/>
                    </a:prstGeom>
                  </pic:spPr>
                </pic:pic>
              </a:graphicData>
            </a:graphic>
          </wp:inline>
        </w:drawing>
      </w:r>
    </w:p>
    <w:p w14:paraId="12D74151">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-boot.bin</w:t>
      </w:r>
      <w:r>
        <w:rPr>
          <w:rFonts w:hint="eastAsia" w:ascii="Times New Roman" w:hAnsi="Times New Roman" w:eastAsia="楷体" w:cs="Times New Roman"/>
          <w:sz w:val="18"/>
          <w:szCs w:val="18"/>
        </w:rPr>
        <w:t>文件</w:t>
      </w:r>
    </w:p>
    <w:p w14:paraId="66F1898E">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tools/mkimage</w:t>
      </w:r>
      <w:r>
        <w:rPr>
          <w:rFonts w:hint="eastAsia" w:ascii="Times New Roman" w:hAnsi="Times New Roman" w:eastAsia="楷体" w:cs="Times New Roman"/>
          <w:sz w:val="18"/>
          <w:szCs w:val="18"/>
        </w:rPr>
        <w:t>软件添加头部信息。</w:t>
      </w:r>
    </w:p>
    <w:p w14:paraId="5B36F13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14:paraId="65D0A2A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14:paraId="0FFC81B7">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3"/>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4"/>
                    <a:stretch>
                      <a:fillRect/>
                    </a:stretch>
                  </pic:blipFill>
                  <pic:spPr>
                    <a:xfrm>
                      <a:off x="0" y="0"/>
                      <a:ext cx="2277905" cy="1334088"/>
                    </a:xfrm>
                    <a:prstGeom prst="rect">
                      <a:avLst/>
                    </a:prstGeom>
                  </pic:spPr>
                </pic:pic>
              </a:graphicData>
            </a:graphic>
          </wp:inline>
        </w:drawing>
      </w:r>
    </w:p>
    <w:p w14:paraId="650900ED">
      <w:pPr>
        <w:numPr>
          <w:ilvl w:val="0"/>
          <w:numId w:val="25"/>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14:paraId="25756DD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14:paraId="2502F67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14:paraId="7DB52F2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E54A1"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14:paraId="2ADDFC4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#!/bin/bash</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14:paraId="2123E9DD">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distclean</w:t>
      </w:r>
    </w:p>
    <w:p w14:paraId="79CF945B">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make ARCH=arm CROSS_COMPILE=arm-linux-gnueabihf- </w:t>
      </w:r>
      <w:r>
        <w:rPr>
          <w:rFonts w:ascii="Times New Roman" w:hAnsi="Times New Roman" w:eastAsia="楷体" w:cs="Times New Roman"/>
          <w:color w:val="2E54A1" w:themeColor="accent1" w:themeShade="BF"/>
          <w:sz w:val="18"/>
          <w:szCs w:val="18"/>
        </w:rPr>
        <w:t>mx6ull_14x14_ddr256_nand_defconfig</w:t>
      </w:r>
    </w:p>
    <w:p w14:paraId="2B7B556E">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V=1 ARCH=arm CROSS_COMPILE=arm-linux-gnueabihf-</w:t>
      </w:r>
    </w:p>
    <w:p w14:paraId="358925D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E54A1"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”保存并退出。</w:t>
      </w:r>
    </w:p>
    <w:p w14:paraId="697E855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14:paraId="35CF718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14:paraId="7243A7C7">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14:paraId="288865AB">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14:paraId="13B12C03">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vi</w:t>
      </w:r>
      <w:r>
        <w:rPr>
          <w:rFonts w:ascii="Times New Roman" w:hAnsi="Times New Roman" w:eastAsia="楷体" w:cs="Times New Roman"/>
          <w:color w:val="2E54A1"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14:paraId="0EF22F3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E54A1" w:themeColor="accent1" w:themeShade="BF"/>
          <w:sz w:val="18"/>
          <w:szCs w:val="18"/>
        </w:rPr>
        <w:t>a</w:t>
      </w:r>
      <w:r>
        <w:rPr>
          <w:rFonts w:hint="eastAsia" w:ascii="Times New Roman" w:hAnsi="Times New Roman" w:eastAsia="楷体" w:cs="Times New Roman"/>
          <w:sz w:val="18"/>
          <w:szCs w:val="18"/>
        </w:rPr>
        <w:t>”进入编辑模式。</w:t>
      </w:r>
    </w:p>
    <w:p w14:paraId="7C0AB07D">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 xml:space="preserve">RCH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 xml:space="preserve">ROSS_COMPILE ?= </w:t>
      </w:r>
      <w:r>
        <w:rPr>
          <w:rFonts w:hint="eastAsia" w:ascii="Times New Roman" w:hAnsi="Times New Roman" w:eastAsia="楷体" w:cs="Times New Roman"/>
          <w:color w:val="2E54A1" w:themeColor="accent1" w:themeShade="BF"/>
          <w:sz w:val="18"/>
          <w:szCs w:val="18"/>
        </w:rPr>
        <w:t>arm</w:t>
      </w:r>
      <w:r>
        <w:rPr>
          <w:rFonts w:ascii="Times New Roman" w:hAnsi="Times New Roman" w:eastAsia="楷体" w:cs="Times New Roman"/>
          <w:color w:val="2E54A1" w:themeColor="accent1" w:themeShade="BF"/>
          <w:sz w:val="18"/>
          <w:szCs w:val="18"/>
        </w:rPr>
        <w:t>-linux-gnueabihf-</w:t>
      </w:r>
      <w:r>
        <w:rPr>
          <w:rFonts w:hint="eastAsia" w:ascii="Times New Roman" w:hAnsi="Times New Roman" w:eastAsia="楷体" w:cs="Times New Roman"/>
          <w:sz w:val="18"/>
          <w:szCs w:val="18"/>
        </w:rPr>
        <w:t>。</w:t>
      </w:r>
    </w:p>
    <w:p w14:paraId="4121A53E">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5"/>
                    <a:stretch>
                      <a:fillRect/>
                    </a:stretch>
                  </pic:blipFill>
                  <pic:spPr>
                    <a:xfrm>
                      <a:off x="0" y="0"/>
                      <a:ext cx="3822384" cy="1188513"/>
                    </a:xfrm>
                    <a:prstGeom prst="rect">
                      <a:avLst/>
                    </a:prstGeom>
                  </pic:spPr>
                </pic:pic>
              </a:graphicData>
            </a:graphic>
          </wp:inline>
        </w:drawing>
      </w:r>
    </w:p>
    <w:p w14:paraId="42CD22D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E54A1"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”保存并退出。</w:t>
      </w:r>
    </w:p>
    <w:p w14:paraId="52BECB2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14:paraId="7C857036">
      <w:pPr>
        <w:numPr>
          <w:ilvl w:val="0"/>
          <w:numId w:val="21"/>
        </w:numPr>
        <w:spacing w:before="60" w:line="360" w:lineRule="auto"/>
        <w:outlineLvl w:val="0"/>
        <w:rPr>
          <w:rFonts w:ascii="Times New Roman" w:hAnsi="Times New Roman" w:eastAsia="楷体" w:cs="Times New Roman"/>
          <w:b/>
          <w:bCs/>
          <w:szCs w:val="21"/>
        </w:rPr>
      </w:pPr>
      <w:bookmarkStart w:id="78" w:name="_Toc29183"/>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8"/>
    </w:p>
    <w:p w14:paraId="262EB2EB">
      <w:pPr>
        <w:numPr>
          <w:ilvl w:val="0"/>
          <w:numId w:val="2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help命令</w:t>
      </w:r>
    </w:p>
    <w:p w14:paraId="6892990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h</w:t>
      </w:r>
      <w:r>
        <w:rPr>
          <w:rFonts w:ascii="Times New Roman" w:hAnsi="Times New Roman" w:eastAsia="楷体" w:cs="Times New Roman"/>
          <w:color w:val="2E54A1"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E54A1" w:themeColor="accent1" w:themeShade="BF"/>
          <w:sz w:val="18"/>
          <w:szCs w:val="18"/>
        </w:rPr>
        <w:t>hel</w:t>
      </w:r>
      <w:r>
        <w:rPr>
          <w:rFonts w:ascii="Times New Roman" w:hAnsi="Times New Roman" w:eastAsia="楷体" w:cs="Times New Roman"/>
          <w:color w:val="2E54A1" w:themeColor="accent1" w:themeShade="BF"/>
          <w:sz w:val="18"/>
          <w:szCs w:val="18"/>
        </w:rPr>
        <w:t xml:space="preserve">p  </w:t>
      </w:r>
      <w:r>
        <w:rPr>
          <w:rFonts w:hint="eastAsia" w:ascii="Times New Roman" w:hAnsi="Times New Roman" w:eastAsia="楷体" w:cs="Times New Roman"/>
          <w:color w:val="2E54A1" w:themeColor="accent1" w:themeShade="BF"/>
          <w:sz w:val="18"/>
          <w:szCs w:val="18"/>
        </w:rPr>
        <w:t>命令名</w:t>
      </w:r>
      <w:r>
        <w:rPr>
          <w:rFonts w:hint="eastAsia" w:ascii="Times New Roman" w:hAnsi="Times New Roman" w:eastAsia="楷体" w:cs="Times New Roman"/>
          <w:sz w:val="18"/>
          <w:szCs w:val="18"/>
        </w:rPr>
        <w:t>即可查看命令的详细用法。</w:t>
      </w:r>
    </w:p>
    <w:p w14:paraId="5B061343">
      <w:pPr>
        <w:numPr>
          <w:ilvl w:val="0"/>
          <w:numId w:val="2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信息查询命令</w:t>
      </w:r>
    </w:p>
    <w:p w14:paraId="131DCA22">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14:paraId="78E0373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14:paraId="4CB23F85">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14:paraId="6D3BC0B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14:paraId="285DC9F6">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14:paraId="311997F1">
      <w:pPr>
        <w:numPr>
          <w:ilvl w:val="0"/>
          <w:numId w:val="2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创建、修改和删除环境变量命令</w:t>
      </w:r>
    </w:p>
    <w:p w14:paraId="3DE6CD85">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14:paraId="5A67406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14:paraId="461EAE7F">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14:paraId="22191A60">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14:paraId="38159F5B">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308F2EA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14:paraId="7FFE09F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14:paraId="4FD1639B">
      <w:pPr>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14:paraId="2EE71C8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set</w:t>
      </w:r>
      <w:r>
        <w:rPr>
          <w:rFonts w:ascii="Times New Roman" w:hAnsi="Times New Roman" w:eastAsia="楷体" w:cs="Times New Roman"/>
          <w:color w:val="2E54A1" w:themeColor="accent1" w:themeShade="BF"/>
          <w:sz w:val="18"/>
          <w:szCs w:val="18"/>
        </w:rPr>
        <w:t>env author luoxinngchi</w:t>
      </w:r>
    </w:p>
    <w:p w14:paraId="733E6478">
      <w:pPr>
        <w:rPr>
          <w:rFonts w:ascii="Times New Roman" w:hAnsi="Times New Roman" w:eastAsia="楷体" w:cs="Times New Roman"/>
          <w:b/>
          <w:bCs/>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b/>
          <w:bCs/>
          <w:sz w:val="18"/>
          <w:szCs w:val="18"/>
        </w:rPr>
        <w:tab/>
      </w:r>
    </w:p>
    <w:p w14:paraId="3BA15258">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b/>
          <w:bCs/>
          <w:sz w:val="18"/>
          <w:szCs w:val="18"/>
        </w:rPr>
        <w:t>修改环境变量：</w:t>
      </w:r>
    </w:p>
    <w:p w14:paraId="36E0D2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14:paraId="69F6C03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etenv bootdelay 5</w:t>
      </w:r>
    </w:p>
    <w:p w14:paraId="3A383B5F">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sz w:val="18"/>
          <w:szCs w:val="18"/>
        </w:rPr>
        <w:t xml:space="preserve"> </w:t>
      </w:r>
    </w:p>
    <w:p w14:paraId="1A4A72F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14:paraId="352A5F0E">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bootargs 'console=ttymxc0,115200  root=/dev/mmcblk1p2  rootwait  rw'</w:t>
      </w:r>
    </w:p>
    <w:p w14:paraId="358D5B54">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saveenv</w:t>
      </w:r>
    </w:p>
    <w:p w14:paraId="0AF564AF">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14:paraId="032445C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21957940">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author</w:t>
      </w:r>
    </w:p>
    <w:p w14:paraId="7E594831">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sz w:val="18"/>
          <w:szCs w:val="18"/>
        </w:rPr>
        <w:tab/>
      </w:r>
    </w:p>
    <w:p w14:paraId="42337CA2">
      <w:pPr>
        <w:numPr>
          <w:ilvl w:val="0"/>
          <w:numId w:val="26"/>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4C411E0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14:paraId="7928ED51">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14:paraId="32253E4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E54A1"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14:paraId="59D2FB63">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md.b 80000000 10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14:paraId="0E02FDC1">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14:paraId="23CD8119">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md.l 80000000 10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14:paraId="1DDE67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E54A1"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E54A1"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E54A1" w:themeColor="accent1" w:themeShade="BF"/>
          <w:sz w:val="18"/>
          <w:szCs w:val="18"/>
        </w:rPr>
        <w:t>.b</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字节</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w(2</w:t>
      </w:r>
      <w:r>
        <w:rPr>
          <w:rFonts w:hint="eastAsia" w:ascii="Times New Roman" w:hAnsi="Times New Roman" w:eastAsia="楷体" w:cs="Times New Roman"/>
          <w:color w:val="2E54A1" w:themeColor="accent1" w:themeShade="BF"/>
          <w:sz w:val="18"/>
          <w:szCs w:val="18"/>
        </w:rPr>
        <w:t>字节</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E54A1" w:themeColor="accent1" w:themeShade="BF"/>
          <w:sz w:val="18"/>
          <w:szCs w:val="18"/>
        </w:rPr>
        <w:t>.l</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4</w:t>
      </w:r>
      <w:r>
        <w:rPr>
          <w:rFonts w:hint="eastAsia" w:ascii="Times New Roman" w:hAnsi="Times New Roman" w:eastAsia="楷体" w:cs="Times New Roman"/>
          <w:color w:val="2E54A1" w:themeColor="accent1" w:themeShade="BF"/>
          <w:sz w:val="18"/>
          <w:szCs w:val="18"/>
        </w:rPr>
        <w:t>字节</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14:paraId="7833E95D">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14:paraId="7A8C8A4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E54A1"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14:paraId="7CA17212">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6"/>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7"/>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8"/>
                    <a:srcRect l="1587"/>
                    <a:stretch>
                      <a:fillRect/>
                    </a:stretch>
                  </pic:blipFill>
                  <pic:spPr>
                    <a:xfrm>
                      <a:off x="0" y="0"/>
                      <a:ext cx="1574937" cy="289585"/>
                    </a:xfrm>
                    <a:prstGeom prst="rect">
                      <a:avLst/>
                    </a:prstGeom>
                    <a:ln>
                      <a:noFill/>
                    </a:ln>
                  </pic:spPr>
                </pic:pic>
              </a:graphicData>
            </a:graphic>
          </wp:inline>
        </w:drawing>
      </w:r>
    </w:p>
    <w:p w14:paraId="58A22A3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nm</w:t>
      </w:r>
      <w:r>
        <w:rPr>
          <w:rFonts w:ascii="Times New Roman" w:hAnsi="Times New Roman" w:eastAsia="楷体" w:cs="Times New Roman"/>
          <w:color w:val="2E54A1"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14:paraId="603ADF7D">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14:paraId="4D9CB83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E54A1"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14:paraId="105509B4">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9"/>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80"/>
                    <a:srcRect l="1040" r="1"/>
                    <a:stretch>
                      <a:fillRect/>
                    </a:stretch>
                  </pic:blipFill>
                  <pic:spPr>
                    <a:xfrm>
                      <a:off x="0" y="0"/>
                      <a:ext cx="2820492" cy="274344"/>
                    </a:xfrm>
                    <a:prstGeom prst="rect">
                      <a:avLst/>
                    </a:prstGeom>
                    <a:ln>
                      <a:noFill/>
                    </a:ln>
                  </pic:spPr>
                </pic:pic>
              </a:graphicData>
            </a:graphic>
          </wp:inline>
        </w:drawing>
      </w:r>
    </w:p>
    <w:p w14:paraId="2961F67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14:paraId="2E37FB6F">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14:paraId="34B5958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E54A1"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14:paraId="3535814E">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81"/>
                    <a:stretch>
                      <a:fillRect/>
                    </a:stretch>
                  </pic:blipFill>
                  <pic:spPr>
                    <a:xfrm>
                      <a:off x="0" y="0"/>
                      <a:ext cx="2556640" cy="600590"/>
                    </a:xfrm>
                    <a:prstGeom prst="rect">
                      <a:avLst/>
                    </a:prstGeom>
                  </pic:spPr>
                </pic:pic>
              </a:graphicData>
            </a:graphic>
          </wp:inline>
        </w:drawing>
      </w:r>
    </w:p>
    <w:p w14:paraId="60AE687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w:t>
      </w:r>
      <w:r>
        <w:rPr>
          <w:rFonts w:ascii="Times New Roman" w:hAnsi="Times New Roman" w:eastAsia="楷体" w:cs="Times New Roman"/>
          <w:color w:val="2E54A1"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10</w:t>
      </w:r>
      <w:r>
        <w:rPr>
          <w:rFonts w:hint="eastAsia" w:ascii="Times New Roman" w:hAnsi="Times New Roman" w:eastAsia="楷体" w:cs="Times New Roman"/>
          <w:sz w:val="18"/>
          <w:szCs w:val="18"/>
        </w:rPr>
        <w:t>可看到数据已填充成功。</w:t>
      </w:r>
    </w:p>
    <w:p w14:paraId="1DE9D8D3">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14:paraId="2F2FD05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E54A1"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14:paraId="5858BAED">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82"/>
                    <a:srcRect t="1" b="6588"/>
                    <a:stretch>
                      <a:fillRect/>
                    </a:stretch>
                  </pic:blipFill>
                  <pic:spPr>
                    <a:xfrm>
                      <a:off x="0" y="0"/>
                      <a:ext cx="2623128" cy="601926"/>
                    </a:xfrm>
                    <a:prstGeom prst="rect">
                      <a:avLst/>
                    </a:prstGeom>
                    <a:ln>
                      <a:noFill/>
                    </a:ln>
                  </pic:spPr>
                </pic:pic>
              </a:graphicData>
            </a:graphic>
          </wp:inline>
        </w:drawing>
      </w:r>
    </w:p>
    <w:p w14:paraId="5F07F2B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cp</w:t>
      </w:r>
      <w:r>
        <w:rPr>
          <w:rFonts w:ascii="Times New Roman" w:hAnsi="Times New Roman" w:eastAsia="楷体" w:cs="Times New Roman"/>
          <w:color w:val="2E54A1"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10</w:t>
      </w:r>
      <w:r>
        <w:rPr>
          <w:rFonts w:hint="eastAsia" w:ascii="Times New Roman" w:hAnsi="Times New Roman" w:eastAsia="楷体" w:cs="Times New Roman"/>
          <w:sz w:val="18"/>
          <w:szCs w:val="18"/>
        </w:rPr>
        <w:t>可看到数据已拷贝成功。</w:t>
      </w:r>
    </w:p>
    <w:p w14:paraId="4EF6F713">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14:paraId="73716E4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E54A1"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14:paraId="61A002CA">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3"/>
                    <a:srcRect l="1063"/>
                    <a:stretch>
                      <a:fillRect/>
                    </a:stretch>
                  </pic:blipFill>
                  <pic:spPr>
                    <a:xfrm>
                      <a:off x="0" y="0"/>
                      <a:ext cx="3357052" cy="396347"/>
                    </a:xfrm>
                    <a:prstGeom prst="rect">
                      <a:avLst/>
                    </a:prstGeom>
                    <a:ln>
                      <a:noFill/>
                    </a:ln>
                  </pic:spPr>
                </pic:pic>
              </a:graphicData>
            </a:graphic>
          </wp:inline>
        </w:drawing>
      </w:r>
    </w:p>
    <w:p w14:paraId="5297E25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cm</w:t>
      </w:r>
      <w:r>
        <w:rPr>
          <w:rFonts w:ascii="Times New Roman" w:hAnsi="Times New Roman" w:eastAsia="楷体" w:cs="Times New Roman"/>
          <w:color w:val="2E54A1"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 xml:space="preserve">otal of 16 </w:t>
      </w:r>
      <w:r>
        <w:rPr>
          <w:rFonts w:hint="eastAsia" w:ascii="Times New Roman" w:hAnsi="Times New Roman" w:eastAsia="楷体" w:cs="Times New Roman"/>
          <w:color w:val="2E54A1" w:themeColor="accent1" w:themeShade="BF"/>
          <w:sz w:val="18"/>
          <w:szCs w:val="18"/>
        </w:rPr>
        <w:t>word</w:t>
      </w:r>
      <w:r>
        <w:rPr>
          <w:rFonts w:ascii="Times New Roman" w:hAnsi="Times New Roman" w:eastAsia="楷体" w:cs="Times New Roman"/>
          <w:color w:val="2E54A1" w:themeColor="accent1" w:themeShade="BF"/>
          <w:sz w:val="18"/>
          <w:szCs w:val="18"/>
        </w:rPr>
        <w:t>(s) were the same</w:t>
      </w:r>
      <w:r>
        <w:rPr>
          <w:rFonts w:hint="eastAsia" w:ascii="Times New Roman" w:hAnsi="Times New Roman" w:eastAsia="楷体" w:cs="Times New Roman"/>
          <w:sz w:val="18"/>
          <w:szCs w:val="18"/>
        </w:rPr>
        <w:t>，表示数据相同。</w:t>
      </w:r>
    </w:p>
    <w:p w14:paraId="27D3E19A">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E54A1"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14:paraId="0682A6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b</w:t>
      </w:r>
      <w:r>
        <w:rPr>
          <w:rFonts w:hint="eastAsia" w:ascii="Times New Roman" w:hAnsi="Times New Roman" w:eastAsia="楷体" w:cs="Times New Roman"/>
          <w:color w:val="2E54A1" w:themeColor="accent1" w:themeShade="BF"/>
          <w:sz w:val="18"/>
          <w:szCs w:val="18"/>
        </w:rPr>
        <w:t>：b</w:t>
      </w:r>
      <w:r>
        <w:rPr>
          <w:rFonts w:ascii="Times New Roman" w:hAnsi="Times New Roman" w:eastAsia="楷体" w:cs="Times New Roman"/>
          <w:color w:val="2E54A1" w:themeColor="accent1" w:themeShade="BF"/>
          <w:sz w:val="18"/>
          <w:szCs w:val="18"/>
        </w:rPr>
        <w:t>yte</w:t>
      </w:r>
      <w:r>
        <w:rPr>
          <w:rFonts w:hint="eastAsia" w:ascii="Times New Roman" w:hAnsi="Times New Roman" w:eastAsia="楷体" w:cs="Times New Roman"/>
          <w:color w:val="2E54A1"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w:t>
      </w:r>
      <w:r>
        <w:rPr>
          <w:rFonts w:hint="eastAsia" w:ascii="Times New Roman" w:hAnsi="Times New Roman" w:eastAsia="楷体" w:cs="Times New Roman"/>
          <w:color w:val="2E54A1" w:themeColor="accent1" w:themeShade="BF"/>
          <w:sz w:val="18"/>
          <w:szCs w:val="18"/>
        </w:rPr>
        <w:t>：half</w:t>
      </w:r>
      <w:r>
        <w:rPr>
          <w:rFonts w:ascii="Times New Roman" w:hAnsi="Times New Roman" w:eastAsia="楷体" w:cs="Times New Roman"/>
          <w:color w:val="2E54A1" w:themeColor="accent1" w:themeShade="BF"/>
          <w:sz w:val="18"/>
          <w:szCs w:val="18"/>
        </w:rPr>
        <w:t>word</w:t>
      </w:r>
      <w:r>
        <w:rPr>
          <w:rFonts w:hint="eastAsia" w:ascii="Times New Roman" w:hAnsi="Times New Roman" w:eastAsia="楷体" w:cs="Times New Roman"/>
          <w:color w:val="2E54A1"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6</w:t>
      </w:r>
      <w:r>
        <w:rPr>
          <w:rFonts w:hint="eastAsia" w:ascii="Times New Roman" w:hAnsi="Times New Roman" w:eastAsia="楷体" w:cs="Times New Roman"/>
          <w:color w:val="2E54A1" w:themeColor="accent1" w:themeShade="BF"/>
          <w:sz w:val="18"/>
          <w:szCs w:val="18"/>
        </w:rPr>
        <w:t>位；.</w:t>
      </w:r>
      <w:r>
        <w:rPr>
          <w:rFonts w:ascii="Times New Roman" w:hAnsi="Times New Roman" w:eastAsia="楷体" w:cs="Times New Roman"/>
          <w:color w:val="2E54A1" w:themeColor="accent1" w:themeShade="BF"/>
          <w:sz w:val="18"/>
          <w:szCs w:val="18"/>
        </w:rPr>
        <w:t>l</w:t>
      </w:r>
      <w:r>
        <w:rPr>
          <w:rFonts w:hint="eastAsia" w:ascii="Times New Roman" w:hAnsi="Times New Roman" w:eastAsia="楷体" w:cs="Times New Roman"/>
          <w:color w:val="2E54A1" w:themeColor="accent1" w:themeShade="BF"/>
          <w:sz w:val="18"/>
          <w:szCs w:val="18"/>
        </w:rPr>
        <w:t>：word字，3</w:t>
      </w:r>
      <w:r>
        <w:rPr>
          <w:rFonts w:ascii="Times New Roman" w:hAnsi="Times New Roman" w:eastAsia="楷体" w:cs="Times New Roman"/>
          <w:color w:val="2E54A1" w:themeColor="accent1" w:themeShade="BF"/>
          <w:sz w:val="18"/>
          <w:szCs w:val="18"/>
        </w:rPr>
        <w:t>2</w:t>
      </w:r>
      <w:r>
        <w:rPr>
          <w:rFonts w:hint="eastAsia" w:ascii="Times New Roman" w:hAnsi="Times New Roman" w:eastAsia="楷体" w:cs="Times New Roman"/>
          <w:color w:val="2E54A1" w:themeColor="accent1" w:themeShade="BF"/>
          <w:sz w:val="18"/>
          <w:szCs w:val="18"/>
        </w:rPr>
        <w:t>位</w:t>
      </w:r>
      <w:r>
        <w:rPr>
          <w:rFonts w:hint="eastAsia" w:ascii="Times New Roman" w:hAnsi="Times New Roman" w:eastAsia="楷体" w:cs="Times New Roman"/>
          <w:sz w:val="18"/>
          <w:szCs w:val="18"/>
        </w:rPr>
        <w:t>。</w:t>
      </w:r>
    </w:p>
    <w:p w14:paraId="5D323A7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4"/>
                    <a:srcRect t="1" b="4318"/>
                    <a:stretch>
                      <a:fillRect/>
                    </a:stretch>
                  </pic:blipFill>
                  <pic:spPr>
                    <a:xfrm>
                      <a:off x="0" y="0"/>
                      <a:ext cx="2587278" cy="706358"/>
                    </a:xfrm>
                    <a:prstGeom prst="rect">
                      <a:avLst/>
                    </a:prstGeom>
                    <a:ln>
                      <a:noFill/>
                    </a:ln>
                  </pic:spPr>
                </pic:pic>
              </a:graphicData>
            </a:graphic>
          </wp:inline>
        </w:drawing>
      </w:r>
    </w:p>
    <w:p w14:paraId="6AF93840">
      <w:pPr>
        <w:numPr>
          <w:ilvl w:val="0"/>
          <w:numId w:val="2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网络操作命令</w:t>
      </w:r>
    </w:p>
    <w:p w14:paraId="75EFCD5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14:paraId="0BA621A9">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14:paraId="7F65FEC6">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14:paraId="06EBDC7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5"/>
                    <a:stretch>
                      <a:fillRect/>
                    </a:stretch>
                  </pic:blipFill>
                  <pic:spPr>
                    <a:xfrm>
                      <a:off x="0" y="0"/>
                      <a:ext cx="3939235" cy="2192730"/>
                    </a:xfrm>
                    <a:prstGeom prst="rect">
                      <a:avLst/>
                    </a:prstGeom>
                  </pic:spPr>
                </pic:pic>
              </a:graphicData>
            </a:graphic>
          </wp:inline>
        </w:drawing>
      </w:r>
    </w:p>
    <w:p w14:paraId="2176198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14:paraId="4ABEF8E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14:paraId="1B5FCF7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6"/>
                    <a:stretch>
                      <a:fillRect/>
                    </a:stretch>
                  </pic:blipFill>
                  <pic:spPr>
                    <a:xfrm>
                      <a:off x="0" y="0"/>
                      <a:ext cx="2125978" cy="1881370"/>
                    </a:xfrm>
                    <a:prstGeom prst="rect">
                      <a:avLst/>
                    </a:prstGeom>
                  </pic:spPr>
                </pic:pic>
              </a:graphicData>
            </a:graphic>
          </wp:inline>
        </w:drawing>
      </w:r>
    </w:p>
    <w:p w14:paraId="45A6293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ufw disable</w:t>
      </w:r>
      <w:r>
        <w:rPr>
          <w:rFonts w:hint="eastAsia" w:ascii="Times New Roman" w:hAnsi="Times New Roman" w:eastAsia="楷体" w:cs="Times New Roman"/>
          <w:sz w:val="18"/>
          <w:szCs w:val="18"/>
        </w:rPr>
        <w:t>。</w:t>
      </w:r>
    </w:p>
    <w:p w14:paraId="12883D4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7"/>
                    <a:stretch>
                      <a:fillRect/>
                    </a:stretch>
                  </pic:blipFill>
                  <pic:spPr>
                    <a:xfrm>
                      <a:off x="0" y="0"/>
                      <a:ext cx="2337889" cy="438352"/>
                    </a:xfrm>
                    <a:prstGeom prst="rect">
                      <a:avLst/>
                    </a:prstGeom>
                  </pic:spPr>
                </pic:pic>
              </a:graphicData>
            </a:graphic>
          </wp:inline>
        </w:drawing>
      </w:r>
    </w:p>
    <w:p w14:paraId="0FA2E6B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14:paraId="777AD1B9">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14:paraId="3DCCAA15">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E54A1"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E54A1" w:themeColor="accent1" w:themeShade="BF"/>
          <w:sz w:val="18"/>
          <w:szCs w:val="18"/>
        </w:rPr>
        <w:t>复制物理网络连接状态(</w:t>
      </w:r>
      <w:r>
        <w:rPr>
          <w:rFonts w:ascii="Times New Roman" w:hAnsi="Times New Roman" w:eastAsia="楷体" w:cs="Times New Roman"/>
          <w:color w:val="2E54A1" w:themeColor="accent1" w:themeShade="BF"/>
          <w:sz w:val="18"/>
          <w:szCs w:val="18"/>
        </w:rPr>
        <w:t>P)</w:t>
      </w:r>
      <w:r>
        <w:rPr>
          <w:rFonts w:hint="eastAsia" w:ascii="Times New Roman" w:hAnsi="Times New Roman" w:eastAsia="楷体" w:cs="Times New Roman"/>
          <w:sz w:val="18"/>
          <w:szCs w:val="18"/>
        </w:rPr>
        <w:t>。</w:t>
      </w:r>
    </w:p>
    <w:p w14:paraId="6FA5B57A">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8"/>
                    <a:stretch>
                      <a:fillRect/>
                    </a:stretch>
                  </pic:blipFill>
                  <pic:spPr>
                    <a:xfrm>
                      <a:off x="0" y="0"/>
                      <a:ext cx="3255411" cy="1955384"/>
                    </a:xfrm>
                    <a:prstGeom prst="rect">
                      <a:avLst/>
                    </a:prstGeom>
                  </pic:spPr>
                </pic:pic>
              </a:graphicData>
            </a:graphic>
          </wp:inline>
        </w:drawing>
      </w:r>
    </w:p>
    <w:p w14:paraId="432FFEF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E54A1" w:themeColor="accent1" w:themeShade="BF"/>
          <w:sz w:val="18"/>
          <w:szCs w:val="18"/>
        </w:rPr>
        <w:t xml:space="preserve"> NAT 模式</w:t>
      </w:r>
      <w:r>
        <w:rPr>
          <w:rFonts w:hint="eastAsia" w:ascii="Times New Roman" w:hAnsi="Times New Roman" w:eastAsia="楷体" w:cs="Times New Roman"/>
          <w:sz w:val="18"/>
          <w:szCs w:val="18"/>
        </w:rPr>
        <w:t>，供虚拟机上网。</w:t>
      </w:r>
    </w:p>
    <w:p w14:paraId="2354DDBD">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9"/>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90"/>
                    <a:stretch>
                      <a:fillRect/>
                    </a:stretch>
                  </pic:blipFill>
                  <pic:spPr>
                    <a:xfrm>
                      <a:off x="0" y="0"/>
                      <a:ext cx="3230139" cy="1937222"/>
                    </a:xfrm>
                    <a:prstGeom prst="rect">
                      <a:avLst/>
                    </a:prstGeom>
                  </pic:spPr>
                </pic:pic>
              </a:graphicData>
            </a:graphic>
          </wp:inline>
        </w:drawing>
      </w:r>
    </w:p>
    <w:p w14:paraId="09CB623F">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E54A1"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网络和In</w:t>
      </w:r>
      <w:r>
        <w:rPr>
          <w:rFonts w:ascii="Times New Roman" w:hAnsi="Times New Roman" w:eastAsia="楷体" w:cs="Times New Roman"/>
          <w:color w:val="2E54A1"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E54A1"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更改设备器设置</w:t>
      </w:r>
      <w:r>
        <w:rPr>
          <w:rFonts w:hint="eastAsia" w:ascii="Times New Roman" w:hAnsi="Times New Roman" w:eastAsia="楷体" w:cs="Times New Roman"/>
          <w:sz w:val="18"/>
          <w:szCs w:val="18"/>
        </w:rPr>
        <w:t>，查看以太网信息。</w:t>
      </w:r>
    </w:p>
    <w:p w14:paraId="5A84C268">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91"/>
                    <a:stretch>
                      <a:fillRect/>
                    </a:stretch>
                  </pic:blipFill>
                  <pic:spPr>
                    <a:xfrm>
                      <a:off x="0" y="0"/>
                      <a:ext cx="3872088" cy="1179981"/>
                    </a:xfrm>
                    <a:prstGeom prst="rect">
                      <a:avLst/>
                    </a:prstGeom>
                  </pic:spPr>
                </pic:pic>
              </a:graphicData>
            </a:graphic>
          </wp:inline>
        </w:drawing>
      </w:r>
    </w:p>
    <w:p w14:paraId="32230079">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E54A1"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E54A1"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14:paraId="03D602FE">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E54A1"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M</w:t>
      </w:r>
      <w:r>
        <w:rPr>
          <w:rFonts w:hint="eastAsia" w:ascii="Times New Roman" w:hAnsi="Times New Roman" w:eastAsia="楷体" w:cs="Times New Roman"/>
          <w:color w:val="2E54A1" w:themeColor="accent1" w:themeShade="BF"/>
          <w:sz w:val="18"/>
          <w:szCs w:val="18"/>
        </w:rPr>
        <w:t>net</w:t>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E54A1"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14:paraId="443D865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92"/>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14:paraId="0758918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14:paraId="6BD49A0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E54A1" w:themeColor="accent1" w:themeShade="BF"/>
          <w:sz w:val="18"/>
          <w:szCs w:val="18"/>
        </w:rPr>
        <w:t>以太网(</w:t>
      </w:r>
      <w:r>
        <w:rPr>
          <w:rFonts w:ascii="Times New Roman" w:hAnsi="Times New Roman" w:eastAsia="楷体" w:cs="Times New Roman"/>
          <w:color w:val="2E54A1"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E54A1" w:themeColor="accent1" w:themeShade="BF"/>
          <w:sz w:val="18"/>
          <w:szCs w:val="18"/>
        </w:rPr>
        <w:t>自动(</w:t>
      </w:r>
      <w:r>
        <w:rPr>
          <w:rFonts w:ascii="Times New Roman" w:hAnsi="Times New Roman" w:eastAsia="楷体" w:cs="Times New Roman"/>
          <w:color w:val="2E54A1" w:themeColor="accent1" w:themeShade="BF"/>
          <w:sz w:val="18"/>
          <w:szCs w:val="18"/>
        </w:rPr>
        <w:t>DHCP)</w:t>
      </w:r>
      <w:r>
        <w:rPr>
          <w:rFonts w:hint="eastAsia" w:ascii="Times New Roman" w:hAnsi="Times New Roman" w:eastAsia="楷体" w:cs="Times New Roman"/>
          <w:sz w:val="18"/>
          <w:szCs w:val="18"/>
        </w:rPr>
        <w:t>。</w:t>
      </w:r>
    </w:p>
    <w:p w14:paraId="5626B7AB">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3"/>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4"/>
                    <a:stretch>
                      <a:fillRect/>
                    </a:stretch>
                  </pic:blipFill>
                  <pic:spPr>
                    <a:xfrm>
                      <a:off x="0" y="0"/>
                      <a:ext cx="1970526" cy="1667106"/>
                    </a:xfrm>
                    <a:prstGeom prst="rect">
                      <a:avLst/>
                    </a:prstGeom>
                  </pic:spPr>
                </pic:pic>
              </a:graphicData>
            </a:graphic>
          </wp:inline>
        </w:drawing>
      </w:r>
    </w:p>
    <w:p w14:paraId="2660F7F6">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E54A1" w:themeColor="accent1" w:themeShade="BF"/>
          <w:sz w:val="18"/>
          <w:szCs w:val="18"/>
        </w:rPr>
        <w:t>以太网e</w:t>
      </w:r>
      <w:r>
        <w:rPr>
          <w:rFonts w:ascii="Times New Roman" w:hAnsi="Times New Roman" w:eastAsia="楷体" w:cs="Times New Roman"/>
          <w:color w:val="2E54A1" w:themeColor="accent1" w:themeShade="BF"/>
          <w:sz w:val="18"/>
          <w:szCs w:val="18"/>
        </w:rPr>
        <w:t>ns</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14:paraId="71154DDD">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E54A1"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14:paraId="59590BA6">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5"/>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6"/>
                    <a:stretch>
                      <a:fillRect/>
                    </a:stretch>
                  </pic:blipFill>
                  <pic:spPr>
                    <a:xfrm>
                      <a:off x="0" y="0"/>
                      <a:ext cx="2013345" cy="1591701"/>
                    </a:xfrm>
                    <a:prstGeom prst="rect">
                      <a:avLst/>
                    </a:prstGeom>
                  </pic:spPr>
                </pic:pic>
              </a:graphicData>
            </a:graphic>
          </wp:inline>
        </w:drawing>
      </w:r>
    </w:p>
    <w:p w14:paraId="4820BC97">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ping</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www</w:t>
      </w:r>
      <w:r>
        <w:rPr>
          <w:rFonts w:ascii="Times New Roman" w:hAnsi="Times New Roman" w:eastAsia="楷体" w:cs="Times New Roman"/>
          <w:color w:val="2E54A1"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14:paraId="2AEFCC2A">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7"/>
                    <a:stretch>
                      <a:fillRect/>
                    </a:stretch>
                  </pic:blipFill>
                  <pic:spPr>
                    <a:xfrm>
                      <a:off x="0" y="0"/>
                      <a:ext cx="3503511" cy="1009658"/>
                    </a:xfrm>
                    <a:prstGeom prst="rect">
                      <a:avLst/>
                    </a:prstGeom>
                  </pic:spPr>
                </pic:pic>
              </a:graphicData>
            </a:graphic>
          </wp:inline>
        </w:drawing>
      </w:r>
    </w:p>
    <w:p w14:paraId="4C7842E5">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E54A1"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网络和In</w:t>
      </w:r>
      <w:r>
        <w:rPr>
          <w:rFonts w:ascii="Times New Roman" w:hAnsi="Times New Roman" w:eastAsia="楷体" w:cs="Times New Roman"/>
          <w:color w:val="2E54A1"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E54A1"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14:paraId="3CAB2AA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E54A1" w:themeColor="accent1" w:themeShade="BF"/>
          <w:sz w:val="18"/>
          <w:szCs w:val="18"/>
        </w:rPr>
        <w:t>In</w:t>
      </w:r>
      <w:r>
        <w:rPr>
          <w:rFonts w:ascii="Times New Roman" w:hAnsi="Times New Roman" w:eastAsia="楷体" w:cs="Times New Roman"/>
          <w:color w:val="2E54A1" w:themeColor="accent1" w:themeShade="BF"/>
          <w:sz w:val="18"/>
          <w:szCs w:val="18"/>
        </w:rPr>
        <w:t>ternet</w:t>
      </w:r>
      <w:r>
        <w:rPr>
          <w:rFonts w:hint="eastAsia" w:ascii="Times New Roman" w:hAnsi="Times New Roman" w:eastAsia="楷体" w:cs="Times New Roman"/>
          <w:color w:val="2E54A1" w:themeColor="accent1" w:themeShade="BF"/>
          <w:sz w:val="18"/>
          <w:szCs w:val="18"/>
        </w:rPr>
        <w:t>协议版本4(</w:t>
      </w:r>
      <w:r>
        <w:rPr>
          <w:rFonts w:ascii="Times New Roman" w:hAnsi="Times New Roman" w:eastAsia="楷体" w:cs="Times New Roman"/>
          <w:color w:val="2E54A1" w:themeColor="accent1" w:themeShade="BF"/>
          <w:sz w:val="18"/>
          <w:szCs w:val="18"/>
        </w:rPr>
        <w:t>TCP/Ip</w:t>
      </w:r>
      <w:r>
        <w:rPr>
          <w:rFonts w:hint="eastAsia" w:ascii="Times New Roman" w:hAnsi="Times New Roman" w:eastAsia="楷体" w:cs="Times New Roman"/>
          <w:color w:val="2E54A1" w:themeColor="accent1" w:themeShade="BF"/>
          <w:sz w:val="18"/>
          <w:szCs w:val="18"/>
        </w:rPr>
        <w:t>v4</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14:paraId="0D900BE2">
      <w:pPr>
        <w:ind w:left="840" w:firstLine="420"/>
        <w:rPr>
          <w:rFonts w:ascii="Times New Roman" w:hAnsi="Times New Roman" w:eastAsia="楷体" w:cs="Times New Roman"/>
          <w:sz w:val="18"/>
          <w:szCs w:val="18"/>
        </w:rPr>
      </w:pPr>
      <w:r>
        <w:drawing>
          <wp:inline distT="0" distB="0" distL="0" distR="0">
            <wp:extent cx="2032000" cy="1942465"/>
            <wp:effectExtent l="0" t="0" r="10160" b="8255"/>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8"/>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9"/>
                    <a:stretch>
                      <a:fillRect/>
                    </a:stretch>
                  </pic:blipFill>
                  <pic:spPr>
                    <a:xfrm>
                      <a:off x="0" y="0"/>
                      <a:ext cx="2731869" cy="1975131"/>
                    </a:xfrm>
                    <a:prstGeom prst="rect">
                      <a:avLst/>
                    </a:prstGeom>
                  </pic:spPr>
                </pic:pic>
              </a:graphicData>
            </a:graphic>
          </wp:inline>
        </w:drawing>
      </w:r>
    </w:p>
    <w:p w14:paraId="6A248DF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14:paraId="1766B3F7">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14:paraId="5A12DAE7">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14:paraId="2064B765">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14:paraId="52DC719C">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E54A1" w:themeColor="accent1" w:themeShade="BF"/>
          <w:sz w:val="18"/>
          <w:szCs w:val="18"/>
        </w:rPr>
        <w:t>vi</w:t>
      </w:r>
      <w:r>
        <w:rPr>
          <w:rFonts w:ascii="Times New Roman" w:hAnsi="Times New Roman" w:eastAsia="楷体" w:cs="Times New Roman"/>
          <w:color w:val="2E54A1"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E54A1" w:themeColor="accent1" w:themeShade="BF"/>
          <w:sz w:val="18"/>
          <w:szCs w:val="18"/>
        </w:rPr>
        <w:t>a</w:t>
      </w:r>
      <w:r>
        <w:rPr>
          <w:rFonts w:hint="eastAsia" w:ascii="Times New Roman" w:hAnsi="Times New Roman" w:eastAsia="楷体" w:cs="Times New Roman"/>
          <w:sz w:val="18"/>
          <w:szCs w:val="18"/>
        </w:rPr>
        <w:t>”进入编辑，按键</w:t>
      </w:r>
    </w:p>
    <w:p w14:paraId="6DFF584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E54A1"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”保存并退出。</w:t>
      </w:r>
    </w:p>
    <w:p w14:paraId="77EB214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100"/>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101"/>
                    <a:stretch>
                      <a:fillRect/>
                    </a:stretch>
                  </pic:blipFill>
                  <pic:spPr>
                    <a:xfrm>
                      <a:off x="0" y="0"/>
                      <a:ext cx="2466724" cy="2021679"/>
                    </a:xfrm>
                    <a:prstGeom prst="rect">
                      <a:avLst/>
                    </a:prstGeom>
                  </pic:spPr>
                </pic:pic>
              </a:graphicData>
            </a:graphic>
          </wp:inline>
        </w:drawing>
      </w:r>
    </w:p>
    <w:p w14:paraId="12691164">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fconfig</w:t>
      </w:r>
      <w:r>
        <w:rPr>
          <w:rFonts w:hint="eastAsia" w:ascii="Times New Roman" w:hAnsi="Times New Roman" w:eastAsia="楷体" w:cs="Times New Roman"/>
          <w:sz w:val="18"/>
          <w:szCs w:val="18"/>
        </w:rPr>
        <w:t>，可看到网卡设置成功。这种修改方法是</w:t>
      </w:r>
    </w:p>
    <w:p w14:paraId="63CCE66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w:t>
      </w:r>
      <w:r>
        <w:rPr>
          <w:rFonts w:hint="eastAsia" w:ascii="Times New Roman" w:hAnsi="Times New Roman" w:eastAsia="楷体" w:cs="Times New Roman"/>
          <w:color w:val="2E54A1" w:themeColor="accent1" w:themeShade="BF"/>
          <w:sz w:val="18"/>
          <w:szCs w:val="18"/>
        </w:rPr>
        <w:t xml:space="preserve">/etc/init.d/networking restart </w:t>
      </w:r>
      <w:r>
        <w:rPr>
          <w:rFonts w:hint="eastAsia" w:ascii="Times New Roman" w:hAnsi="Times New Roman" w:eastAsia="楷体" w:cs="Times New Roman"/>
          <w:sz w:val="18"/>
          <w:szCs w:val="18"/>
        </w:rPr>
        <w:t>就永久生效。</w:t>
      </w:r>
    </w:p>
    <w:p w14:paraId="46AF8BF4">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102"/>
                    <a:stretch>
                      <a:fillRect/>
                    </a:stretch>
                  </pic:blipFill>
                  <pic:spPr>
                    <a:xfrm>
                      <a:off x="0" y="0"/>
                      <a:ext cx="3299378" cy="1392876"/>
                    </a:xfrm>
                    <a:prstGeom prst="rect">
                      <a:avLst/>
                    </a:prstGeom>
                  </pic:spPr>
                </pic:pic>
              </a:graphicData>
            </a:graphic>
          </wp:inline>
        </w:drawing>
      </w:r>
    </w:p>
    <w:p w14:paraId="5798F29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14:paraId="21A0959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92.168.10.50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92.168.10.100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92.168.10.200</w:t>
      </w:r>
    </w:p>
    <w:p w14:paraId="2897241C">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f.  </w:t>
      </w:r>
      <w:bookmarkStart w:id="79" w:name="设置uboot网络ip"/>
      <w:bookmarkEnd w:id="79"/>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14:paraId="49511BB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etenv ipaddr 192.168.10.50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14:paraId="47A20C2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ethaddr 00:04:9f:04:d2:35</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14:paraId="2EB8527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gatewayip 192.168.10.1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14:paraId="7040581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netmask 255.255.255.0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14:paraId="6F80B21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serverip 192.168.10.100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14:paraId="373DE64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14:paraId="5CB78F8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3"/>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4"/>
                    <a:stretch>
                      <a:fillRect/>
                    </a:stretch>
                  </pic:blipFill>
                  <pic:spPr>
                    <a:xfrm>
                      <a:off x="0" y="0"/>
                      <a:ext cx="2334909" cy="811806"/>
                    </a:xfrm>
                    <a:prstGeom prst="rect">
                      <a:avLst/>
                    </a:prstGeom>
                  </pic:spPr>
                </pic:pic>
              </a:graphicData>
            </a:graphic>
          </wp:inline>
        </w:drawing>
      </w:r>
    </w:p>
    <w:p w14:paraId="090AEDB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14:paraId="034D4E23">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14:paraId="47BB35FC">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81D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14:paraId="7412D0E6">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14:paraId="10E4FBE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14:paraId="3BA143A8">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nfs [loadAddress] [[hostIPaddr:]bootfilename]</w:t>
      </w:r>
    </w:p>
    <w:p w14:paraId="34AD6357">
      <w:pPr>
        <w:rPr>
          <w:rFonts w:ascii="Times New Roman" w:hAnsi="Times New Roman" w:eastAsia="楷体" w:cs="Times New Roman"/>
          <w:sz w:val="18"/>
          <w:szCs w:val="18"/>
        </w:rPr>
      </w:pPr>
      <w:bookmarkStart w:id="80" w:name="开启NFS服务"/>
      <w:bookmarkEnd w:id="80"/>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14:paraId="7AC8DC3D">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E54A1"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14:paraId="06B615FC">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14:paraId="127627E9">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E54A1" w:themeColor="accent1" w:themeShade="BF"/>
          <w:sz w:val="18"/>
          <w:szCs w:val="18"/>
        </w:rPr>
        <w:t>/home/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/linux/nfs *(rw,sync,no_root_squash)</w:t>
      </w:r>
      <w:r>
        <w:rPr>
          <w:rFonts w:hint="eastAsia" w:ascii="Times New Roman" w:hAnsi="Times New Roman" w:eastAsia="楷体" w:cs="Times New Roman"/>
          <w:sz w:val="18"/>
          <w:szCs w:val="18"/>
        </w:rPr>
        <w:t>，保存退出</w:t>
      </w:r>
    </w:p>
    <w:p w14:paraId="59E5D46F">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/etc/init.d/nfs-kernel-server restart</w:t>
      </w:r>
      <w:r>
        <w:rPr>
          <w:rFonts w:hint="eastAsia" w:ascii="Times New Roman" w:hAnsi="Times New Roman" w:eastAsia="楷体" w:cs="Times New Roman"/>
          <w:sz w:val="18"/>
          <w:szCs w:val="18"/>
        </w:rPr>
        <w:t>重启 NFS 服务</w:t>
      </w:r>
    </w:p>
    <w:p w14:paraId="61138867">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w:t>
      </w:r>
      <w:r>
        <w:rPr>
          <w:rFonts w:hint="eastAsia" w:ascii="Times New Roman" w:hAnsi="Times New Roman" w:eastAsia="楷体" w:cs="Times New Roman"/>
          <w:color w:val="2E54A1" w:themeColor="accent1" w:themeShade="BF"/>
          <w:sz w:val="18"/>
          <w:szCs w:val="18"/>
        </w:rPr>
        <w:t>nfs</w:t>
      </w:r>
      <w:r>
        <w:rPr>
          <w:rFonts w:hint="eastAsia" w:ascii="Times New Roman" w:hAnsi="Times New Roman" w:eastAsia="楷体" w:cs="Times New Roman"/>
          <w:sz w:val="18"/>
          <w:szCs w:val="18"/>
        </w:rPr>
        <w:t>”的文件夹</w:t>
      </w:r>
    </w:p>
    <w:p w14:paraId="4564CEB4">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5"/>
                    <a:stretch>
                      <a:fillRect/>
                    </a:stretch>
                  </pic:blipFill>
                  <pic:spPr>
                    <a:xfrm>
                      <a:off x="0" y="0"/>
                      <a:ext cx="2804078" cy="1485195"/>
                    </a:xfrm>
                    <a:prstGeom prst="rect">
                      <a:avLst/>
                    </a:prstGeom>
                  </pic:spPr>
                </pic:pic>
              </a:graphicData>
            </a:graphic>
          </wp:inline>
        </w:drawing>
      </w:r>
    </w:p>
    <w:p w14:paraId="475AAFD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开发最常用的调试方法。</w:t>
      </w:r>
    </w:p>
    <w:p w14:paraId="7D1802B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1D2D619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14:paraId="710533A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08.</w:t>
      </w:r>
      <w:r>
        <w:rPr>
          <w:rFonts w:hint="eastAsia" w:ascii="Times New Roman" w:hAnsi="Times New Roman" w:eastAsia="楷体" w:cs="Times New Roman"/>
          <w:color w:val="2E54A1" w:themeColor="accent1" w:themeShade="BF"/>
          <w:sz w:val="18"/>
          <w:szCs w:val="18"/>
        </w:rPr>
        <w:t>系统镜像\</w:t>
      </w:r>
      <w:r>
        <w:rPr>
          <w:rFonts w:ascii="Times New Roman" w:hAnsi="Times New Roman" w:eastAsia="楷体" w:cs="Times New Roman"/>
          <w:color w:val="2E54A1" w:themeColor="accent1" w:themeShade="BF"/>
          <w:sz w:val="18"/>
          <w:szCs w:val="18"/>
        </w:rPr>
        <w:t>01.</w:t>
      </w:r>
      <w:r>
        <w:rPr>
          <w:rFonts w:hint="eastAsia" w:ascii="Times New Roman" w:hAnsi="Times New Roman" w:eastAsia="楷体" w:cs="Times New Roman"/>
          <w:color w:val="2E54A1" w:themeColor="accent1" w:themeShade="BF"/>
          <w:sz w:val="18"/>
          <w:szCs w:val="18"/>
        </w:rPr>
        <w:t>出厂系统镜像\</w:t>
      </w:r>
      <w:r>
        <w:rPr>
          <w:rFonts w:ascii="Times New Roman" w:hAnsi="Times New Roman" w:eastAsia="楷体" w:cs="Times New Roman"/>
          <w:color w:val="2E54A1" w:themeColor="accent1" w:themeShade="BF"/>
          <w:sz w:val="18"/>
          <w:szCs w:val="18"/>
        </w:rPr>
        <w:t>02.</w:t>
      </w:r>
      <w:r>
        <w:rPr>
          <w:rFonts w:hint="eastAsia" w:ascii="Times New Roman" w:hAnsi="Times New Roman" w:eastAsia="楷体" w:cs="Times New Roman"/>
          <w:color w:val="2E54A1" w:themeColor="accent1" w:themeShade="BF"/>
          <w:sz w:val="18"/>
          <w:szCs w:val="18"/>
        </w:rPr>
        <w:t>kernel镜像\linux-imx-4.1.15-2.1.0-g3dc0a4b-v2.7\</w:t>
      </w:r>
      <w:r>
        <w:rPr>
          <w:rFonts w:ascii="Times New Roman" w:hAnsi="Times New Roman" w:eastAsia="楷体" w:cs="Times New Roman"/>
          <w:color w:val="2E54A1" w:themeColor="accent1" w:themeShade="BF"/>
          <w:sz w:val="18"/>
          <w:szCs w:val="18"/>
        </w:rPr>
        <w:t>zImage</w:t>
      </w:r>
      <w:r>
        <w:rPr>
          <w:rFonts w:ascii="Times New Roman" w:hAnsi="Times New Roman" w:eastAsia="楷体" w:cs="Times New Roman"/>
          <w:color w:val="2E54A1" w:themeColor="accent1" w:themeShade="BF"/>
          <w:sz w:val="18"/>
          <w:szCs w:val="18"/>
        </w:rPr>
        <w:tab/>
      </w:r>
    </w:p>
    <w:p w14:paraId="6F9C1D3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E54A1" w:themeColor="accent1" w:themeShade="BF"/>
          <w:sz w:val="18"/>
          <w:szCs w:val="18"/>
        </w:rPr>
        <w:t>nfs 80800000 192.168.10.100:/home/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/linux/nfs/zImage</w:t>
      </w:r>
      <w:r>
        <w:rPr>
          <w:rFonts w:hint="eastAsia" w:ascii="Times New Roman" w:hAnsi="Times New Roman" w:eastAsia="楷体" w:cs="Times New Roman"/>
          <w:sz w:val="18"/>
          <w:szCs w:val="18"/>
        </w:rPr>
        <w:t>进行下载。</w:t>
      </w:r>
    </w:p>
    <w:p w14:paraId="53195E4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6"/>
                    <a:srcRect t="742"/>
                    <a:stretch>
                      <a:fillRect/>
                    </a:stretch>
                  </pic:blipFill>
                  <pic:spPr>
                    <a:xfrm>
                      <a:off x="0" y="0"/>
                      <a:ext cx="3487709" cy="2008321"/>
                    </a:xfrm>
                    <a:prstGeom prst="rect">
                      <a:avLst/>
                    </a:prstGeom>
                    <a:ln>
                      <a:noFill/>
                    </a:ln>
                  </pic:spPr>
                </pic:pic>
              </a:graphicData>
            </a:graphic>
          </wp:inline>
        </w:drawing>
      </w:r>
    </w:p>
    <w:p w14:paraId="0F42DCE1">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14:paraId="13206CB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14:paraId="5DF7A589">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tftpboot [loadAddress] [[hostIPaddr:]bootfilename]</w:t>
      </w:r>
    </w:p>
    <w:p w14:paraId="009658A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14:paraId="22D4D1D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14:paraId="5984168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14:paraId="3B602493">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mkdir /home/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/linux/tftpboot</w:t>
      </w:r>
      <w:r>
        <w:rPr>
          <w:rFonts w:hint="eastAsia" w:ascii="Times New Roman" w:hAnsi="Times New Roman" w:eastAsia="楷体" w:cs="Times New Roman"/>
          <w:sz w:val="18"/>
          <w:szCs w:val="18"/>
        </w:rPr>
        <w:t>创建存放传输数据的文件夹。</w:t>
      </w:r>
    </w:p>
    <w:p w14:paraId="7267E52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chmod 777 /home/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/linux/tftpboot</w:t>
      </w:r>
      <w:r>
        <w:rPr>
          <w:rFonts w:hint="eastAsia" w:ascii="Times New Roman" w:hAnsi="Times New Roman" w:eastAsia="楷体" w:cs="Times New Roman"/>
          <w:sz w:val="18"/>
          <w:szCs w:val="18"/>
        </w:rPr>
        <w:t>赋予可执行权限。</w:t>
      </w:r>
    </w:p>
    <w:p w14:paraId="16CE190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14:paraId="7BA1F22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14:paraId="0ED2FA17">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server tftp</w:t>
      </w:r>
    </w:p>
    <w:p w14:paraId="4ED10205">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3476676">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socket_type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dgram</w:t>
      </w:r>
    </w:p>
    <w:p w14:paraId="2532A53F">
      <w:pPr>
        <w:ind w:left="1680" w:leftChars="8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protocol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udp</w:t>
      </w:r>
    </w:p>
    <w:p w14:paraId="22FA1657">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wait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yes</w:t>
      </w:r>
    </w:p>
    <w:p w14:paraId="6F37C0C6">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user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root</w:t>
      </w:r>
    </w:p>
    <w:p w14:paraId="48EB5C79">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server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/usr/sbin/in.tftpd</w:t>
      </w:r>
    </w:p>
    <w:p w14:paraId="08476135">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server_args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-s /home/lxc/linux/tftpboot/</w:t>
      </w:r>
    </w:p>
    <w:p w14:paraId="3568DA2A">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disable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on</w:t>
      </w:r>
    </w:p>
    <w:p w14:paraId="128641AC">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per_source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11</w:t>
      </w:r>
    </w:p>
    <w:p w14:paraId="439210BE">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cps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100 2</w:t>
      </w:r>
    </w:p>
    <w:p w14:paraId="559917C6">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flags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IPv4</w:t>
      </w:r>
    </w:p>
    <w:p w14:paraId="6D31DD18">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2CFBDD94">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14:paraId="557033F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vi</w:t>
      </w:r>
      <w:r>
        <w:rPr>
          <w:rFonts w:ascii="Times New Roman" w:hAnsi="Times New Roman" w:eastAsia="楷体" w:cs="Times New Roman"/>
          <w:color w:val="2E54A1"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14:paraId="4C870D6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7"/>
                    <a:stretch>
                      <a:fillRect/>
                    </a:stretch>
                  </pic:blipFill>
                  <pic:spPr>
                    <a:xfrm>
                      <a:off x="0" y="0"/>
                      <a:ext cx="2496875" cy="815434"/>
                    </a:xfrm>
                    <a:prstGeom prst="rect">
                      <a:avLst/>
                    </a:prstGeom>
                  </pic:spPr>
                </pic:pic>
              </a:graphicData>
            </a:graphic>
          </wp:inline>
        </w:drawing>
      </w:r>
    </w:p>
    <w:p w14:paraId="7419435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tftpd-hpa restart</w:t>
      </w:r>
      <w:r>
        <w:rPr>
          <w:rFonts w:hint="eastAsia" w:ascii="Times New Roman" w:hAnsi="Times New Roman" w:eastAsia="楷体" w:cs="Times New Roman"/>
          <w:sz w:val="18"/>
          <w:szCs w:val="18"/>
        </w:rPr>
        <w:t>重启 tftp 服务器。</w:t>
      </w:r>
    </w:p>
    <w:p w14:paraId="0839392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E54A1" w:themeColor="accent1" w:themeShade="BF"/>
          <w:sz w:val="18"/>
          <w:szCs w:val="18"/>
        </w:rPr>
        <w:t>/home/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/linux/tftpboot</w:t>
      </w:r>
      <w:r>
        <w:rPr>
          <w:rFonts w:hint="eastAsia" w:ascii="Times New Roman" w:hAnsi="Times New Roman" w:eastAsia="楷体" w:cs="Times New Roman"/>
          <w:sz w:val="18"/>
          <w:szCs w:val="18"/>
        </w:rPr>
        <w:t>中。</w:t>
      </w:r>
    </w:p>
    <w:p w14:paraId="16531B7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chmod 777 zImage</w:t>
      </w:r>
      <w:r>
        <w:rPr>
          <w:rFonts w:hint="eastAsia" w:ascii="Times New Roman" w:hAnsi="Times New Roman" w:eastAsia="楷体" w:cs="Times New Roman"/>
          <w:sz w:val="18"/>
          <w:szCs w:val="18"/>
        </w:rPr>
        <w:t>赋予权限。</w:t>
      </w:r>
    </w:p>
    <w:p w14:paraId="0D5051F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14:paraId="5D65F029">
      <w:pPr>
        <w:ind w:left="1680" w:firstLine="420"/>
        <w:rPr>
          <w:rFonts w:ascii="Times New Roman" w:hAnsi="Times New Roman" w:eastAsia="楷体" w:cs="Times New Roman"/>
          <w:color w:val="2E54A1" w:themeColor="accent1" w:themeShade="BF"/>
          <w:sz w:val="18"/>
          <w:szCs w:val="18"/>
        </w:rPr>
      </w:pPr>
      <w:r>
        <w:drawing>
          <wp:inline distT="0" distB="0" distL="0" distR="0">
            <wp:extent cx="3175000" cy="1176655"/>
            <wp:effectExtent l="0" t="0" r="10160" b="12065"/>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8"/>
                    <a:stretch>
                      <a:fillRect/>
                    </a:stretch>
                  </pic:blipFill>
                  <pic:spPr>
                    <a:xfrm>
                      <a:off x="0" y="0"/>
                      <a:ext cx="3175000" cy="1176655"/>
                    </a:xfrm>
                    <a:prstGeom prst="rect">
                      <a:avLst/>
                    </a:prstGeom>
                  </pic:spPr>
                </pic:pic>
              </a:graphicData>
            </a:graphic>
          </wp:inline>
        </w:drawing>
      </w:r>
    </w:p>
    <w:p w14:paraId="2ABB36E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14:paraId="6B3605DF">
      <w:pPr>
        <w:numPr>
          <w:ilvl w:val="0"/>
          <w:numId w:val="2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14:paraId="128C209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14:paraId="12D799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E3F2D9" w:themeFill="accent4" w:themeFillTint="32"/>
          </w:tcPr>
          <w:p w14:paraId="24CA2B8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E3F2D9" w:themeFill="accent4" w:themeFillTint="32"/>
          </w:tcPr>
          <w:p w14:paraId="7AF48D2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1F2E90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742DC9EB">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14:paraId="1BA8360F">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14:paraId="4843B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5863A6CE">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14:paraId="020300D6">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14:paraId="5F0D36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68C1403C">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14:paraId="58CA2C2A">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14:paraId="12DAB2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18EEC8E6">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14:paraId="1B9DE158">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14:paraId="43167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6B0D2745">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14:paraId="72A8717B">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14:paraId="1046B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5130FE7C">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14:paraId="5F9FCB4A">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14:paraId="0739D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035FD76B">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14:paraId="0ED7C8AA">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14:paraId="72AB0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51C7442F">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hwpartition</w:t>
            </w:r>
          </w:p>
        </w:tc>
        <w:tc>
          <w:tcPr>
            <w:tcW w:w="4536" w:type="dxa"/>
          </w:tcPr>
          <w:p w14:paraId="648F9098">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 MMC 设备的分区</w:t>
            </w:r>
          </w:p>
        </w:tc>
      </w:tr>
      <w:tr w14:paraId="229EA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268674BD">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bootbus……</w:t>
            </w:r>
          </w:p>
        </w:tc>
        <w:tc>
          <w:tcPr>
            <w:tcW w:w="4536" w:type="dxa"/>
          </w:tcPr>
          <w:p w14:paraId="0F3941D1">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设置指定 MMC 设备的 BOOT_BUS_WIDTH 域的值</w:t>
            </w:r>
          </w:p>
        </w:tc>
      </w:tr>
      <w:tr w14:paraId="5A5DA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3BDA2ECE">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bootpart……</w:t>
            </w:r>
          </w:p>
        </w:tc>
        <w:tc>
          <w:tcPr>
            <w:tcW w:w="4536" w:type="dxa"/>
          </w:tcPr>
          <w:p w14:paraId="3C42665C">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设置指定 MMC 设备的 boot 和 RPMB 分区的大小</w:t>
            </w:r>
          </w:p>
        </w:tc>
      </w:tr>
      <w:tr w14:paraId="117AE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553E41D7">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partconf……</w:t>
            </w:r>
          </w:p>
        </w:tc>
        <w:tc>
          <w:tcPr>
            <w:tcW w:w="4536" w:type="dxa"/>
          </w:tcPr>
          <w:p w14:paraId="5070C679">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设置指定 MMC 设备的 PARTITION_CONFG 域的值</w:t>
            </w:r>
          </w:p>
        </w:tc>
      </w:tr>
      <w:tr w14:paraId="4B3EA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3262748D">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rst</w:t>
            </w:r>
          </w:p>
        </w:tc>
        <w:tc>
          <w:tcPr>
            <w:tcW w:w="4536" w:type="dxa"/>
          </w:tcPr>
          <w:p w14:paraId="061E1600">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复位 MMC 设备</w:t>
            </w:r>
          </w:p>
        </w:tc>
      </w:tr>
      <w:tr w14:paraId="05654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shd w:val="clear" w:color="auto" w:fill="DBE3F4" w:themeFill="accent1" w:themeFillTint="32"/>
          </w:tcPr>
          <w:p w14:paraId="3E11B3AB">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setdsr</w:t>
            </w:r>
          </w:p>
        </w:tc>
        <w:tc>
          <w:tcPr>
            <w:tcW w:w="4536" w:type="dxa"/>
          </w:tcPr>
          <w:p w14:paraId="48266E61">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 DSR 寄存器的值</w:t>
            </w:r>
          </w:p>
        </w:tc>
      </w:tr>
    </w:tbl>
    <w:p w14:paraId="1A98D724">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E54A1"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14:paraId="74823E1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14:paraId="4395EE06">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9"/>
                    <a:srcRect l="1010"/>
                    <a:stretch>
                      <a:fillRect/>
                    </a:stretch>
                  </pic:blipFill>
                  <pic:spPr>
                    <a:xfrm>
                      <a:off x="0" y="0"/>
                      <a:ext cx="1935266" cy="610201"/>
                    </a:xfrm>
                    <a:prstGeom prst="rect">
                      <a:avLst/>
                    </a:prstGeom>
                    <a:ln>
                      <a:noFill/>
                    </a:ln>
                  </pic:spPr>
                </pic:pic>
              </a:graphicData>
            </a:graphic>
          </wp:inline>
        </w:drawing>
      </w:r>
    </w:p>
    <w:p w14:paraId="69D9300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 xml:space="preserve">mc </w:t>
      </w:r>
      <w:r>
        <w:rPr>
          <w:rFonts w:hint="eastAsia" w:ascii="Times New Roman" w:hAnsi="Times New Roman" w:eastAsia="楷体" w:cs="Times New Roman"/>
          <w:color w:val="2E54A1" w:themeColor="accent1" w:themeShade="BF"/>
          <w:sz w:val="18"/>
          <w:szCs w:val="18"/>
        </w:rPr>
        <w:t>in</w:t>
      </w:r>
      <w:r>
        <w:rPr>
          <w:rFonts w:ascii="Times New Roman" w:hAnsi="Times New Roman" w:eastAsia="楷体" w:cs="Times New Roman"/>
          <w:color w:val="2E54A1"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14:paraId="4C1439D5">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14:paraId="3EFB908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10"/>
                    <a:stretch>
                      <a:fillRect/>
                    </a:stretch>
                  </pic:blipFill>
                  <pic:spPr>
                    <a:xfrm>
                      <a:off x="0" y="0"/>
                      <a:ext cx="3353175" cy="954112"/>
                    </a:xfrm>
                    <a:prstGeom prst="rect">
                      <a:avLst/>
                    </a:prstGeom>
                  </pic:spPr>
                </pic:pic>
              </a:graphicData>
            </a:graphic>
          </wp:inline>
        </w:drawing>
      </w:r>
    </w:p>
    <w:p w14:paraId="53E5217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14:paraId="18421E43">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11"/>
                    <a:srcRect l="1524"/>
                    <a:stretch>
                      <a:fillRect/>
                    </a:stretch>
                  </pic:blipFill>
                  <pic:spPr>
                    <a:xfrm>
                      <a:off x="0" y="0"/>
                      <a:ext cx="2231925" cy="380050"/>
                    </a:xfrm>
                    <a:prstGeom prst="rect">
                      <a:avLst/>
                    </a:prstGeom>
                    <a:ln>
                      <a:noFill/>
                    </a:ln>
                  </pic:spPr>
                </pic:pic>
              </a:graphicData>
            </a:graphic>
          </wp:inline>
        </w:drawing>
      </w:r>
    </w:p>
    <w:p w14:paraId="3B8FBB1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14:paraId="140A5261">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E54A1"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14:paraId="6B071CF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14:paraId="0AEF25BF">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12"/>
                    <a:srcRect b="66421"/>
                    <a:stretch>
                      <a:fillRect/>
                    </a:stretch>
                  </pic:blipFill>
                  <pic:spPr>
                    <a:xfrm>
                      <a:off x="0" y="0"/>
                      <a:ext cx="3230661" cy="779245"/>
                    </a:xfrm>
                    <a:prstGeom prst="rect">
                      <a:avLst/>
                    </a:prstGeom>
                    <a:ln>
                      <a:noFill/>
                    </a:ln>
                  </pic:spPr>
                </pic:pic>
              </a:graphicData>
            </a:graphic>
          </wp:inline>
        </w:drawing>
      </w:r>
    </w:p>
    <w:p w14:paraId="1387C72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14:paraId="5AF04144">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E54A1"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14:paraId="4E04B1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tftp命令将新的 u-boot.imx 下载到开发板的 DRAM 中，然后再使用命令mmc write将其写入MMC设备中。下面使用</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14:paraId="251D7FD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14:paraId="77BE255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E54A1" w:themeColor="accent1" w:themeShade="BF"/>
          <w:sz w:val="18"/>
          <w:szCs w:val="18"/>
        </w:rPr>
        <w:t xml:space="preserve">mmc dev 0 </w:t>
      </w:r>
      <w:r>
        <w:rPr>
          <w:rFonts w:hint="eastAsia" w:ascii="Times New Roman" w:hAnsi="Times New Roman" w:eastAsia="楷体" w:cs="Times New Roman"/>
          <w:sz w:val="18"/>
          <w:szCs w:val="18"/>
        </w:rPr>
        <w:t>切换到 SD 卡。</w:t>
      </w:r>
    </w:p>
    <w:p w14:paraId="54AC147C">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14:paraId="689ABFC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文件夹下打开终端。</w:t>
      </w:r>
    </w:p>
    <w:p w14:paraId="13BBE9E5">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14:paraId="2B08BD4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 xml:space="preserve">make ARCH=arm CROSS_COMPILE=arm-linux-gnueabihf- </w:t>
      </w:r>
      <w:r>
        <w:rPr>
          <w:rFonts w:ascii="Times New Roman" w:hAnsi="Times New Roman" w:eastAsia="楷体" w:cs="Times New Roman"/>
          <w:color w:val="2E54A1" w:themeColor="accent1" w:themeShade="BF"/>
          <w:sz w:val="18"/>
          <w:szCs w:val="18"/>
        </w:rPr>
        <w:t>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0952F4EA">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4E8A627D">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E54A1" w:themeColor="accent1" w:themeShade="BF"/>
          <w:sz w:val="18"/>
          <w:szCs w:val="18"/>
        </w:rPr>
        <w:t>tftpboot</w:t>
      </w:r>
      <w:r>
        <w:rPr>
          <w:rFonts w:hint="eastAsia" w:ascii="Times New Roman" w:hAnsi="Times New Roman" w:eastAsia="楷体" w:cs="Times New Roman"/>
          <w:sz w:val="18"/>
          <w:szCs w:val="18"/>
        </w:rPr>
        <w:t>文件夹中。</w:t>
      </w:r>
    </w:p>
    <w:p w14:paraId="2DF1391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14:paraId="1A270AF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14:paraId="66DD15C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14:paraId="4A9A32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14:paraId="188CD74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w:t>
      </w:r>
      <w:r>
        <w:rPr>
          <w:rFonts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14:paraId="6E2BEFFF">
      <w:pPr>
        <w:rPr>
          <w:rFonts w:ascii="Times New Roman" w:hAnsi="Times New Roman" w:eastAsia="楷体" w:cs="Times New Roman"/>
          <w:sz w:val="18"/>
          <w:szCs w:val="18"/>
        </w:rPr>
      </w:pP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14:paraId="26A2F9B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14:paraId="55534A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14:paraId="7761133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14:paraId="622A093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14:paraId="01AFF7F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14:paraId="56C8A40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w:t>
      </w:r>
      <w:r>
        <w:rPr>
          <w:rFonts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14:paraId="6A49B6ED">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3"/>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4"/>
                    <a:stretch>
                      <a:fillRect/>
                    </a:stretch>
                  </pic:blipFill>
                  <pic:spPr>
                    <a:xfrm>
                      <a:off x="0" y="0"/>
                      <a:ext cx="3049478" cy="1559790"/>
                    </a:xfrm>
                    <a:prstGeom prst="rect">
                      <a:avLst/>
                    </a:prstGeom>
                  </pic:spPr>
                </pic:pic>
              </a:graphicData>
            </a:graphic>
          </wp:inline>
        </w:drawing>
      </w:r>
    </w:p>
    <w:p w14:paraId="28FB81C8">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14:paraId="53AEADC5">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5"/>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6"/>
                    <a:stretch>
                      <a:fillRect/>
                    </a:stretch>
                  </pic:blipFill>
                  <pic:spPr>
                    <a:xfrm>
                      <a:off x="0" y="0"/>
                      <a:ext cx="3127283" cy="388677"/>
                    </a:xfrm>
                    <a:prstGeom prst="rect">
                      <a:avLst/>
                    </a:prstGeom>
                  </pic:spPr>
                </pic:pic>
              </a:graphicData>
            </a:graphic>
          </wp:inline>
        </w:drawing>
      </w:r>
    </w:p>
    <w:p w14:paraId="6F4D4FC8">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14:paraId="03FA971C">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E54A1" w:themeColor="accent1" w:themeShade="BF"/>
          <w:sz w:val="18"/>
          <w:szCs w:val="18"/>
        </w:rPr>
        <w:t>mmc erase blk# cnt</w:t>
      </w:r>
      <w:r>
        <w:rPr>
          <w:rFonts w:hint="eastAsia" w:ascii="Times New Roman" w:hAnsi="Times New Roman" w:eastAsia="楷体" w:cs="Times New Roman"/>
          <w:sz w:val="18"/>
          <w:szCs w:val="18"/>
        </w:rPr>
        <w:t>。其中，blk 指定要擦除的起始扇区，cnt 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定要擦除的数量。注意，不要随意使用mmc erase 擦除 MMC 设备。</w:t>
      </w:r>
    </w:p>
    <w:p w14:paraId="3F83AC91">
      <w:pPr>
        <w:numPr>
          <w:ilvl w:val="0"/>
          <w:numId w:val="2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FAT格式文件系统操作命令</w:t>
      </w:r>
      <w:bookmarkStart w:id="81" w:name="FAT格式文件系统操作命令"/>
      <w:bookmarkEnd w:id="81"/>
    </w:p>
    <w:p w14:paraId="398014A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14:paraId="01A48284">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14:paraId="1F2FB881">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w:t>
      </w:r>
      <w:r>
        <w:rPr>
          <w:rFonts w:hint="eastAsia" w:ascii="Times New Roman" w:hAnsi="Times New Roman" w:eastAsia="楷体" w:cs="Times New Roman"/>
          <w:color w:val="2E54A1" w:themeColor="accent1" w:themeShade="BF"/>
          <w:sz w:val="18"/>
          <w:szCs w:val="18"/>
        </w:rPr>
        <w:t>at</w:t>
      </w:r>
      <w:r>
        <w:rPr>
          <w:rFonts w:ascii="Times New Roman" w:hAnsi="Times New Roman" w:eastAsia="楷体" w:cs="Times New Roman"/>
          <w:color w:val="2E54A1"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E54A1"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14:paraId="04C5E956">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7"/>
                    <a:stretch>
                      <a:fillRect/>
                    </a:stretch>
                  </pic:blipFill>
                  <pic:spPr>
                    <a:xfrm>
                      <a:off x="0" y="0"/>
                      <a:ext cx="3947561" cy="626412"/>
                    </a:xfrm>
                    <a:prstGeom prst="rect">
                      <a:avLst/>
                    </a:prstGeom>
                  </pic:spPr>
                </pic:pic>
              </a:graphicData>
            </a:graphic>
          </wp:inline>
        </w:drawing>
      </w:r>
    </w:p>
    <w:p w14:paraId="3795374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14:paraId="7275CB35">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14:paraId="2C01ABE3">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E54A1"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14:paraId="572BF237">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8"/>
                    <a:srcRect t="865" b="-1"/>
                    <a:stretch>
                      <a:fillRect/>
                    </a:stretch>
                  </pic:blipFill>
                  <pic:spPr>
                    <a:xfrm>
                      <a:off x="0" y="0"/>
                      <a:ext cx="2087880" cy="786765"/>
                    </a:xfrm>
                    <a:prstGeom prst="rect">
                      <a:avLst/>
                    </a:prstGeom>
                    <a:ln>
                      <a:noFill/>
                    </a:ln>
                  </pic:spPr>
                </pic:pic>
              </a:graphicData>
            </a:graphic>
          </wp:inline>
        </w:drawing>
      </w:r>
    </w:p>
    <w:p w14:paraId="4BF7FE2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fa</w:t>
      </w:r>
      <w:r>
        <w:rPr>
          <w:rFonts w:ascii="Times New Roman" w:hAnsi="Times New Roman" w:eastAsia="楷体" w:cs="Times New Roman"/>
          <w:color w:val="2E54A1"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14:paraId="03DDCD4D">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14:paraId="6F19C01D">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E54A1"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14:paraId="49EBFAC4">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9"/>
                    <a:stretch>
                      <a:fillRect/>
                    </a:stretch>
                  </pic:blipFill>
                  <pic:spPr>
                    <a:xfrm>
                      <a:off x="0" y="0"/>
                      <a:ext cx="1664585" cy="588059"/>
                    </a:xfrm>
                    <a:prstGeom prst="rect">
                      <a:avLst/>
                    </a:prstGeom>
                  </pic:spPr>
                </pic:pic>
              </a:graphicData>
            </a:graphic>
          </wp:inline>
        </w:drawing>
      </w:r>
    </w:p>
    <w:p w14:paraId="7D00102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14:paraId="0677EDE1">
      <w:pPr>
        <w:ind w:firstLine="420"/>
        <w:rPr>
          <w:rFonts w:ascii="Times New Roman" w:hAnsi="Times New Roman" w:eastAsia="楷体" w:cs="Times New Roman"/>
          <w:sz w:val="18"/>
          <w:szCs w:val="18"/>
        </w:rPr>
      </w:pPr>
    </w:p>
    <w:p w14:paraId="41ED783A">
      <w:pPr>
        <w:ind w:firstLine="420"/>
        <w:rPr>
          <w:rFonts w:ascii="Times New Roman" w:hAnsi="Times New Roman" w:eastAsia="楷体" w:cs="Times New Roman"/>
          <w:sz w:val="18"/>
          <w:szCs w:val="18"/>
        </w:rPr>
      </w:pPr>
    </w:p>
    <w:p w14:paraId="4E2A1858">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14:paraId="3FF4C88D">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14:paraId="2CBEA83C">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fatload &lt;interface&gt; [&lt;dev[:part]&gt; [&lt;addr&gt; [&lt;filename&gt; [bytes [pos]]]]]</w:t>
      </w:r>
    </w:p>
    <w:p w14:paraId="2948C590">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20"/>
                    <a:stretch>
                      <a:fillRect/>
                    </a:stretch>
                  </pic:blipFill>
                  <pic:spPr>
                    <a:xfrm>
                      <a:off x="0" y="0"/>
                      <a:ext cx="2975175" cy="379810"/>
                    </a:xfrm>
                    <a:prstGeom prst="rect">
                      <a:avLst/>
                    </a:prstGeom>
                  </pic:spPr>
                </pic:pic>
              </a:graphicData>
            </a:graphic>
          </wp:inline>
        </w:drawing>
      </w:r>
    </w:p>
    <w:p w14:paraId="67CFEEE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14:paraId="2F0C88E8">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14:paraId="0EECEB39">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14:paraId="3208B35D">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fatwrite &lt;interface&gt; &lt;dev[:part]&gt; &lt;addr&gt; &lt;filename&gt; &lt;bytes&gt;</w:t>
      </w:r>
    </w:p>
    <w:p w14:paraId="12D5BF7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E54A1"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E54A1"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14:paraId="2D1F196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14:paraId="1D1EC18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14:paraId="3FF3904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14:paraId="7DF359D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fat</w:t>
      </w:r>
      <w:r>
        <w:rPr>
          <w:rFonts w:ascii="Times New Roman" w:hAnsi="Times New Roman" w:eastAsia="楷体" w:cs="Times New Roman"/>
          <w:color w:val="2E54A1"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14:paraId="7BC9BF8D">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21"/>
                    <a:stretch>
                      <a:fillRect/>
                    </a:stretch>
                  </pic:blipFill>
                  <pic:spPr>
                    <a:xfrm>
                      <a:off x="0" y="0"/>
                      <a:ext cx="3087662" cy="2190182"/>
                    </a:xfrm>
                    <a:prstGeom prst="rect">
                      <a:avLst/>
                    </a:prstGeom>
                  </pic:spPr>
                </pic:pic>
              </a:graphicData>
            </a:graphic>
          </wp:inline>
        </w:drawing>
      </w:r>
    </w:p>
    <w:p w14:paraId="05C68494">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14:paraId="2BD8DB1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14:paraId="3959B31C">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22"/>
                    <a:stretch>
                      <a:fillRect/>
                    </a:stretch>
                  </pic:blipFill>
                  <pic:spPr>
                    <a:xfrm>
                      <a:off x="0" y="0"/>
                      <a:ext cx="1336193" cy="1783111"/>
                    </a:xfrm>
                    <a:prstGeom prst="rect">
                      <a:avLst/>
                    </a:prstGeom>
                  </pic:spPr>
                </pic:pic>
              </a:graphicData>
            </a:graphic>
          </wp:inline>
        </w:drawing>
      </w:r>
    </w:p>
    <w:p w14:paraId="4139040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14:paraId="435C45A1">
      <w:pPr>
        <w:numPr>
          <w:ilvl w:val="0"/>
          <w:numId w:val="2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14:paraId="45E7F71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14:paraId="6EFF4A1A">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14:paraId="52CAC759">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E54A1"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14:paraId="484E7D92">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14:paraId="0634148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14:paraId="1703FAE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08.系统镜像\</w:t>
      </w:r>
      <w:r>
        <w:rPr>
          <w:rFonts w:ascii="Times New Roman" w:hAnsi="Times New Roman" w:eastAsia="楷体" w:cs="Times New Roman"/>
          <w:color w:val="2E54A1" w:themeColor="accent1" w:themeShade="BF"/>
          <w:sz w:val="18"/>
          <w:szCs w:val="18"/>
        </w:rPr>
        <w:t>01.</w:t>
      </w:r>
      <w:r>
        <w:rPr>
          <w:rFonts w:hint="eastAsia" w:ascii="Times New Roman" w:hAnsi="Times New Roman" w:eastAsia="楷体" w:cs="Times New Roman"/>
          <w:color w:val="2E54A1" w:themeColor="accent1" w:themeShade="BF"/>
          <w:sz w:val="18"/>
          <w:szCs w:val="18"/>
        </w:rPr>
        <w:t>出厂系统镜像\</w:t>
      </w:r>
      <w:r>
        <w:rPr>
          <w:rFonts w:ascii="Times New Roman" w:hAnsi="Times New Roman" w:eastAsia="楷体" w:cs="Times New Roman"/>
          <w:color w:val="2E54A1" w:themeColor="accent1" w:themeShade="BF"/>
          <w:sz w:val="18"/>
          <w:szCs w:val="18"/>
        </w:rPr>
        <w:t>02.</w:t>
      </w:r>
      <w:r>
        <w:rPr>
          <w:rFonts w:hint="eastAsia" w:ascii="Times New Roman" w:hAnsi="Times New Roman" w:eastAsia="楷体" w:cs="Times New Roman"/>
          <w:color w:val="2E54A1" w:themeColor="accent1" w:themeShade="BF"/>
          <w:sz w:val="18"/>
          <w:szCs w:val="18"/>
        </w:rPr>
        <w:t>kernel镜像\linux-imx-4.1.15-2.1.0-g3dc0a4b-v2.7</w:t>
      </w:r>
      <w:r>
        <w:rPr>
          <w:rFonts w:ascii="Times New Roman" w:hAnsi="Times New Roman" w:eastAsia="楷体" w:cs="Times New Roman"/>
          <w:color w:val="2E54A1" w:themeColor="accent1" w:themeShade="BF"/>
          <w:sz w:val="18"/>
          <w:szCs w:val="18"/>
        </w:rPr>
        <w:t>\</w:t>
      </w:r>
      <w:r>
        <w:rPr>
          <w:color w:val="2E54A1" w:themeColor="accent1" w:themeShade="BF"/>
        </w:rPr>
        <w:t xml:space="preserve"> </w:t>
      </w:r>
      <w:r>
        <w:rPr>
          <w:rFonts w:ascii="Times New Roman" w:hAnsi="Times New Roman" w:eastAsia="楷体" w:cs="Times New Roman"/>
          <w:color w:val="2E54A1" w:themeColor="accent1" w:themeShade="BF"/>
          <w:sz w:val="18"/>
          <w:szCs w:val="18"/>
        </w:rPr>
        <w:t>imx6ull-14x14-emmc-7-1024x600-c.dtb</w:t>
      </w:r>
    </w:p>
    <w:p w14:paraId="0EBE09F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E54A1" w:themeColor="accent1" w:themeShade="BF"/>
          <w:sz w:val="18"/>
          <w:szCs w:val="18"/>
        </w:rPr>
        <w:t>chmod 777 imx6ull-14x14-emmc-7-1024x600-c.dtb</w:t>
      </w:r>
      <w:r>
        <w:rPr>
          <w:rFonts w:hint="eastAsia" w:ascii="Times New Roman" w:hAnsi="Times New Roman" w:eastAsia="楷体" w:cs="Times New Roman"/>
          <w:sz w:val="18"/>
          <w:szCs w:val="18"/>
        </w:rPr>
        <w:t>赋予权限。</w:t>
      </w:r>
    </w:p>
    <w:p w14:paraId="2B907D6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14:paraId="6128A9B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14:paraId="7004D47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14:paraId="0458798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14:paraId="513C14A0">
      <w:pPr>
        <w:ind w:left="420" w:firstLine="420"/>
        <w:rPr>
          <w:rFonts w:ascii="Times New Roman" w:hAnsi="Times New Roman" w:eastAsia="楷体" w:cs="Times New Roman"/>
          <w:sz w:val="18"/>
          <w:szCs w:val="18"/>
        </w:rPr>
      </w:pPr>
      <w:r>
        <w:drawing>
          <wp:inline distT="0" distB="0" distL="0" distR="0">
            <wp:extent cx="4777105" cy="2495550"/>
            <wp:effectExtent l="0" t="0" r="8255" b="381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3"/>
                    <a:stretch>
                      <a:fillRect/>
                    </a:stretch>
                  </pic:blipFill>
                  <pic:spPr>
                    <a:xfrm>
                      <a:off x="0" y="0"/>
                      <a:ext cx="4777105" cy="2495550"/>
                    </a:xfrm>
                    <a:prstGeom prst="rect">
                      <a:avLst/>
                    </a:prstGeom>
                  </pic:spPr>
                </pic:pic>
              </a:graphicData>
            </a:graphic>
          </wp:inline>
        </w:drawing>
      </w:r>
    </w:p>
    <w:p w14:paraId="08F02861">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14:paraId="0049B41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E54A1" w:themeColor="accent1" w:themeShade="BF"/>
          <w:sz w:val="18"/>
          <w:szCs w:val="18"/>
        </w:rPr>
        <w:t>fa</w:t>
      </w:r>
      <w:r>
        <w:rPr>
          <w:rFonts w:ascii="Times New Roman" w:hAnsi="Times New Roman" w:eastAsia="楷体" w:cs="Times New Roman"/>
          <w:color w:val="2E54A1"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14:paraId="268E4ED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14:paraId="3C7447D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14:paraId="53F48C8C">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14:paraId="67C0AC5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59990" cy="1630680"/>
            <wp:effectExtent l="0" t="0" r="889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4"/>
                    <a:srcRect t="509"/>
                    <a:stretch>
                      <a:fillRect/>
                    </a:stretch>
                  </pic:blipFill>
                  <pic:spPr>
                    <a:xfrm>
                      <a:off x="0" y="0"/>
                      <a:ext cx="2459990" cy="1630680"/>
                    </a:xfrm>
                    <a:prstGeom prst="rect">
                      <a:avLst/>
                    </a:prstGeom>
                    <a:ln>
                      <a:noFill/>
                    </a:ln>
                  </pic:spPr>
                </pic:pic>
              </a:graphicData>
            </a:graphic>
          </wp:inline>
        </w:drawing>
      </w:r>
    </w:p>
    <w:p w14:paraId="65A0DC33">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14:paraId="672C72C2">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E54A1"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E54A1"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14:paraId="2F3B5B56">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14:paraId="132BCA70">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14:paraId="1201D626">
      <w:pPr>
        <w:ind w:left="840" w:firstLine="420"/>
        <w:rPr>
          <w:rFonts w:ascii="Times New Roman" w:hAnsi="Times New Roman" w:eastAsia="楷体" w:cs="Times New Roman"/>
          <w:color w:val="2E54A1"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5"/>
                    <a:stretch>
                      <a:fillRect/>
                    </a:stretch>
                  </pic:blipFill>
                  <pic:spPr>
                    <a:xfrm>
                      <a:off x="0" y="0"/>
                      <a:ext cx="4838588" cy="2532985"/>
                    </a:xfrm>
                    <a:prstGeom prst="rect">
                      <a:avLst/>
                    </a:prstGeom>
                  </pic:spPr>
                </pic:pic>
              </a:graphicData>
            </a:graphic>
          </wp:inline>
        </w:drawing>
      </w:r>
    </w:p>
    <w:p w14:paraId="6B8130C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14:paraId="5638BB8C">
      <w:pPr>
        <w:numPr>
          <w:ilvl w:val="0"/>
          <w:numId w:val="2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其他常用命令</w:t>
      </w:r>
    </w:p>
    <w:p w14:paraId="597FDCE0">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reset</w:t>
      </w:r>
      <w:r>
        <w:rPr>
          <w:rFonts w:hint="eastAsia" w:ascii="Times New Roman" w:hAnsi="Times New Roman" w:eastAsia="楷体" w:cs="Times New Roman"/>
          <w:sz w:val="18"/>
          <w:szCs w:val="18"/>
        </w:rPr>
        <w:t>（复位重启）</w:t>
      </w:r>
    </w:p>
    <w:p w14:paraId="1949504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6"/>
                    <a:stretch>
                      <a:fillRect/>
                    </a:stretch>
                  </pic:blipFill>
                  <pic:spPr>
                    <a:xfrm>
                      <a:off x="0" y="0"/>
                      <a:ext cx="2531093" cy="1565746"/>
                    </a:xfrm>
                    <a:prstGeom prst="rect">
                      <a:avLst/>
                    </a:prstGeom>
                  </pic:spPr>
                </pic:pic>
              </a:graphicData>
            </a:graphic>
          </wp:inline>
        </w:drawing>
      </w:r>
    </w:p>
    <w:p w14:paraId="2C9856AE">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14:paraId="6B422A39">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E54A1"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14:paraId="645AC4D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14:paraId="093D665D">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chmod</w:t>
      </w:r>
      <w:r>
        <w:rPr>
          <w:rFonts w:ascii="Times New Roman" w:hAnsi="Times New Roman" w:eastAsia="楷体" w:cs="Times New Roman"/>
          <w:color w:val="2E54A1" w:themeColor="accent1" w:themeShade="BF"/>
          <w:sz w:val="18"/>
          <w:szCs w:val="18"/>
        </w:rPr>
        <w:t xml:space="preserve"> 777 pwm.bin</w:t>
      </w:r>
      <w:r>
        <w:rPr>
          <w:rFonts w:hint="eastAsia" w:ascii="Times New Roman" w:hAnsi="Times New Roman" w:eastAsia="楷体" w:cs="Times New Roman"/>
          <w:sz w:val="18"/>
          <w:szCs w:val="18"/>
        </w:rPr>
        <w:t>赋予可执行权限。</w:t>
      </w:r>
    </w:p>
    <w:p w14:paraId="138CA87F">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14:paraId="1628D82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14:paraId="37F8CC4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14:paraId="5EC1622F">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14:paraId="3BE08D3A">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14:paraId="3096AFFB">
      <w:pPr>
        <w:rPr>
          <w:rFonts w:ascii="Times New Roman" w:hAnsi="Times New Roman" w:eastAsia="楷体" w:cs="Times New Roman"/>
          <w:sz w:val="18"/>
          <w:szCs w:val="18"/>
        </w:rPr>
      </w:pPr>
      <w:r>
        <w:rPr>
          <w:rFonts w:hint="eastAsia"/>
        </w:rPr>
        <w:t xml:space="preserve">    </w:t>
      </w:r>
      <w:r>
        <w:drawing>
          <wp:inline distT="0" distB="0" distL="0" distR="0">
            <wp:extent cx="5946140" cy="3065780"/>
            <wp:effectExtent l="0" t="0" r="12700" b="1270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7"/>
                    <a:srcRect t="166"/>
                    <a:stretch>
                      <a:fillRect/>
                    </a:stretch>
                  </pic:blipFill>
                  <pic:spPr>
                    <a:xfrm>
                      <a:off x="0" y="0"/>
                      <a:ext cx="5946140" cy="3065780"/>
                    </a:xfrm>
                    <a:prstGeom prst="rect">
                      <a:avLst/>
                    </a:prstGeom>
                    <a:ln>
                      <a:noFill/>
                    </a:ln>
                  </pic:spPr>
                </pic:pic>
              </a:graphicData>
            </a:graphic>
          </wp:inline>
        </w:drawing>
      </w:r>
    </w:p>
    <w:p w14:paraId="1FE9F5B8">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14:paraId="6D845CE5">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14:paraId="09ECC138">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mtest [start [end [pattern [iterations]]]]</w:t>
      </w:r>
    </w:p>
    <w:p w14:paraId="5ABD36E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E54A1"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14:paraId="27F0AA57">
      <w:pPr>
        <w:ind w:left="840" w:firstLine="420"/>
        <w:rPr>
          <w:rFonts w:ascii="Times New Roman" w:hAnsi="Times New Roman" w:eastAsia="楷体" w:cs="Times New Roman"/>
          <w:sz w:val="18"/>
          <w:szCs w:val="18"/>
        </w:rPr>
      </w:pPr>
      <w:r>
        <w:drawing>
          <wp:inline distT="0" distB="0" distL="0" distR="0">
            <wp:extent cx="3658870" cy="333375"/>
            <wp:effectExtent l="0" t="0" r="13970" b="1905"/>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8"/>
                    <a:srcRect t="4467"/>
                    <a:stretch>
                      <a:fillRect/>
                    </a:stretch>
                  </pic:blipFill>
                  <pic:spPr>
                    <a:xfrm>
                      <a:off x="0" y="0"/>
                      <a:ext cx="3658870" cy="333375"/>
                    </a:xfrm>
                    <a:prstGeom prst="rect">
                      <a:avLst/>
                    </a:prstGeom>
                    <a:ln>
                      <a:noFill/>
                    </a:ln>
                  </pic:spPr>
                </pic:pic>
              </a:graphicData>
            </a:graphic>
          </wp:inline>
        </w:drawing>
      </w:r>
    </w:p>
    <w:p w14:paraId="56C3A4B2">
      <w:pPr>
        <w:numPr>
          <w:ilvl w:val="0"/>
          <w:numId w:val="21"/>
        </w:numPr>
        <w:spacing w:before="60" w:line="360" w:lineRule="auto"/>
        <w:outlineLvl w:val="0"/>
        <w:rPr>
          <w:rFonts w:ascii="Times New Roman" w:hAnsi="Times New Roman" w:eastAsia="楷体" w:cs="Times New Roman"/>
          <w:b/>
          <w:bCs/>
          <w:szCs w:val="21"/>
        </w:rPr>
      </w:pPr>
      <w:bookmarkStart w:id="82" w:name="_Toc8834"/>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82"/>
    </w:p>
    <w:p w14:paraId="2A92196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14:paraId="41E47A7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955665" cy="1779905"/>
            <wp:effectExtent l="0" t="0" r="3175" b="3175"/>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129"/>
                    <a:stretch>
                      <a:fillRect/>
                    </a:stretch>
                  </pic:blipFill>
                  <pic:spPr>
                    <a:xfrm>
                      <a:off x="0" y="0"/>
                      <a:ext cx="5955665" cy="1779905"/>
                    </a:xfrm>
                    <a:prstGeom prst="rect">
                      <a:avLst/>
                    </a:prstGeom>
                    <a:noFill/>
                    <a:ln>
                      <a:noFill/>
                    </a:ln>
                  </pic:spPr>
                </pic:pic>
              </a:graphicData>
            </a:graphic>
          </wp:inline>
        </w:drawing>
      </w:r>
    </w:p>
    <w:p w14:paraId="753B64C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14:paraId="0296D515">
      <w:pPr>
        <w:rPr>
          <w:rFonts w:ascii="Times New Roman" w:hAnsi="Times New Roman" w:eastAsia="楷体" w:cs="Times New Roman"/>
          <w:sz w:val="18"/>
          <w:szCs w:val="18"/>
        </w:rPr>
      </w:pPr>
    </w:p>
    <w:p w14:paraId="6F793A8D">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14:paraId="1AD2A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E3F2D9" w:themeFill="accent4" w:themeFillTint="32"/>
          </w:tcPr>
          <w:p w14:paraId="18C82EB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E3F2D9" w:themeFill="accent4" w:themeFillTint="32"/>
          </w:tcPr>
          <w:p w14:paraId="52B4AD7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E3F2D9" w:themeFill="accent4" w:themeFillTint="32"/>
          </w:tcPr>
          <w:p w14:paraId="7870AF8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E3F2D9" w:themeFill="accent4" w:themeFillTint="32"/>
          </w:tcPr>
          <w:p w14:paraId="160A0E4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7522F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14:paraId="1DE9235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14:paraId="13FD3D3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14:paraId="2CC44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26" w:type="dxa"/>
            <w:shd w:val="clear" w:color="auto" w:fill="DBE3F4" w:themeFill="accent1" w:themeFillTint="32"/>
          </w:tcPr>
          <w:p w14:paraId="59DC6A65">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api</w:t>
            </w:r>
          </w:p>
        </w:tc>
        <w:tc>
          <w:tcPr>
            <w:tcW w:w="2506" w:type="dxa"/>
          </w:tcPr>
          <w:p w14:paraId="77EA93A8">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shd w:val="clear" w:color="auto" w:fill="DBE3F4" w:themeFill="accent1" w:themeFillTint="32"/>
          </w:tcPr>
          <w:p w14:paraId="7D2F949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14:paraId="2564F2D3">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14:paraId="4ABCF6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01DE71A9">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arch</w:t>
            </w:r>
          </w:p>
        </w:tc>
        <w:tc>
          <w:tcPr>
            <w:tcW w:w="2506" w:type="dxa"/>
          </w:tcPr>
          <w:p w14:paraId="4DBB166B">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shd w:val="clear" w:color="auto" w:fill="DBE3F4" w:themeFill="accent1" w:themeFillTint="32"/>
          </w:tcPr>
          <w:p w14:paraId="1D57DF4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14:paraId="4F1DF140">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14:paraId="693660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4E3BD7BC">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board</w:t>
            </w:r>
          </w:p>
        </w:tc>
        <w:tc>
          <w:tcPr>
            <w:tcW w:w="2506" w:type="dxa"/>
          </w:tcPr>
          <w:p w14:paraId="68D02F85">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shd w:val="clear" w:color="auto" w:fill="DBE3F4" w:themeFill="accent1" w:themeFillTint="32"/>
          </w:tcPr>
          <w:p w14:paraId="15BBF48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14:paraId="66A1D35C">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14:paraId="7CBF5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6615F81E">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cmd</w:t>
            </w:r>
          </w:p>
        </w:tc>
        <w:tc>
          <w:tcPr>
            <w:tcW w:w="2506" w:type="dxa"/>
          </w:tcPr>
          <w:p w14:paraId="73DC8471">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shd w:val="clear" w:color="auto" w:fill="DBE3F4" w:themeFill="accent1" w:themeFillTint="32"/>
          </w:tcPr>
          <w:p w14:paraId="6DD1D25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14:paraId="257E6397">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14:paraId="2A72F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544EEFCE">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common</w:t>
            </w:r>
          </w:p>
        </w:tc>
        <w:tc>
          <w:tcPr>
            <w:tcW w:w="2506" w:type="dxa"/>
          </w:tcPr>
          <w:p w14:paraId="73529676">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shd w:val="clear" w:color="auto" w:fill="DBE3F4" w:themeFill="accent1" w:themeFillTint="32"/>
          </w:tcPr>
          <w:p w14:paraId="42632AE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14:paraId="7171811C">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14:paraId="54A006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1810EB01">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configs</w:t>
            </w:r>
          </w:p>
        </w:tc>
        <w:tc>
          <w:tcPr>
            <w:tcW w:w="2506" w:type="dxa"/>
          </w:tcPr>
          <w:p w14:paraId="5C1452D6">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shd w:val="clear" w:color="auto" w:fill="DBE3F4" w:themeFill="accent1" w:themeFillTint="32"/>
          </w:tcPr>
          <w:p w14:paraId="12BAD4E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14:paraId="248670BF">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14:paraId="38626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1A19244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14:paraId="51912895">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shd w:val="clear" w:color="auto" w:fill="DBE3F4" w:themeFill="accent1" w:themeFillTint="32"/>
          </w:tcPr>
          <w:p w14:paraId="48CEBAD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14:paraId="3DE2945C">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14:paraId="60078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3228E6A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14:paraId="66245526">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shd w:val="clear" w:color="auto" w:fill="DBE3F4" w:themeFill="accent1" w:themeFillTint="32"/>
          </w:tcPr>
          <w:p w14:paraId="1AE38885">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Makefile</w:t>
            </w:r>
          </w:p>
        </w:tc>
        <w:tc>
          <w:tcPr>
            <w:tcW w:w="3969" w:type="dxa"/>
          </w:tcPr>
          <w:p w14:paraId="25F91782">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14:paraId="0F664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1C62CE4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14:paraId="158F59AD">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shd w:val="clear" w:color="auto" w:fill="DBE3F4" w:themeFill="accent1" w:themeFillTint="32"/>
          </w:tcPr>
          <w:p w14:paraId="376FEEF5">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README</w:t>
            </w:r>
          </w:p>
        </w:tc>
        <w:tc>
          <w:tcPr>
            <w:tcW w:w="3969" w:type="dxa"/>
          </w:tcPr>
          <w:p w14:paraId="5C2EEDD1">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14:paraId="7B1F7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62183CF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14:paraId="56E87A18">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shd w:val="clear" w:color="auto" w:fill="DBE3F4" w:themeFill="accent1" w:themeFillTint="32"/>
          </w:tcPr>
          <w:p w14:paraId="2FA0CFCC">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snapshot.commint</w:t>
            </w:r>
          </w:p>
        </w:tc>
        <w:tc>
          <w:tcPr>
            <w:tcW w:w="3969" w:type="dxa"/>
          </w:tcPr>
          <w:p w14:paraId="4750A039">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14:paraId="7F3AE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0274C8D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14:paraId="554881F1">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14:paraId="59ADE51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14:paraId="3F53F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1282D94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14:paraId="40D75B47">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shd w:val="clear" w:color="auto" w:fill="DBE3F4" w:themeFill="accent1" w:themeFillTint="32"/>
          </w:tcPr>
          <w:p w14:paraId="20D599BF">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.config</w:t>
            </w:r>
          </w:p>
        </w:tc>
        <w:tc>
          <w:tcPr>
            <w:tcW w:w="3969" w:type="dxa"/>
          </w:tcPr>
          <w:p w14:paraId="3D77FDE4">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14:paraId="0494CA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12E85E4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14:paraId="77748687">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shd w:val="clear" w:color="auto" w:fill="DBE3F4" w:themeFill="accent1" w:themeFillTint="32"/>
          </w:tcPr>
          <w:p w14:paraId="4C59DB9C">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.u-boot.xxx.cmd</w:t>
            </w:r>
          </w:p>
        </w:tc>
        <w:tc>
          <w:tcPr>
            <w:tcW w:w="3969" w:type="dxa"/>
          </w:tcPr>
          <w:p w14:paraId="2E4ABF2C">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14:paraId="30BA9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5B1A66D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14:paraId="1EE7472E">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shd w:val="clear" w:color="auto" w:fill="DBE3F4" w:themeFill="accent1" w:themeFillTint="32"/>
          </w:tcPr>
          <w:p w14:paraId="29A26EB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14:paraId="577EA631">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14:paraId="52740D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004EEAC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14:paraId="6E9127B5">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shd w:val="clear" w:color="auto" w:fill="DBE3F4" w:themeFill="accent1" w:themeFillTint="32"/>
          </w:tcPr>
          <w:p w14:paraId="51AD480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14:paraId="7FB15E1A">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14:paraId="2C376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493D4DA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14:paraId="4FD82B00">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shd w:val="clear" w:color="auto" w:fill="DBE3F4" w:themeFill="accent1" w:themeFillTint="32"/>
          </w:tcPr>
          <w:p w14:paraId="32F66F19">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u-boot.xxx</w:t>
            </w:r>
          </w:p>
        </w:tc>
        <w:tc>
          <w:tcPr>
            <w:tcW w:w="3969" w:type="dxa"/>
          </w:tcPr>
          <w:p w14:paraId="3310F297">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14:paraId="53FCA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63D9D57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14:paraId="36DE1942">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shd w:val="clear" w:color="auto" w:fill="DBE3F4" w:themeFill="accent1" w:themeFillTint="32"/>
          </w:tcPr>
          <w:p w14:paraId="017BBE3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14:paraId="033CF12B">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14:paraId="35635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1D94856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14:paraId="65CF4D09">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shd w:val="clear" w:color="auto" w:fill="DBE3F4" w:themeFill="accent1" w:themeFillTint="32"/>
          </w:tcPr>
          <w:p w14:paraId="5CCB331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14:paraId="7A7353D0">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14:paraId="472F8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3E681B2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14:paraId="3AE6929E">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14:paraId="3A937D02">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14:paraId="0B0C1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052AF04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14:paraId="5B51230B">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shd w:val="clear" w:color="auto" w:fill="DBE3F4" w:themeFill="accent1" w:themeFillTint="32"/>
          </w:tcPr>
          <w:p w14:paraId="52BA46DE">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14:paraId="4F3DA5BD">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14:paraId="6AD4892B">
      <w:pPr>
        <w:numPr>
          <w:ilvl w:val="0"/>
          <w:numId w:val="2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p>
    <w:p w14:paraId="769F365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E54A1"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E54A1"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E54A1"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14:paraId="54F5CF2D">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30"/>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31"/>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32"/>
                    <a:stretch>
                      <a:fillRect/>
                    </a:stretch>
                  </pic:blipFill>
                  <pic:spPr>
                    <a:xfrm>
                      <a:off x="0" y="0"/>
                      <a:ext cx="1694170" cy="1805819"/>
                    </a:xfrm>
                    <a:prstGeom prst="rect">
                      <a:avLst/>
                    </a:prstGeom>
                  </pic:spPr>
                </pic:pic>
              </a:graphicData>
            </a:graphic>
          </wp:inline>
        </w:drawing>
      </w:r>
    </w:p>
    <w:p w14:paraId="7519C424">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14:paraId="78868E43">
      <w:pPr>
        <w:numPr>
          <w:ilvl w:val="0"/>
          <w:numId w:val="2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14:paraId="5D0CA3D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E54A1"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E54A1"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14:paraId="48F6408D">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3"/>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4"/>
                    <a:stretch>
                      <a:fillRect/>
                    </a:stretch>
                  </pic:blipFill>
                  <pic:spPr>
                    <a:xfrm>
                      <a:off x="0" y="0"/>
                      <a:ext cx="3124599" cy="2100070"/>
                    </a:xfrm>
                    <a:prstGeom prst="rect">
                      <a:avLst/>
                    </a:prstGeom>
                  </pic:spPr>
                </pic:pic>
              </a:graphicData>
            </a:graphic>
          </wp:inline>
        </w:drawing>
      </w:r>
    </w:p>
    <w:p w14:paraId="2A174C12">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14:paraId="5ACE2920">
      <w:pPr>
        <w:numPr>
          <w:ilvl w:val="0"/>
          <w:numId w:val="27"/>
        </w:numPr>
        <w:rPr>
          <w:rFonts w:ascii="Times New Roman" w:hAnsi="Times New Roman" w:eastAsia="楷体" w:cs="Times New Roman"/>
          <w:b/>
          <w:bCs/>
          <w:sz w:val="18"/>
          <w:szCs w:val="18"/>
        </w:rPr>
      </w:pP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14:paraId="320CA19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E54A1"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E54A1"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E54A1"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29A100F1">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5"/>
                    <a:stretch>
                      <a:fillRect/>
                    </a:stretch>
                  </pic:blipFill>
                  <pic:spPr>
                    <a:xfrm>
                      <a:off x="0" y="0"/>
                      <a:ext cx="4704460" cy="1965100"/>
                    </a:xfrm>
                    <a:prstGeom prst="rect">
                      <a:avLst/>
                    </a:prstGeom>
                  </pic:spPr>
                </pic:pic>
              </a:graphicData>
            </a:graphic>
          </wp:inline>
        </w:drawing>
      </w:r>
    </w:p>
    <w:p w14:paraId="20ADEF86">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14:paraId="4BCAB694">
      <w:pPr>
        <w:numPr>
          <w:ilvl w:val="0"/>
          <w:numId w:val="2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.u-boot.xxx_cmd 文件</w:t>
      </w:r>
    </w:p>
    <w:p w14:paraId="3ACB2FD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14:paraId="1FF84B44">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14:paraId="136C2D99">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E54A1"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14:paraId="381DFB68">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14:paraId="7142A0CA">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E54A1" w:themeColor="accent1" w:themeShade="BF"/>
          <w:sz w:val="18"/>
          <w:szCs w:val="18"/>
        </w:rPr>
        <w:t>arm-linux-gnueabihf-objcopy</w:t>
      </w:r>
      <w:r>
        <w:rPr>
          <w:rFonts w:hint="eastAsia" w:ascii="Times New Roman" w:hAnsi="Times New Roman" w:eastAsia="楷体" w:cs="Times New Roman"/>
          <w:sz w:val="18"/>
          <w:szCs w:val="18"/>
        </w:rPr>
        <w:t>，将ELF 格式的 u-boot 文</w:t>
      </w:r>
    </w:p>
    <w:p w14:paraId="241F67A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14:paraId="63D9799E">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E54A1" w:themeColor="accent1" w:themeShade="BF"/>
          <w:sz w:val="18"/>
          <w:szCs w:val="18"/>
        </w:rPr>
        <w:t>.u-boot.cmd</w:t>
      </w:r>
      <w:r>
        <w:rPr>
          <w:rFonts w:hint="eastAsia" w:ascii="Times New Roman" w:hAnsi="Times New Roman" w:eastAsia="楷体" w:cs="Times New Roman"/>
          <w:sz w:val="18"/>
          <w:szCs w:val="18"/>
        </w:rPr>
        <w:t>文</w:t>
      </w:r>
    </w:p>
    <w:p w14:paraId="291B827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E54A1"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14:paraId="1F68971A">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14:paraId="0A7976B2">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E54A1"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E54A1"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E54A1"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14:paraId="70CB519E">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14:paraId="43071B2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14:paraId="02A876DE">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6"/>
                    <a:stretch>
                      <a:fillRect/>
                    </a:stretch>
                  </pic:blipFill>
                  <pic:spPr>
                    <a:xfrm>
                      <a:off x="0" y="0"/>
                      <a:ext cx="4674010" cy="1895789"/>
                    </a:xfrm>
                    <a:prstGeom prst="rect">
                      <a:avLst/>
                    </a:prstGeom>
                  </pic:spPr>
                </pic:pic>
              </a:graphicData>
            </a:graphic>
          </wp:inline>
        </w:drawing>
      </w:r>
    </w:p>
    <w:p w14:paraId="13E4C6C4">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14:paraId="4AAA15D0">
      <w:pPr>
        <w:numPr>
          <w:ilvl w:val="0"/>
          <w:numId w:val="2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u-boot.xxx文件</w:t>
      </w:r>
    </w:p>
    <w:p w14:paraId="7A13976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14:paraId="5CA4A8F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14:paraId="33F284C3">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14:paraId="79DC0ACC">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14:paraId="09972BC6">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14:paraId="0777018E">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14:paraId="7B836805">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14:paraId="7B3A73EF">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14:paraId="0C7E9C3A">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14:paraId="703C0F0B">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14:paraId="4B1A1F1E">
      <w:pPr>
        <w:numPr>
          <w:ilvl w:val="0"/>
          <w:numId w:val="2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 文件</w:t>
      </w:r>
    </w:p>
    <w:p w14:paraId="4428A12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E54A1"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E54A1"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14:paraId="65BA6A05">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7"/>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8"/>
                    <a:stretch>
                      <a:fillRect/>
                    </a:stretch>
                  </pic:blipFill>
                  <pic:spPr>
                    <a:xfrm>
                      <a:off x="0" y="0"/>
                      <a:ext cx="1606162" cy="2172363"/>
                    </a:xfrm>
                    <a:prstGeom prst="rect">
                      <a:avLst/>
                    </a:prstGeom>
                  </pic:spPr>
                </pic:pic>
              </a:graphicData>
            </a:graphic>
          </wp:inline>
        </w:drawing>
      </w:r>
    </w:p>
    <w:p w14:paraId="3B822566">
      <w:pPr>
        <w:numPr>
          <w:ilvl w:val="0"/>
          <w:numId w:val="21"/>
        </w:numPr>
        <w:spacing w:before="60" w:line="360" w:lineRule="auto"/>
        <w:outlineLvl w:val="0"/>
        <w:rPr>
          <w:rFonts w:ascii="Times New Roman" w:hAnsi="Times New Roman" w:eastAsia="楷体" w:cs="Times New Roman"/>
          <w:b/>
          <w:bCs/>
          <w:szCs w:val="21"/>
        </w:rPr>
      </w:pPr>
      <w:bookmarkStart w:id="83" w:name="_Toc17186"/>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83"/>
    </w:p>
    <w:p w14:paraId="0AE17CE5">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14:paraId="07811192">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E54A1"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14:paraId="7D8BC03D">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9"/>
                    <a:stretch>
                      <a:fillRect/>
                    </a:stretch>
                  </pic:blipFill>
                  <pic:spPr>
                    <a:xfrm>
                      <a:off x="0" y="0"/>
                      <a:ext cx="2321283" cy="1749959"/>
                    </a:xfrm>
                    <a:prstGeom prst="rect">
                      <a:avLst/>
                    </a:prstGeom>
                  </pic:spPr>
                </pic:pic>
              </a:graphicData>
            </a:graphic>
          </wp:inline>
        </w:drawing>
      </w:r>
    </w:p>
    <w:p w14:paraId="755AD8D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E54A1"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14:paraId="1924A3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14:paraId="393CE97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"**/*.o":true,</w:t>
            </w:r>
          </w:p>
          <w:p w14:paraId="70D4AFA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"**/*.su":true,</w:t>
            </w:r>
          </w:p>
          <w:p w14:paraId="2A6463F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"**/*.cmd":true,</w:t>
            </w:r>
          </w:p>
          <w:p w14:paraId="685B54E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"arch/arc":true,</w:t>
            </w:r>
          </w:p>
          <w:p w14:paraId="12D49316">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"arch/avr32":true,</w:t>
            </w:r>
          </w:p>
          <w:p w14:paraId="001B67D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"arch/blackfin":true,</w:t>
            </w:r>
          </w:p>
          <w:p w14:paraId="366A98F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"arch/m68k":true,</w:t>
            </w:r>
          </w:p>
          <w:p w14:paraId="327A0B2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"arch/microblaze":true,</w:t>
            </w:r>
          </w:p>
          <w:p w14:paraId="0F09ADF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"arch/mips":true,</w:t>
            </w:r>
          </w:p>
          <w:p w14:paraId="01644A7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"arch/nds32":true,</w:t>
            </w:r>
          </w:p>
          <w:p w14:paraId="7F8A116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"arch/nios2":true,</w:t>
            </w:r>
          </w:p>
          <w:p w14:paraId="6ECB33A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"arch/openrisc":true,</w:t>
            </w:r>
          </w:p>
          <w:p w14:paraId="048A585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"arch/powerpc":true,</w:t>
            </w:r>
          </w:p>
          <w:p w14:paraId="4A6B585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"arch/sandbox":true,</w:t>
            </w:r>
          </w:p>
          <w:p w14:paraId="1328186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"arch/sh":true,</w:t>
            </w:r>
          </w:p>
          <w:p w14:paraId="043D26B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"arch/sparc":true,</w:t>
            </w:r>
          </w:p>
          <w:p w14:paraId="390351F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"arch/x86":true,</w:t>
            </w:r>
          </w:p>
          <w:p w14:paraId="4F6D1506">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"arch/arm/mach*":true,</w:t>
            </w:r>
          </w:p>
          <w:p w14:paraId="26CC7746">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"arch/arm/cpu/arm11*":true</w:t>
            </w:r>
            <w:r>
              <w:rPr>
                <w:rFonts w:hint="eastAsia" w:ascii="Times New Roman" w:hAnsi="Times New Roman" w:eastAsia="楷体" w:cs="Times New Roman"/>
                <w:color w:val="2E54A1" w:themeColor="accent1" w:themeShade="BF"/>
                <w:sz w:val="18"/>
                <w:szCs w:val="18"/>
              </w:rPr>
              <w:t>，</w:t>
            </w:r>
          </w:p>
        </w:tc>
        <w:tc>
          <w:tcPr>
            <w:tcW w:w="3544" w:type="dxa"/>
          </w:tcPr>
          <w:p w14:paraId="0D08881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"arch/arm/cpu/arm720t":true,</w:t>
            </w:r>
          </w:p>
          <w:p w14:paraId="1B59445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"arch/arm/cpu/arm9*":true,</w:t>
            </w:r>
          </w:p>
          <w:p w14:paraId="4A9F14E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"arch/arm/cpu/armv7m":true,</w:t>
            </w:r>
          </w:p>
          <w:p w14:paraId="53F2635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"arch/arm/cpu/armv8":true,</w:t>
            </w:r>
          </w:p>
          <w:p w14:paraId="14DB11D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"arch/arm/cpu/pxa":true,</w:t>
            </w:r>
          </w:p>
          <w:p w14:paraId="33487F9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"arch/arm/cpu/sa1100":true,</w:t>
            </w:r>
          </w:p>
          <w:p w14:paraId="7F544BF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"board/[a-e]*":true,</w:t>
            </w:r>
          </w:p>
          <w:p w14:paraId="5FF39A86">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"board/[g-z]*":true,</w:t>
            </w:r>
          </w:p>
          <w:p w14:paraId="1F7BE55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"board/[0-9]*":true,</w:t>
            </w:r>
          </w:p>
          <w:p w14:paraId="6F1917B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"board/[A-Z]*":true,</w:t>
            </w:r>
          </w:p>
          <w:p w14:paraId="30AF7F4E">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"board/fir*":true,</w:t>
            </w:r>
          </w:p>
          <w:p w14:paraId="57B3934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"board/freescale/b*":true,</w:t>
            </w:r>
          </w:p>
          <w:p w14:paraId="1F24D5C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"board/freescale/l*":true,</w:t>
            </w:r>
          </w:p>
          <w:p w14:paraId="6329A00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"board/freescale/m5*":true,</w:t>
            </w:r>
          </w:p>
          <w:p w14:paraId="4EED5F5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"board/freescale/mp*":true,</w:t>
            </w:r>
          </w:p>
          <w:p w14:paraId="036EB5C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"board/freescale/c29*":true,</w:t>
            </w:r>
          </w:p>
          <w:p w14:paraId="493FE60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"board/freescale/cor*":true,</w:t>
            </w:r>
          </w:p>
          <w:p w14:paraId="3368CC3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"board/freescale/mx7*":true,</w:t>
            </w:r>
          </w:p>
          <w:p w14:paraId="566E8DB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"board/freescale/mx2*":true,</w:t>
            </w:r>
          </w:p>
        </w:tc>
        <w:tc>
          <w:tcPr>
            <w:tcW w:w="2551" w:type="dxa"/>
          </w:tcPr>
          <w:p w14:paraId="6A3F0FA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"board/freescale/mx3*":true,</w:t>
            </w:r>
          </w:p>
          <w:p w14:paraId="10493F2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"board/freescale/mx5*":true,</w:t>
            </w:r>
          </w:p>
          <w:p w14:paraId="6508BD2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"board/freescale/p*":true,</w:t>
            </w:r>
          </w:p>
          <w:p w14:paraId="1B4DFA1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"board/freescale/q*":true,</w:t>
            </w:r>
          </w:p>
          <w:p w14:paraId="197FBAD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"board/freescale/t*":true,</w:t>
            </w:r>
          </w:p>
          <w:p w14:paraId="542FA15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"board/freescale/v*":true,</w:t>
            </w:r>
          </w:p>
          <w:p w14:paraId="424CB11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"configs/[a-l]*":true,</w:t>
            </w:r>
          </w:p>
          <w:p w14:paraId="133375B6">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"configs/[n-z]*":true,</w:t>
            </w:r>
          </w:p>
          <w:p w14:paraId="3837883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"configs/[A-Z]*":true,</w:t>
            </w:r>
          </w:p>
          <w:p w14:paraId="4572135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"configs/M[a-z]*":true,</w:t>
            </w:r>
          </w:p>
          <w:p w14:paraId="445D4E5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"configs/M[A-Z]*":true,</w:t>
            </w:r>
          </w:p>
          <w:p w14:paraId="4A92657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"configs/M[0-9]*":true,</w:t>
            </w:r>
          </w:p>
          <w:p w14:paraId="6D4BA9F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"configs/m[a-w]*":true,</w:t>
            </w:r>
          </w:p>
          <w:p w14:paraId="0AC3A4B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"configs/m[0-9]*":true,</w:t>
            </w:r>
          </w:p>
          <w:p w14:paraId="0E921D3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"configs/[0-9]*":true,</w:t>
            </w:r>
          </w:p>
          <w:p w14:paraId="167713E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"include/configs/[a-l]*":true,</w:t>
            </w:r>
          </w:p>
          <w:p w14:paraId="71427D3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"include/configs/[n-z]*":true,</w:t>
            </w:r>
          </w:p>
          <w:p w14:paraId="1ECACF6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"include/configs/[A-Z]*":true,</w:t>
            </w:r>
          </w:p>
          <w:p w14:paraId="6584224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"include/configs/m[a-w]*":true,</w:t>
            </w:r>
          </w:p>
        </w:tc>
      </w:tr>
    </w:tbl>
    <w:p w14:paraId="2D90746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E54A1" w:themeColor="accent1" w:themeShade="BF"/>
          <w:sz w:val="18"/>
          <w:szCs w:val="18"/>
        </w:rPr>
        <w:t>a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l</w:t>
      </w:r>
      <w:r>
        <w:rPr>
          <w:rFonts w:hint="eastAsia" w:ascii="Times New Roman" w:hAnsi="Times New Roman" w:eastAsia="楷体" w:cs="Times New Roman"/>
          <w:sz w:val="18"/>
          <w:szCs w:val="18"/>
        </w:rPr>
        <w:t>开头的文件或者文件夹。</w:t>
      </w:r>
    </w:p>
    <w:p w14:paraId="19CE7A39">
      <w:pPr>
        <w:numPr>
          <w:ilvl w:val="0"/>
          <w:numId w:val="21"/>
        </w:numPr>
        <w:spacing w:before="60" w:line="360" w:lineRule="auto"/>
        <w:outlineLvl w:val="0"/>
        <w:rPr>
          <w:rFonts w:ascii="Times New Roman" w:hAnsi="Times New Roman" w:eastAsia="楷体" w:cs="Times New Roman"/>
          <w:b/>
          <w:bCs/>
          <w:szCs w:val="21"/>
        </w:rPr>
      </w:pPr>
      <w:bookmarkStart w:id="84" w:name="_Toc24694"/>
      <w:bookmarkStart w:id="85" w:name="uboot顶层Makefile分析"/>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84"/>
    </w:p>
    <w:bookmarkEnd w:id="85"/>
    <w:p w14:paraId="21339847">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这两个命令的执行流程。</w:t>
      </w:r>
    </w:p>
    <w:p w14:paraId="53659EC7">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版本号</w:t>
      </w:r>
    </w:p>
    <w:p w14:paraId="7C8920F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E54A1"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E54A1"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E54A1"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14:paraId="33C29A6B">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40"/>
                    <a:stretch>
                      <a:fillRect/>
                    </a:stretch>
                  </pic:blipFill>
                  <pic:spPr>
                    <a:xfrm>
                      <a:off x="0" y="0"/>
                      <a:ext cx="2318821" cy="858821"/>
                    </a:xfrm>
                    <a:prstGeom prst="rect">
                      <a:avLst/>
                    </a:prstGeom>
                  </pic:spPr>
                </pic:pic>
              </a:graphicData>
            </a:graphic>
          </wp:inline>
        </w:drawing>
      </w:r>
    </w:p>
    <w:p w14:paraId="4BAAC9EC">
      <w:pPr>
        <w:ind w:left="1680" w:firstLine="420"/>
        <w:rPr>
          <w:rFonts w:ascii="Times New Roman" w:hAnsi="Times New Roman" w:eastAsia="楷体" w:cs="Times New Roman"/>
          <w:b/>
          <w:bCs/>
          <w:sz w:val="18"/>
          <w:szCs w:val="18"/>
        </w:rPr>
      </w:pPr>
    </w:p>
    <w:p w14:paraId="72112E69">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MAKEFLAGS 变量</w:t>
      </w:r>
    </w:p>
    <w:p w14:paraId="182E5D85">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E54A1"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E54A1"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E54A1" w:themeColor="accent1" w:themeShade="BF"/>
          <w:sz w:val="18"/>
          <w:szCs w:val="18"/>
        </w:rPr>
        <w:t>unexport VARIABLE……</w:t>
      </w:r>
      <w:r>
        <w:rPr>
          <w:rFonts w:hint="eastAsia" w:ascii="Times New Roman" w:hAnsi="Times New Roman" w:eastAsia="楷体" w:cs="Times New Roman"/>
          <w:sz w:val="18"/>
          <w:szCs w:val="18"/>
        </w:rPr>
        <w:t>不导出变量给子 make。</w:t>
      </w:r>
    </w:p>
    <w:p w14:paraId="45C6760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$(MAKE) -C subdir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14:paraId="69AAEC0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export VARIABLE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14:paraId="5D2D50D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unexport VARIABLE……</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14:paraId="2E83E7F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E54A1"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E54A1"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E54A1"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E54A1" w:themeColor="accent1" w:themeShade="BF"/>
          <w:sz w:val="18"/>
          <w:szCs w:val="18"/>
        </w:rPr>
        <w:t>$(CURDIR)</w:t>
      </w:r>
      <w:r>
        <w:rPr>
          <w:rFonts w:hint="eastAsia" w:ascii="Times New Roman" w:hAnsi="Times New Roman" w:eastAsia="楷体" w:cs="Times New Roman"/>
          <w:sz w:val="18"/>
          <w:szCs w:val="18"/>
        </w:rPr>
        <w:t>表示当前目录。</w:t>
      </w:r>
    </w:p>
    <w:p w14:paraId="15675CC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MAKEFLAGS +=  -rR   --include-dir=$(CURDIR)</w:t>
      </w:r>
    </w:p>
    <w:p w14:paraId="395F1AE8">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命令输出</w:t>
      </w:r>
    </w:p>
    <w:p w14:paraId="1097FD3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E54A1"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E54A1" w:themeColor="accent1" w:themeShade="BF"/>
          <w:sz w:val="18"/>
          <w:szCs w:val="18"/>
        </w:rPr>
        <w:t>$(origin V)</w:t>
      </w:r>
      <w:r>
        <w:rPr>
          <w:rFonts w:hint="eastAsia"/>
          <w:color w:val="2E54A1"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E54A1"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E54A1"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E54A1" w:themeColor="accent1" w:themeShade="BF"/>
          <w:sz w:val="18"/>
          <w:szCs w:val="18"/>
        </w:rPr>
        <w:t xml:space="preserve">$(origin V) </w:t>
      </w:r>
      <w:r>
        <w:rPr>
          <w:rFonts w:ascii="Times New Roman" w:hAnsi="Times New Roman" w:eastAsia="楷体" w:cs="Times New Roman"/>
          <w:color w:val="2E54A1" w:themeColor="accent1" w:themeShade="BF"/>
          <w:sz w:val="18"/>
          <w:szCs w:val="18"/>
        </w:rPr>
        <w:t>= command</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line</w:t>
      </w:r>
      <w:r>
        <w:rPr>
          <w:rFonts w:hint="eastAsia" w:ascii="Times New Roman" w:hAnsi="Times New Roman" w:eastAsia="楷体" w:cs="Times New Roman"/>
          <w:sz w:val="18"/>
          <w:szCs w:val="18"/>
        </w:rPr>
        <w:t>。</w:t>
      </w:r>
    </w:p>
    <w:p w14:paraId="31DAE786">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41"/>
                    <a:stretch>
                      <a:fillRect/>
                    </a:stretch>
                  </pic:blipFill>
                  <pic:spPr>
                    <a:xfrm>
                      <a:off x="0" y="0"/>
                      <a:ext cx="1940335" cy="1387976"/>
                    </a:xfrm>
                    <a:prstGeom prst="rect">
                      <a:avLst/>
                    </a:prstGeom>
                  </pic:spPr>
                </pic:pic>
              </a:graphicData>
            </a:graphic>
          </wp:inline>
        </w:drawing>
      </w:r>
    </w:p>
    <w:p w14:paraId="35F0DBC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14:paraId="742BD11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w:t>
      </w:r>
    </w:p>
    <w:p w14:paraId="5001F00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quiet</w:t>
      </w:r>
      <w:r>
        <w:rPr>
          <w:rFonts w:ascii="Times New Roman" w:hAnsi="Times New Roman" w:eastAsia="楷体" w:cs="Times New Roman"/>
          <w:color w:val="2E54A1"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sz w:val="18"/>
          <w:szCs w:val="18"/>
        </w:rPr>
        <w:t>。</w:t>
      </w:r>
    </w:p>
    <w:p w14:paraId="7561C95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E54A1"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uiet =</w:t>
      </w:r>
      <w:r>
        <w:rPr>
          <w:rFonts w:hint="eastAsia" w:ascii="Times New Roman" w:hAnsi="Times New Roman" w:eastAsia="楷体" w:cs="Times New Roman"/>
          <w:color w:val="2E54A1" w:themeColor="accent1" w:themeShade="BF"/>
          <w:sz w:val="18"/>
          <w:szCs w:val="18"/>
        </w:rPr>
        <w:t>quiet</w:t>
      </w:r>
      <w:r>
        <w:rPr>
          <w:rFonts w:ascii="Times New Roman" w:hAnsi="Times New Roman" w:eastAsia="楷体" w:cs="Times New Roman"/>
          <w:color w:val="2E54A1"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si</w:t>
      </w:r>
      <w:r>
        <w:rPr>
          <w:rFonts w:ascii="Times New Roman" w:hAnsi="Times New Roman" w:eastAsia="楷体" w:cs="Times New Roman"/>
          <w:color w:val="2E54A1"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E54A1"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14:paraId="43768438">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14:paraId="34BB425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14:paraId="0EEDEAD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E54A1"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14:paraId="5855FF2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E54A1" w:themeColor="accent1" w:themeShade="BF"/>
          <w:sz w:val="18"/>
          <w:szCs w:val="18"/>
        </w:rPr>
        <w:t>quiet_cmd_sym ?= SYM $@</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14:paraId="762A9A50">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E54A1"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14:paraId="5B6EE7C5">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静默输出</w:t>
      </w:r>
    </w:p>
    <w:p w14:paraId="48BE626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E54A1"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14:paraId="4AD12012">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E54A1"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14:paraId="53C81D8B">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E54A1"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E54A1"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E54A1"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E54A1"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E54A1"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E54A1"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14:paraId="3F223084">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42"/>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3"/>
                    <a:stretch>
                      <a:fillRect/>
                    </a:stretch>
                  </pic:blipFill>
                  <pic:spPr>
                    <a:xfrm>
                      <a:off x="0" y="0"/>
                      <a:ext cx="2997968" cy="1446804"/>
                    </a:xfrm>
                    <a:prstGeom prst="rect">
                      <a:avLst/>
                    </a:prstGeom>
                  </pic:spPr>
                </pic:pic>
              </a:graphicData>
            </a:graphic>
          </wp:inline>
        </w:drawing>
      </w:r>
    </w:p>
    <w:p w14:paraId="1DAC1BAF">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E54A1"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E54A1"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E54A1" w:themeColor="accent1" w:themeShade="BF"/>
          <w:sz w:val="18"/>
          <w:szCs w:val="18"/>
        </w:rPr>
        <w:t>-s</w:t>
      </w:r>
      <w:r>
        <w:rPr>
          <w:rFonts w:hint="eastAsia" w:ascii="Times New Roman" w:hAnsi="Times New Roman" w:eastAsia="楷体" w:cs="Times New Roman"/>
          <w:sz w:val="18"/>
          <w:szCs w:val="18"/>
        </w:rPr>
        <w:t>会作为 MAKEFLAGS 变量</w:t>
      </w:r>
    </w:p>
    <w:p w14:paraId="6EAED95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14:paraId="44D4FDD4">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w:t>
      </w:r>
      <w:r>
        <w:rPr>
          <w:rFonts w:hint="eastAsia" w:ascii="Times New Roman" w:hAnsi="Times New Roman" w:eastAsia="楷体" w:cs="Times New Roman"/>
          <w:color w:val="2E54A1" w:themeColor="accent1" w:themeShade="BF"/>
          <w:sz w:val="18"/>
          <w:szCs w:val="18"/>
        </w:rPr>
        <w:t>$(firstword x$(MAKEFLAGS))</w:t>
      </w:r>
      <w:r>
        <w:rPr>
          <w:rFonts w:hint="eastAsia" w:ascii="Times New Roman" w:hAnsi="Times New Roman" w:eastAsia="楷体" w:cs="Times New Roman"/>
          <w:sz w:val="18"/>
          <w:szCs w:val="18"/>
        </w:rPr>
        <w:t>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E54A1" w:themeColor="accent1" w:themeShade="BF"/>
          <w:sz w:val="18"/>
          <w:szCs w:val="18"/>
        </w:rPr>
        <w:t xml:space="preserve">make </w:t>
      </w:r>
      <w:r>
        <w:rPr>
          <w:rFonts w:ascii="Times New Roman" w:hAnsi="Times New Roman" w:eastAsia="楷体" w:cs="Times New Roman"/>
          <w:color w:val="C81D31" w:themeColor="accent6" w:themeShade="BF"/>
          <w:sz w:val="18"/>
          <w:szCs w:val="18"/>
        </w:rPr>
        <w:t>-s</w:t>
      </w:r>
      <w:r>
        <w:rPr>
          <w:rFonts w:ascii="Times New Roman" w:hAnsi="Times New Roman" w:eastAsia="楷体" w:cs="Times New Roman"/>
          <w:color w:val="2E54A1"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E54A1" w:themeColor="accent1" w:themeShade="BF"/>
          <w:sz w:val="18"/>
          <w:szCs w:val="18"/>
        </w:rPr>
        <w:t>first</w:t>
      </w:r>
      <w:r>
        <w:rPr>
          <w:rFonts w:ascii="Times New Roman" w:hAnsi="Times New Roman" w:eastAsia="楷体" w:cs="Times New Roman"/>
          <w:color w:val="2E54A1" w:themeColor="accent1" w:themeShade="BF"/>
          <w:sz w:val="18"/>
          <w:szCs w:val="18"/>
        </w:rPr>
        <w:t>word</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xr</w:t>
      </w:r>
      <w:r>
        <w:rPr>
          <w:rFonts w:ascii="Times New Roman" w:hAnsi="Times New Roman" w:eastAsia="楷体" w:cs="Times New Roman"/>
          <w:color w:val="2E54A1"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E54A1"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14:paraId="3A1A8768">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4"/>
                    <a:stretch>
                      <a:fillRect/>
                    </a:stretch>
                  </pic:blipFill>
                  <pic:spPr>
                    <a:xfrm>
                      <a:off x="0" y="0"/>
                      <a:ext cx="3833434" cy="1728898"/>
                    </a:xfrm>
                    <a:prstGeom prst="rect">
                      <a:avLst/>
                    </a:prstGeom>
                  </pic:spPr>
                </pic:pic>
              </a:graphicData>
            </a:graphic>
          </wp:inline>
        </w:drawing>
      </w:r>
    </w:p>
    <w:p w14:paraId="26C96F02">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设置编译结果输出目录</w:t>
      </w:r>
    </w:p>
    <w:p w14:paraId="18B46B7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E54A1"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E54A1"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14:paraId="5C8C19A9">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代码检查</w:t>
      </w:r>
    </w:p>
    <w:p w14:paraId="05C1494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E54A1"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E54A1"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14:paraId="6324FD4F">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模块编译</w:t>
      </w:r>
    </w:p>
    <w:p w14:paraId="1D16BBB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E54A1"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14:paraId="0C2BD9D6">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获取主机架构和系统</w:t>
      </w:r>
    </w:p>
    <w:p w14:paraId="09509A5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14:paraId="743EE7C1">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5"/>
                    <a:stretch>
                      <a:fillRect/>
                    </a:stretch>
                  </pic:blipFill>
                  <pic:spPr>
                    <a:xfrm>
                      <a:off x="0" y="0"/>
                      <a:ext cx="3160888" cy="1401162"/>
                    </a:xfrm>
                    <a:prstGeom prst="rect">
                      <a:avLst/>
                    </a:prstGeom>
                  </pic:spPr>
                </pic:pic>
              </a:graphicData>
            </a:graphic>
          </wp:inline>
        </w:drawing>
      </w:r>
    </w:p>
    <w:p w14:paraId="2C4DCEA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E54A1" w:themeColor="accent1" w:themeShade="BF"/>
          <w:sz w:val="18"/>
          <w:szCs w:val="18"/>
        </w:rPr>
        <w:t>uname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E54A1"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E54A1"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E54A1"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E54A1"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E54A1"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14:paraId="3FFC9F2D">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设置目标架构、交叉编译器和配置文件</w:t>
      </w:r>
    </w:p>
    <w:p w14:paraId="59734D0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E54A1"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14:paraId="375ECA8E">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6"/>
                    <a:stretch>
                      <a:fillRect/>
                    </a:stretch>
                  </pic:blipFill>
                  <pic:spPr>
                    <a:xfrm>
                      <a:off x="0" y="0"/>
                      <a:ext cx="3278896" cy="1391485"/>
                    </a:xfrm>
                    <a:prstGeom prst="rect">
                      <a:avLst/>
                    </a:prstGeom>
                  </pic:spPr>
                </pic:pic>
              </a:graphicData>
            </a:graphic>
          </wp:inline>
        </w:drawing>
      </w:r>
    </w:p>
    <w:p w14:paraId="4A8D683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14:paraId="2DE44D3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E54A1"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14:paraId="2A73102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7"/>
                    <a:stretch>
                      <a:fillRect/>
                    </a:stretch>
                  </pic:blipFill>
                  <pic:spPr>
                    <a:xfrm>
                      <a:off x="0" y="0"/>
                      <a:ext cx="2602546" cy="1954983"/>
                    </a:xfrm>
                    <a:prstGeom prst="rect">
                      <a:avLst/>
                    </a:prstGeom>
                  </pic:spPr>
                </pic:pic>
              </a:graphicData>
            </a:graphic>
          </wp:inline>
        </w:drawing>
      </w:r>
    </w:p>
    <w:p w14:paraId="1B3F3B21">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调用 scripts/Kbuild.include</w:t>
      </w:r>
    </w:p>
    <w:p w14:paraId="63CC12B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E54A1"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14:paraId="26F7CDE1">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导出其他变量</w:t>
      </w:r>
    </w:p>
    <w:p w14:paraId="0BA1F5D3">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E54A1"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14:paraId="5F606542">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8"/>
                    <a:stretch>
                      <a:fillRect/>
                    </a:stretch>
                  </pic:blipFill>
                  <pic:spPr>
                    <a:xfrm>
                      <a:off x="0" y="0"/>
                      <a:ext cx="4316226" cy="1335700"/>
                    </a:xfrm>
                    <a:prstGeom prst="rect">
                      <a:avLst/>
                    </a:prstGeom>
                  </pic:spPr>
                </pic:pic>
              </a:graphicData>
            </a:graphic>
          </wp:inline>
        </w:drawing>
      </w:r>
    </w:p>
    <w:p w14:paraId="10198B5E">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14:paraId="3F044853">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9"/>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50"/>
                    <a:stretch>
                      <a:fillRect/>
                    </a:stretch>
                  </pic:blipFill>
                  <pic:spPr>
                    <a:xfrm>
                      <a:off x="0" y="0"/>
                      <a:ext cx="2697497" cy="856092"/>
                    </a:xfrm>
                    <a:prstGeom prst="rect">
                      <a:avLst/>
                    </a:prstGeom>
                  </pic:spPr>
                </pic:pic>
              </a:graphicData>
            </a:graphic>
          </wp:inline>
        </w:drawing>
      </w:r>
    </w:p>
    <w:p w14:paraId="22577451">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 xxx_defconfig 过程分析</w:t>
      </w:r>
    </w:p>
    <w:p w14:paraId="10160AF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14:paraId="38AE65EA">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51"/>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52"/>
                    <a:srcRect b="7120"/>
                    <a:stretch>
                      <a:fillRect/>
                    </a:stretch>
                  </pic:blipFill>
                  <pic:spPr>
                    <a:xfrm>
                      <a:off x="0" y="0"/>
                      <a:ext cx="3096846" cy="2724665"/>
                    </a:xfrm>
                    <a:prstGeom prst="rect">
                      <a:avLst/>
                    </a:prstGeom>
                    <a:ln>
                      <a:noFill/>
                    </a:ln>
                  </pic:spPr>
                </pic:pic>
              </a:graphicData>
            </a:graphic>
          </wp:inline>
        </w:drawing>
      </w:r>
    </w:p>
    <w:p w14:paraId="15889BDA">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E54A1"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14:paraId="34CFA581">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3"/>
                    <a:stretch>
                      <a:fillRect/>
                    </a:stretch>
                  </pic:blipFill>
                  <pic:spPr>
                    <a:xfrm>
                      <a:off x="0" y="0"/>
                      <a:ext cx="5502943" cy="824933"/>
                    </a:xfrm>
                    <a:prstGeom prst="rect">
                      <a:avLst/>
                    </a:prstGeom>
                  </pic:spPr>
                </pic:pic>
              </a:graphicData>
            </a:graphic>
          </wp:inline>
        </w:drawing>
      </w:r>
    </w:p>
    <w:p w14:paraId="1D0D1F41">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E54A1"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14:paraId="1B74CED7">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4"/>
                    <a:stretch>
                      <a:fillRect/>
                    </a:stretch>
                  </pic:blipFill>
                  <pic:spPr>
                    <a:xfrm>
                      <a:off x="0" y="0"/>
                      <a:ext cx="2540619" cy="774737"/>
                    </a:xfrm>
                    <a:prstGeom prst="rect">
                      <a:avLst/>
                    </a:prstGeom>
                  </pic:spPr>
                </pic:pic>
              </a:graphicData>
            </a:graphic>
          </wp:inline>
        </w:drawing>
      </w:r>
    </w:p>
    <w:p w14:paraId="6B2FD9DB">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E54A1"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14:paraId="25C598E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14:paraId="2887909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14:paraId="73C2AC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E54A1"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E54A1"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E54A1"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E54A1"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E54A1"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E54A1"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81D31" w:themeColor="accent6" w:themeShade="BF"/>
          <w:sz w:val="18"/>
          <w:szCs w:val="18"/>
        </w:rPr>
        <w:t>变量dot-config</w:t>
      </w:r>
      <w:r>
        <w:rPr>
          <w:rFonts w:hint="eastAsia" w:ascii="Times New Roman" w:hAnsi="Times New Roman" w:eastAsia="楷体" w:cs="Times New Roman"/>
          <w:color w:val="C81D31" w:themeColor="accent6" w:themeShade="BF"/>
          <w:sz w:val="18"/>
          <w:szCs w:val="18"/>
        </w:rPr>
        <w:t>仍</w:t>
      </w:r>
      <w:r>
        <w:rPr>
          <w:rFonts w:ascii="Times New Roman" w:hAnsi="Times New Roman" w:eastAsia="楷体" w:cs="Times New Roman"/>
          <w:color w:val="C81D31" w:themeColor="accent6" w:themeShade="BF"/>
          <w:sz w:val="18"/>
          <w:szCs w:val="18"/>
        </w:rPr>
        <w:t>为 1</w:t>
      </w:r>
      <w:r>
        <w:rPr>
          <w:rFonts w:ascii="Times New Roman" w:hAnsi="Times New Roman" w:eastAsia="楷体" w:cs="Times New Roman"/>
          <w:sz w:val="18"/>
          <w:szCs w:val="18"/>
        </w:rPr>
        <w:t>。</w:t>
      </w:r>
    </w:p>
    <w:p w14:paraId="0E71B3A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E54A1"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2E54A1"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81D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E54A1"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E54A1"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81D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E54A1"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E54A1"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14:paraId="3B06E61D">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5"/>
                    <a:stretch>
                      <a:fillRect/>
                    </a:stretch>
                  </pic:blipFill>
                  <pic:spPr>
                    <a:xfrm>
                      <a:off x="0" y="0"/>
                      <a:ext cx="2106583" cy="426487"/>
                    </a:xfrm>
                    <a:prstGeom prst="rect">
                      <a:avLst/>
                    </a:prstGeom>
                  </pic:spPr>
                </pic:pic>
              </a:graphicData>
            </a:graphic>
          </wp:inline>
        </w:drawing>
      </w:r>
    </w:p>
    <w:p w14:paraId="12B6C074">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6"/>
                    <a:stretch>
                      <a:fillRect/>
                    </a:stretch>
                  </pic:blipFill>
                  <pic:spPr>
                    <a:xfrm>
                      <a:off x="0" y="0"/>
                      <a:ext cx="3299838" cy="1946518"/>
                    </a:xfrm>
                    <a:prstGeom prst="rect">
                      <a:avLst/>
                    </a:prstGeom>
                  </pic:spPr>
                </pic:pic>
              </a:graphicData>
            </a:graphic>
          </wp:inline>
        </w:drawing>
      </w:r>
    </w:p>
    <w:p w14:paraId="0801D46C">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E54A1"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E54A1"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E54A1"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E54A1" w:themeColor="accent1" w:themeShade="BF"/>
          <w:sz w:val="18"/>
          <w:szCs w:val="18"/>
        </w:rPr>
        <w:t>sr</w:t>
      </w:r>
      <w:r>
        <w:rPr>
          <w:rFonts w:ascii="Times New Roman" w:hAnsi="Times New Roman" w:eastAsia="楷体" w:cs="Times New Roman"/>
          <w:color w:val="2E54A1"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E54A1"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E54A1" w:themeColor="accent1" w:themeShade="BF"/>
          <w:sz w:val="18"/>
          <w:szCs w:val="18"/>
        </w:rPr>
        <w:t>scripts_basic</w:t>
      </w:r>
      <w:r>
        <w:rPr>
          <w:rFonts w:hint="eastAsia" w:ascii="Cambria Math" w:hAnsi="Cambria Math" w:eastAsia="楷体" w:cs="Cambria Math"/>
          <w:sz w:val="18"/>
          <w:szCs w:val="18"/>
        </w:rPr>
        <w:t>展开后如下。</w:t>
      </w:r>
    </w:p>
    <w:p w14:paraId="493EE22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7"/>
                    <a:stretch>
                      <a:fillRect/>
                    </a:stretch>
                  </pic:blipFill>
                  <pic:spPr>
                    <a:xfrm>
                      <a:off x="0" y="0"/>
                      <a:ext cx="3047296" cy="633637"/>
                    </a:xfrm>
                    <a:prstGeom prst="rect">
                      <a:avLst/>
                    </a:prstGeom>
                  </pic:spPr>
                </pic:pic>
              </a:graphicData>
            </a:graphic>
          </wp:inline>
        </w:drawing>
      </w:r>
    </w:p>
    <w:p w14:paraId="0C764DAE">
      <w:pPr>
        <w:ind w:left="840" w:leftChars="4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scripts_basic:</w:t>
      </w:r>
    </w:p>
    <w:p w14:paraId="318ED471">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@make -f ./scripts/Makefile.build obj=scripts/basic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//也可以没有@，视配置而定</w:t>
      </w:r>
    </w:p>
    <w:p w14:paraId="4F78D0C9">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@rm -f  .tmp_quiet_recordmcount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//也可以没有@，视配置而定</w:t>
      </w:r>
    </w:p>
    <w:p w14:paraId="68EE91C6">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14:paraId="235B423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%config: scripts_basic outputmakefile FORCE</w:t>
      </w:r>
    </w:p>
    <w:p w14:paraId="7F07A698">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-f ./scripts/Makefile.build obj=scripts/kconfig xxx_defconfig</w:t>
      </w:r>
    </w:p>
    <w:p w14:paraId="638F100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14:paraId="0266AB4C">
      <w:pPr>
        <w:ind w:left="420" w:firstLine="420"/>
        <w:rPr>
          <w:rFonts w:ascii="Times New Roman" w:hAnsi="Times New Roman" w:eastAsia="楷体" w:cs="Times New Roman"/>
          <w:color w:val="2E54A1"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8"/>
                    <a:srcRect b="3826"/>
                    <a:stretch>
                      <a:fillRect/>
                    </a:stretch>
                  </pic:blipFill>
                  <pic:spPr>
                    <a:xfrm>
                      <a:off x="0" y="0"/>
                      <a:ext cx="5558512" cy="803030"/>
                    </a:xfrm>
                    <a:prstGeom prst="rect">
                      <a:avLst/>
                    </a:prstGeom>
                    <a:ln>
                      <a:noFill/>
                    </a:ln>
                  </pic:spPr>
                </pic:pic>
              </a:graphicData>
            </a:graphic>
          </wp:inline>
        </w:drawing>
      </w:r>
    </w:p>
    <w:p w14:paraId="37C6326A">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E54A1"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E54A1"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E54A1"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14:paraId="4988E20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9"/>
                    <a:stretch>
                      <a:fillRect/>
                    </a:stretch>
                  </pic:blipFill>
                  <pic:spPr>
                    <a:xfrm>
                      <a:off x="0" y="0"/>
                      <a:ext cx="2121614" cy="1168363"/>
                    </a:xfrm>
                    <a:prstGeom prst="rect">
                      <a:avLst/>
                    </a:prstGeom>
                  </pic:spPr>
                </pic:pic>
              </a:graphicData>
            </a:graphic>
          </wp:inline>
        </w:drawing>
      </w:r>
    </w:p>
    <w:p w14:paraId="2353148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E54A1"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E54A1" w:themeColor="accent1" w:themeShade="BF"/>
          <w:sz w:val="18"/>
          <w:szCs w:val="18"/>
        </w:rPr>
        <w:t>text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obj=</w:t>
      </w:r>
      <w:r>
        <w:rPr>
          <w:rFonts w:hint="eastAsia" w:ascii="Times New Roman" w:hAnsi="Times New Roman" w:eastAsia="楷体" w:cs="Times New Roman"/>
          <w:color w:val="2E54A1"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pattern=</w:t>
      </w:r>
      <w:r>
        <w:rPr>
          <w:rFonts w:hint="eastAsia" w:ascii="Times New Roman" w:hAnsi="Times New Roman" w:eastAsia="楷体" w:cs="Times New Roman"/>
          <w:color w:val="2E54A1" w:themeColor="accent1" w:themeShade="BF"/>
          <w:sz w:val="18"/>
          <w:szCs w:val="18"/>
        </w:rPr>
        <w:t>tpl</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E54A1" w:themeColor="accent1" w:themeShade="BF"/>
          <w:sz w:val="18"/>
          <w:szCs w:val="18"/>
        </w:rPr>
        <w:t>src=</w:t>
      </w:r>
      <w:r>
        <w:rPr>
          <w:rFonts w:ascii="Times New Roman" w:hAnsi="Times New Roman" w:eastAsia="楷体" w:cs="Times New Roman"/>
          <w:color w:val="2E54A1" w:themeColor="accent1" w:themeShade="BF"/>
          <w:sz w:val="18"/>
          <w:szCs w:val="18"/>
        </w:rPr>
        <w:t>obj=</w:t>
      </w:r>
      <w:r>
        <w:rPr>
          <w:rFonts w:hint="eastAsia" w:ascii="Times New Roman" w:hAnsi="Times New Roman" w:eastAsia="楷体" w:cs="Times New Roman"/>
          <w:color w:val="2E54A1"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E54A1" w:themeColor="accent1" w:themeShade="BF"/>
          <w:sz w:val="18"/>
          <w:szCs w:val="18"/>
        </w:rPr>
        <w:t>src=</w:t>
      </w:r>
      <w:r>
        <w:rPr>
          <w:rFonts w:ascii="Times New Roman" w:hAnsi="Times New Roman" w:eastAsia="楷体" w:cs="Times New Roman"/>
          <w:color w:val="2E54A1" w:themeColor="accent1" w:themeShade="BF"/>
          <w:sz w:val="18"/>
          <w:szCs w:val="18"/>
        </w:rPr>
        <w:t>obj=</w:t>
      </w:r>
      <w:r>
        <w:rPr>
          <w:rFonts w:hint="eastAsia" w:ascii="Times New Roman" w:hAnsi="Times New Roman" w:eastAsia="楷体" w:cs="Times New Roman"/>
          <w:color w:val="2E54A1"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E54A1" w:themeColor="accent1" w:themeShade="BF"/>
          <w:sz w:val="18"/>
          <w:szCs w:val="18"/>
        </w:rPr>
        <w:t>pre</w:t>
      </w:r>
      <w:r>
        <w:rPr>
          <w:rFonts w:ascii="Times New Roman" w:hAnsi="Times New Roman" w:eastAsia="楷体" w:cs="Times New Roman"/>
          <w:color w:val="2E54A1" w:themeColor="accent1" w:themeShade="BF"/>
          <w:sz w:val="18"/>
          <w:szCs w:val="18"/>
        </w:rPr>
        <w:t>fix=</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14:paraId="45469864">
      <w:pPr>
        <w:ind w:left="420" w:firstLine="420"/>
        <w:rPr>
          <w:rFonts w:ascii="Times New Roman" w:hAnsi="Times New Roman" w:eastAsia="楷体" w:cs="Times New Roman"/>
          <w:color w:val="2E54A1"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60"/>
                    <a:stretch>
                      <a:fillRect/>
                    </a:stretch>
                  </pic:blipFill>
                  <pic:spPr>
                    <a:xfrm>
                      <a:off x="0" y="0"/>
                      <a:ext cx="5413054" cy="567077"/>
                    </a:xfrm>
                    <a:prstGeom prst="rect">
                      <a:avLst/>
                    </a:prstGeom>
                  </pic:spPr>
                </pic:pic>
              </a:graphicData>
            </a:graphic>
          </wp:inline>
        </w:drawing>
      </w:r>
    </w:p>
    <w:p w14:paraId="4051140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E54A1" w:themeColor="accent1" w:themeShade="BF"/>
          <w:sz w:val="18"/>
          <w:szCs w:val="18"/>
        </w:rPr>
        <w:t>src</w:t>
      </w:r>
      <w:r>
        <w:rPr>
          <w:rFonts w:ascii="Times New Roman" w:hAnsi="Times New Roman" w:eastAsia="楷体" w:cs="Times New Roman"/>
          <w:color w:val="2E54A1"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E54A1"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E54A1"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E54A1"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E54A1" w:themeColor="accent1" w:themeShade="BF"/>
          <w:sz w:val="18"/>
          <w:szCs w:val="18"/>
        </w:rPr>
        <w:t>kbuild</w:t>
      </w:r>
      <w:r>
        <w:rPr>
          <w:rFonts w:ascii="Times New Roman" w:hAnsi="Times New Roman" w:eastAsia="楷体" w:cs="Times New Roman"/>
          <w:color w:val="2E54A1" w:themeColor="accent1" w:themeShade="BF"/>
          <w:sz w:val="18"/>
          <w:szCs w:val="18"/>
        </w:rPr>
        <w:t xml:space="preserve">-dir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wil</w:t>
      </w:r>
      <w:r>
        <w:rPr>
          <w:rFonts w:ascii="Times New Roman" w:hAnsi="Times New Roman" w:eastAsia="楷体" w:cs="Times New Roman"/>
          <w:color w:val="2E54A1"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E54A1" w:themeColor="accent1" w:themeShade="BF"/>
          <w:sz w:val="18"/>
          <w:szCs w:val="18"/>
        </w:rPr>
        <w:t>ob</w:t>
      </w:r>
      <w:r>
        <w:rPr>
          <w:rFonts w:ascii="Times New Roman" w:hAnsi="Times New Roman" w:eastAsia="楷体" w:cs="Times New Roman"/>
          <w:color w:val="2E54A1"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E54A1" w:themeColor="accent1" w:themeShade="BF"/>
          <w:sz w:val="18"/>
          <w:szCs w:val="18"/>
        </w:rPr>
        <w:t>$(wildcard $(</w:t>
      </w:r>
      <w:r>
        <w:rPr>
          <w:rFonts w:hint="eastAsia" w:ascii="Times New Roman" w:hAnsi="Times New Roman" w:eastAsia="楷体" w:cs="Times New Roman"/>
          <w:color w:val="2E54A1" w:themeColor="accent1" w:themeShade="BF"/>
          <w:sz w:val="18"/>
          <w:szCs w:val="18"/>
        </w:rPr>
        <w:t xml:space="preserve"> kbuild</w:t>
      </w:r>
      <w:r>
        <w:rPr>
          <w:rFonts w:ascii="Times New Roman" w:hAnsi="Times New Roman" w:eastAsia="楷体" w:cs="Times New Roman"/>
          <w:color w:val="2E54A1"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E54A1"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E54A1" w:themeColor="accent1" w:themeShade="BF"/>
          <w:sz w:val="18"/>
          <w:szCs w:val="18"/>
        </w:rPr>
        <w:t>./scripts/basic/Makefile</w:t>
      </w:r>
      <w:r>
        <w:rPr>
          <w:rFonts w:hint="eastAsia" w:ascii="Times New Roman" w:hAnsi="Times New Roman" w:eastAsia="楷体" w:cs="Times New Roman"/>
          <w:sz w:val="18"/>
          <w:szCs w:val="18"/>
        </w:rPr>
        <w:t>文件。</w:t>
      </w:r>
    </w:p>
    <w:p w14:paraId="01798F3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61"/>
                    <a:stretch>
                      <a:fillRect/>
                    </a:stretch>
                  </pic:blipFill>
                  <pic:spPr>
                    <a:xfrm>
                      <a:off x="0" y="0"/>
                      <a:ext cx="4326273" cy="551326"/>
                    </a:xfrm>
                    <a:prstGeom prst="rect">
                      <a:avLst/>
                    </a:prstGeom>
                  </pic:spPr>
                </pic:pic>
              </a:graphicData>
            </a:graphic>
          </wp:inline>
        </w:drawing>
      </w:r>
    </w:p>
    <w:p w14:paraId="2F77AF1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E54A1"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E54A1"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KBUILD_MODULES=0</w:t>
      </w:r>
      <w:r>
        <w:rPr>
          <w:rFonts w:hint="eastAsia" w:ascii="Times New Roman" w:hAnsi="Times New Roman" w:eastAsia="楷体" w:cs="Times New Roman"/>
          <w:sz w:val="18"/>
          <w:szCs w:val="18"/>
        </w:rPr>
        <w:t>，因此__build展开如下。</w:t>
      </w:r>
    </w:p>
    <w:p w14:paraId="1D858A42">
      <w:pPr>
        <w:ind w:left="1140"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w:t>
      </w:r>
      <w:r>
        <w:rPr>
          <w:rFonts w:hint="eastAsia" w:ascii="Times New Roman" w:hAnsi="Times New Roman" w:eastAsia="楷体" w:cs="Times New Roman"/>
          <w:color w:val="2E54A1" w:themeColor="accent1" w:themeShade="BF"/>
          <w:sz w:val="18"/>
          <w:szCs w:val="18"/>
        </w:rPr>
        <w:t>bui</w:t>
      </w:r>
      <w:r>
        <w:rPr>
          <w:rFonts w:ascii="Times New Roman" w:hAnsi="Times New Roman" w:eastAsia="楷体" w:cs="Times New Roman"/>
          <w:color w:val="2E54A1" w:themeColor="accent1" w:themeShade="BF"/>
          <w:sz w:val="18"/>
          <w:szCs w:val="18"/>
        </w:rPr>
        <w:t>ld</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$(builtin-target) $(lib-target) $(extra-y)) $(subdir-ym) $(always)</w:t>
      </w:r>
    </w:p>
    <w:p w14:paraId="2715D717">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E54A1"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E54A1"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build</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综上，</w:t>
      </w:r>
      <w:r>
        <w:rPr>
          <w:rFonts w:ascii="Times New Roman" w:hAnsi="Times New Roman" w:eastAsia="楷体" w:cs="Times New Roman"/>
          <w:color w:val="C81D31" w:themeColor="accent6" w:themeShade="BF"/>
          <w:sz w:val="18"/>
          <w:szCs w:val="18"/>
        </w:rPr>
        <w:t>scripts_basic</w:t>
      </w:r>
      <w:r>
        <w:rPr>
          <w:rFonts w:hint="eastAsia" w:ascii="Times New Roman" w:hAnsi="Times New Roman" w:eastAsia="楷体" w:cs="Times New Roman"/>
          <w:color w:val="C81D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14:paraId="0BE945AB">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62"/>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3"/>
                    <a:stretch>
                      <a:fillRect/>
                    </a:stretch>
                  </pic:blipFill>
                  <pic:spPr>
                    <a:xfrm>
                      <a:off x="0" y="0"/>
                      <a:ext cx="3175725" cy="1263032"/>
                    </a:xfrm>
                    <a:prstGeom prst="rect">
                      <a:avLst/>
                    </a:prstGeom>
                  </pic:spPr>
                </pic:pic>
              </a:graphicData>
            </a:graphic>
          </wp:inline>
        </w:drawing>
      </w:r>
    </w:p>
    <w:p w14:paraId="0F2264B6">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14:paraId="357E631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E54A1"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14:paraId="4CAB1CD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14:paraId="5B7E32E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14:paraId="1374B19A">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E54A1"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E54A1"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14:paraId="7ECE0BF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4"/>
                    <a:stretch>
                      <a:fillRect/>
                    </a:stretch>
                  </pic:blipFill>
                  <pic:spPr>
                    <a:xfrm>
                      <a:off x="0" y="0"/>
                      <a:ext cx="4725473" cy="969241"/>
                    </a:xfrm>
                    <a:prstGeom prst="rect">
                      <a:avLst/>
                    </a:prstGeom>
                  </pic:spPr>
                </pic:pic>
              </a:graphicData>
            </a:graphic>
          </wp:inline>
        </w:drawing>
      </w:r>
    </w:p>
    <w:p w14:paraId="41AD738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E54A1"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E54A1" w:themeColor="accent1" w:themeShade="BF"/>
          <w:sz w:val="18"/>
          <w:szCs w:val="18"/>
        </w:rPr>
        <w:t>silent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E54A1"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E54A1"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E54A1"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E54A1"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14:paraId="3635941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14:paraId="407F7AA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E54A1"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81D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81D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E54A1"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81D31" w:themeColor="accent6" w:themeShade="BF"/>
          <w:sz w:val="18"/>
          <w:szCs w:val="18"/>
        </w:rPr>
        <w:t>scripts_basic</w:t>
      </w:r>
      <w:r>
        <w:rPr>
          <w:rFonts w:hint="eastAsia" w:ascii="Times New Roman" w:hAnsi="Times New Roman" w:eastAsia="楷体" w:cs="Times New Roman"/>
          <w:color w:val="2E54A1"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E54A1"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E54A1"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E54A1"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14:paraId="7591C810">
      <w:pPr>
        <w:numPr>
          <w:ilvl w:val="0"/>
          <w:numId w:val="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 过程分析</w:t>
      </w:r>
    </w:p>
    <w:p w14:paraId="74B4F4C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E54A1"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E54A1"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E54A1" w:themeColor="accent1" w:themeShade="BF"/>
          <w:sz w:val="18"/>
          <w:szCs w:val="18"/>
        </w:rPr>
        <w:t xml:space="preserve"> _</w:t>
      </w:r>
      <w:r>
        <w:rPr>
          <w:rFonts w:ascii="Times New Roman" w:hAnsi="Times New Roman" w:eastAsia="楷体" w:cs="Times New Roman"/>
          <w:color w:val="2E54A1"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E54A1"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14:paraId="5D1ECCDB">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5"/>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6"/>
                    <a:stretch>
                      <a:fillRect/>
                    </a:stretch>
                  </pic:blipFill>
                  <pic:spPr>
                    <a:xfrm>
                      <a:off x="0" y="0"/>
                      <a:ext cx="2630055" cy="1377491"/>
                    </a:xfrm>
                    <a:prstGeom prst="rect">
                      <a:avLst/>
                    </a:prstGeom>
                  </pic:spPr>
                </pic:pic>
              </a:graphicData>
            </a:graphic>
          </wp:inline>
        </w:drawing>
      </w:r>
    </w:p>
    <w:p w14:paraId="01A5DCA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81D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E54A1"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E54A1"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E54A1"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E54A1" w:themeColor="accent1" w:themeShade="BF"/>
          <w:sz w:val="18"/>
          <w:szCs w:val="18"/>
        </w:rPr>
        <w:t>ALL-y += u-boot-onenand.bin</w:t>
      </w:r>
      <w:r>
        <w:rPr>
          <w:rFonts w:hint="eastAsia" w:ascii="Times New Roman" w:hAnsi="Times New Roman" w:eastAsia="楷体" w:cs="Times New Roman"/>
          <w:sz w:val="18"/>
          <w:szCs w:val="18"/>
        </w:rPr>
        <w:t>。</w:t>
      </w:r>
    </w:p>
    <w:p w14:paraId="530FC0FF">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7"/>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8"/>
                    <a:stretch>
                      <a:fillRect/>
                    </a:stretch>
                  </pic:blipFill>
                  <pic:spPr>
                    <a:xfrm>
                      <a:off x="0" y="0"/>
                      <a:ext cx="2117390" cy="1839755"/>
                    </a:xfrm>
                    <a:prstGeom prst="rect">
                      <a:avLst/>
                    </a:prstGeom>
                  </pic:spPr>
                </pic:pic>
              </a:graphicData>
            </a:graphic>
          </wp:inline>
        </w:drawing>
      </w:r>
    </w:p>
    <w:p w14:paraId="1E6BE2E9">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E54A1"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E54A1"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14:paraId="2BECD5A5">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9"/>
                    <a:stretch>
                      <a:fillRect/>
                    </a:stretch>
                  </pic:blipFill>
                  <pic:spPr>
                    <a:xfrm>
                      <a:off x="0" y="0"/>
                      <a:ext cx="2820684" cy="1253636"/>
                    </a:xfrm>
                    <a:prstGeom prst="rect">
                      <a:avLst/>
                    </a:prstGeom>
                  </pic:spPr>
                </pic:pic>
              </a:graphicData>
            </a:graphic>
          </wp:inline>
        </w:drawing>
      </w:r>
    </w:p>
    <w:p w14:paraId="37CCDBF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E54A1"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E54A1" w:themeColor="accent1" w:themeShade="BF"/>
          <w:sz w:val="18"/>
          <w:szCs w:val="18"/>
        </w:rPr>
        <w:t>$(call</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if</w:t>
      </w:r>
      <w:r>
        <w:rPr>
          <w:rFonts w:ascii="Times New Roman" w:hAnsi="Times New Roman" w:eastAsia="楷体" w:cs="Times New Roman"/>
          <w:color w:val="2E54A1"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E54A1"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E54A1"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E54A1" w:themeColor="accent1" w:themeShade="BF"/>
          <w:sz w:val="18"/>
          <w:szCs w:val="18"/>
        </w:rPr>
        <w:t>u-boot.bin</w:t>
      </w:r>
      <w:r>
        <w:rPr>
          <w:rFonts w:hint="eastAsia" w:ascii="Times New Roman" w:hAnsi="Times New Roman" w:eastAsia="楷体" w:cs="Times New Roman"/>
          <w:sz w:val="18"/>
          <w:szCs w:val="18"/>
        </w:rPr>
        <w:t xml:space="preserve"> 就行了。</w:t>
      </w:r>
    </w:p>
    <w:p w14:paraId="491FF922">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70"/>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71"/>
                    <a:stretch>
                      <a:fillRect/>
                    </a:stretch>
                  </pic:blipFill>
                  <pic:spPr>
                    <a:xfrm>
                      <a:off x="0" y="0"/>
                      <a:ext cx="3041803" cy="1618903"/>
                    </a:xfrm>
                    <a:prstGeom prst="rect">
                      <a:avLst/>
                    </a:prstGeom>
                  </pic:spPr>
                </pic:pic>
              </a:graphicData>
            </a:graphic>
          </wp:inline>
        </w:drawing>
      </w:r>
    </w:p>
    <w:p w14:paraId="6AA57C18">
      <w:pPr>
        <w:rPr>
          <w:rFonts w:ascii="Times New Roman" w:hAnsi="Times New Roman" w:eastAsia="楷体" w:cs="Times New Roman"/>
          <w:sz w:val="18"/>
          <w:szCs w:val="18"/>
        </w:rPr>
      </w:pPr>
    </w:p>
    <w:p w14:paraId="69969063">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E54A1"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E54A1"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u-boot-main := $(libs-y)</w:t>
      </w:r>
      <w:r>
        <w:rPr>
          <w:rFonts w:hint="eastAsia" w:ascii="Times New Roman" w:hAnsi="Times New Roman" w:eastAsia="楷体" w:cs="Times New Roman"/>
          <w:sz w:val="18"/>
          <w:szCs w:val="18"/>
        </w:rPr>
        <w:t>。</w:t>
      </w:r>
    </w:p>
    <w:p w14:paraId="502E26D7">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72"/>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3"/>
                    <a:stretch>
                      <a:fillRect/>
                    </a:stretch>
                  </pic:blipFill>
                  <pic:spPr>
                    <a:xfrm>
                      <a:off x="0" y="0"/>
                      <a:ext cx="2827927" cy="709043"/>
                    </a:xfrm>
                    <a:prstGeom prst="rect">
                      <a:avLst/>
                    </a:prstGeom>
                  </pic:spPr>
                </pic:pic>
              </a:graphicData>
            </a:graphic>
          </wp:inline>
        </w:drawing>
      </w:r>
    </w:p>
    <w:p w14:paraId="1594F022">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14:paraId="0DCCFCA8">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E54A1" w:themeColor="accent1" w:themeShade="BF"/>
          <w:sz w:val="18"/>
          <w:szCs w:val="18"/>
        </w:rPr>
        <w:t>head-y := arch/arm/cpu/$(CPU)/start.o = arch/arm/cpu/armv7/start.o</w:t>
      </w:r>
      <w:r>
        <w:rPr>
          <w:rFonts w:hint="eastAsia" w:ascii="Times New Roman" w:hAnsi="Times New Roman" w:eastAsia="楷体" w:cs="Times New Roman"/>
          <w:sz w:val="18"/>
          <w:szCs w:val="18"/>
        </w:rPr>
        <w:t>。</w:t>
      </w:r>
    </w:p>
    <w:p w14:paraId="0C056445">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E54A1" w:themeColor="accent1" w:themeShade="BF"/>
          <w:sz w:val="18"/>
          <w:szCs w:val="18"/>
        </w:rPr>
        <w:t>U-B</w:t>
      </w:r>
      <w:r>
        <w:rPr>
          <w:rFonts w:hint="eastAsia" w:ascii="Times New Roman" w:hAnsi="Times New Roman" w:eastAsia="楷体" w:cs="Times New Roman"/>
          <w:color w:val="2E54A1"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14:paraId="45E45720">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E54A1"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E54A1" w:themeColor="accent1" w:themeShade="BF"/>
          <w:sz w:val="18"/>
          <w:szCs w:val="18"/>
        </w:rPr>
        <w:t>drivers/dma/built-in.o</w:t>
      </w:r>
      <w:r>
        <w:rPr>
          <w:rFonts w:hint="eastAsia" w:ascii="Times New Roman" w:hAnsi="Times New Roman" w:eastAsia="楷体" w:cs="Times New Roman"/>
          <w:sz w:val="18"/>
          <w:szCs w:val="18"/>
        </w:rPr>
        <w:t>。</w:t>
      </w:r>
    </w:p>
    <w:p w14:paraId="63EF38F8">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E54A1" w:themeColor="accent1" w:themeShade="BF"/>
          <w:sz w:val="18"/>
          <w:szCs w:val="18"/>
        </w:rPr>
        <w:t>libs-y := $(patsubst %/, %/built-in.o, $(libs-y))</w:t>
      </w:r>
    </w:p>
    <w:p w14:paraId="6B6973D5">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81D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81D31" w:themeColor="accent6" w:themeShade="BF"/>
          <w:sz w:val="18"/>
          <w:szCs w:val="18"/>
        </w:rPr>
        <w:t xml:space="preserve">u-boot-main </w:t>
      </w:r>
      <w:r>
        <w:rPr>
          <w:rFonts w:hint="eastAsia" w:ascii="Times New Roman" w:hAnsi="Times New Roman" w:eastAsia="楷体" w:cs="Times New Roman"/>
          <w:color w:val="C81D31" w:themeColor="accent6" w:themeShade="BF"/>
          <w:sz w:val="18"/>
          <w:szCs w:val="18"/>
        </w:rPr>
        <w:t>=</w:t>
      </w:r>
      <w:r>
        <w:rPr>
          <w:rFonts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C81D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14:paraId="478DA83E">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cmd_drivers/gpio/built-in.o :=  arm-linux-gnueabihf-ld.bfd   -r  -o   drivers/gpio/built-in.o   drivers/gpio/mxc_gpio.o</w:t>
      </w:r>
    </w:p>
    <w:p w14:paraId="207C21BA">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E54A1"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E54A1"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14:paraId="55268FD2">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14:paraId="43684E6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E54A1"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81D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E54A1"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E54A1"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E54A1"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E54A1"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14:paraId="139544A0">
      <w:pPr>
        <w:numPr>
          <w:ilvl w:val="0"/>
          <w:numId w:val="21"/>
        </w:numPr>
        <w:spacing w:before="60"/>
        <w:outlineLvl w:val="0"/>
        <w:rPr>
          <w:rFonts w:ascii="Times New Roman" w:hAnsi="Times New Roman" w:eastAsia="楷体" w:cs="Times New Roman"/>
          <w:b/>
          <w:bCs/>
          <w:szCs w:val="21"/>
        </w:rPr>
      </w:pPr>
      <w:bookmarkStart w:id="86" w:name="_Toc2514"/>
      <w:r>
        <w:rPr>
          <w:rFonts w:hint="eastAsia" w:ascii="Times New Roman" w:hAnsi="Times New Roman" w:eastAsia="楷体" w:cs="Times New Roman"/>
          <w:b/>
          <w:bCs/>
          <w:szCs w:val="21"/>
        </w:rPr>
        <w:t>U-Boot 启动入口</w:t>
      </w:r>
      <w:bookmarkEnd w:id="86"/>
      <w:r>
        <w:rPr>
          <w:rFonts w:ascii="Times New Roman" w:hAnsi="Times New Roman" w:eastAsia="楷体" w:cs="Times New Roman"/>
          <w:b/>
          <w:bCs/>
          <w:szCs w:val="21"/>
        </w:rPr>
        <w:tab/>
      </w:r>
    </w:p>
    <w:p w14:paraId="60767B3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E54A1"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14:paraId="3C623663">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E54A1" w:themeColor="accent1" w:themeShade="BF"/>
          <w:sz w:val="18"/>
          <w:szCs w:val="18"/>
        </w:rPr>
        <w:t xml:space="preserve"> u-boot.lds</w:t>
      </w:r>
      <w:r>
        <w:rPr>
          <w:rFonts w:hint="eastAsia" w:ascii="Times New Roman" w:hAnsi="Times New Roman" w:eastAsia="楷体" w:cs="Times New Roman"/>
          <w:sz w:val="18"/>
          <w:szCs w:val="18"/>
        </w:rPr>
        <w:t xml:space="preserve"> 文件）</w:t>
      </w:r>
    </w:p>
    <w:p w14:paraId="1ECD576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4"/>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5"/>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14:paraId="469E98F4">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E54A1"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E54A1"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E54A1"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14:paraId="4D5EAB9F">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6"/>
                    <a:stretch>
                      <a:fillRect/>
                    </a:stretch>
                  </pic:blipFill>
                  <pic:spPr>
                    <a:xfrm>
                      <a:off x="0" y="0"/>
                      <a:ext cx="2967284" cy="1386518"/>
                    </a:xfrm>
                    <a:prstGeom prst="rect">
                      <a:avLst/>
                    </a:prstGeom>
                  </pic:spPr>
                </pic:pic>
              </a:graphicData>
            </a:graphic>
          </wp:inline>
        </w:drawing>
      </w:r>
    </w:p>
    <w:p w14:paraId="43EACA9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E54A1" w:themeColor="accent1" w:themeShade="BF"/>
          <w:sz w:val="18"/>
          <w:szCs w:val="18"/>
        </w:rPr>
        <w:t>arch/arm/lib/vectors.S</w:t>
      </w:r>
      <w:r>
        <w:rPr>
          <w:rFonts w:hint="eastAsia" w:ascii="Times New Roman" w:hAnsi="Times New Roman" w:eastAsia="楷体" w:cs="Times New Roman"/>
          <w:sz w:val="18"/>
          <w:szCs w:val="18"/>
        </w:rPr>
        <w:t>中定义的，定义内容如下。</w:t>
      </w:r>
    </w:p>
    <w:p w14:paraId="216A651C">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7"/>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8"/>
                    <a:stretch>
                      <a:fillRect/>
                    </a:stretch>
                  </pic:blipFill>
                  <pic:spPr>
                    <a:xfrm>
                      <a:off x="0" y="0"/>
                      <a:ext cx="2763930" cy="2075357"/>
                    </a:xfrm>
                    <a:prstGeom prst="rect">
                      <a:avLst/>
                    </a:prstGeom>
                  </pic:spPr>
                </pic:pic>
              </a:graphicData>
            </a:graphic>
          </wp:inline>
        </w:drawing>
      </w:r>
    </w:p>
    <w:p w14:paraId="09B5B8B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E54A1"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E54A1"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-boot.map</w:t>
      </w:r>
      <w:r>
        <w:rPr>
          <w:rFonts w:hint="eastAsia" w:ascii="Times New Roman" w:hAnsi="Times New Roman" w:eastAsia="楷体" w:cs="Times New Roman"/>
          <w:sz w:val="18"/>
          <w:szCs w:val="18"/>
        </w:rPr>
        <w:t>文件中定义的。</w:t>
      </w:r>
    </w:p>
    <w:p w14:paraId="1B7D1523">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9"/>
                    <a:stretch>
                      <a:fillRect/>
                    </a:stretch>
                  </pic:blipFill>
                  <pic:spPr>
                    <a:xfrm>
                      <a:off x="0" y="0"/>
                      <a:ext cx="4016429" cy="600857"/>
                    </a:xfrm>
                    <a:prstGeom prst="rect">
                      <a:avLst/>
                    </a:prstGeom>
                  </pic:spPr>
                </pic:pic>
              </a:graphicData>
            </a:graphic>
          </wp:inline>
        </w:drawing>
      </w:r>
    </w:p>
    <w:p w14:paraId="28A0977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text</w:t>
      </w:r>
      <w:r>
        <w:rPr>
          <w:rFonts w:hint="eastAsia" w:ascii="Times New Roman" w:hAnsi="Times New Roman" w:eastAsia="楷体" w:cs="Times New Roman"/>
          <w:color w:val="2E54A1"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color w:val="2E54A1"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vectors</w:t>
      </w:r>
      <w:r>
        <w:rPr>
          <w:rFonts w:hint="eastAsia" w:ascii="Times New Roman" w:hAnsi="Times New Roman" w:eastAsia="楷体" w:cs="Times New Roman"/>
          <w:color w:val="2E54A1"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14:paraId="33DF691A">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80"/>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14:paraId="1CCFDF1E">
      <w:pPr>
        <w:ind w:firstLine="420"/>
        <w:rPr>
          <w:rFonts w:ascii="Times New Roman" w:hAnsi="Times New Roman" w:eastAsia="楷体" w:cs="Times New Roman"/>
          <w:sz w:val="18"/>
          <w:szCs w:val="18"/>
        </w:rPr>
      </w:pPr>
      <w:r>
        <w:rPr>
          <w:rFonts w:hint="eastAsia" w:ascii="Times New Roman" w:hAnsi="Times New Roman" w:eastAsia="楷体" w:cs="Times New Roman"/>
          <w:color w:val="C81D31" w:themeColor="accent6" w:themeShade="BF"/>
          <w:sz w:val="18"/>
          <w:szCs w:val="18"/>
        </w:rPr>
        <w:t>综上，说明整个U</w:t>
      </w:r>
      <w:r>
        <w:rPr>
          <w:rFonts w:ascii="Times New Roman" w:hAnsi="Times New Roman" w:eastAsia="楷体" w:cs="Times New Roman"/>
          <w:color w:val="C81D31" w:themeColor="accent6" w:themeShade="BF"/>
          <w:sz w:val="18"/>
          <w:szCs w:val="18"/>
        </w:rPr>
        <w:t>-Boot</w:t>
      </w:r>
      <w:r>
        <w:rPr>
          <w:rFonts w:hint="eastAsia" w:ascii="Times New Roman" w:hAnsi="Times New Roman" w:eastAsia="楷体" w:cs="Times New Roman"/>
          <w:color w:val="C81D31" w:themeColor="accent6" w:themeShade="BF"/>
          <w:sz w:val="18"/>
          <w:szCs w:val="18"/>
        </w:rPr>
        <w:t>的起始地址为0</w:t>
      </w:r>
      <w:r>
        <w:rPr>
          <w:rFonts w:ascii="Times New Roman" w:hAnsi="Times New Roman" w:eastAsia="楷体" w:cs="Times New Roman"/>
          <w:color w:val="C81D31" w:themeColor="accent6" w:themeShade="BF"/>
          <w:sz w:val="18"/>
          <w:szCs w:val="18"/>
        </w:rPr>
        <w:t>x87800000</w:t>
      </w:r>
      <w:r>
        <w:rPr>
          <w:rFonts w:hint="eastAsia" w:ascii="Times New Roman" w:hAnsi="Times New Roman" w:eastAsia="楷体" w:cs="Times New Roman"/>
          <w:color w:val="C81D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14:paraId="7DBC5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14:paraId="6DAF3F1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14:paraId="771524B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14:paraId="012F1B0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14:paraId="072D00E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14:paraId="6488BFE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E3F2D9" w:themeFill="accent4" w:themeFillTint="32"/>
          </w:tcPr>
          <w:p w14:paraId="6D374E1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22260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3E98C3C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14:paraId="059C9692">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14:paraId="6349259F">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shd w:val="clear" w:color="auto" w:fill="DBE3F4" w:themeFill="accent1" w:themeFillTint="32"/>
          </w:tcPr>
          <w:p w14:paraId="083522A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14:paraId="797F04A1">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14:paraId="18E19BE3">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14:paraId="77CD7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29328E3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14:paraId="1386E86B">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14:paraId="398EFDD4">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shd w:val="clear" w:color="auto" w:fill="DBE3F4" w:themeFill="accent1" w:themeFillTint="32"/>
          </w:tcPr>
          <w:p w14:paraId="3DAC874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14:paraId="1ECDAF44">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14:paraId="53C997B2">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14:paraId="332F5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20B19A8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14:paraId="58827793">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14:paraId="20321B45">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shd w:val="clear" w:color="auto" w:fill="DBE3F4" w:themeFill="accent1" w:themeFillTint="32"/>
          </w:tcPr>
          <w:p w14:paraId="3D4CE9E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14:paraId="4AB51EF9">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14:paraId="2172262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14:paraId="5CE94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3B703C9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14:paraId="5BD2684A">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14:paraId="31F7D87E">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14:paraId="0C392C0C">
            <w:pPr>
              <w:rPr>
                <w:rFonts w:ascii="Times New Roman" w:hAnsi="Times New Roman" w:eastAsia="楷体" w:cs="Times New Roman"/>
                <w:sz w:val="18"/>
                <w:szCs w:val="18"/>
              </w:rPr>
            </w:pPr>
          </w:p>
        </w:tc>
        <w:tc>
          <w:tcPr>
            <w:tcW w:w="1134" w:type="dxa"/>
          </w:tcPr>
          <w:p w14:paraId="085B8CC6">
            <w:pPr>
              <w:rPr>
                <w:rFonts w:ascii="Times New Roman" w:hAnsi="Times New Roman" w:eastAsia="楷体" w:cs="Times New Roman"/>
                <w:sz w:val="18"/>
                <w:szCs w:val="18"/>
              </w:rPr>
            </w:pPr>
          </w:p>
        </w:tc>
        <w:tc>
          <w:tcPr>
            <w:tcW w:w="2057" w:type="dxa"/>
          </w:tcPr>
          <w:p w14:paraId="3B343530">
            <w:pPr>
              <w:rPr>
                <w:rFonts w:ascii="Times New Roman" w:hAnsi="Times New Roman" w:eastAsia="楷体" w:cs="Times New Roman"/>
                <w:sz w:val="18"/>
                <w:szCs w:val="18"/>
              </w:rPr>
            </w:pPr>
          </w:p>
        </w:tc>
      </w:tr>
    </w:tbl>
    <w:p w14:paraId="7B76A49A">
      <w:pPr>
        <w:numPr>
          <w:ilvl w:val="0"/>
          <w:numId w:val="21"/>
        </w:numPr>
        <w:spacing w:before="60" w:line="360" w:lineRule="auto"/>
        <w:outlineLvl w:val="0"/>
        <w:rPr>
          <w:rFonts w:ascii="Times New Roman" w:hAnsi="Times New Roman" w:eastAsia="楷体" w:cs="Times New Roman"/>
          <w:b/>
          <w:bCs/>
          <w:szCs w:val="21"/>
        </w:rPr>
      </w:pPr>
      <w:bookmarkStart w:id="87" w:name="_Toc19687"/>
      <w:r>
        <w:rPr>
          <w:rFonts w:hint="eastAsia" w:ascii="Times New Roman" w:hAnsi="Times New Roman" w:eastAsia="楷体" w:cs="Times New Roman"/>
          <w:b/>
          <w:bCs/>
          <w:szCs w:val="21"/>
        </w:rPr>
        <w:t>U-Boot 启动流程分析</w:t>
      </w:r>
      <w:bookmarkEnd w:id="87"/>
    </w:p>
    <w:p w14:paraId="1195A3C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E54A1"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E54A1"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E54A1"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14:paraId="34B9D30E">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81"/>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82"/>
                    <a:stretch>
                      <a:fillRect/>
                    </a:stretch>
                  </pic:blipFill>
                  <pic:spPr>
                    <a:xfrm>
                      <a:off x="0" y="0"/>
                      <a:ext cx="2525146" cy="1551723"/>
                    </a:xfrm>
                    <a:prstGeom prst="rect">
                      <a:avLst/>
                    </a:prstGeom>
                  </pic:spPr>
                </pic:pic>
              </a:graphicData>
            </a:graphic>
          </wp:inline>
        </w:drawing>
      </w:r>
    </w:p>
    <w:p w14:paraId="57E282E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E54A1"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E54A1"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E54A1"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E54A1" w:themeColor="accent1" w:themeShade="BF"/>
          <w:sz w:val="18"/>
          <w:szCs w:val="18"/>
        </w:rPr>
        <w:t>save_boot_params_ret</w:t>
      </w:r>
      <w:r>
        <w:rPr>
          <w:rFonts w:hint="eastAsia" w:ascii="Times New Roman" w:hAnsi="Times New Roman" w:eastAsia="楷体" w:cs="Times New Roman"/>
          <w:sz w:val="18"/>
          <w:szCs w:val="18"/>
        </w:rPr>
        <w:t>函数内的相关代码如下。</w:t>
      </w:r>
    </w:p>
    <w:p w14:paraId="27C5727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14:paraId="5CC56485">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and r1, r0, #0x1f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14:paraId="1BAE36FB">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teq r1, #0x1a</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14:paraId="05800DE9">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14:paraId="1CA24524">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14:paraId="184330F9">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orr r0, r0, #0xc0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14:paraId="64BA9174">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msr cpsr,r0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81D31" w:themeColor="accent6" w:themeShade="BF"/>
          <w:sz w:val="18"/>
          <w:szCs w:val="18"/>
        </w:rPr>
        <w:t>设置 CPU 处于 SVC模式，并且关闭FIQ 和 IRQ 这两个中断</w:t>
      </w:r>
    </w:p>
    <w:p w14:paraId="646AF68A">
      <w:pPr>
        <w:rPr>
          <w:rFonts w:ascii="Times New Roman" w:hAnsi="Times New Roman" w:eastAsia="楷体" w:cs="Times New Roman"/>
          <w:sz w:val="18"/>
          <w:szCs w:val="18"/>
        </w:rPr>
      </w:pPr>
      <w:r>
        <w:rPr>
          <w:rFonts w:hint="eastAsia" w:ascii="Times New Roman" w:hAnsi="Times New Roman" w:eastAsia="楷体" w:cs="Times New Roman"/>
          <w:sz w:val="18"/>
          <w:szCs w:val="18"/>
        </w:rPr>
        <w:t>注：1）指令介绍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14:paraId="79E21B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14:paraId="7680FF7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shd w:val="clear" w:color="auto" w:fill="E3F2D9" w:themeFill="accent4" w:themeFillTint="32"/>
          </w:tcPr>
          <w:p w14:paraId="4DD4A72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shd w:val="clear" w:color="auto" w:fill="E3F2D9" w:themeFill="accent4" w:themeFillTint="32"/>
          </w:tcPr>
          <w:p w14:paraId="721D955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shd w:val="clear" w:color="auto" w:fill="E3F2D9" w:themeFill="accent4" w:themeFillTint="32"/>
          </w:tcPr>
          <w:p w14:paraId="73F7862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14:paraId="20187A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7240F4E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14:paraId="4101648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14:paraId="6D7AFBBD">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14:paraId="22187A4C">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14:paraId="7F28F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6613A52D">
            <w:pPr>
              <w:jc w:val="center"/>
              <w:rPr>
                <w:rFonts w:ascii="Times New Roman" w:hAnsi="Times New Roman" w:eastAsia="楷体" w:cs="Times New Roman"/>
                <w:b/>
                <w:bCs/>
                <w:sz w:val="18"/>
                <w:szCs w:val="18"/>
              </w:rPr>
            </w:pPr>
          </w:p>
        </w:tc>
        <w:tc>
          <w:tcPr>
            <w:tcW w:w="992" w:type="dxa"/>
            <w:vMerge w:val="continue"/>
            <w:vAlign w:val="center"/>
          </w:tcPr>
          <w:p w14:paraId="1AB49C39">
            <w:pPr>
              <w:jc w:val="center"/>
              <w:rPr>
                <w:rFonts w:ascii="Times New Roman" w:hAnsi="Times New Roman" w:eastAsia="楷体" w:cs="Times New Roman"/>
                <w:sz w:val="18"/>
                <w:szCs w:val="18"/>
              </w:rPr>
            </w:pPr>
          </w:p>
        </w:tc>
        <w:tc>
          <w:tcPr>
            <w:tcW w:w="1843" w:type="dxa"/>
          </w:tcPr>
          <w:p w14:paraId="1DD9E743">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14:paraId="4B89C3CA">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14:paraId="3E7DD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62804E9C">
            <w:pPr>
              <w:jc w:val="center"/>
              <w:rPr>
                <w:rFonts w:ascii="Times New Roman" w:hAnsi="Times New Roman" w:eastAsia="楷体" w:cs="Times New Roman"/>
                <w:b/>
                <w:bCs/>
                <w:sz w:val="18"/>
                <w:szCs w:val="18"/>
              </w:rPr>
            </w:pPr>
          </w:p>
        </w:tc>
        <w:tc>
          <w:tcPr>
            <w:tcW w:w="992" w:type="dxa"/>
            <w:vMerge w:val="continue"/>
            <w:vAlign w:val="center"/>
          </w:tcPr>
          <w:p w14:paraId="6F5498C0">
            <w:pPr>
              <w:jc w:val="center"/>
              <w:rPr>
                <w:rFonts w:ascii="Times New Roman" w:hAnsi="Times New Roman" w:eastAsia="楷体" w:cs="Times New Roman"/>
                <w:sz w:val="18"/>
                <w:szCs w:val="18"/>
              </w:rPr>
            </w:pPr>
          </w:p>
        </w:tc>
        <w:tc>
          <w:tcPr>
            <w:tcW w:w="1843" w:type="dxa"/>
          </w:tcPr>
          <w:p w14:paraId="1B74F50A">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14:paraId="70E93AB3">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14:paraId="486C6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7D7F896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14:paraId="20C671B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14:paraId="7805F9F5">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14:paraId="185322D8">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14:paraId="4E867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02F46EE6">
            <w:pPr>
              <w:jc w:val="center"/>
              <w:rPr>
                <w:rFonts w:ascii="Times New Roman" w:hAnsi="Times New Roman" w:eastAsia="楷体" w:cs="Times New Roman"/>
                <w:b/>
                <w:bCs/>
                <w:sz w:val="18"/>
                <w:szCs w:val="18"/>
              </w:rPr>
            </w:pPr>
          </w:p>
        </w:tc>
        <w:tc>
          <w:tcPr>
            <w:tcW w:w="992" w:type="dxa"/>
            <w:vMerge w:val="continue"/>
            <w:vAlign w:val="center"/>
          </w:tcPr>
          <w:p w14:paraId="764F2B11">
            <w:pPr>
              <w:jc w:val="center"/>
              <w:rPr>
                <w:rFonts w:ascii="Times New Roman" w:hAnsi="Times New Roman" w:eastAsia="楷体" w:cs="Times New Roman"/>
                <w:sz w:val="18"/>
                <w:szCs w:val="18"/>
              </w:rPr>
            </w:pPr>
          </w:p>
        </w:tc>
        <w:tc>
          <w:tcPr>
            <w:tcW w:w="1843" w:type="dxa"/>
          </w:tcPr>
          <w:p w14:paraId="56343040">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14:paraId="2B2BE895">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14:paraId="630CC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1720A000">
            <w:pPr>
              <w:jc w:val="center"/>
              <w:rPr>
                <w:rFonts w:ascii="Times New Roman" w:hAnsi="Times New Roman" w:eastAsia="楷体" w:cs="Times New Roman"/>
                <w:b/>
                <w:bCs/>
                <w:sz w:val="18"/>
                <w:szCs w:val="18"/>
              </w:rPr>
            </w:pPr>
          </w:p>
        </w:tc>
        <w:tc>
          <w:tcPr>
            <w:tcW w:w="992" w:type="dxa"/>
            <w:vMerge w:val="continue"/>
            <w:vAlign w:val="center"/>
          </w:tcPr>
          <w:p w14:paraId="59A6ED53">
            <w:pPr>
              <w:jc w:val="center"/>
              <w:rPr>
                <w:rFonts w:ascii="Times New Roman" w:hAnsi="Times New Roman" w:eastAsia="楷体" w:cs="Times New Roman"/>
                <w:sz w:val="18"/>
                <w:szCs w:val="18"/>
              </w:rPr>
            </w:pPr>
          </w:p>
        </w:tc>
        <w:tc>
          <w:tcPr>
            <w:tcW w:w="1843" w:type="dxa"/>
          </w:tcPr>
          <w:p w14:paraId="73EB745F">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14:paraId="2ADC5DF1">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14:paraId="32135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7BA5095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14:paraId="0564537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14:paraId="74E264ED">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14:paraId="2C46C57F">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14:paraId="1D255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14:paraId="2A8E67C7">
            <w:pPr>
              <w:rPr>
                <w:rFonts w:ascii="Times New Roman" w:hAnsi="Times New Roman" w:eastAsia="楷体" w:cs="Times New Roman"/>
                <w:sz w:val="18"/>
                <w:szCs w:val="18"/>
              </w:rPr>
            </w:pPr>
          </w:p>
        </w:tc>
        <w:tc>
          <w:tcPr>
            <w:tcW w:w="992" w:type="dxa"/>
            <w:vMerge w:val="continue"/>
          </w:tcPr>
          <w:p w14:paraId="342FFA36">
            <w:pPr>
              <w:rPr>
                <w:rFonts w:ascii="Times New Roman" w:hAnsi="Times New Roman" w:eastAsia="楷体" w:cs="Times New Roman"/>
                <w:sz w:val="18"/>
                <w:szCs w:val="18"/>
              </w:rPr>
            </w:pPr>
          </w:p>
        </w:tc>
        <w:tc>
          <w:tcPr>
            <w:tcW w:w="1843" w:type="dxa"/>
          </w:tcPr>
          <w:p w14:paraId="2F9EB6F2">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14:paraId="76DD26C5">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14:paraId="4DCF3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14:paraId="3BA1232C">
            <w:pPr>
              <w:rPr>
                <w:rFonts w:ascii="Times New Roman" w:hAnsi="Times New Roman" w:eastAsia="楷体" w:cs="Times New Roman"/>
                <w:sz w:val="18"/>
                <w:szCs w:val="18"/>
              </w:rPr>
            </w:pPr>
          </w:p>
        </w:tc>
        <w:tc>
          <w:tcPr>
            <w:tcW w:w="992" w:type="dxa"/>
            <w:vMerge w:val="continue"/>
          </w:tcPr>
          <w:p w14:paraId="2FCF3556">
            <w:pPr>
              <w:rPr>
                <w:rFonts w:ascii="Times New Roman" w:hAnsi="Times New Roman" w:eastAsia="楷体" w:cs="Times New Roman"/>
                <w:sz w:val="18"/>
                <w:szCs w:val="18"/>
              </w:rPr>
            </w:pPr>
          </w:p>
        </w:tc>
        <w:tc>
          <w:tcPr>
            <w:tcW w:w="1843" w:type="dxa"/>
          </w:tcPr>
          <w:p w14:paraId="3B3E02BA">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14:paraId="54FB7548">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14:paraId="6CBA6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tcPr>
          <w:p w14:paraId="20AE069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14:paraId="4F3F59B8">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14:paraId="4C61CEA5">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14:paraId="5F4171DF">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14:paraId="4535EF19">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14:paraId="4122627B">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14:paraId="5F28DEB3">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TEQ R1,R0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14:paraId="3DF466F3">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ADDeq  R1, R0, #1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E54A1"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14:paraId="641E3DA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14:paraId="2159B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E3F2D9" w:themeFill="accent4" w:themeFillTint="32"/>
          </w:tcPr>
          <w:p w14:paraId="77305DE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E3F2D9" w:themeFill="accent4" w:themeFillTint="32"/>
          </w:tcPr>
          <w:p w14:paraId="158E404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E3F2D9" w:themeFill="accent4" w:themeFillTint="32"/>
          </w:tcPr>
          <w:p w14:paraId="0D44BED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2DC2A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0B12A953">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14:paraId="65F68302">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14:paraId="3D0CC3DC">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14:paraId="2879E4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20132F8A">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14:paraId="1B138878">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14:paraId="57671412">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14:paraId="6CFF1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673B6861">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14:paraId="6D2036D7">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14:paraId="07E4BBA3">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14:paraId="27430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10C1C2B3">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14:paraId="745704FF">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14:paraId="49679EC6">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14:paraId="2DDE9C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50809207">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14:paraId="6F6EECEF">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14:paraId="0D84773A">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14:paraId="0E279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50341430">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14:paraId="78F749BB">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14:paraId="41D47209">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14:paraId="1C46E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206710FC">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14:paraId="2D03575C">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14:paraId="743B26A8">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14:paraId="3BEFC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67A89AFE">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14:paraId="4A4EFAE8">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14:paraId="52FC810E">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14:paraId="11C55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7919F380">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14:paraId="739F7207">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14:paraId="46E6728D">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14:paraId="5A8F81D5">
      <w:pPr>
        <w:ind w:firstLine="420"/>
        <w:rPr>
          <w:rFonts w:ascii="Times New Roman" w:hAnsi="Times New Roman" w:eastAsia="楷体" w:cs="Times New Roman"/>
          <w:sz w:val="18"/>
          <w:szCs w:val="18"/>
        </w:rPr>
      </w:pPr>
    </w:p>
    <w:p w14:paraId="4E74A3DE">
      <w:pPr>
        <w:ind w:firstLine="420"/>
        <w:rPr>
          <w:rFonts w:ascii="Times New Roman" w:hAnsi="Times New Roman" w:eastAsia="楷体" w:cs="Times New Roman"/>
          <w:sz w:val="18"/>
          <w:szCs w:val="18"/>
        </w:rPr>
      </w:pPr>
    </w:p>
    <w:p w14:paraId="6BBF4D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14:paraId="25005C70">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5"/>
                    <a:srcRect l="1381" r="869"/>
                    <a:stretch>
                      <a:fillRect/>
                    </a:stretch>
                  </pic:blipFill>
                  <pic:spPr>
                    <a:xfrm>
                      <a:off x="0" y="0"/>
                      <a:ext cx="5069507" cy="426110"/>
                    </a:xfrm>
                    <a:prstGeom prst="rect">
                      <a:avLst/>
                    </a:prstGeom>
                    <a:ln>
                      <a:noFill/>
                    </a:ln>
                  </pic:spPr>
                </pic:pic>
              </a:graphicData>
            </a:graphic>
          </wp:inline>
        </w:drawing>
      </w:r>
    </w:p>
    <w:p w14:paraId="19E70B3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14:paraId="4FA6A86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3"/>
                    <a:stretch>
                      <a:fillRect/>
                    </a:stretch>
                  </pic:blipFill>
                  <pic:spPr>
                    <a:xfrm>
                      <a:off x="0" y="0"/>
                      <a:ext cx="3172960" cy="1592014"/>
                    </a:xfrm>
                    <a:prstGeom prst="rect">
                      <a:avLst/>
                    </a:prstGeom>
                  </pic:spPr>
                </pic:pic>
              </a:graphicData>
            </a:graphic>
          </wp:inline>
        </w:drawing>
      </w:r>
    </w:p>
    <w:p w14:paraId="47976CA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E54A1"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E54A1"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14:paraId="17313351">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mrc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p15, 0, r0,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14:paraId="558A77A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bic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r0, #CR_V</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14:paraId="3C1E0C1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p15, 0, r0,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14:paraId="67C31CA2">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ldr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r0, =_start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14:paraId="432E4ED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14:paraId="6294503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14:paraId="6ED66FA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14:paraId="338718F0">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MRC p15, 0, &lt;Rt&gt;,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14:paraId="60D487FA">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MCR p15, 0, &lt;Rt&gt;,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14:paraId="5471650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2）CR_V 在</w:t>
      </w:r>
      <w:r>
        <w:rPr>
          <w:rFonts w:hint="eastAsia" w:ascii="Times New Roman" w:hAnsi="Times New Roman" w:eastAsia="楷体" w:cs="Times New Roman"/>
          <w:color w:val="2E54A1"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E54A1" w:themeColor="accent1" w:themeShade="BF"/>
          <w:sz w:val="18"/>
          <w:szCs w:val="18"/>
        </w:rPr>
        <w:t>#define CR_V (1 &lt;&lt; 13)   /* Vectors relocated to 0xffff0000 */</w:t>
      </w:r>
      <w:r>
        <w:rPr>
          <w:rFonts w:hint="eastAsia" w:ascii="Times New Roman" w:hAnsi="Times New Roman" w:eastAsia="楷体" w:cs="Times New Roman"/>
          <w:sz w:val="18"/>
          <w:szCs w:val="18"/>
        </w:rPr>
        <w:t>。</w:t>
      </w:r>
    </w:p>
    <w:p w14:paraId="1D3D83E7">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14:paraId="5BF9FDE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3）VBAR是向量表基地址寄存器，设置中断向量表偏移时就需要将新的中断向量表基地址写入 VBAR 中。所以此条指</w:t>
      </w:r>
    </w:p>
    <w:p w14:paraId="208E374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81D31" w:themeColor="accent6" w:themeShade="BF"/>
          <w:sz w:val="18"/>
          <w:szCs w:val="18"/>
        </w:rPr>
        <w:t>将向量表基地址重新设置为0</w:t>
      </w:r>
      <w:r>
        <w:rPr>
          <w:rFonts w:ascii="Times New Roman" w:hAnsi="Times New Roman" w:eastAsia="楷体" w:cs="Times New Roman"/>
          <w:color w:val="C81D31" w:themeColor="accent6" w:themeShade="BF"/>
          <w:sz w:val="18"/>
          <w:szCs w:val="18"/>
        </w:rPr>
        <w:t>x87800000</w:t>
      </w:r>
      <w:r>
        <w:rPr>
          <w:rFonts w:hint="eastAsia" w:ascii="Times New Roman" w:hAnsi="Times New Roman" w:eastAsia="楷体" w:cs="Times New Roman"/>
          <w:sz w:val="18"/>
          <w:szCs w:val="18"/>
        </w:rPr>
        <w:t>。</w:t>
      </w:r>
    </w:p>
    <w:p w14:paraId="0AEA4BC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14:paraId="596A97C4">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4"/>
                    <a:stretch>
                      <a:fillRect/>
                    </a:stretch>
                  </pic:blipFill>
                  <pic:spPr>
                    <a:xfrm>
                      <a:off x="0" y="0"/>
                      <a:ext cx="2627561" cy="866610"/>
                    </a:xfrm>
                    <a:prstGeom prst="rect">
                      <a:avLst/>
                    </a:prstGeom>
                  </pic:spPr>
                </pic:pic>
              </a:graphicData>
            </a:graphic>
          </wp:inline>
        </w:drawing>
      </w:r>
    </w:p>
    <w:p w14:paraId="694D1F0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14:paraId="4EAD48A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14:paraId="68C9367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14:paraId="0A3A45A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_main</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14:paraId="788DC3EB">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pu_init_cp15</w:t>
      </w:r>
      <w:r>
        <w:rPr>
          <w:rFonts w:hint="eastAsia" w:ascii="Times New Roman" w:hAnsi="Times New Roman" w:eastAsia="楷体" w:cs="Times New Roman"/>
          <w:sz w:val="18"/>
          <w:szCs w:val="18"/>
        </w:rPr>
        <w:t>函数。cpu_init_cp15也是</w:t>
      </w:r>
    </w:p>
    <w:p w14:paraId="71A2026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81D31" w:themeColor="accent6" w:themeShade="BF"/>
          <w:sz w:val="18"/>
          <w:szCs w:val="18"/>
        </w:rPr>
        <w:t>初始化c</w:t>
      </w:r>
      <w:r>
        <w:rPr>
          <w:rFonts w:ascii="Times New Roman" w:hAnsi="Times New Roman" w:eastAsia="楷体" w:cs="Times New Roman"/>
          <w:color w:val="C81D31" w:themeColor="accent6" w:themeShade="BF"/>
          <w:sz w:val="18"/>
          <w:szCs w:val="18"/>
        </w:rPr>
        <w:t>p15</w:t>
      </w:r>
      <w:r>
        <w:rPr>
          <w:rFonts w:hint="eastAsia" w:ascii="Times New Roman" w:hAnsi="Times New Roman" w:eastAsia="楷体" w:cs="Times New Roman"/>
          <w:color w:val="C81D31" w:themeColor="accent6" w:themeShade="BF"/>
          <w:sz w:val="18"/>
          <w:szCs w:val="18"/>
        </w:rPr>
        <w:t>协处理器，比如关闭 MMU等</w:t>
      </w:r>
      <w:r>
        <w:rPr>
          <w:rFonts w:hint="eastAsia" w:ascii="Times New Roman" w:hAnsi="Times New Roman" w:eastAsia="楷体" w:cs="Times New Roman"/>
          <w:sz w:val="18"/>
          <w:szCs w:val="18"/>
        </w:rPr>
        <w:t>。</w:t>
      </w:r>
    </w:p>
    <w:p w14:paraId="6F44441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2）此条指令用于调用</w:t>
      </w:r>
      <w:r>
        <w:rPr>
          <w:rFonts w:ascii="Times New Roman" w:hAnsi="Times New Roman" w:eastAsia="楷体" w:cs="Times New Roman"/>
          <w:color w:val="2E54A1"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E54A1" w:themeColor="accent1" w:themeShade="BF"/>
          <w:sz w:val="18"/>
          <w:szCs w:val="18"/>
        </w:rPr>
        <w:t>b lowlevel_init</w:t>
      </w:r>
      <w:r>
        <w:rPr>
          <w:rFonts w:hint="eastAsia" w:ascii="Times New Roman" w:hAnsi="Times New Roman" w:eastAsia="楷体" w:cs="Times New Roman"/>
          <w:sz w:val="18"/>
          <w:szCs w:val="18"/>
        </w:rPr>
        <w:t>，即</w:t>
      </w:r>
    </w:p>
    <w:p w14:paraId="28F562F4">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E54A1"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E54A1"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E54A1"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E54A1"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CONFIG_SYS_INIT_SP_ADDR</w:t>
      </w:r>
      <w:r>
        <w:rPr>
          <w:rFonts w:hint="eastAsia" w:ascii="Times New Roman" w:hAnsi="Times New Roman" w:eastAsia="楷体" w:cs="Times New Roman"/>
          <w:sz w:val="18"/>
          <w:szCs w:val="18"/>
        </w:rPr>
        <w:t>的值。</w:t>
      </w:r>
    </w:p>
    <w:p w14:paraId="68E1E575">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5"/>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14:paraId="3D2CA9E6">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E54A1"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E54A1"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81D31" w:themeColor="accent6" w:themeShade="BF"/>
          <w:sz w:val="18"/>
          <w:szCs w:val="18"/>
        </w:rPr>
        <w:t>CONFIG_SYS_INIT_RAM_ADDR = 0x00900000</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RAM_SIZE</w:t>
      </w:r>
      <w:r>
        <w:rPr>
          <w:rFonts w:hint="eastAsia" w:ascii="Times New Roman" w:hAnsi="Times New Roman" w:eastAsia="楷体" w:cs="Times New Roman"/>
          <w:color w:val="2E54A1" w:themeColor="accent1" w:themeShade="BF"/>
          <w:sz w:val="18"/>
          <w:szCs w:val="18"/>
        </w:rPr>
        <w:t>设置为0</w:t>
      </w:r>
      <w:r>
        <w:rPr>
          <w:rFonts w:ascii="Times New Roman" w:hAnsi="Times New Roman" w:eastAsia="楷体" w:cs="Times New Roman"/>
          <w:color w:val="2E54A1"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81D31" w:themeColor="accent6" w:themeShade="BF"/>
          <w:sz w:val="18"/>
          <w:szCs w:val="18"/>
        </w:rPr>
        <w:t>CONFIG_SYS_INIT_RAM_SIZE</w:t>
      </w:r>
      <w:r>
        <w:rPr>
          <w:rFonts w:hint="eastAsia" w:ascii="Times New Roman" w:hAnsi="Times New Roman" w:eastAsia="楷体" w:cs="Times New Roman"/>
          <w:color w:val="C81D31" w:themeColor="accent6" w:themeShade="BF"/>
          <w:sz w:val="18"/>
          <w:szCs w:val="18"/>
        </w:rPr>
        <w:t xml:space="preserve"> </w:t>
      </w:r>
      <w:r>
        <w:rPr>
          <w:rFonts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C81D31" w:themeColor="accent6" w:themeShade="BF"/>
          <w:sz w:val="18"/>
          <w:szCs w:val="18"/>
        </w:rPr>
        <w:t>0</w:t>
      </w:r>
      <w:r>
        <w:rPr>
          <w:rFonts w:ascii="Times New Roman" w:hAnsi="Times New Roman" w:eastAsia="楷体" w:cs="Times New Roman"/>
          <w:color w:val="C81D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14:paraId="757EA1B6">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6"/>
                    <a:stretch>
                      <a:fillRect/>
                    </a:stretch>
                  </pic:blipFill>
                  <pic:spPr>
                    <a:xfrm>
                      <a:off x="0" y="0"/>
                      <a:ext cx="3082117" cy="978105"/>
                    </a:xfrm>
                    <a:prstGeom prst="rect">
                      <a:avLst/>
                    </a:prstGeom>
                  </pic:spPr>
                </pic:pic>
              </a:graphicData>
            </a:graphic>
          </wp:inline>
        </w:drawing>
      </w:r>
    </w:p>
    <w:p w14:paraId="160EB60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81D31" w:themeColor="accent6" w:themeShade="BF"/>
          <w:sz w:val="18"/>
          <w:szCs w:val="18"/>
        </w:rPr>
        <w:t xml:space="preserve">GENERATED_GBL_DATA_SIZE </w:t>
      </w:r>
      <w:r>
        <w:rPr>
          <w:rFonts w:hint="eastAsia" w:ascii="Times New Roman" w:hAnsi="Times New Roman" w:eastAsia="楷体" w:cs="Times New Roman"/>
          <w:color w:val="C81D31" w:themeColor="accent6" w:themeShade="BF"/>
          <w:sz w:val="18"/>
          <w:szCs w:val="18"/>
        </w:rPr>
        <w:t>=</w:t>
      </w:r>
      <w:r>
        <w:rPr>
          <w:rFonts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C81D31" w:themeColor="accent6" w:themeShade="BF"/>
          <w:sz w:val="18"/>
          <w:szCs w:val="18"/>
        </w:rPr>
        <w:t>2</w:t>
      </w:r>
      <w:r>
        <w:rPr>
          <w:rFonts w:ascii="Times New Roman" w:hAnsi="Times New Roman" w:eastAsia="楷体" w:cs="Times New Roman"/>
          <w:color w:val="C81D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E54A1"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CONFIG_SYS_INIT_SP_ADDR</w:t>
      </w:r>
      <w:r>
        <w:rPr>
          <w:rFonts w:hint="eastAsia" w:ascii="Times New Roman" w:hAnsi="Times New Roman" w:eastAsia="楷体" w:cs="Times New Roman"/>
          <w:sz w:val="18"/>
          <w:szCs w:val="18"/>
        </w:rPr>
        <w:t>的计算公式如下。</w:t>
      </w:r>
    </w:p>
    <w:p w14:paraId="4D6B2980">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14:paraId="2323FB5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14:paraId="366E7C18">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14:paraId="479B7ABC">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14:paraId="32C06C38">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7"/>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8"/>
                    <a:stretch>
                      <a:fillRect/>
                    </a:stretch>
                  </pic:blipFill>
                  <pic:spPr>
                    <a:xfrm>
                      <a:off x="0" y="0"/>
                      <a:ext cx="3420730" cy="2335477"/>
                    </a:xfrm>
                    <a:prstGeom prst="rect">
                      <a:avLst/>
                    </a:prstGeom>
                  </pic:spPr>
                </pic:pic>
              </a:graphicData>
            </a:graphic>
          </wp:inline>
        </w:drawing>
      </w:r>
    </w:p>
    <w:p w14:paraId="1B0465BB">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14:paraId="12BF720E">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E54A1"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E54A1" w:themeColor="accent1" w:themeShade="BF"/>
          <w:sz w:val="18"/>
          <w:szCs w:val="18"/>
        </w:rPr>
        <w:t>GD_SIZE</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81D31" w:themeColor="accent6" w:themeShade="BF"/>
          <w:sz w:val="18"/>
          <w:szCs w:val="18"/>
        </w:rPr>
        <w:t>s</w:t>
      </w:r>
      <w:r>
        <w:rPr>
          <w:rFonts w:ascii="Times New Roman" w:hAnsi="Times New Roman" w:eastAsia="楷体" w:cs="Times New Roman"/>
          <w:color w:val="C81D31" w:themeColor="accent6" w:themeShade="BF"/>
          <w:sz w:val="18"/>
          <w:szCs w:val="18"/>
        </w:rPr>
        <w:t>p</w:t>
      </w:r>
      <w:r>
        <w:rPr>
          <w:rFonts w:hint="eastAsia" w:ascii="Times New Roman" w:hAnsi="Times New Roman" w:eastAsia="楷体" w:cs="Times New Roman"/>
          <w:color w:val="C81D31" w:themeColor="accent6" w:themeShade="BF"/>
          <w:sz w:val="18"/>
          <w:szCs w:val="18"/>
        </w:rPr>
        <w:t>的地址被设置为</w:t>
      </w:r>
      <w:r>
        <w:rPr>
          <w:rFonts w:ascii="Times New Roman" w:hAnsi="Times New Roman" w:eastAsia="楷体" w:cs="Times New Roman"/>
          <w:color w:val="C81D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E54A1"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14:paraId="558742A0">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9"/>
                    <a:stretch>
                      <a:fillRect/>
                    </a:stretch>
                  </pic:blipFill>
                  <pic:spPr>
                    <a:xfrm>
                      <a:off x="0" y="0"/>
                      <a:ext cx="2821542" cy="1695813"/>
                    </a:xfrm>
                    <a:prstGeom prst="rect">
                      <a:avLst/>
                    </a:prstGeom>
                  </pic:spPr>
                </pic:pic>
              </a:graphicData>
            </a:graphic>
          </wp:inline>
        </w:drawing>
      </w:r>
    </w:p>
    <w:p w14:paraId="4113CF2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E54A1"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14:paraId="2FFF4C56">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90"/>
                    <a:stretch>
                      <a:fillRect/>
                    </a:stretch>
                  </pic:blipFill>
                  <pic:spPr>
                    <a:xfrm>
                      <a:off x="0" y="0"/>
                      <a:ext cx="3553097" cy="1242088"/>
                    </a:xfrm>
                    <a:prstGeom prst="rect">
                      <a:avLst/>
                    </a:prstGeom>
                  </pic:spPr>
                </pic:pic>
              </a:graphicData>
            </a:graphic>
          </wp:inline>
        </w:drawing>
      </w:r>
    </w:p>
    <w:p w14:paraId="70203D0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E54A1"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E54A1" w:themeColor="accent1" w:themeShade="BF"/>
          <w:sz w:val="18"/>
          <w:szCs w:val="18"/>
        </w:rPr>
        <w:t>lowlevel_init</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E54A1" w:themeColor="accent1" w:themeShade="BF"/>
          <w:sz w:val="18"/>
          <w:szCs w:val="18"/>
        </w:rPr>
        <w:t>cpu_init_crit</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E54A1" w:themeColor="accent1" w:themeShade="BF"/>
          <w:sz w:val="18"/>
          <w:szCs w:val="18"/>
        </w:rPr>
        <w:t>save_boot_params_ret</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ain</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w:t>
      </w:r>
    </w:p>
    <w:p w14:paraId="1FD33CA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3）</w:t>
      </w:r>
      <w:r>
        <w:rPr>
          <w:rFonts w:hint="eastAsia" w:ascii="Times New Roman" w:hAnsi="Times New Roman" w:eastAsia="楷体" w:cs="Times New Roman"/>
          <w:color w:val="2E54A1"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E54A1"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14:paraId="05CB4C42">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91"/>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92"/>
                    <a:stretch>
                      <a:fillRect/>
                    </a:stretch>
                  </pic:blipFill>
                  <pic:spPr>
                    <a:xfrm>
                      <a:off x="0" y="0"/>
                      <a:ext cx="2951476" cy="2569596"/>
                    </a:xfrm>
                    <a:prstGeom prst="rect">
                      <a:avLst/>
                    </a:prstGeom>
                  </pic:spPr>
                </pic:pic>
              </a:graphicData>
            </a:graphic>
          </wp:inline>
        </w:drawing>
      </w:r>
    </w:p>
    <w:p w14:paraId="6339352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E54A1"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E54A1" w:themeColor="accent1" w:themeShade="BF"/>
          <w:sz w:val="18"/>
          <w:szCs w:val="18"/>
        </w:rPr>
        <w:t xml:space="preserve"> r0=0X0091FF00</w:t>
      </w:r>
      <w:r>
        <w:rPr>
          <w:rFonts w:hint="eastAsia" w:ascii="Times New Roman" w:hAnsi="Times New Roman" w:eastAsia="楷体" w:cs="Times New Roman"/>
          <w:sz w:val="18"/>
          <w:szCs w:val="18"/>
        </w:rPr>
        <w:t>；</w:t>
      </w:r>
    </w:p>
    <w:p w14:paraId="24B9D7D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E54A1"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E54A1"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E54A1"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81D31" w:themeColor="accent6" w:themeShade="BF"/>
          <w:sz w:val="18"/>
          <w:szCs w:val="18"/>
        </w:rPr>
        <w:t>设置malloc 内存大小为0</w:t>
      </w:r>
      <w:r>
        <w:rPr>
          <w:rFonts w:ascii="Times New Roman" w:hAnsi="Times New Roman" w:eastAsia="楷体" w:cs="Times New Roman"/>
          <w:color w:val="C81D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81D31" w:themeColor="accent6" w:themeShade="BF"/>
          <w:sz w:val="18"/>
          <w:szCs w:val="18"/>
        </w:rPr>
        <w:t>g</w:t>
      </w:r>
      <w:r>
        <w:rPr>
          <w:rFonts w:ascii="Times New Roman" w:hAnsi="Times New Roman" w:eastAsia="楷体" w:cs="Times New Roman"/>
          <w:color w:val="C81D31" w:themeColor="accent6" w:themeShade="BF"/>
          <w:sz w:val="18"/>
          <w:szCs w:val="18"/>
        </w:rPr>
        <w:t>d</w:t>
      </w:r>
      <w:r>
        <w:rPr>
          <w:rFonts w:hint="eastAsia" w:ascii="Times New Roman" w:hAnsi="Times New Roman" w:eastAsia="楷体" w:cs="Times New Roman"/>
          <w:color w:val="C81D31" w:themeColor="accent6" w:themeShade="BF"/>
          <w:sz w:val="18"/>
          <w:szCs w:val="18"/>
        </w:rPr>
        <w:t>内存大小为2</w:t>
      </w:r>
      <w:r>
        <w:rPr>
          <w:rFonts w:ascii="Times New Roman" w:hAnsi="Times New Roman" w:eastAsia="楷体" w:cs="Times New Roman"/>
          <w:color w:val="C81D31" w:themeColor="accent6" w:themeShade="BF"/>
          <w:sz w:val="18"/>
          <w:szCs w:val="18"/>
        </w:rPr>
        <w:t>48+8</w:t>
      </w:r>
      <w:r>
        <w:rPr>
          <w:rFonts w:hint="eastAsia" w:ascii="Times New Roman" w:hAnsi="Times New Roman" w:eastAsia="楷体" w:cs="Times New Roman"/>
          <w:color w:val="C81D31" w:themeColor="accent6" w:themeShade="BF"/>
          <w:sz w:val="18"/>
          <w:szCs w:val="18"/>
        </w:rPr>
        <w:t>（0x</w:t>
      </w:r>
      <w:r>
        <w:rPr>
          <w:rFonts w:ascii="Times New Roman" w:hAnsi="Times New Roman" w:eastAsia="楷体" w:cs="Times New Roman"/>
          <w:color w:val="C81D31" w:themeColor="accent6" w:themeShade="BF"/>
          <w:sz w:val="18"/>
          <w:szCs w:val="18"/>
        </w:rPr>
        <w:t>100</w:t>
      </w:r>
      <w:r>
        <w:rPr>
          <w:rFonts w:hint="eastAsia" w:ascii="Times New Roman" w:hAnsi="Times New Roman" w:eastAsia="楷体" w:cs="Times New Roman"/>
          <w:color w:val="C81D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op=</w:t>
      </w:r>
      <w:r>
        <w:rPr>
          <w:rFonts w:hint="eastAsia" w:ascii="Times New Roman" w:hAnsi="Times New Roman" w:eastAsia="楷体" w:cs="Times New Roman"/>
          <w:color w:val="2E54A1" w:themeColor="accent1" w:themeShade="BF"/>
          <w:sz w:val="18"/>
          <w:szCs w:val="18"/>
        </w:rPr>
        <w:t>0X0091FF00</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14:paraId="089A1A71">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3"/>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4"/>
                    <a:stretch>
                      <a:fillRect/>
                    </a:stretch>
                  </pic:blipFill>
                  <pic:spPr>
                    <a:xfrm>
                      <a:off x="0" y="0"/>
                      <a:ext cx="3238687" cy="601479"/>
                    </a:xfrm>
                    <a:prstGeom prst="rect">
                      <a:avLst/>
                    </a:prstGeom>
                  </pic:spPr>
                </pic:pic>
              </a:graphicData>
            </a:graphic>
          </wp:inline>
        </w:drawing>
      </w:r>
    </w:p>
    <w:p w14:paraId="1AF51188">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9</w:t>
      </w:r>
      <w:r>
        <w:rPr>
          <w:rFonts w:hint="eastAsia" w:ascii="Times New Roman" w:hAnsi="Times New Roman" w:eastAsia="楷体" w:cs="Times New Roman"/>
          <w:color w:val="2E54A1"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E54A1" w:themeColor="accent1" w:themeShade="BF"/>
          <w:sz w:val="18"/>
          <w:szCs w:val="18"/>
        </w:rPr>
        <w:t>gd</w:t>
      </w:r>
      <w:r>
        <w:rPr>
          <w:rFonts w:hint="eastAsia" w:ascii="Times New Roman" w:hAnsi="Times New Roman" w:eastAsia="楷体" w:cs="Times New Roman"/>
          <w:color w:val="2E54A1" w:themeColor="accent1" w:themeShade="BF"/>
          <w:sz w:val="18"/>
          <w:szCs w:val="18"/>
        </w:rPr>
        <w:t>为指向gd</w:t>
      </w:r>
      <w:r>
        <w:rPr>
          <w:rFonts w:ascii="Times New Roman" w:hAnsi="Times New Roman" w:eastAsia="楷体" w:cs="Times New Roman"/>
          <w:color w:val="2E54A1" w:themeColor="accent1" w:themeShade="BF"/>
          <w:sz w:val="18"/>
          <w:szCs w:val="18"/>
        </w:rPr>
        <w:t>_t</w:t>
      </w:r>
      <w:r>
        <w:rPr>
          <w:rFonts w:hint="eastAsia" w:ascii="Times New Roman" w:hAnsi="Times New Roman" w:eastAsia="楷体" w:cs="Times New Roman"/>
          <w:color w:val="2E54A1"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w:t>
      </w:r>
      <w:r>
        <w:rPr>
          <w:rFonts w:ascii="Times New Roman" w:hAnsi="Times New Roman" w:eastAsia="楷体" w:cs="Times New Roman"/>
          <w:color w:val="2E54A1" w:themeColor="accent1" w:themeShade="BF"/>
          <w:sz w:val="18"/>
          <w:szCs w:val="18"/>
        </w:rPr>
        <w:t>_t</w:t>
      </w:r>
      <w:r>
        <w:rPr>
          <w:rFonts w:hint="eastAsia" w:ascii="Times New Roman" w:hAnsi="Times New Roman" w:eastAsia="楷体" w:cs="Times New Roman"/>
          <w:color w:val="2E54A1"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E54A1"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81D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81D31" w:themeColor="accent6" w:themeShade="BF"/>
          <w:sz w:val="18"/>
          <w:szCs w:val="18"/>
        </w:rPr>
        <w:t>将gd基地址设置为0X0091F</w:t>
      </w:r>
      <w:r>
        <w:rPr>
          <w:rFonts w:ascii="Times New Roman" w:hAnsi="Times New Roman" w:eastAsia="楷体" w:cs="Times New Roman"/>
          <w:color w:val="C81D31" w:themeColor="accent6" w:themeShade="BF"/>
          <w:sz w:val="18"/>
          <w:szCs w:val="18"/>
        </w:rPr>
        <w:t>A</w:t>
      </w:r>
      <w:r>
        <w:rPr>
          <w:rFonts w:hint="eastAsia" w:ascii="Times New Roman" w:hAnsi="Times New Roman" w:eastAsia="楷体" w:cs="Times New Roman"/>
          <w:color w:val="C81D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x0091FA00 + 0X100 = 0</w:t>
      </w:r>
      <w:r>
        <w:rPr>
          <w:rFonts w:hint="eastAsia" w:ascii="Times New Roman" w:hAnsi="Times New Roman" w:eastAsia="楷体" w:cs="Times New Roman"/>
          <w:color w:val="2E54A1" w:themeColor="accent1" w:themeShade="BF"/>
          <w:sz w:val="18"/>
          <w:szCs w:val="18"/>
        </w:rPr>
        <w:t>x</w:t>
      </w:r>
      <w:r>
        <w:rPr>
          <w:rFonts w:ascii="Times New Roman" w:hAnsi="Times New Roman" w:eastAsia="楷体" w:cs="Times New Roman"/>
          <w:color w:val="2E54A1" w:themeColor="accent1" w:themeShade="BF"/>
          <w:sz w:val="18"/>
          <w:szCs w:val="18"/>
        </w:rPr>
        <w:t>0091FB00</w:t>
      </w:r>
      <w:r>
        <w:rPr>
          <w:rFonts w:hint="eastAsia" w:ascii="Times New Roman" w:hAnsi="Times New Roman" w:eastAsia="楷体" w:cs="Times New Roman"/>
          <w:sz w:val="18"/>
          <w:szCs w:val="18"/>
        </w:rPr>
        <w:t>，此时的内存分布图如下所示。</w:t>
      </w:r>
    </w:p>
    <w:p w14:paraId="46AE55E3">
      <w:pPr>
        <w:ind w:left="1260" w:firstLine="420"/>
        <w:rPr>
          <w:rFonts w:ascii="Times New Roman" w:hAnsi="Times New Roman" w:eastAsia="楷体" w:cs="Times New Roman"/>
          <w:sz w:val="18"/>
          <w:szCs w:val="18"/>
        </w:rPr>
      </w:pPr>
      <w:r>
        <w:drawing>
          <wp:inline distT="0" distB="0" distL="0" distR="0">
            <wp:extent cx="3703955" cy="2656205"/>
            <wp:effectExtent l="0" t="0" r="14605" b="10795"/>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5"/>
                    <a:stretch>
                      <a:fillRect/>
                    </a:stretch>
                  </pic:blipFill>
                  <pic:spPr>
                    <a:xfrm>
                      <a:off x="0" y="0"/>
                      <a:ext cx="3703955" cy="2656205"/>
                    </a:xfrm>
                    <a:prstGeom prst="rect">
                      <a:avLst/>
                    </a:prstGeom>
                  </pic:spPr>
                </pic:pic>
              </a:graphicData>
            </a:graphic>
          </wp:inline>
        </w:drawing>
      </w:r>
    </w:p>
    <w:p w14:paraId="2921CA3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E54A1"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E54A1" w:themeColor="accent1" w:themeShade="BF"/>
          <w:sz w:val="18"/>
          <w:szCs w:val="18"/>
        </w:rPr>
        <w:t>传入的参数即为r</w:t>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w:t>
      </w:r>
    </w:p>
    <w:p w14:paraId="1058922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103 行sp和gd重新设置为board_init_f 函数执行后的新值：获取</w:t>
      </w:r>
      <w:r>
        <w:rPr>
          <w:rFonts w:hint="eastAsia" w:ascii="Times New Roman" w:hAnsi="Times New Roman" w:eastAsia="楷体" w:cs="Times New Roman"/>
          <w:color w:val="2E54A1"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E54A1"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14:paraId="30EABB2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E54A1"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w:t>
      </w:r>
    </w:p>
    <w:p w14:paraId="381AA5B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115行，设置r</w:t>
      </w:r>
      <w:r>
        <w:rPr>
          <w:rFonts w:ascii="Times New Roman" w:hAnsi="Times New Roman" w:eastAsia="楷体" w:cs="Times New Roman"/>
          <w:sz w:val="18"/>
          <w:szCs w:val="18"/>
        </w:rPr>
        <w:t>0 =</w:t>
      </w:r>
      <w:r>
        <w:rPr>
          <w:rFonts w:ascii="Times New Roman" w:hAnsi="Times New Roman" w:eastAsia="楷体" w:cs="Times New Roman"/>
          <w:color w:val="2E54A1"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E54A1"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E54A1" w:themeColor="accent1" w:themeShade="BF"/>
          <w:sz w:val="18"/>
          <w:szCs w:val="18"/>
        </w:rPr>
        <w:t>l</w:t>
      </w:r>
      <w:r>
        <w:rPr>
          <w:rFonts w:ascii="Times New Roman" w:hAnsi="Times New Roman" w:eastAsia="楷体" w:cs="Times New Roman"/>
          <w:color w:val="2E54A1"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oot拷贝到 DDR 最后面的地址空间处，将 0X87800000 开始的内存空出来，其中就包括here，因此lr中的here要使用重定位后的位置。</w:t>
      </w:r>
    </w:p>
    <w:p w14:paraId="7154B3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120 行，读取 </w:t>
      </w:r>
      <w:r>
        <w:rPr>
          <w:rFonts w:hint="eastAsia" w:ascii="Times New Roman" w:hAnsi="Times New Roman" w:eastAsia="楷体" w:cs="Times New Roman"/>
          <w:color w:val="2E54A1"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E54A1"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拷贝到新的地方去，此函数是在文件 </w:t>
      </w:r>
      <w:r>
        <w:rPr>
          <w:rFonts w:hint="eastAsia" w:ascii="Times New Roman" w:hAnsi="Times New Roman" w:eastAsia="楷体" w:cs="Times New Roman"/>
          <w:color w:val="2E54A1" w:themeColor="accent1" w:themeShade="BF"/>
          <w:sz w:val="18"/>
          <w:szCs w:val="18"/>
        </w:rPr>
        <w:t>arch/arm/lib/relocate.S</w:t>
      </w:r>
      <w:r>
        <w:rPr>
          <w:rFonts w:hint="eastAsia" w:ascii="Times New Roman" w:hAnsi="Times New Roman" w:eastAsia="楷体" w:cs="Times New Roman"/>
          <w:sz w:val="18"/>
          <w:szCs w:val="18"/>
        </w:rPr>
        <w:t xml:space="preserve"> 中定义的，</w:t>
      </w:r>
      <w:r>
        <w:rPr>
          <w:rFonts w:hint="eastAsia" w:ascii="Times New Roman" w:hAnsi="Times New Roman" w:eastAsia="楷体" w:cs="Times New Roman"/>
          <w:color w:val="C81D31" w:themeColor="accent6" w:themeShade="BF"/>
          <w:sz w:val="18"/>
          <w:szCs w:val="18"/>
        </w:rPr>
        <w:t>后面会对relocate_code函数进行分析</w:t>
      </w:r>
      <w:r>
        <w:rPr>
          <w:rFonts w:hint="eastAsia" w:ascii="Times New Roman" w:hAnsi="Times New Roman" w:eastAsia="楷体" w:cs="Times New Roman"/>
          <w:sz w:val="18"/>
          <w:szCs w:val="18"/>
        </w:rPr>
        <w:t>。</w:t>
      </w:r>
    </w:p>
    <w:p w14:paraId="596D808E">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6"/>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7"/>
                    <a:stretch>
                      <a:fillRect/>
                    </a:stretch>
                  </pic:blipFill>
                  <pic:spPr>
                    <a:xfrm>
                      <a:off x="0" y="0"/>
                      <a:ext cx="2380734" cy="2599305"/>
                    </a:xfrm>
                    <a:prstGeom prst="rect">
                      <a:avLst/>
                    </a:prstGeom>
                  </pic:spPr>
                </pic:pic>
              </a:graphicData>
            </a:graphic>
          </wp:inline>
        </w:drawing>
      </w:r>
    </w:p>
    <w:p w14:paraId="58E9AD6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127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81D31" w:themeColor="accent6" w:themeShade="BF"/>
          <w:sz w:val="18"/>
          <w:szCs w:val="18"/>
        </w:rPr>
        <w:t>后面会对relocate_vectors函数进行分析</w:t>
      </w:r>
      <w:r>
        <w:rPr>
          <w:rFonts w:hint="eastAsia" w:ascii="Times New Roman" w:hAnsi="Times New Roman" w:eastAsia="楷体" w:cs="Times New Roman"/>
          <w:sz w:val="18"/>
          <w:szCs w:val="18"/>
        </w:rPr>
        <w:t>。</w:t>
      </w:r>
    </w:p>
    <w:p w14:paraId="17AE8F9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E54A1"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81D31" w:themeColor="accent6" w:themeShade="BF"/>
          <w:sz w:val="18"/>
          <w:szCs w:val="18"/>
        </w:rPr>
        <w:t>后面会对</w:t>
      </w:r>
      <w:r>
        <w:rPr>
          <w:rFonts w:ascii="Times New Roman" w:hAnsi="Times New Roman" w:eastAsia="楷体" w:cs="Times New Roman"/>
          <w:color w:val="C81D31" w:themeColor="accent6" w:themeShade="BF"/>
          <w:sz w:val="18"/>
          <w:szCs w:val="18"/>
        </w:rPr>
        <w:t>board_init_r</w:t>
      </w:r>
      <w:r>
        <w:rPr>
          <w:rFonts w:hint="eastAsia" w:ascii="Times New Roman" w:hAnsi="Times New Roman" w:eastAsia="楷体" w:cs="Times New Roman"/>
          <w:color w:val="C81D31" w:themeColor="accent6" w:themeShade="BF"/>
          <w:sz w:val="18"/>
          <w:szCs w:val="18"/>
        </w:rPr>
        <w:t>函数进行分析</w:t>
      </w:r>
      <w:r>
        <w:rPr>
          <w:rFonts w:hint="eastAsia" w:ascii="Times New Roman" w:hAnsi="Times New Roman" w:eastAsia="楷体" w:cs="Times New Roman"/>
          <w:sz w:val="18"/>
          <w:szCs w:val="18"/>
        </w:rPr>
        <w:t>。</w:t>
      </w:r>
    </w:p>
    <w:p w14:paraId="1EC6F2F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E54A1"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E54A1"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E54A1"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E54A1"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E54A1"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这四个函数。</w:t>
      </w:r>
    </w:p>
    <w:p w14:paraId="5163AB2C">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14:paraId="77AA8EB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E54A1"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14:paraId="653243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14:paraId="546574C1">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14:paraId="533CE1C9">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8"/>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9"/>
                    <a:stretch>
                      <a:fillRect/>
                    </a:stretch>
                  </pic:blipFill>
                  <pic:spPr>
                    <a:xfrm>
                      <a:off x="0" y="0"/>
                      <a:ext cx="2741116" cy="1689784"/>
                    </a:xfrm>
                    <a:prstGeom prst="rect">
                      <a:avLst/>
                    </a:prstGeom>
                  </pic:spPr>
                </pic:pic>
              </a:graphicData>
            </a:graphic>
          </wp:inline>
        </w:drawing>
      </w:r>
    </w:p>
    <w:p w14:paraId="61AEB56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E54A1" w:themeColor="accent1" w:themeShade="BF"/>
          <w:sz w:val="18"/>
          <w:szCs w:val="18"/>
        </w:rPr>
        <w:t>b</w:t>
      </w:r>
      <w:r>
        <w:rPr>
          <w:rFonts w:ascii="Times New Roman" w:hAnsi="Times New Roman" w:eastAsia="楷体" w:cs="Times New Roman"/>
          <w:color w:val="2E54A1"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E54A1" w:themeColor="accent1" w:themeShade="BF"/>
          <w:sz w:val="18"/>
          <w:szCs w:val="18"/>
        </w:rPr>
        <w:t>gd-&gt;have_console=0</w:t>
      </w:r>
      <w:r>
        <w:rPr>
          <w:rFonts w:hint="eastAsia" w:ascii="Times New Roman" w:hAnsi="Times New Roman" w:eastAsia="楷体" w:cs="Times New Roman"/>
          <w:sz w:val="18"/>
          <w:szCs w:val="18"/>
        </w:rPr>
        <w:t>；</w:t>
      </w:r>
    </w:p>
    <w:p w14:paraId="06724B6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E54A1"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E54A1"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E54A1"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14:paraId="69C24743">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200"/>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201"/>
                    <a:stretch>
                      <a:fillRect/>
                    </a:stretch>
                  </pic:blipFill>
                  <pic:spPr>
                    <a:xfrm>
                      <a:off x="0" y="0"/>
                      <a:ext cx="3116041" cy="1395333"/>
                    </a:xfrm>
                    <a:prstGeom prst="rect">
                      <a:avLst/>
                    </a:prstGeom>
                  </pic:spPr>
                </pic:pic>
              </a:graphicData>
            </a:graphic>
          </wp:inline>
        </w:drawing>
      </w:r>
    </w:p>
    <w:p w14:paraId="5D34C7AE">
      <w:pPr>
        <w:rPr>
          <w:rFonts w:ascii="Times New Roman" w:hAnsi="Times New Roman" w:eastAsia="楷体" w:cs="Times New Roman"/>
          <w:sz w:val="18"/>
          <w:szCs w:val="18"/>
        </w:rPr>
      </w:pPr>
      <w:r>
        <w:drawing>
          <wp:inline distT="0" distB="0" distL="0" distR="0">
            <wp:extent cx="3046730" cy="1862455"/>
            <wp:effectExtent l="0" t="0" r="1270" b="12065"/>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202"/>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10160" b="5715"/>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3"/>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4"/>
                    <a:srcRect r="52583"/>
                    <a:stretch>
                      <a:fillRect/>
                    </a:stretch>
                  </pic:blipFill>
                  <pic:spPr>
                    <a:xfrm>
                      <a:off x="0" y="0"/>
                      <a:ext cx="1694680" cy="1013115"/>
                    </a:xfrm>
                    <a:prstGeom prst="rect">
                      <a:avLst/>
                    </a:prstGeom>
                    <a:ln>
                      <a:noFill/>
                    </a:ln>
                  </pic:spPr>
                </pic:pic>
              </a:graphicData>
            </a:graphic>
          </wp:inline>
        </w:drawing>
      </w:r>
    </w:p>
    <w:p w14:paraId="4CDD3F1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E54A1"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E54A1" w:themeColor="accent1" w:themeShade="BF"/>
          <w:sz w:val="18"/>
          <w:szCs w:val="18"/>
        </w:rPr>
        <w:t>gd -</w:t>
      </w:r>
      <w:r>
        <w:rPr>
          <w:rFonts w:ascii="Times New Roman" w:hAnsi="Times New Roman" w:eastAsia="楷体" w:cs="Times New Roman"/>
          <w:color w:val="2E54A1" w:themeColor="accent1" w:themeShade="BF"/>
          <w:sz w:val="18"/>
          <w:szCs w:val="18"/>
        </w:rPr>
        <w:t>&gt;</w:t>
      </w:r>
      <w:r>
        <w:rPr>
          <w:rFonts w:hint="eastAsia" w:ascii="Times New Roman" w:hAnsi="Times New Roman" w:eastAsia="楷体" w:cs="Times New Roman"/>
          <w:color w:val="2E54A1"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E54A1"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E54A1"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14:paraId="5ECA503C">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E54A1"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14:paraId="127509CE">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5"/>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6"/>
                    <a:stretch>
                      <a:fillRect/>
                    </a:stretch>
                  </pic:blipFill>
                  <pic:spPr>
                    <a:xfrm>
                      <a:off x="0" y="0"/>
                      <a:ext cx="2570511" cy="996729"/>
                    </a:xfrm>
                    <a:prstGeom prst="rect">
                      <a:avLst/>
                    </a:prstGeom>
                  </pic:spPr>
                </pic:pic>
              </a:graphicData>
            </a:graphic>
          </wp:inline>
        </w:drawing>
      </w:r>
    </w:p>
    <w:p w14:paraId="2F05EEEA">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14:paraId="11AB6100">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7"/>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14:paraId="76B4F63E">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E54A1"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E54A1"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14:paraId="1757A009">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E54A1"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81D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14:paraId="17A34852">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14:paraId="6E1A3D7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14:paraId="7FB4E99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make</w:t>
      </w:r>
      <w:r>
        <w:rPr>
          <w:rFonts w:ascii="Times New Roman" w:hAnsi="Times New Roman" w:eastAsia="楷体" w:cs="Times New Roman"/>
          <w:color w:val="2E54A1" w:themeColor="accent1" w:themeShade="BF"/>
          <w:sz w:val="18"/>
          <w:szCs w:val="18"/>
        </w:rPr>
        <w:t xml:space="preserve"> distclean</w:t>
      </w:r>
      <w:r>
        <w:rPr>
          <w:rFonts w:hint="eastAsia" w:ascii="Times New Roman" w:hAnsi="Times New Roman" w:eastAsia="楷体" w:cs="Times New Roman"/>
          <w:sz w:val="18"/>
          <w:szCs w:val="18"/>
        </w:rPr>
        <w:t>清除工程.</w:t>
      </w:r>
    </w:p>
    <w:p w14:paraId="5A729E0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make</w:t>
      </w:r>
      <w:r>
        <w:rPr>
          <w:rFonts w:ascii="Times New Roman" w:hAnsi="Times New Roman" w:eastAsia="楷体" w:cs="Times New Roman"/>
          <w:color w:val="2E54A1"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14:paraId="7A25275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7E641D2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14:paraId="61BF89D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E54A1" w:themeColor="accent1" w:themeShade="BF"/>
          <w:sz w:val="18"/>
          <w:szCs w:val="18"/>
        </w:rPr>
        <w:t>tft</w:t>
      </w:r>
      <w:r>
        <w:rPr>
          <w:rFonts w:ascii="Times New Roman" w:hAnsi="Times New Roman" w:eastAsia="楷体" w:cs="Times New Roman"/>
          <w:color w:val="2E54A1" w:themeColor="accent1" w:themeShade="BF"/>
          <w:sz w:val="18"/>
          <w:szCs w:val="18"/>
        </w:rPr>
        <w:t>p 87800000 u-boot.bi</w:t>
      </w:r>
      <w:r>
        <w:rPr>
          <w:rFonts w:hint="eastAsia"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14:paraId="0C17856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7D66604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14:paraId="5B88F1D7">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8"/>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9"/>
                    <a:stretch>
                      <a:fillRect/>
                    </a:stretch>
                  </pic:blipFill>
                  <pic:spPr>
                    <a:xfrm>
                      <a:off x="0" y="0"/>
                      <a:ext cx="2806489" cy="802495"/>
                    </a:xfrm>
                    <a:prstGeom prst="rect">
                      <a:avLst/>
                    </a:prstGeom>
                  </pic:spPr>
                </pic:pic>
              </a:graphicData>
            </a:graphic>
          </wp:inline>
        </w:drawing>
      </w:r>
    </w:p>
    <w:p w14:paraId="2FB2A1C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14:paraId="72F5B6AB">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E54A1"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E54A1"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14:paraId="576DBABA">
      <w:pPr>
        <w:rPr>
          <w:rFonts w:ascii="Times New Roman" w:hAnsi="Times New Roman" w:eastAsia="楷体" w:cs="Times New Roman"/>
          <w:sz w:val="18"/>
          <w:szCs w:val="18"/>
        </w:rPr>
      </w:pPr>
      <w:r>
        <w:drawing>
          <wp:inline distT="0" distB="0" distL="0" distR="0">
            <wp:extent cx="2767965" cy="1284605"/>
            <wp:effectExtent l="0" t="0" r="5715" b="10795"/>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10"/>
                    <a:stretch>
                      <a:fillRect/>
                    </a:stretch>
                  </pic:blipFill>
                  <pic:spPr>
                    <a:xfrm>
                      <a:off x="0" y="0"/>
                      <a:ext cx="2767965" cy="1284605"/>
                    </a:xfrm>
                    <a:prstGeom prst="rect">
                      <a:avLst/>
                    </a:prstGeom>
                  </pic:spPr>
                </pic:pic>
              </a:graphicData>
            </a:graphic>
          </wp:inline>
        </w:drawing>
      </w:r>
      <w:r>
        <w:t xml:space="preserve">  </w:t>
      </w:r>
      <w:r>
        <w:drawing>
          <wp:inline distT="0" distB="0" distL="0" distR="0">
            <wp:extent cx="3260090" cy="1272540"/>
            <wp:effectExtent l="0" t="0" r="1270" b="762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11"/>
                    <a:stretch>
                      <a:fillRect/>
                    </a:stretch>
                  </pic:blipFill>
                  <pic:spPr>
                    <a:xfrm>
                      <a:off x="0" y="0"/>
                      <a:ext cx="3260090" cy="1272540"/>
                    </a:xfrm>
                    <a:prstGeom prst="rect">
                      <a:avLst/>
                    </a:prstGeom>
                  </pic:spPr>
                </pic:pic>
              </a:graphicData>
            </a:graphic>
          </wp:inline>
        </w:drawing>
      </w:r>
    </w:p>
    <w:p w14:paraId="27A14E1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14:paraId="723E4828">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12"/>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3"/>
                    <a:srcRect t="37371" r="13725"/>
                    <a:stretch>
                      <a:fillRect/>
                    </a:stretch>
                  </pic:blipFill>
                  <pic:spPr>
                    <a:xfrm>
                      <a:off x="0" y="0"/>
                      <a:ext cx="2391641" cy="811354"/>
                    </a:xfrm>
                    <a:prstGeom prst="rect">
                      <a:avLst/>
                    </a:prstGeom>
                    <a:ln>
                      <a:noFill/>
                    </a:ln>
                  </pic:spPr>
                </pic:pic>
              </a:graphicData>
            </a:graphic>
          </wp:inline>
        </w:drawing>
      </w:r>
    </w:p>
    <w:p w14:paraId="5A632B6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E54A1"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E54A1" w:themeColor="accent1" w:themeShade="BF"/>
          <w:sz w:val="18"/>
          <w:szCs w:val="18"/>
        </w:rPr>
        <w:t>#define TOTAL_MALLOC_LEN (CONFIG_SYS_MALLOC_LEN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E54A1"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E54A1"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E54A1" w:themeColor="accent1" w:themeShade="BF"/>
          <w:sz w:val="18"/>
          <w:szCs w:val="18"/>
        </w:rPr>
        <w:t>TOTAL_MALLOC_LEN</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0X1000000</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color w:val="2E54A1" w:themeColor="accent1" w:themeShade="BF"/>
          <w:sz w:val="18"/>
          <w:szCs w:val="18"/>
        </w:rPr>
        <w:t>0X2000</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color w:val="2E54A1"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14:paraId="29840407">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4"/>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5"/>
                    <a:stretch>
                      <a:fillRect/>
                    </a:stretch>
                  </pic:blipFill>
                  <pic:spPr>
                    <a:xfrm>
                      <a:off x="0" y="0"/>
                      <a:ext cx="1841147" cy="796061"/>
                    </a:xfrm>
                    <a:prstGeom prst="rect">
                      <a:avLst/>
                    </a:prstGeom>
                  </pic:spPr>
                </pic:pic>
              </a:graphicData>
            </a:graphic>
          </wp:inline>
        </w:drawing>
      </w:r>
    </w:p>
    <w:p w14:paraId="489B479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14:paraId="0815B3BD">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6"/>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7"/>
                    <a:stretch>
                      <a:fillRect/>
                    </a:stretch>
                  </pic:blipFill>
                  <pic:spPr>
                    <a:xfrm>
                      <a:off x="0" y="0"/>
                      <a:ext cx="1604057" cy="977135"/>
                    </a:xfrm>
                    <a:prstGeom prst="rect">
                      <a:avLst/>
                    </a:prstGeom>
                  </pic:spPr>
                </pic:pic>
              </a:graphicData>
            </a:graphic>
          </wp:inline>
        </w:drawing>
      </w:r>
    </w:p>
    <w:p w14:paraId="439D0B4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14:paraId="7AC5EC9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14:paraId="16135D1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8"/>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9"/>
                    <a:stretch>
                      <a:fillRect/>
                    </a:stretch>
                  </pic:blipFill>
                  <pic:spPr>
                    <a:xfrm>
                      <a:off x="0" y="0"/>
                      <a:ext cx="1423409" cy="988058"/>
                    </a:xfrm>
                    <a:prstGeom prst="rect">
                      <a:avLst/>
                    </a:prstGeom>
                  </pic:spPr>
                </pic:pic>
              </a:graphicData>
            </a:graphic>
          </wp:inline>
        </w:drawing>
      </w:r>
    </w:p>
    <w:p w14:paraId="7FE70036">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14:paraId="5C00150C">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20"/>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21"/>
                    <a:stretch>
                      <a:fillRect/>
                    </a:stretch>
                  </pic:blipFill>
                  <pic:spPr>
                    <a:xfrm>
                      <a:off x="0" y="0"/>
                      <a:ext cx="1706848" cy="1154390"/>
                    </a:xfrm>
                    <a:prstGeom prst="rect">
                      <a:avLst/>
                    </a:prstGeom>
                  </pic:spPr>
                </pic:pic>
              </a:graphicData>
            </a:graphic>
          </wp:inline>
        </w:drawing>
      </w:r>
    </w:p>
    <w:p w14:paraId="0A3449E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E54A1"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14:paraId="1303BC8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22"/>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3"/>
                    <a:srcRect t="37690"/>
                    <a:stretch>
                      <a:fillRect/>
                    </a:stretch>
                  </pic:blipFill>
                  <pic:spPr>
                    <a:xfrm>
                      <a:off x="0" y="0"/>
                      <a:ext cx="1510388" cy="800461"/>
                    </a:xfrm>
                    <a:prstGeom prst="rect">
                      <a:avLst/>
                    </a:prstGeom>
                    <a:ln>
                      <a:noFill/>
                    </a:ln>
                  </pic:spPr>
                </pic:pic>
              </a:graphicData>
            </a:graphic>
          </wp:inline>
        </w:drawing>
      </w:r>
    </w:p>
    <w:p w14:paraId="1164FEFC">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14:paraId="6A96BEE5">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4"/>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5"/>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6"/>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14:paraId="34263D9F">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14:paraId="3A16BBD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14:paraId="153171CA">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7"/>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88" w:name="内存分配图"/>
      <w:bookmarkEnd w:id="88"/>
    </w:p>
    <w:p w14:paraId="24E712D3">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14:paraId="4FC9E438">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w:t>
      </w:r>
      <w:r>
        <w:rPr>
          <w:rFonts w:hint="eastAsia" w:ascii="Times New Roman" w:hAnsi="Times New Roman" w:eastAsia="楷体" w:cs="Times New Roman"/>
          <w:color w:val="2E54A1" w:themeColor="accent1" w:themeShade="BF"/>
          <w:sz w:val="18"/>
          <w:szCs w:val="18"/>
        </w:rPr>
        <w:t xml:space="preserve">arch/arm/lib/relocate.S </w:t>
      </w:r>
      <w:r>
        <w:rPr>
          <w:rFonts w:hint="eastAsia" w:ascii="Times New Roman" w:hAnsi="Times New Roman" w:eastAsia="楷体" w:cs="Times New Roman"/>
          <w:sz w:val="18"/>
          <w:szCs w:val="18"/>
        </w:rPr>
        <w:t>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 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，相关代码如下。</w:t>
      </w:r>
    </w:p>
    <w:p w14:paraId="0F4521B2">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8"/>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9"/>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14:paraId="2CF6B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14:paraId="6A2A6BF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14:paraId="787D262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14:paraId="742D287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14:paraId="0377358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14:paraId="0F4D481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E3F2D9" w:themeFill="accent4" w:themeFillTint="32"/>
          </w:tcPr>
          <w:p w14:paraId="22D3A89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381A7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1034D3B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14:paraId="55AA8E4F">
            <w:pPr>
              <w:jc w:val="cente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14:paraId="0B225873">
            <w:pPr>
              <w:jc w:val="cente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shd w:val="clear" w:color="auto" w:fill="DBE3F4" w:themeFill="accent1" w:themeFillTint="32"/>
          </w:tcPr>
          <w:p w14:paraId="3FA7EEE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14:paraId="2884AD18">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14:paraId="04F14CC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14:paraId="3D114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6B29116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14:paraId="218D70A4">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14:paraId="4A26FD59">
            <w:pPr>
              <w:jc w:val="cente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shd w:val="clear" w:color="auto" w:fill="DBE3F4" w:themeFill="accent1" w:themeFillTint="32"/>
          </w:tcPr>
          <w:p w14:paraId="54D21AE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14:paraId="1B5E9BAF">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14:paraId="17874FE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14:paraId="00716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5BEEE91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14:paraId="77719596">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14:paraId="5B84811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shd w:val="clear" w:color="auto" w:fill="DBE3F4" w:themeFill="accent1" w:themeFillTint="32"/>
          </w:tcPr>
          <w:p w14:paraId="05595B4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14:paraId="500E5E72">
            <w:pPr>
              <w:jc w:val="cente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14:paraId="524A1E1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14:paraId="69133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18A4090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14:paraId="67FA65CC">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14:paraId="0C2020D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14:paraId="47977154">
            <w:pPr>
              <w:rPr>
                <w:rFonts w:ascii="Times New Roman" w:hAnsi="Times New Roman" w:eastAsia="楷体" w:cs="Times New Roman"/>
                <w:sz w:val="18"/>
                <w:szCs w:val="18"/>
              </w:rPr>
            </w:pPr>
          </w:p>
        </w:tc>
        <w:tc>
          <w:tcPr>
            <w:tcW w:w="1134" w:type="dxa"/>
          </w:tcPr>
          <w:p w14:paraId="17E36BF9">
            <w:pPr>
              <w:jc w:val="center"/>
              <w:rPr>
                <w:rFonts w:ascii="Times New Roman" w:hAnsi="Times New Roman" w:eastAsia="楷体" w:cs="Times New Roman"/>
                <w:sz w:val="18"/>
                <w:szCs w:val="18"/>
              </w:rPr>
            </w:pPr>
          </w:p>
        </w:tc>
        <w:tc>
          <w:tcPr>
            <w:tcW w:w="1842" w:type="dxa"/>
          </w:tcPr>
          <w:p w14:paraId="0AB1FBBD">
            <w:pPr>
              <w:jc w:val="center"/>
              <w:rPr>
                <w:rFonts w:ascii="Times New Roman" w:hAnsi="Times New Roman" w:eastAsia="楷体" w:cs="Times New Roman"/>
                <w:sz w:val="18"/>
                <w:szCs w:val="18"/>
              </w:rPr>
            </w:pPr>
          </w:p>
        </w:tc>
      </w:tr>
    </w:tbl>
    <w:p w14:paraId="20661757">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4</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w:t>
      </w:r>
      <w:r>
        <w:rPr>
          <w:rFonts w:hint="eastAsia" w:ascii="Times New Roman" w:hAnsi="Times New Roman" w:eastAsia="楷体" w:cs="Times New Roman"/>
          <w:color w:val="2E54A1" w:themeColor="accent1" w:themeShade="BF"/>
          <w:sz w:val="18"/>
          <w:szCs w:val="18"/>
        </w:rPr>
        <w:t xml:space="preserve">__image_copy_start </w:t>
      </w:r>
      <w:r>
        <w:rPr>
          <w:rFonts w:hint="eastAsia" w:ascii="Times New Roman" w:hAnsi="Times New Roman" w:eastAsia="楷体" w:cs="Times New Roman"/>
          <w:sz w:val="18"/>
          <w:szCs w:val="18"/>
        </w:rPr>
        <w:t>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14:paraId="079A156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14:paraId="3D3333F5">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w:t>
      </w:r>
      <w:r>
        <w:rPr>
          <w:rFonts w:hint="eastAsia" w:ascii="Times New Roman" w:hAnsi="Times New Roman" w:eastAsia="楷体" w:cs="Times New Roman"/>
          <w:color w:val="2E54A1" w:themeColor="accent1" w:themeShade="BF"/>
          <w:sz w:val="18"/>
          <w:szCs w:val="18"/>
        </w:rPr>
        <w:t>\uboot\alientek_uboot\board\freescale\mx6ullevk\mx6ullevk.c</w:t>
      </w:r>
      <w:r>
        <w:rPr>
          <w:rFonts w:hint="eastAsia" w:ascii="Times New Roman" w:hAnsi="Times New Roman" w:eastAsia="楷体" w:cs="Times New Roman"/>
          <w:sz w:val="18"/>
          <w:szCs w:val="18"/>
        </w:rPr>
        <w:t>中输入如下内容，终端输入</w:t>
      </w:r>
      <w:r>
        <w:rPr>
          <w:rFonts w:ascii="Times New Roman" w:hAnsi="Times New Roman" w:eastAsia="楷体" w:cs="Times New Roman"/>
          <w:color w:val="2E54A1"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E54A1"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12"/>
        <w:gridCol w:w="4484"/>
      </w:tblGrid>
      <w:tr w14:paraId="0D6E6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14:paraId="705D124C">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30"/>
                          <a:stretch>
                            <a:fillRect/>
                          </a:stretch>
                        </pic:blipFill>
                        <pic:spPr>
                          <a:xfrm>
                            <a:off x="0" y="0"/>
                            <a:ext cx="3174196" cy="1461111"/>
                          </a:xfrm>
                          <a:prstGeom prst="rect">
                            <a:avLst/>
                          </a:prstGeom>
                        </pic:spPr>
                      </pic:pic>
                    </a:graphicData>
                  </a:graphic>
                </wp:inline>
              </w:drawing>
            </w:r>
          </w:p>
        </w:tc>
        <w:tc>
          <w:tcPr>
            <w:tcW w:w="4649" w:type="dxa"/>
          </w:tcPr>
          <w:p w14:paraId="3D93D4B6">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31"/>
                          <a:stretch>
                            <a:fillRect/>
                          </a:stretch>
                        </pic:blipFill>
                        <pic:spPr>
                          <a:xfrm>
                            <a:off x="0" y="0"/>
                            <a:ext cx="2695449" cy="297218"/>
                          </a:xfrm>
                          <a:prstGeom prst="rect">
                            <a:avLst/>
                          </a:prstGeom>
                        </pic:spPr>
                      </pic:pic>
                    </a:graphicData>
                  </a:graphic>
                </wp:inline>
              </w:drawing>
            </w:r>
          </w:p>
          <w:p w14:paraId="6B54218E">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32"/>
                          <a:stretch>
                            <a:fillRect/>
                          </a:stretch>
                        </pic:blipFill>
                        <pic:spPr>
                          <a:xfrm>
                            <a:off x="0" y="0"/>
                            <a:ext cx="2720152" cy="589099"/>
                          </a:xfrm>
                          <a:prstGeom prst="rect">
                            <a:avLst/>
                          </a:prstGeom>
                        </pic:spPr>
                      </pic:pic>
                    </a:graphicData>
                  </a:graphic>
                </wp:inline>
              </w:drawing>
            </w:r>
          </w:p>
          <w:p w14:paraId="159843D1">
            <w:pPr>
              <w:rPr>
                <w:rFonts w:ascii="Times New Roman" w:hAnsi="Times New Roman" w:eastAsia="楷体" w:cs="Times New Roman"/>
                <w:sz w:val="18"/>
                <w:szCs w:val="18"/>
              </w:rPr>
            </w:pPr>
            <w:r>
              <w:drawing>
                <wp:inline distT="0" distB="0" distL="0" distR="0">
                  <wp:extent cx="2707005" cy="601345"/>
                  <wp:effectExtent l="0" t="0" r="5715" b="8255"/>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3"/>
                          <a:stretch>
                            <a:fillRect/>
                          </a:stretch>
                        </pic:blipFill>
                        <pic:spPr>
                          <a:xfrm>
                            <a:off x="0" y="0"/>
                            <a:ext cx="2894059" cy="643148"/>
                          </a:xfrm>
                          <a:prstGeom prst="rect">
                            <a:avLst/>
                          </a:prstGeom>
                        </pic:spPr>
                      </pic:pic>
                    </a:graphicData>
                  </a:graphic>
                </wp:inline>
              </w:drawing>
            </w:r>
          </w:p>
        </w:tc>
      </w:tr>
    </w:tbl>
    <w:p w14:paraId="605410A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14:paraId="140F24B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14:paraId="23FF6E39">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14:paraId="193444F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14:paraId="0546A3C8">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4"/>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5"/>
                    <a:stretch>
                      <a:fillRect/>
                    </a:stretch>
                  </pic:blipFill>
                  <pic:spPr>
                    <a:xfrm>
                      <a:off x="0" y="0"/>
                      <a:ext cx="2634617" cy="1866468"/>
                    </a:xfrm>
                    <a:prstGeom prst="rect">
                      <a:avLst/>
                    </a:prstGeom>
                  </pic:spPr>
                </pic:pic>
              </a:graphicData>
            </a:graphic>
          </wp:inline>
        </w:drawing>
      </w:r>
    </w:p>
    <w:p w14:paraId="0205E04A">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E54A1"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81D31" w:themeColor="accent6" w:themeShade="BF"/>
          <w:sz w:val="18"/>
          <w:szCs w:val="18"/>
        </w:rPr>
        <w:t>设置向量表偏移</w:t>
      </w:r>
      <w:r>
        <w:rPr>
          <w:rFonts w:hint="eastAsia" w:ascii="Times New Roman" w:hAnsi="Times New Roman" w:eastAsia="楷体" w:cs="Times New Roman"/>
          <w:sz w:val="18"/>
          <w:szCs w:val="18"/>
        </w:rPr>
        <w:t>。</w:t>
      </w:r>
    </w:p>
    <w:p w14:paraId="367A25F0">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14:paraId="070E44B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14:paraId="496F6A90">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6"/>
                    <a:stretch>
                      <a:fillRect/>
                    </a:stretch>
                  </pic:blipFill>
                  <pic:spPr>
                    <a:xfrm>
                      <a:off x="0" y="0"/>
                      <a:ext cx="3232869" cy="2577738"/>
                    </a:xfrm>
                    <a:prstGeom prst="rect">
                      <a:avLst/>
                    </a:prstGeom>
                  </pic:spPr>
                </pic:pic>
              </a:graphicData>
            </a:graphic>
          </wp:inline>
        </w:drawing>
      </w:r>
    </w:p>
    <w:p w14:paraId="5257EBB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E54A1"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14:paraId="11FB4179">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7"/>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8"/>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9"/>
                    <a:stretch>
                      <a:fillRect/>
                    </a:stretch>
                  </pic:blipFill>
                  <pic:spPr>
                    <a:xfrm>
                      <a:off x="0" y="0"/>
                      <a:ext cx="1973325" cy="1825129"/>
                    </a:xfrm>
                    <a:prstGeom prst="rect">
                      <a:avLst/>
                    </a:prstGeom>
                  </pic:spPr>
                </pic:pic>
              </a:graphicData>
            </a:graphic>
          </wp:inline>
        </w:drawing>
      </w:r>
    </w:p>
    <w:p w14:paraId="6F0B7EF1">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14:paraId="2711E867">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14:paraId="750D6CD7">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14:paraId="1F15618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14:paraId="124A4CD6">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40"/>
                    <a:stretch>
                      <a:fillRect/>
                    </a:stretch>
                  </pic:blipFill>
                  <pic:spPr>
                    <a:xfrm>
                      <a:off x="0" y="0"/>
                      <a:ext cx="3800052" cy="1172845"/>
                    </a:xfrm>
                    <a:prstGeom prst="rect">
                      <a:avLst/>
                    </a:prstGeom>
                  </pic:spPr>
                </pic:pic>
              </a:graphicData>
            </a:graphic>
          </wp:inline>
        </w:drawing>
      </w:r>
    </w:p>
    <w:p w14:paraId="47725F5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14:paraId="09C09641">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41"/>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42"/>
                    <a:stretch>
                      <a:fillRect/>
                    </a:stretch>
                  </pic:blipFill>
                  <pic:spPr>
                    <a:xfrm>
                      <a:off x="0" y="0"/>
                      <a:ext cx="2119662" cy="1855804"/>
                    </a:xfrm>
                    <a:prstGeom prst="rect">
                      <a:avLst/>
                    </a:prstGeom>
                  </pic:spPr>
                </pic:pic>
              </a:graphicData>
            </a:graphic>
          </wp:inline>
        </w:drawing>
      </w:r>
    </w:p>
    <w:p w14:paraId="3C50E29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14:paraId="06110CA1">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const char __weak version_string[] = U_BOOT_VERSION_STRING</w:t>
      </w:r>
    </w:p>
    <w:p w14:paraId="571E2D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14:paraId="3BB88D30">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#define U_BOOT_VERSION_STRING  U_BOOT_VERSION  " (" U_BOOT_DATE " - " \</w:t>
      </w:r>
    </w:p>
    <w:p w14:paraId="320D42DB">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U_BOOT_TIME " " U_BOOT_TZ ")"  CONFIG_IDENT_STRING</w:t>
      </w:r>
    </w:p>
    <w:p w14:paraId="41CA8BE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14:paraId="1266B7B3">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3"/>
                    <a:stretch>
                      <a:fillRect/>
                    </a:stretch>
                  </pic:blipFill>
                  <pic:spPr>
                    <a:xfrm>
                      <a:off x="0" y="0"/>
                      <a:ext cx="5587275" cy="585328"/>
                    </a:xfrm>
                    <a:prstGeom prst="rect">
                      <a:avLst/>
                    </a:prstGeom>
                  </pic:spPr>
                </pic:pic>
              </a:graphicData>
            </a:graphic>
          </wp:inline>
        </w:drawing>
      </w:r>
    </w:p>
    <w:p w14:paraId="09A2152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14:paraId="2A11A1A7">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4"/>
                    <a:stretch>
                      <a:fillRect/>
                    </a:stretch>
                  </pic:blipFill>
                  <pic:spPr>
                    <a:xfrm>
                      <a:off x="0" y="0"/>
                      <a:ext cx="2210887" cy="596892"/>
                    </a:xfrm>
                    <a:prstGeom prst="rect">
                      <a:avLst/>
                    </a:prstGeom>
                  </pic:spPr>
                </pic:pic>
              </a:graphicData>
            </a:graphic>
          </wp:inline>
        </w:drawing>
      </w:r>
    </w:p>
    <w:p w14:paraId="017357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14:paraId="40F1203F">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14:paraId="7D6EDAB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14:paraId="20C89A62">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5"/>
                    <a:stretch>
                      <a:fillRect/>
                    </a:stretch>
                  </pic:blipFill>
                  <pic:spPr>
                    <a:xfrm>
                      <a:off x="0" y="0"/>
                      <a:ext cx="3319966" cy="2520123"/>
                    </a:xfrm>
                    <a:prstGeom prst="rect">
                      <a:avLst/>
                    </a:prstGeom>
                  </pic:spPr>
                </pic:pic>
              </a:graphicData>
            </a:graphic>
          </wp:inline>
        </w:drawing>
      </w:r>
    </w:p>
    <w:p w14:paraId="4AD772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14:paraId="46543EFC">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6"/>
                    <a:stretch>
                      <a:fillRect/>
                    </a:stretch>
                  </pic:blipFill>
                  <pic:spPr>
                    <a:xfrm>
                      <a:off x="0" y="0"/>
                      <a:ext cx="2475500" cy="1098083"/>
                    </a:xfrm>
                    <a:prstGeom prst="rect">
                      <a:avLst/>
                    </a:prstGeom>
                  </pic:spPr>
                </pic:pic>
              </a:graphicData>
            </a:graphic>
          </wp:inline>
        </w:drawing>
      </w:r>
    </w:p>
    <w:p w14:paraId="2901168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14:paraId="29C8F4E2">
      <w:pPr>
        <w:ind w:firstLine="420"/>
        <w:rPr>
          <w:rFonts w:ascii="Times New Roman" w:hAnsi="Times New Roman" w:eastAsia="楷体" w:cs="Times New Roman"/>
          <w:sz w:val="18"/>
          <w:szCs w:val="18"/>
        </w:rPr>
      </w:pPr>
      <w:r>
        <w:drawing>
          <wp:inline distT="0" distB="0" distL="0" distR="0">
            <wp:extent cx="3151505" cy="1553845"/>
            <wp:effectExtent l="0" t="0" r="3175" b="635"/>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7"/>
                    <a:stretch>
                      <a:fillRect/>
                    </a:stretch>
                  </pic:blipFill>
                  <pic:spPr>
                    <a:xfrm>
                      <a:off x="0" y="0"/>
                      <a:ext cx="3151505" cy="155384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21255" cy="1536065"/>
            <wp:effectExtent l="0" t="0" r="1905" b="3175"/>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8"/>
                    <a:stretch>
                      <a:fillRect/>
                    </a:stretch>
                  </pic:blipFill>
                  <pic:spPr>
                    <a:xfrm>
                      <a:off x="0" y="0"/>
                      <a:ext cx="2421255" cy="1536065"/>
                    </a:xfrm>
                    <a:prstGeom prst="rect">
                      <a:avLst/>
                    </a:prstGeom>
                  </pic:spPr>
                </pic:pic>
              </a:graphicData>
            </a:graphic>
          </wp:inline>
        </w:drawing>
      </w:r>
    </w:p>
    <w:p w14:paraId="1D67476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14:paraId="1E2B61A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14:paraId="014E540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14:paraId="34FB77C0">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14:paraId="2E2DD25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14:paraId="2EEB7E42">
      <w:pPr>
        <w:rPr>
          <w:rFonts w:ascii="Times New Roman" w:hAnsi="Times New Roman"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85950" cy="1130935"/>
            <wp:effectExtent l="0" t="0" r="3810" b="12065"/>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9"/>
                    <a:stretch>
                      <a:fillRect/>
                    </a:stretch>
                  </pic:blipFill>
                  <pic:spPr>
                    <a:xfrm>
                      <a:off x="0" y="0"/>
                      <a:ext cx="1885950" cy="1130935"/>
                    </a:xfrm>
                    <a:prstGeom prst="rect">
                      <a:avLst/>
                    </a:prstGeom>
                  </pic:spPr>
                </pic:pic>
              </a:graphicData>
            </a:graphic>
          </wp:inline>
        </w:drawing>
      </w:r>
      <w:r>
        <w:rPr>
          <w:rFonts w:hint="eastAsia"/>
        </w:rPr>
        <w:t xml:space="preserve"> </w:t>
      </w:r>
    </w:p>
    <w:p w14:paraId="1B57649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14:paraId="02BB8077">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14:paraId="6E3C118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303270" cy="1150620"/>
            <wp:effectExtent l="0" t="0" r="3810" b="762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50"/>
                    <a:stretch>
                      <a:fillRect/>
                    </a:stretch>
                  </pic:blipFill>
                  <pic:spPr>
                    <a:xfrm>
                      <a:off x="0" y="0"/>
                      <a:ext cx="3303270" cy="1150620"/>
                    </a:xfrm>
                    <a:prstGeom prst="rect">
                      <a:avLst/>
                    </a:prstGeom>
                  </pic:spPr>
                </pic:pic>
              </a:graphicData>
            </a:graphic>
          </wp:inline>
        </w:drawing>
      </w:r>
    </w:p>
    <w:p w14:paraId="11789A3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14:paraId="5AC1B541">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51"/>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52"/>
                    <a:stretch>
                      <a:fillRect/>
                    </a:stretch>
                  </pic:blipFill>
                  <pic:spPr>
                    <a:xfrm>
                      <a:off x="0" y="0"/>
                      <a:ext cx="2744046" cy="1546306"/>
                    </a:xfrm>
                    <a:prstGeom prst="rect">
                      <a:avLst/>
                    </a:prstGeom>
                  </pic:spPr>
                </pic:pic>
              </a:graphicData>
            </a:graphic>
          </wp:inline>
        </w:drawing>
      </w:r>
    </w:p>
    <w:p w14:paraId="5453671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p w14:paraId="1EA5B29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1929130" cy="2221865"/>
            <wp:effectExtent l="0" t="0" r="6350" b="3175"/>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53"/>
                    <a:stretch>
                      <a:fillRect/>
                    </a:stretch>
                  </pic:blipFill>
                  <pic:spPr>
                    <a:xfrm>
                      <a:off x="0" y="0"/>
                      <a:ext cx="1929130" cy="222186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0" distR="0">
            <wp:extent cx="2811145" cy="2221230"/>
            <wp:effectExtent l="0" t="0" r="8255" b="381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4"/>
                    <a:stretch>
                      <a:fillRect/>
                    </a:stretch>
                  </pic:blipFill>
                  <pic:spPr>
                    <a:xfrm>
                      <a:off x="0" y="0"/>
                      <a:ext cx="2811145" cy="2221230"/>
                    </a:xfrm>
                    <a:prstGeom prst="rect">
                      <a:avLst/>
                    </a:prstGeom>
                  </pic:spPr>
                </pic:pic>
              </a:graphicData>
            </a:graphic>
          </wp:inline>
        </w:drawing>
      </w:r>
    </w:p>
    <w:p w14:paraId="55C14CA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14:paraId="73A5AD67">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14:paraId="35FA3E5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14:paraId="5C36FF4D">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5"/>
                    <a:stretch>
                      <a:fillRect/>
                    </a:stretch>
                  </pic:blipFill>
                  <pic:spPr>
                    <a:xfrm>
                      <a:off x="0" y="0"/>
                      <a:ext cx="3781970" cy="1733049"/>
                    </a:xfrm>
                    <a:prstGeom prst="rect">
                      <a:avLst/>
                    </a:prstGeom>
                  </pic:spPr>
                </pic:pic>
              </a:graphicData>
            </a:graphic>
          </wp:inline>
        </w:drawing>
      </w:r>
    </w:p>
    <w:p w14:paraId="44ED096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14:paraId="548FC6B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6"/>
                    <a:stretch>
                      <a:fillRect/>
                    </a:stretch>
                  </pic:blipFill>
                  <pic:spPr>
                    <a:xfrm>
                      <a:off x="0" y="0"/>
                      <a:ext cx="3800268" cy="587360"/>
                    </a:xfrm>
                    <a:prstGeom prst="rect">
                      <a:avLst/>
                    </a:prstGeom>
                  </pic:spPr>
                </pic:pic>
              </a:graphicData>
            </a:graphic>
          </wp:inline>
        </w:drawing>
      </w:r>
    </w:p>
    <w:p w14:paraId="2AC6F05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14:paraId="2CFFD4C3">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14:paraId="6D92006C">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7"/>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8"/>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14:paraId="1527294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14:paraId="1A67F80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9"/>
                    <a:stretch>
                      <a:fillRect/>
                    </a:stretch>
                  </pic:blipFill>
                  <pic:spPr>
                    <a:xfrm>
                      <a:off x="0" y="0"/>
                      <a:ext cx="3508811" cy="782053"/>
                    </a:xfrm>
                    <a:prstGeom prst="rect">
                      <a:avLst/>
                    </a:prstGeom>
                  </pic:spPr>
                </pic:pic>
              </a:graphicData>
            </a:graphic>
          </wp:inline>
        </w:drawing>
      </w:r>
    </w:p>
    <w:p w14:paraId="21A370A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14:paraId="1625620E">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60"/>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61"/>
                    <a:stretch>
                      <a:fillRect/>
                    </a:stretch>
                  </pic:blipFill>
                  <pic:spPr>
                    <a:xfrm>
                      <a:off x="0" y="0"/>
                      <a:ext cx="2800444" cy="1418325"/>
                    </a:xfrm>
                    <a:prstGeom prst="rect">
                      <a:avLst/>
                    </a:prstGeom>
                  </pic:spPr>
                </pic:pic>
              </a:graphicData>
            </a:graphic>
          </wp:inline>
        </w:drawing>
      </w:r>
    </w:p>
    <w:p w14:paraId="332F6D1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14:paraId="3D7888BC">
      <w:pPr>
        <w:ind w:left="2520" w:firstLine="420"/>
        <w:rPr>
          <w:rFonts w:ascii="Times New Roman" w:hAnsi="Times New Roman" w:eastAsia="楷体" w:cs="Times New Roman"/>
          <w:sz w:val="18"/>
          <w:szCs w:val="18"/>
        </w:rPr>
      </w:pPr>
      <w:r>
        <w:drawing>
          <wp:inline distT="0" distB="0" distL="0" distR="0">
            <wp:extent cx="1859915" cy="568960"/>
            <wp:effectExtent l="0" t="0" r="14605" b="1016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2"/>
                    <a:stretch>
                      <a:fillRect/>
                    </a:stretch>
                  </pic:blipFill>
                  <pic:spPr>
                    <a:xfrm>
                      <a:off x="0" y="0"/>
                      <a:ext cx="1859915" cy="568960"/>
                    </a:xfrm>
                    <a:prstGeom prst="rect">
                      <a:avLst/>
                    </a:prstGeom>
                  </pic:spPr>
                </pic:pic>
              </a:graphicData>
            </a:graphic>
          </wp:inline>
        </w:drawing>
      </w:r>
    </w:p>
    <w:p w14:paraId="5422606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14:paraId="45D9FE0E">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_u_boot_list_2_cmd_2_dhcp.name = "dhcp"</w:t>
      </w:r>
    </w:p>
    <w:p w14:paraId="56F42B5D">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_u_boot_list_2_cmd_2_dhcp.maxargs = 3</w:t>
      </w:r>
    </w:p>
    <w:p w14:paraId="7030652D">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_u_boot_list_2_cmd_2_dhcp.repeatable = 1</w:t>
      </w:r>
    </w:p>
    <w:p w14:paraId="0BA659C0">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_u_boot_list_2_cmd_2_dhcp.cmd = do_dhcp</w:t>
      </w:r>
    </w:p>
    <w:p w14:paraId="07CDCB88">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_u_boot_list_2_cmd_2_dhcp.usage = "boot image via network using DHCP/TFTP protocol"</w:t>
      </w:r>
    </w:p>
    <w:p w14:paraId="7D05DD65">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_u_boot_list_2_cmd_2_dhcp.help = "[loadAddress] [[hostIPaddr:]bootfilename]"</w:t>
      </w:r>
    </w:p>
    <w:p w14:paraId="650B6659">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_u_boot_list_2_cmd_2_dhcp.complete = NULL</w:t>
      </w:r>
    </w:p>
    <w:p w14:paraId="01624B8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14:paraId="32F798A3">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3"/>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4"/>
                    <a:stretch>
                      <a:fillRect/>
                    </a:stretch>
                  </pic:blipFill>
                  <pic:spPr>
                    <a:xfrm>
                      <a:off x="0" y="0"/>
                      <a:ext cx="2276937" cy="2211361"/>
                    </a:xfrm>
                    <a:prstGeom prst="rect">
                      <a:avLst/>
                    </a:prstGeom>
                  </pic:spPr>
                </pic:pic>
              </a:graphicData>
            </a:graphic>
          </wp:inline>
        </w:drawing>
      </w:r>
    </w:p>
    <w:p w14:paraId="5FA779F5">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E54A1"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E54A1"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E54A1"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E54A1"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14:paraId="36FEA20E">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5"/>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6"/>
                    <a:stretch>
                      <a:fillRect/>
                    </a:stretch>
                  </pic:blipFill>
                  <pic:spPr>
                    <a:xfrm>
                      <a:off x="0" y="0"/>
                      <a:ext cx="3091198" cy="848128"/>
                    </a:xfrm>
                    <a:prstGeom prst="rect">
                      <a:avLst/>
                    </a:prstGeom>
                  </pic:spPr>
                </pic:pic>
              </a:graphicData>
            </a:graphic>
          </wp:inline>
        </w:drawing>
      </w:r>
    </w:p>
    <w:p w14:paraId="619BC069">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14:paraId="2F31675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14:paraId="1557583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E54A1"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E54A1"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E54A1"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E54A1"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E54A1"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14:paraId="52E0125E">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792D7890">
      <w:pPr>
        <w:numPr>
          <w:ilvl w:val="0"/>
          <w:numId w:val="21"/>
        </w:numPr>
        <w:spacing w:before="60" w:line="360" w:lineRule="auto"/>
        <w:outlineLvl w:val="0"/>
        <w:rPr>
          <w:rFonts w:ascii="Times New Roman" w:hAnsi="Times New Roman" w:eastAsia="楷体" w:cs="Times New Roman"/>
          <w:b/>
          <w:bCs/>
          <w:szCs w:val="21"/>
        </w:rPr>
      </w:pPr>
      <w:bookmarkStart w:id="89" w:name="_Toc15512"/>
      <w:r>
        <w:rPr>
          <w:rFonts w:ascii="Times New Roman" w:hAnsi="Times New Roman" w:eastAsia="楷体" w:cs="Times New Roman"/>
          <w:b/>
          <w:bCs/>
          <w:szCs w:val="21"/>
        </w:rPr>
        <w:t>U-Boot 图形化配置及其原理</w:t>
      </w:r>
      <w:bookmarkEnd w:id="89"/>
    </w:p>
    <w:p w14:paraId="6077130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uboot支持图像化配置，通过输入</w:t>
      </w:r>
      <w:r>
        <w:rPr>
          <w:rFonts w:hint="eastAsia" w:ascii="Times New Roman" w:hAnsi="Times New Roman" w:eastAsia="楷体" w:cs="Times New Roman"/>
          <w:color w:val="2E54A1" w:themeColor="accent1" w:themeShade="BF"/>
          <w:sz w:val="18"/>
          <w:szCs w:val="18"/>
        </w:rPr>
        <w:t>make menuconfig</w:t>
      </w:r>
      <w:r>
        <w:rPr>
          <w:rFonts w:hint="eastAsia" w:ascii="Times New Roman" w:hAnsi="Times New Roman" w:eastAsia="楷体" w:cs="Times New Roman"/>
          <w:sz w:val="18"/>
          <w:szCs w:val="18"/>
        </w:rPr>
        <w:t>命令来打开图形化配置界面，menuconfig是一套图形化的配置工具，需要 ncurses 库支持，ncurses 库提供了一系列的 API 函数供调用者生成基于文本的图形界面，因此需要先在 Ubuntu 中安装 ncurses 库，命令为：</w:t>
      </w:r>
      <w:r>
        <w:rPr>
          <w:rFonts w:hint="eastAsia" w:ascii="Times New Roman" w:hAnsi="Times New Roman" w:eastAsia="楷体" w:cs="Times New Roman"/>
          <w:color w:val="2E54A1" w:themeColor="accent1" w:themeShade="BF"/>
          <w:sz w:val="18"/>
          <w:szCs w:val="18"/>
        </w:rPr>
        <w:t>sudo apt-get install build-essential</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sudo apt-get install libncurses5-dev</w:t>
      </w:r>
      <w:r>
        <w:rPr>
          <w:rFonts w:hint="eastAsia" w:ascii="Times New Roman" w:hAnsi="Times New Roman" w:eastAsia="楷体" w:cs="Times New Roman"/>
          <w:sz w:val="18"/>
          <w:szCs w:val="18"/>
        </w:rPr>
        <w:t>。menuconfig会用到两个文件：Kconfig和 .config ，.config文件中保存着uboot的配置项；Kconfig文件是图形界面的描述文件，很多目录下都会有此文件。</w:t>
      </w:r>
    </w:p>
    <w:p w14:paraId="532241AB">
      <w:pPr>
        <w:numPr>
          <w:ilvl w:val="0"/>
          <w:numId w:val="2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使用U-Boot 图形化配置</w:t>
      </w:r>
    </w:p>
    <w:p w14:paraId="643E318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打开图形化配置界面前需要先使用如下指令对uboot进行配置：</w:t>
      </w:r>
    </w:p>
    <w:p w14:paraId="41001F21">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mx6ull_alientek_emmc_defconfig</w:t>
      </w:r>
    </w:p>
    <w:p w14:paraId="3CB70935">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menuconfig</w:t>
      </w:r>
    </w:p>
    <w:p w14:paraId="54E9166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打开的图形界面如下所示：</w:t>
      </w:r>
    </w:p>
    <w:p w14:paraId="0D0CAF8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5201285" cy="2691765"/>
            <wp:effectExtent l="0" t="0" r="10795" b="5715"/>
            <wp:docPr id="5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86"/>
                    <pic:cNvPicPr>
                      <a:picLocks noChangeAspect="1"/>
                    </pic:cNvPicPr>
                  </pic:nvPicPr>
                  <pic:blipFill>
                    <a:blip r:embed="rId267"/>
                    <a:stretch>
                      <a:fillRect/>
                    </a:stretch>
                  </pic:blipFill>
                  <pic:spPr>
                    <a:xfrm>
                      <a:off x="0" y="0"/>
                      <a:ext cx="5201285" cy="2691765"/>
                    </a:xfrm>
                    <a:prstGeom prst="rect">
                      <a:avLst/>
                    </a:prstGeom>
                    <a:noFill/>
                    <a:ln>
                      <a:noFill/>
                    </a:ln>
                  </pic:spPr>
                </pic:pic>
              </a:graphicData>
            </a:graphic>
          </wp:inline>
        </w:drawing>
      </w:r>
    </w:p>
    <w:p w14:paraId="3AB6A689">
      <w:pPr>
        <w:rPr>
          <w:rFonts w:ascii="Times New Roman" w:hAnsi="Times New Roman" w:eastAsia="楷体" w:cs="Times New Roman"/>
          <w:sz w:val="18"/>
          <w:szCs w:val="18"/>
        </w:rPr>
      </w:pPr>
      <w:r>
        <w:rPr>
          <w:rFonts w:hint="eastAsia" w:ascii="Times New Roman" w:hAnsi="Times New Roman" w:eastAsia="楷体" w:cs="Times New Roman"/>
          <w:sz w:val="18"/>
          <w:szCs w:val="18"/>
        </w:rPr>
        <w:t>界面操作方式如下：</w:t>
      </w:r>
    </w:p>
    <w:p w14:paraId="0C1F9D1B">
      <w:pPr>
        <w:numPr>
          <w:ilvl w:val="0"/>
          <w:numId w:val="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使用↑和↓来选择菜单，Enter键进入菜单，菜单中的高亮字母为快捷键，使用快捷键可快速选中对应菜单；</w:t>
      </w:r>
    </w:p>
    <w:p w14:paraId="33DAC54A">
      <w:pPr>
        <w:numPr>
          <w:ilvl w:val="0"/>
          <w:numId w:val="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选中菜单后，按下“Y”键就会将相应的代码编译进 Uboot 中，菜单前面变为“&lt; * &gt;”；</w:t>
      </w:r>
    </w:p>
    <w:p w14:paraId="6ACF6F5D">
      <w:pPr>
        <w:numPr>
          <w:ilvl w:val="0"/>
          <w:numId w:val="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选中菜单后，按下“N”键则不编译相应的代码；</w:t>
      </w:r>
    </w:p>
    <w:p w14:paraId="32F02791">
      <w:pPr>
        <w:numPr>
          <w:ilvl w:val="0"/>
          <w:numId w:val="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选中菜单后，按下“M”键将相应的代码编译为模块，菜单前面变为“&lt; M &gt;”；</w:t>
      </w:r>
    </w:p>
    <w:p w14:paraId="422AA4FE">
      <w:pPr>
        <w:numPr>
          <w:ilvl w:val="0"/>
          <w:numId w:val="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按两下“Esc”键返回上一级，按下“？”查看选中的菜单的帮助信息，按下“/”打开搜索框；</w:t>
      </w:r>
    </w:p>
    <w:p w14:paraId="79086A67">
      <w:pPr>
        <w:numPr>
          <w:ilvl w:val="0"/>
          <w:numId w:val="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最下方有五个按钮：&lt;Select&gt;、&lt;Exit&gt;、&lt;Help&gt;、&lt;Save&gt;、&lt;Load&gt;，按←和→进行选择，功能介绍如下：</w:t>
      </w:r>
    </w:p>
    <w:p w14:paraId="52E6F238">
      <w:pPr>
        <w:numPr>
          <w:ilvl w:val="0"/>
          <w:numId w:val="3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&lt;Select&gt;</w:t>
      </w:r>
      <w:r>
        <w:rPr>
          <w:rFonts w:hint="eastAsia" w:ascii="Times New Roman" w:hAnsi="Times New Roman" w:eastAsia="楷体" w:cs="Times New Roman"/>
          <w:sz w:val="18"/>
          <w:szCs w:val="18"/>
        </w:rPr>
        <w:t>：选中按钮，和“Enter”键的功能相同，负责选中并进入某个菜单；</w:t>
      </w:r>
    </w:p>
    <w:p w14:paraId="00E7317A">
      <w:pPr>
        <w:numPr>
          <w:ilvl w:val="0"/>
          <w:numId w:val="3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&lt;Exit&gt;</w:t>
      </w:r>
      <w:r>
        <w:rPr>
          <w:rFonts w:hint="eastAsia" w:ascii="Times New Roman" w:hAnsi="Times New Roman" w:eastAsia="楷体" w:cs="Times New Roman"/>
          <w:sz w:val="18"/>
          <w:szCs w:val="18"/>
        </w:rPr>
        <w:t>：退出按钮，和按两下“Esc”键功能相同，退出当前菜单，返回到上一级；</w:t>
      </w:r>
    </w:p>
    <w:p w14:paraId="4061D4B6">
      <w:pPr>
        <w:numPr>
          <w:ilvl w:val="0"/>
          <w:numId w:val="3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&lt;Help&gt;</w:t>
      </w:r>
      <w:r>
        <w:rPr>
          <w:rFonts w:hint="eastAsia" w:ascii="Times New Roman" w:hAnsi="Times New Roman" w:eastAsia="楷体" w:cs="Times New Roman"/>
          <w:sz w:val="18"/>
          <w:szCs w:val="18"/>
        </w:rPr>
        <w:t>：帮助按钮，查看选中菜单的帮助信息；</w:t>
      </w:r>
    </w:p>
    <w:p w14:paraId="042A1739">
      <w:pPr>
        <w:numPr>
          <w:ilvl w:val="0"/>
          <w:numId w:val="3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&lt;Save&gt;</w:t>
      </w:r>
      <w:r>
        <w:rPr>
          <w:rFonts w:hint="eastAsia" w:ascii="Times New Roman" w:hAnsi="Times New Roman" w:eastAsia="楷体" w:cs="Times New Roman"/>
          <w:sz w:val="18"/>
          <w:szCs w:val="18"/>
        </w:rPr>
        <w:t>：保存按钮，保存修改后的配置文件；</w:t>
      </w:r>
    </w:p>
    <w:p w14:paraId="5DC9A120">
      <w:pPr>
        <w:numPr>
          <w:ilvl w:val="0"/>
          <w:numId w:val="3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&lt;Load&gt;</w:t>
      </w:r>
      <w:r>
        <w:rPr>
          <w:rFonts w:hint="eastAsia" w:ascii="Times New Roman" w:hAnsi="Times New Roman" w:eastAsia="楷体" w:cs="Times New Roman"/>
          <w:sz w:val="18"/>
          <w:szCs w:val="18"/>
        </w:rPr>
        <w:t>：加载按钮，加载指定的配置文件。</w:t>
      </w:r>
    </w:p>
    <w:p w14:paraId="1B37240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每个选项都有3种编译选项：“[]”表示不编译，“[*]”表示编译进uboot，“[M]”表示将某个功能编译为模块。下面以使能dns命令为例，介绍一下具体的配置步骤。如上图所示，菜单后面有“---&gt;”说明此配置项是有子配置项的，按回车键可进入子配置项。进入“</w:t>
      </w:r>
      <w:r>
        <w:rPr>
          <w:rFonts w:hint="eastAsia" w:ascii="Times New Roman" w:hAnsi="Times New Roman" w:eastAsia="楷体" w:cs="Times New Roman"/>
          <w:color w:val="2E54A1" w:themeColor="accent1" w:themeShade="BF"/>
          <w:sz w:val="18"/>
          <w:szCs w:val="18"/>
        </w:rPr>
        <w:t>Command line interface ---&gt;</w:t>
      </w:r>
      <w:r>
        <w:rPr>
          <w:rFonts w:hint="eastAsia" w:ascii="Times New Roman" w:hAnsi="Times New Roman" w:eastAsia="楷体" w:cs="Times New Roman"/>
          <w:sz w:val="18"/>
          <w:szCs w:val="18"/>
        </w:rPr>
        <w:t>”这个配置项，这个配置项就是用于配置uboot命令的。进入该菜单后选择“</w:t>
      </w:r>
      <w:r>
        <w:rPr>
          <w:rFonts w:hint="eastAsia" w:ascii="Times New Roman" w:hAnsi="Times New Roman" w:eastAsia="楷体" w:cs="Times New Roman"/>
          <w:color w:val="2E54A1" w:themeColor="accent1" w:themeShade="BF"/>
          <w:sz w:val="18"/>
          <w:szCs w:val="18"/>
        </w:rPr>
        <w:t>Network commands  ---&gt;</w:t>
      </w:r>
      <w:r>
        <w:rPr>
          <w:rFonts w:hint="eastAsia" w:ascii="Times New Roman" w:hAnsi="Times New Roman" w:eastAsia="楷体" w:cs="Times New Roman"/>
          <w:sz w:val="18"/>
          <w:szCs w:val="18"/>
        </w:rPr>
        <w:t>”进入网络相关命令配置项。如下所示，uboot 中有很多和网络有关的命令，比如 bootp、tftpboot、dhcp 等，选中dns，然后按下“Y”键，此时 dns 前面的“[ ]”变成了“[ * ]”。需要注意的是， dhcp 命令和ping命令前是“[]”，也就是不编译，但实际上这两个命令是会被编译的，因为我们直接在 mx6ull_alientek_emmc.h 中定义了宏</w:t>
      </w:r>
      <w:r>
        <w:rPr>
          <w:rFonts w:hint="eastAsia" w:ascii="Times New Roman" w:hAnsi="Times New Roman" w:eastAsia="楷体" w:cs="Times New Roman"/>
          <w:color w:val="2E54A1" w:themeColor="accent1" w:themeShade="BF"/>
          <w:sz w:val="18"/>
          <w:szCs w:val="18"/>
        </w:rPr>
        <w:t xml:space="preserve"> CONFIG_CMD_PING</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E54A1" w:themeColor="accent1" w:themeShade="BF"/>
          <w:sz w:val="18"/>
          <w:szCs w:val="18"/>
        </w:rPr>
        <w:t>CONFIG_CMD_DHCP</w:t>
      </w:r>
      <w:r>
        <w:rPr>
          <w:rFonts w:hint="eastAsia" w:ascii="Times New Roman" w:hAnsi="Times New Roman" w:eastAsia="楷体" w:cs="Times New Roman"/>
          <w:sz w:val="18"/>
          <w:szCs w:val="18"/>
        </w:rPr>
        <w:t>， 而 menuconfig 是通过读取.config 文件来判断使能了哪些功能，该文件中没有定义这两个宏，所以menuconfig就会识别出错。</w:t>
      </w:r>
    </w:p>
    <w:p w14:paraId="2D6E5E30">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446655" cy="1170305"/>
            <wp:effectExtent l="0" t="0" r="6985" b="3175"/>
            <wp:docPr id="5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39"/>
                    <pic:cNvPicPr>
                      <a:picLocks noChangeAspect="1"/>
                    </pic:cNvPicPr>
                  </pic:nvPicPr>
                  <pic:blipFill>
                    <a:blip r:embed="rId268"/>
                    <a:stretch>
                      <a:fillRect/>
                    </a:stretch>
                  </pic:blipFill>
                  <pic:spPr>
                    <a:xfrm>
                      <a:off x="0" y="0"/>
                      <a:ext cx="2446655" cy="117030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846580" cy="1172845"/>
            <wp:effectExtent l="0" t="0" r="12700" b="635"/>
            <wp:docPr id="5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40"/>
                    <pic:cNvPicPr>
                      <a:picLocks noChangeAspect="1"/>
                    </pic:cNvPicPr>
                  </pic:nvPicPr>
                  <pic:blipFill>
                    <a:blip r:embed="rId269"/>
                    <a:srcRect r="21975"/>
                    <a:stretch>
                      <a:fillRect/>
                    </a:stretch>
                  </pic:blipFill>
                  <pic:spPr>
                    <a:xfrm>
                      <a:off x="0" y="0"/>
                      <a:ext cx="1846580" cy="11728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607185" cy="1179195"/>
            <wp:effectExtent l="0" t="0" r="8255" b="9525"/>
            <wp:docPr id="5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1"/>
                    <pic:cNvPicPr>
                      <a:picLocks noChangeAspect="1"/>
                    </pic:cNvPicPr>
                  </pic:nvPicPr>
                  <pic:blipFill>
                    <a:blip r:embed="rId270"/>
                    <a:srcRect r="21066"/>
                    <a:stretch>
                      <a:fillRect/>
                    </a:stretch>
                  </pic:blipFill>
                  <pic:spPr>
                    <a:xfrm>
                      <a:off x="0" y="0"/>
                      <a:ext cx="1607185" cy="1179195"/>
                    </a:xfrm>
                    <a:prstGeom prst="rect">
                      <a:avLst/>
                    </a:prstGeom>
                    <a:noFill/>
                    <a:ln>
                      <a:noFill/>
                    </a:ln>
                  </pic:spPr>
                </pic:pic>
              </a:graphicData>
            </a:graphic>
          </wp:inline>
        </w:drawing>
      </w:r>
    </w:p>
    <w:p w14:paraId="7E2027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配置完成后保存、退出，打开.config文件，会发现多了一句“</w:t>
      </w:r>
      <w:r>
        <w:rPr>
          <w:rFonts w:hint="eastAsia" w:ascii="Times New Roman" w:hAnsi="Times New Roman" w:eastAsia="楷体" w:cs="Times New Roman"/>
          <w:color w:val="2E54A1" w:themeColor="accent1" w:themeShade="BF"/>
          <w:sz w:val="18"/>
          <w:szCs w:val="18"/>
        </w:rPr>
        <w:t>CONFIG_CMD_DNS=y</w:t>
      </w:r>
      <w:r>
        <w:rPr>
          <w:rFonts w:hint="eastAsia" w:ascii="Times New Roman" w:hAnsi="Times New Roman" w:eastAsia="楷体" w:cs="Times New Roman"/>
          <w:sz w:val="18"/>
          <w:szCs w:val="18"/>
        </w:rPr>
        <w:t>”，接着在终端输入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指令编译uboot，注意不要执行mx6ull_alientek_emmc.sh脚本，脚本会先清理工程，会删除掉.config 文件。编译完成后将u-boot.bin下载到SD卡后，插入开发板后重新启动，uboot命令行输入</w:t>
      </w:r>
      <w:r>
        <w:rPr>
          <w:rFonts w:hint="eastAsia" w:ascii="Times New Roman" w:hAnsi="Times New Roman" w:eastAsia="楷体" w:cs="Times New Roman"/>
          <w:color w:val="2E54A1" w:themeColor="accent1" w:themeShade="BF"/>
          <w:sz w:val="18"/>
          <w:szCs w:val="18"/>
        </w:rPr>
        <w:t>setenv dnsip 114.114.114.114</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saveenv</w:t>
      </w:r>
      <w:r>
        <w:rPr>
          <w:rFonts w:hint="eastAsia" w:ascii="Times New Roman" w:hAnsi="Times New Roman" w:eastAsia="楷体" w:cs="Times New Roman"/>
          <w:sz w:val="18"/>
          <w:szCs w:val="18"/>
        </w:rPr>
        <w:t>设置一下 dns 服务器的 IP 地址，也就是设置环境变量 dnsip 的值，设置好以后就可以使用 dns 命令查看百度官网的 IP 地址了，注意开发板要先和路由器相连，以确保可以访问外网，命令为</w:t>
      </w:r>
      <w:r>
        <w:rPr>
          <w:rFonts w:hint="eastAsia" w:ascii="Times New Roman" w:hAnsi="Times New Roman" w:eastAsia="楷体" w:cs="Times New Roman"/>
          <w:color w:val="2E54A1" w:themeColor="accent1" w:themeShade="BF"/>
          <w:sz w:val="18"/>
          <w:szCs w:val="18"/>
        </w:rPr>
        <w:t>dns www.baidu.com</w:t>
      </w:r>
      <w:r>
        <w:rPr>
          <w:rFonts w:hint="eastAsia" w:ascii="Times New Roman" w:hAnsi="Times New Roman" w:eastAsia="楷体" w:cs="Times New Roman"/>
          <w:sz w:val="18"/>
          <w:szCs w:val="18"/>
        </w:rPr>
        <w:t>，结果如下所示，dns功能正常。（先使用dhcp命令，再使用dns）</w:t>
      </w:r>
    </w:p>
    <w:p w14:paraId="3285742F">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387340" cy="335280"/>
            <wp:effectExtent l="0" t="0" r="7620" b="0"/>
            <wp:docPr id="5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5"/>
                    <pic:cNvPicPr>
                      <a:picLocks noChangeAspect="1"/>
                    </pic:cNvPicPr>
                  </pic:nvPicPr>
                  <pic:blipFill>
                    <a:blip r:embed="rId271"/>
                    <a:stretch>
                      <a:fillRect/>
                    </a:stretch>
                  </pic:blipFill>
                  <pic:spPr>
                    <a:xfrm>
                      <a:off x="0" y="0"/>
                      <a:ext cx="5387340" cy="335280"/>
                    </a:xfrm>
                    <a:prstGeom prst="rect">
                      <a:avLst/>
                    </a:prstGeom>
                    <a:noFill/>
                    <a:ln>
                      <a:noFill/>
                    </a:ln>
                  </pic:spPr>
                </pic:pic>
              </a:graphicData>
            </a:graphic>
          </wp:inline>
        </w:drawing>
      </w:r>
    </w:p>
    <w:p w14:paraId="44C6FDAD">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 menuconfig 过程分析</w:t>
      </w:r>
    </w:p>
    <w:p w14:paraId="20FE9E15">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输入</w:t>
      </w:r>
      <w:r>
        <w:rPr>
          <w:rFonts w:ascii="Times New Roman" w:hAnsi="Times New Roman" w:eastAsia="楷体" w:cs="Times New Roman"/>
          <w:b/>
          <w:bCs/>
          <w:sz w:val="18"/>
          <w:szCs w:val="18"/>
        </w:rPr>
        <w:t xml:space="preserve"> make menuconfig</w:t>
      </w:r>
      <w:r>
        <w:rPr>
          <w:rFonts w:hint="eastAsia" w:ascii="Times New Roman" w:hAnsi="Times New Roman" w:eastAsia="楷体" w:cs="Times New Roman"/>
          <w:sz w:val="18"/>
          <w:szCs w:val="18"/>
        </w:rPr>
        <w:t>指令后会匹配到顶层 Makefile 的如下代码：</w:t>
      </w:r>
    </w:p>
    <w:p w14:paraId="63034300">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66235" cy="385445"/>
            <wp:effectExtent l="0" t="0" r="9525" b="10795"/>
            <wp:docPr id="5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46"/>
                    <pic:cNvPicPr>
                      <a:picLocks noChangeAspect="1"/>
                    </pic:cNvPicPr>
                  </pic:nvPicPr>
                  <pic:blipFill>
                    <a:blip r:embed="rId272"/>
                    <a:stretch>
                      <a:fillRect/>
                    </a:stretch>
                  </pic:blipFill>
                  <pic:spPr>
                    <a:xfrm>
                      <a:off x="0" y="0"/>
                      <a:ext cx="4166235" cy="385445"/>
                    </a:xfrm>
                    <a:prstGeom prst="rect">
                      <a:avLst/>
                    </a:prstGeom>
                    <a:noFill/>
                    <a:ln>
                      <a:noFill/>
                    </a:ln>
                  </pic:spPr>
                </pic:pic>
              </a:graphicData>
            </a:graphic>
          </wp:inline>
        </w:drawing>
      </w:r>
    </w:p>
    <w:p w14:paraId="0F2E39C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build=-f ./scripts/Makefile.build obj</w:t>
      </w:r>
      <w:r>
        <w:rPr>
          <w:rFonts w:hint="eastAsia" w:ascii="Times New Roman" w:hAnsi="Times New Roman" w:eastAsia="楷体" w:cs="Times New Roman"/>
          <w:sz w:val="18"/>
          <w:szCs w:val="18"/>
        </w:rPr>
        <w:t>，展开后也就是</w:t>
      </w:r>
      <w:r>
        <w:rPr>
          <w:rFonts w:hint="eastAsia" w:ascii="Times New Roman" w:hAnsi="Times New Roman" w:eastAsia="楷体" w:cs="Times New Roman"/>
          <w:color w:val="2E54A1" w:themeColor="accent1" w:themeShade="BF"/>
          <w:sz w:val="18"/>
          <w:szCs w:val="18"/>
        </w:rPr>
        <w:t>@ make -f ./scripts/Makefile.build obj=scripts/kconfig menuconfig</w:t>
      </w:r>
      <w:r>
        <w:rPr>
          <w:rFonts w:hint="eastAsia" w:ascii="Times New Roman" w:hAnsi="Times New Roman" w:eastAsia="楷体" w:cs="Times New Roman"/>
          <w:sz w:val="18"/>
          <w:szCs w:val="18"/>
        </w:rPr>
        <w:t>，</w:t>
      </w:r>
    </w:p>
    <w:p w14:paraId="7B6A8A62">
      <w:pPr>
        <w:rPr>
          <w:rFonts w:ascii="Times New Roman" w:hAnsi="Times New Roman" w:eastAsia="楷体" w:cs="Times New Roman"/>
          <w:sz w:val="18"/>
          <w:szCs w:val="18"/>
        </w:rPr>
      </w:pPr>
      <w:r>
        <w:rPr>
          <w:rFonts w:hint="eastAsia" w:ascii="Times New Roman" w:hAnsi="Times New Roman" w:eastAsia="楷体" w:cs="Times New Roman"/>
          <w:sz w:val="18"/>
          <w:szCs w:val="18"/>
        </w:rPr>
        <w:t>Makefile.build 会读取 scripts/kconfig/Makefile 中的内容，scripts/kconfig/Makefile 中有如下内容：</w:t>
      </w:r>
    </w:p>
    <w:p w14:paraId="414BD9AC">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71315" cy="367665"/>
            <wp:effectExtent l="0" t="0" r="4445" b="13335"/>
            <wp:docPr id="5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47"/>
                    <pic:cNvPicPr>
                      <a:picLocks noChangeAspect="1"/>
                    </pic:cNvPicPr>
                  </pic:nvPicPr>
                  <pic:blipFill>
                    <a:blip r:embed="rId273"/>
                    <a:stretch>
                      <a:fillRect/>
                    </a:stretch>
                  </pic:blipFill>
                  <pic:spPr>
                    <a:xfrm>
                      <a:off x="0" y="0"/>
                      <a:ext cx="4171315" cy="367665"/>
                    </a:xfrm>
                    <a:prstGeom prst="rect">
                      <a:avLst/>
                    </a:prstGeom>
                    <a:noFill/>
                    <a:ln>
                      <a:noFill/>
                    </a:ln>
                  </pic:spPr>
                </pic:pic>
              </a:graphicData>
            </a:graphic>
          </wp:inline>
        </w:drawing>
      </w:r>
    </w:p>
    <w:p w14:paraId="15EA6FE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其中silent表示静默编译，obj= scripts/kconfig，Kconfig=Kconfig，展开后就是：</w:t>
      </w:r>
    </w:p>
    <w:p w14:paraId="5DD4CC22">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menuconfig: scripts/kconfig/mconf</w:t>
      </w:r>
    </w:p>
    <w:p w14:paraId="47A829EA">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scripts/kconfig/mconf Kconfig</w:t>
      </w:r>
    </w:p>
    <w:p w14:paraId="195CCFA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综上，目标 menuconfig 依赖 </w:t>
      </w:r>
      <w:r>
        <w:rPr>
          <w:rFonts w:hint="eastAsia" w:ascii="Times New Roman" w:hAnsi="Times New Roman" w:eastAsia="楷体" w:cs="Times New Roman"/>
          <w:color w:val="2E54A1" w:themeColor="accent1" w:themeShade="BF"/>
          <w:sz w:val="18"/>
          <w:szCs w:val="18"/>
        </w:rPr>
        <w:t>scripts/kconfig/mconf</w:t>
      </w:r>
      <w:r>
        <w:rPr>
          <w:rFonts w:hint="eastAsia" w:ascii="Times New Roman" w:hAnsi="Times New Roman" w:eastAsia="楷体" w:cs="Times New Roman"/>
          <w:sz w:val="18"/>
          <w:szCs w:val="18"/>
        </w:rPr>
        <w:t xml:space="preserve">，因此会将 </w:t>
      </w:r>
      <w:r>
        <w:rPr>
          <w:rFonts w:hint="eastAsia" w:ascii="Times New Roman" w:hAnsi="Times New Roman" w:eastAsia="楷体" w:cs="Times New Roman"/>
          <w:color w:val="2E54A1" w:themeColor="accent1" w:themeShade="BF"/>
          <w:sz w:val="18"/>
          <w:szCs w:val="18"/>
        </w:rPr>
        <w:t>scripts/kconfig/mconf.c</w:t>
      </w:r>
      <w:r>
        <w:rPr>
          <w:rFonts w:hint="eastAsia" w:ascii="Times New Roman" w:hAnsi="Times New Roman" w:eastAsia="楷体" w:cs="Times New Roman"/>
          <w:sz w:val="18"/>
          <w:szCs w:val="18"/>
        </w:rPr>
        <w:t xml:space="preserve">编译时能成mconf这个可执行文件，而目标 menuconfig 对应的规则为 </w:t>
      </w:r>
      <w:r>
        <w:rPr>
          <w:rFonts w:hint="eastAsia" w:ascii="Times New Roman" w:hAnsi="Times New Roman" w:eastAsia="楷体" w:cs="Times New Roman"/>
          <w:color w:val="2E54A1" w:themeColor="accent1" w:themeShade="BF"/>
          <w:sz w:val="18"/>
          <w:szCs w:val="18"/>
        </w:rPr>
        <w:t>scripts/kconfig/mconf Kconfig</w:t>
      </w:r>
      <w:r>
        <w:rPr>
          <w:rFonts w:hint="eastAsia" w:ascii="Times New Roman" w:hAnsi="Times New Roman" w:eastAsia="楷体" w:cs="Times New Roman"/>
          <w:sz w:val="18"/>
          <w:szCs w:val="18"/>
        </w:rPr>
        <w:t>，所以mconf 文件会调用 uboot 根目录下的 Kconfig 文件开始构建图形配置界面。</w:t>
      </w:r>
    </w:p>
    <w:p w14:paraId="1895E9E5">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Kconfig 语法简介</w:t>
      </w:r>
    </w:p>
    <w:p w14:paraId="4A3AB59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mainmenu</w:t>
      </w:r>
    </w:p>
    <w:p w14:paraId="4954E23B">
      <w:pPr>
        <w:ind w:firstLine="420"/>
        <w:rPr>
          <w:rFonts w:ascii="Times New Roman" w:hAnsi="Times New Roman" w:eastAsia="楷体" w:cs="Times New Roman"/>
          <w:sz w:val="18"/>
          <w:szCs w:val="18"/>
        </w:rPr>
      </w:pPr>
      <w:r>
        <w:rPr>
          <w:rFonts w:ascii="Times New Roman" w:hAnsi="Times New Roman" w:eastAsia="楷体" w:cs="Times New Roman"/>
          <w:sz w:val="18"/>
          <w:szCs w:val="18"/>
        </w:rPr>
        <w:t>mainmenu</w:t>
      </w:r>
      <w:r>
        <w:rPr>
          <w:rFonts w:hint="eastAsia" w:ascii="Times New Roman" w:hAnsi="Times New Roman" w:eastAsia="楷体" w:cs="Times New Roman"/>
          <w:sz w:val="18"/>
          <w:szCs w:val="18"/>
        </w:rPr>
        <w:t>就是主菜单，也就是输入</w:t>
      </w:r>
      <w:r>
        <w:rPr>
          <w:rFonts w:hint="eastAsia" w:ascii="Times New Roman" w:hAnsi="Times New Roman" w:eastAsia="楷体" w:cs="Times New Roman"/>
          <w:color w:val="2E54A1" w:themeColor="accent1" w:themeShade="BF"/>
          <w:sz w:val="18"/>
          <w:szCs w:val="18"/>
        </w:rPr>
        <w:t>make menuconfig</w:t>
      </w:r>
      <w:r>
        <w:rPr>
          <w:rFonts w:hint="eastAsia" w:ascii="Times New Roman" w:hAnsi="Times New Roman" w:eastAsia="楷体" w:cs="Times New Roman"/>
          <w:sz w:val="18"/>
          <w:szCs w:val="18"/>
        </w:rPr>
        <w:t>指令后打开的默认界面，在uboot的顶层Makefile文件中有如下代码：</w:t>
      </w:r>
      <w:r>
        <w:rPr>
          <w:rFonts w:hint="eastAsia" w:ascii="Times New Roman" w:hAnsi="Times New Roman" w:eastAsia="楷体" w:cs="Times New Roman"/>
          <w:color w:val="2E54A1" w:themeColor="accent1" w:themeShade="BF"/>
          <w:sz w:val="18"/>
          <w:szCs w:val="18"/>
        </w:rPr>
        <w:t>mainmenu "U-Boot $UBOOTVERSION Configuration"</w:t>
      </w:r>
      <w:r>
        <w:rPr>
          <w:rFonts w:hint="eastAsia" w:ascii="Times New Roman" w:hAnsi="Times New Roman" w:eastAsia="楷体" w:cs="Times New Roman"/>
          <w:sz w:val="18"/>
          <w:szCs w:val="18"/>
        </w:rPr>
        <w:t>，双引号中的就是菜单名，其中$UBOOTVERSION为2016.03，因此菜单名就是“</w:t>
      </w:r>
      <w:r>
        <w:rPr>
          <w:rFonts w:hint="eastAsia" w:ascii="Times New Roman" w:hAnsi="Times New Roman" w:eastAsia="楷体" w:cs="Times New Roman"/>
          <w:color w:val="2E54A1" w:themeColor="accent1" w:themeShade="BF"/>
          <w:sz w:val="18"/>
          <w:szCs w:val="18"/>
        </w:rPr>
        <w:t>U-Boot 2016.03 Configuration</w:t>
      </w:r>
      <w:r>
        <w:rPr>
          <w:rFonts w:hint="eastAsia" w:ascii="Times New Roman" w:hAnsi="Times New Roman" w:eastAsia="楷体" w:cs="Times New Roman"/>
          <w:sz w:val="18"/>
          <w:szCs w:val="18"/>
        </w:rPr>
        <w:t>”，如下所示。</w:t>
      </w:r>
    </w:p>
    <w:p w14:paraId="5877C7C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22725" cy="318135"/>
            <wp:effectExtent l="0" t="0" r="635" b="1905"/>
            <wp:docPr id="5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49"/>
                    <pic:cNvPicPr>
                      <a:picLocks noChangeAspect="1"/>
                    </pic:cNvPicPr>
                  </pic:nvPicPr>
                  <pic:blipFill>
                    <a:blip r:embed="rId274"/>
                    <a:stretch>
                      <a:fillRect/>
                    </a:stretch>
                  </pic:blipFill>
                  <pic:spPr>
                    <a:xfrm>
                      <a:off x="0" y="0"/>
                      <a:ext cx="4022725" cy="318135"/>
                    </a:xfrm>
                    <a:prstGeom prst="rect">
                      <a:avLst/>
                    </a:prstGeom>
                    <a:noFill/>
                    <a:ln>
                      <a:noFill/>
                    </a:ln>
                  </pic:spPr>
                </pic:pic>
              </a:graphicData>
            </a:graphic>
          </wp:inline>
        </w:drawing>
      </w:r>
    </w:p>
    <w:p w14:paraId="0636F42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调用其他目录下的 Kconfig 文件</w:t>
      </w:r>
    </w:p>
    <w:p w14:paraId="054263FA">
      <w:pPr>
        <w:ind w:firstLine="420"/>
        <w:rPr>
          <w:rFonts w:ascii="Times New Roman" w:hAnsi="Times New Roman" w:eastAsia="楷体" w:cs="Times New Roman"/>
          <w:sz w:val="18"/>
          <w:szCs w:val="18"/>
        </w:rPr>
      </w:pPr>
      <w:r>
        <w:rPr>
          <w:rFonts w:ascii="Times New Roman" w:hAnsi="Times New Roman" w:eastAsia="楷体" w:cs="Times New Roman"/>
          <w:sz w:val="18"/>
          <w:szCs w:val="18"/>
        </w:rPr>
        <w:t>Kconfig</w:t>
      </w:r>
      <w:r>
        <w:rPr>
          <w:rFonts w:hint="eastAsia" w:ascii="Times New Roman" w:hAnsi="Times New Roman" w:eastAsia="楷体" w:cs="Times New Roman"/>
          <w:sz w:val="18"/>
          <w:szCs w:val="18"/>
        </w:rPr>
        <w:t>和Makefile一样，也可以调用其他子目录下的Kconfig文件，调用方式为source "xxx/Kconfig" ，如下所示，其中xxx为文件的相对路径，这些子目录下的Kconfig文件用于在主菜单中生成各自的菜单项。</w:t>
      </w:r>
    </w:p>
    <w:p w14:paraId="5F022A70">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191760" cy="1370330"/>
            <wp:effectExtent l="0" t="0" r="5080" b="1270"/>
            <wp:docPr id="5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0"/>
                    <pic:cNvPicPr>
                      <a:picLocks noChangeAspect="1"/>
                    </pic:cNvPicPr>
                  </pic:nvPicPr>
                  <pic:blipFill>
                    <a:blip r:embed="rId275"/>
                    <a:stretch>
                      <a:fillRect/>
                    </a:stretch>
                  </pic:blipFill>
                  <pic:spPr>
                    <a:xfrm>
                      <a:off x="0" y="0"/>
                      <a:ext cx="5191760" cy="1370330"/>
                    </a:xfrm>
                    <a:prstGeom prst="rect">
                      <a:avLst/>
                    </a:prstGeom>
                    <a:noFill/>
                    <a:ln>
                      <a:noFill/>
                    </a:ln>
                  </pic:spPr>
                </pic:pic>
              </a:graphicData>
            </a:graphic>
          </wp:inline>
        </w:drawing>
      </w:r>
    </w:p>
    <w:p w14:paraId="7122E28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menu和endmenu</w:t>
      </w:r>
    </w:p>
    <w:p w14:paraId="6258443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menu 用于生成菜单，endmenu 是菜单结束标志，这两个一般是成对出现的，如下所示，在顶层Kconfig中生成了两个菜单：General setup、Boot images，其余菜单是在子目录中的Kconfig文件中生成的。</w:t>
      </w:r>
    </w:p>
    <w:p w14:paraId="6F3D7AE5">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73400" cy="1344295"/>
            <wp:effectExtent l="0" t="0" r="5080" b="12065"/>
            <wp:docPr id="5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8"/>
                    <pic:cNvPicPr>
                      <a:picLocks noChangeAspect="1"/>
                    </pic:cNvPicPr>
                  </pic:nvPicPr>
                  <pic:blipFill>
                    <a:blip r:embed="rId276"/>
                    <a:srcRect r="7653"/>
                    <a:stretch>
                      <a:fillRect/>
                    </a:stretch>
                  </pic:blipFill>
                  <pic:spPr>
                    <a:xfrm>
                      <a:off x="0" y="0"/>
                      <a:ext cx="3073400" cy="134429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36570" cy="1339215"/>
            <wp:effectExtent l="0" t="0" r="11430" b="1905"/>
            <wp:docPr id="5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61"/>
                    <pic:cNvPicPr>
                      <a:picLocks noChangeAspect="1"/>
                    </pic:cNvPicPr>
                  </pic:nvPicPr>
                  <pic:blipFill>
                    <a:blip r:embed="rId277"/>
                    <a:srcRect r="16035"/>
                    <a:stretch>
                      <a:fillRect/>
                    </a:stretch>
                  </pic:blipFill>
                  <pic:spPr>
                    <a:xfrm>
                      <a:off x="0" y="0"/>
                      <a:ext cx="3036570" cy="1339215"/>
                    </a:xfrm>
                    <a:prstGeom prst="rect">
                      <a:avLst/>
                    </a:prstGeom>
                    <a:noFill/>
                    <a:ln>
                      <a:noFill/>
                    </a:ln>
                  </pic:spPr>
                </pic:pic>
              </a:graphicData>
            </a:graphic>
          </wp:inline>
        </w:drawing>
      </w:r>
    </w:p>
    <w:p w14:paraId="24A094A3">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config 和menuconfig</w:t>
      </w:r>
    </w:p>
    <w:p w14:paraId="3F72E4F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下面以General setup菜单为例，分析一下生成菜单的流程，General setup菜单的内容如下。</w:t>
      </w:r>
    </w:p>
    <w:p w14:paraId="35C7AB75">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208655" cy="2898140"/>
            <wp:effectExtent l="0" t="0" r="6985" b="12700"/>
            <wp:docPr id="5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62"/>
                    <pic:cNvPicPr>
                      <a:picLocks noChangeAspect="1"/>
                    </pic:cNvPicPr>
                  </pic:nvPicPr>
                  <pic:blipFill>
                    <a:blip r:embed="rId278"/>
                    <a:srcRect r="21417"/>
                    <a:stretch>
                      <a:fillRect/>
                    </a:stretch>
                  </pic:blipFill>
                  <pic:spPr>
                    <a:xfrm>
                      <a:off x="0" y="0"/>
                      <a:ext cx="3208655" cy="289814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70200" cy="2898775"/>
            <wp:effectExtent l="0" t="0" r="10160" b="12065"/>
            <wp:docPr id="5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63"/>
                    <pic:cNvPicPr>
                      <a:picLocks noChangeAspect="1"/>
                    </pic:cNvPicPr>
                  </pic:nvPicPr>
                  <pic:blipFill>
                    <a:blip r:embed="rId279"/>
                    <a:stretch>
                      <a:fillRect/>
                    </a:stretch>
                  </pic:blipFill>
                  <pic:spPr>
                    <a:xfrm>
                      <a:off x="0" y="0"/>
                      <a:ext cx="2870200" cy="289877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14:paraId="4809706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709795" cy="988060"/>
            <wp:effectExtent l="0" t="0" r="14605" b="2540"/>
            <wp:docPr id="5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88"/>
                    <pic:cNvPicPr>
                      <a:picLocks noChangeAspect="1"/>
                    </pic:cNvPicPr>
                  </pic:nvPicPr>
                  <pic:blipFill>
                    <a:blip r:embed="rId280"/>
                    <a:stretch>
                      <a:fillRect/>
                    </a:stretch>
                  </pic:blipFill>
                  <pic:spPr>
                    <a:xfrm>
                      <a:off x="0" y="0"/>
                      <a:ext cx="4709795" cy="988060"/>
                    </a:xfrm>
                    <a:prstGeom prst="rect">
                      <a:avLst/>
                    </a:prstGeom>
                    <a:noFill/>
                    <a:ln>
                      <a:noFill/>
                    </a:ln>
                  </pic:spPr>
                </pic:pic>
              </a:graphicData>
            </a:graphic>
          </wp:inline>
        </w:drawing>
      </w:r>
    </w:p>
    <w:p w14:paraId="2D2A3BD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可见，在 menu/endmenu 代码块中有大量的“config xxx”的代码块，这些config xxx代码块就是菜单的具体配置项，比如</w:t>
      </w:r>
      <w:r>
        <w:rPr>
          <w:rFonts w:hint="eastAsia" w:ascii="Times New Roman" w:hAnsi="Times New Roman" w:eastAsia="楷体" w:cs="Times New Roman"/>
          <w:color w:val="2E54A1" w:themeColor="accent1" w:themeShade="BF"/>
          <w:sz w:val="18"/>
          <w:szCs w:val="18"/>
        </w:rPr>
        <w:t>config LOCALVERSION</w:t>
      </w:r>
      <w:r>
        <w:rPr>
          <w:rFonts w:hint="eastAsia" w:ascii="Times New Roman" w:hAnsi="Times New Roman" w:eastAsia="楷体" w:cs="Times New Roman"/>
          <w:sz w:val="18"/>
          <w:szCs w:val="18"/>
        </w:rPr>
        <w:t>就是第一个配置项，</w:t>
      </w:r>
      <w:r>
        <w:rPr>
          <w:rFonts w:hint="eastAsia" w:ascii="Times New Roman" w:hAnsi="Times New Roman" w:eastAsia="楷体" w:cs="Times New Roman"/>
          <w:color w:val="2E54A1" w:themeColor="accent1" w:themeShade="BF"/>
          <w:sz w:val="18"/>
          <w:szCs w:val="18"/>
        </w:rPr>
        <w:t>config LOCALVERSION_AUTO</w:t>
      </w:r>
      <w:r>
        <w:rPr>
          <w:rFonts w:hint="eastAsia" w:ascii="Times New Roman" w:hAnsi="Times New Roman" w:eastAsia="楷体" w:cs="Times New Roman"/>
          <w:sz w:val="18"/>
          <w:szCs w:val="18"/>
        </w:rPr>
        <w:t>就是第二个配置项，以此类推，当使能某个配置项后就会在.config文件中生成CONFIG_xxx，比如</w:t>
      </w:r>
      <w:r>
        <w:rPr>
          <w:rFonts w:hint="eastAsia" w:ascii="Times New Roman" w:hAnsi="Times New Roman" w:eastAsia="楷体" w:cs="Times New Roman"/>
          <w:color w:val="2E54A1" w:themeColor="accent1" w:themeShade="BF"/>
          <w:sz w:val="18"/>
          <w:szCs w:val="18"/>
        </w:rPr>
        <w:t>CONFIG_LOCALVERSION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CONFIG_LOCALVERSION_AUTO</w:t>
      </w:r>
      <w:r>
        <w:rPr>
          <w:rFonts w:hint="eastAsia" w:ascii="Times New Roman" w:hAnsi="Times New Roman" w:eastAsia="楷体" w:cs="Times New Roman"/>
          <w:sz w:val="18"/>
          <w:szCs w:val="18"/>
        </w:rPr>
        <w:t>等。在config语句下面的内容用于描述配置项的属性，如配置项的类型、输入提示、依赖关系、帮助信息和默认值等。比如第17行是一个string类型变量，表示LOCALVERSION 是个字符串变量，用来存储本地字符串，string后面的字符串            “Local version - append to U-Boot release”就是这个配置项在图形界面上的显示出来的标题，选中该配置项后就可以输入用户定义的本地版本号了，如下所示。</w:t>
      </w:r>
    </w:p>
    <w:p w14:paraId="484797AD">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57625" cy="977265"/>
            <wp:effectExtent l="0" t="0" r="13335" b="13335"/>
            <wp:docPr id="5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65"/>
                    <pic:cNvPicPr>
                      <a:picLocks noChangeAspect="1"/>
                    </pic:cNvPicPr>
                  </pic:nvPicPr>
                  <pic:blipFill>
                    <a:blip r:embed="rId281"/>
                    <a:stretch>
                      <a:fillRect/>
                    </a:stretch>
                  </pic:blipFill>
                  <pic:spPr>
                    <a:xfrm>
                      <a:off x="0" y="0"/>
                      <a:ext cx="3857625" cy="977265"/>
                    </a:xfrm>
                    <a:prstGeom prst="rect">
                      <a:avLst/>
                    </a:prstGeom>
                    <a:noFill/>
                    <a:ln>
                      <a:noFill/>
                    </a:ln>
                  </pic:spPr>
                </pic:pic>
              </a:graphicData>
            </a:graphic>
          </wp:inline>
        </w:drawing>
      </w:r>
    </w:p>
    <w:p w14:paraId="7D92B47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此外，还有其他变量类型：bool、tristate、string、hex 和 int，最常用的是 bool、tristate 和 string 这三种，bool类型变量有两种取值：y和n，为y时表示使能这个配置项，为n时表示不使能该配置；tristate三种取值：y、n和m，y和n表示使能和不使能配置项，m表示将该配置项编译为模块。接着看第18行，help表示帮助信息，也就是使用“?”时弹出来的帮助界面的信息。同理，可看到LOCALVERSION_AUTO是bool类型数据，所以可通过按下Y和N来使能和禁止该配置，第28行的“</w:t>
      </w:r>
      <w:r>
        <w:rPr>
          <w:rFonts w:hint="eastAsia" w:ascii="Times New Roman" w:hAnsi="Times New Roman" w:eastAsia="楷体" w:cs="Times New Roman"/>
          <w:color w:val="2E54A1" w:themeColor="accent1" w:themeShade="BF"/>
          <w:sz w:val="18"/>
          <w:szCs w:val="18"/>
        </w:rPr>
        <w:t>default  y</w:t>
      </w:r>
      <w:r>
        <w:rPr>
          <w:rFonts w:hint="eastAsia" w:ascii="Times New Roman" w:hAnsi="Times New Roman" w:eastAsia="楷体" w:cs="Times New Roman"/>
          <w:sz w:val="18"/>
          <w:szCs w:val="18"/>
        </w:rPr>
        <w:t>”表示默认使能该配置。</w:t>
      </w:r>
    </w:p>
    <w:p w14:paraId="00232E2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menuconfig 和 menu 很类似，但是 menuconfig 是个带选项的菜单，第74行定义了一个可选项菜单EXPERT，第83行是一条if  EXPERT语句，表示只有选中了EXPERT后，if和endif之间的内容才会显示，如下所示。</w:t>
      </w:r>
    </w:p>
    <w:p w14:paraId="60AE42B1">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383280" cy="1131570"/>
            <wp:effectExtent l="0" t="0" r="0" b="11430"/>
            <wp:docPr id="5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75"/>
                    <pic:cNvPicPr>
                      <a:picLocks noChangeAspect="1"/>
                    </pic:cNvPicPr>
                  </pic:nvPicPr>
                  <pic:blipFill>
                    <a:blip r:embed="rId282"/>
                    <a:srcRect r="2434"/>
                    <a:stretch>
                      <a:fillRect/>
                    </a:stretch>
                  </pic:blipFill>
                  <pic:spPr>
                    <a:xfrm>
                      <a:off x="0" y="0"/>
                      <a:ext cx="3383280" cy="1131570"/>
                    </a:xfrm>
                    <a:prstGeom prst="rect">
                      <a:avLst/>
                    </a:prstGeom>
                    <a:noFill/>
                    <a:ln>
                      <a:noFill/>
                    </a:ln>
                  </pic:spPr>
                </pic:pic>
              </a:graphicData>
            </a:graphic>
          </wp:inline>
        </w:drawing>
      </w:r>
    </w:p>
    <w:p w14:paraId="184166CF">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399790" cy="1139825"/>
            <wp:effectExtent l="0" t="0" r="13970" b="3175"/>
            <wp:docPr id="5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78"/>
                    <pic:cNvPicPr>
                      <a:picLocks noChangeAspect="1"/>
                    </pic:cNvPicPr>
                  </pic:nvPicPr>
                  <pic:blipFill>
                    <a:blip r:embed="rId283"/>
                    <a:stretch>
                      <a:fillRect/>
                    </a:stretch>
                  </pic:blipFill>
                  <pic:spPr>
                    <a:xfrm>
                      <a:off x="0" y="0"/>
                      <a:ext cx="3399790" cy="1139825"/>
                    </a:xfrm>
                    <a:prstGeom prst="rect">
                      <a:avLst/>
                    </a:prstGeom>
                    <a:noFill/>
                    <a:ln>
                      <a:noFill/>
                    </a:ln>
                  </pic:spPr>
                </pic:pic>
              </a:graphicData>
            </a:graphic>
          </wp:inline>
        </w:drawing>
      </w:r>
    </w:p>
    <w:p w14:paraId="2011C148">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depends on 和select</w:t>
      </w:r>
    </w:p>
    <w:p w14:paraId="6430B5D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打开arch/Kconfig 文件，文件中有如下代码：</w:t>
      </w:r>
    </w:p>
    <w:p w14:paraId="3BBC7B9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88205" cy="1484630"/>
            <wp:effectExtent l="0" t="0" r="5715" b="8890"/>
            <wp:docPr id="5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6"/>
                    <pic:cNvPicPr>
                      <a:picLocks noChangeAspect="1"/>
                    </pic:cNvPicPr>
                  </pic:nvPicPr>
                  <pic:blipFill>
                    <a:blip r:embed="rId284"/>
                    <a:stretch>
                      <a:fillRect/>
                    </a:stretch>
                  </pic:blipFill>
                  <pic:spPr>
                    <a:xfrm>
                      <a:off x="0" y="0"/>
                      <a:ext cx="4688205" cy="1484630"/>
                    </a:xfrm>
                    <a:prstGeom prst="rect">
                      <a:avLst/>
                    </a:prstGeom>
                    <a:noFill/>
                    <a:ln>
                      <a:noFill/>
                    </a:ln>
                  </pic:spPr>
                </pic:pic>
              </a:graphicData>
            </a:graphic>
          </wp:inline>
        </w:drawing>
      </w:r>
    </w:p>
    <w:p w14:paraId="48DDB661">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第 9 行， </w:t>
      </w:r>
      <w:r>
        <w:rPr>
          <w:rFonts w:ascii="Times New Roman" w:hAnsi="Times New Roman" w:eastAsia="楷体" w:cs="Times New Roman"/>
          <w:color w:val="2E54A1" w:themeColor="accent1" w:themeShade="BF"/>
          <w:sz w:val="18"/>
          <w:szCs w:val="18"/>
        </w:rPr>
        <w:t>depends on</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HAVE_GENERIC_BOARD</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SYS_GENERIC_BOARD项依赖于HAVE_GENERIC_BOARD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也就是说HAVE_GENERIC_BOARD被选中以后SYS_GENERIC_BOARD才能被选中。</w:t>
      </w:r>
    </w:p>
    <w:p w14:paraId="7CAA8A5D">
      <w:pPr>
        <w:ind w:firstLine="420"/>
        <w:rPr>
          <w:rFonts w:ascii="Times New Roman" w:hAnsi="Times New Roman" w:eastAsia="楷体" w:cs="Times New Roman"/>
          <w:sz w:val="18"/>
          <w:szCs w:val="18"/>
        </w:rPr>
      </w:pPr>
      <w:r>
        <w:rPr>
          <w:rFonts w:ascii="Times New Roman" w:hAnsi="Times New Roman" w:eastAsia="楷体" w:cs="Times New Roman"/>
          <w:sz w:val="18"/>
          <w:szCs w:val="18"/>
        </w:rPr>
        <w:t>第17~20 行，select表示方向依赖，当</w:t>
      </w:r>
      <w:r>
        <w:rPr>
          <w:rFonts w:hint="eastAsia" w:ascii="Times New Roman" w:hAnsi="Times New Roman" w:eastAsia="楷体" w:cs="Times New Roman"/>
          <w:sz w:val="18"/>
          <w:szCs w:val="18"/>
        </w:rPr>
        <w:t>使能配置项ARC</w:t>
      </w:r>
      <w:r>
        <w:rPr>
          <w:rFonts w:ascii="Times New Roman" w:hAnsi="Times New Roman" w:eastAsia="楷体" w:cs="Times New Roman"/>
          <w:sz w:val="18"/>
          <w:szCs w:val="18"/>
        </w:rPr>
        <w:t>后，HAVE_PRIVATE_LIBGCC、HAVE_GENERIC_BOARD、SYS_GENERIC_BOARD和SUPPORT_OF_CONTROL这四个也会被</w:t>
      </w:r>
      <w:r>
        <w:rPr>
          <w:rFonts w:hint="eastAsia" w:ascii="Times New Roman" w:hAnsi="Times New Roman" w:eastAsia="楷体" w:cs="Times New Roman"/>
          <w:sz w:val="18"/>
          <w:szCs w:val="18"/>
        </w:rPr>
        <w:t>使能</w:t>
      </w:r>
      <w:r>
        <w:rPr>
          <w:rFonts w:ascii="Times New Roman" w:hAnsi="Times New Roman" w:eastAsia="楷体" w:cs="Times New Roman"/>
          <w:sz w:val="18"/>
          <w:szCs w:val="18"/>
        </w:rPr>
        <w:t>。</w:t>
      </w:r>
    </w:p>
    <w:p w14:paraId="358B1DE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choice/endchoice</w:t>
      </w:r>
    </w:p>
    <w:p w14:paraId="3506F42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如下所示，在arch/Kconfig 文件中有如下代码：</w:t>
      </w:r>
    </w:p>
    <w:p w14:paraId="66D1F9E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670175" cy="1807845"/>
            <wp:effectExtent l="0" t="0" r="12065" b="5715"/>
            <wp:docPr id="5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70"/>
                    <pic:cNvPicPr>
                      <a:picLocks noChangeAspect="1"/>
                    </pic:cNvPicPr>
                  </pic:nvPicPr>
                  <pic:blipFill>
                    <a:blip r:embed="rId285"/>
                    <a:srcRect r="13068"/>
                    <a:stretch>
                      <a:fillRect/>
                    </a:stretch>
                  </pic:blipFill>
                  <pic:spPr>
                    <a:xfrm>
                      <a:off x="0" y="0"/>
                      <a:ext cx="2670175" cy="18078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280285" cy="1793240"/>
            <wp:effectExtent l="0" t="0" r="5715" b="5080"/>
            <wp:docPr id="5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71"/>
                    <pic:cNvPicPr>
                      <a:picLocks noChangeAspect="1"/>
                    </pic:cNvPicPr>
                  </pic:nvPicPr>
                  <pic:blipFill>
                    <a:blip r:embed="rId286"/>
                    <a:stretch>
                      <a:fillRect/>
                    </a:stretch>
                  </pic:blipFill>
                  <pic:spPr>
                    <a:xfrm>
                      <a:off x="0" y="0"/>
                      <a:ext cx="2280285" cy="1793240"/>
                    </a:xfrm>
                    <a:prstGeom prst="rect">
                      <a:avLst/>
                    </a:prstGeom>
                    <a:noFill/>
                    <a:ln>
                      <a:noFill/>
                    </a:ln>
                  </pic:spPr>
                </pic:pic>
              </a:graphicData>
            </a:graphic>
          </wp:inline>
        </w:drawing>
      </w:r>
    </w:p>
    <w:p w14:paraId="206BE191">
      <w:pPr>
        <w:ind w:firstLine="420"/>
        <w:rPr>
          <w:rFonts w:ascii="Times New Roman" w:hAnsi="Times New Roman" w:eastAsia="楷体" w:cs="Times New Roman"/>
          <w:sz w:val="18"/>
          <w:szCs w:val="18"/>
        </w:rPr>
      </w:pPr>
      <w:r>
        <w:rPr>
          <w:rFonts w:ascii="Times New Roman" w:hAnsi="Times New Roman" w:eastAsia="楷体" w:cs="Times New Roman"/>
          <w:sz w:val="18"/>
          <w:szCs w:val="18"/>
        </w:rPr>
        <w:t>其中choice/endchoice 代码段定义了一组可选择项，将多个类似的配置项组合在一起，供用户单选或者多选，比如下面的代码就表示可从ARC、ARM等架构中选择一个，这里是单选，在uboot图形配置界面中进入Architecture select菜单后可看到有如下选项。</w:t>
      </w:r>
    </w:p>
    <w:p w14:paraId="65B92D53">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37510" cy="1307465"/>
            <wp:effectExtent l="0" t="0" r="3810" b="3175"/>
            <wp:docPr id="5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72"/>
                    <pic:cNvPicPr>
                      <a:picLocks noChangeAspect="1"/>
                    </pic:cNvPicPr>
                  </pic:nvPicPr>
                  <pic:blipFill>
                    <a:blip r:embed="rId287"/>
                    <a:stretch>
                      <a:fillRect/>
                    </a:stretch>
                  </pic:blipFill>
                  <pic:spPr>
                    <a:xfrm>
                      <a:off x="0" y="0"/>
                      <a:ext cx="2937510" cy="1307465"/>
                    </a:xfrm>
                    <a:prstGeom prst="rect">
                      <a:avLst/>
                    </a:prstGeom>
                    <a:noFill/>
                    <a:ln>
                      <a:noFill/>
                    </a:ln>
                  </pic:spPr>
                </pic:pic>
              </a:graphicData>
            </a:graphic>
          </wp:inline>
        </w:drawing>
      </w:r>
    </w:p>
    <w:p w14:paraId="0C0CA518">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comment</w:t>
      </w:r>
    </w:p>
    <w:p w14:paraId="5C263853">
      <w:pPr>
        <w:ind w:firstLine="420"/>
        <w:rPr>
          <w:rFonts w:ascii="Times New Roman" w:hAnsi="Times New Roman" w:eastAsia="楷体" w:cs="Times New Roman"/>
          <w:sz w:val="18"/>
          <w:szCs w:val="18"/>
        </w:rPr>
      </w:pPr>
      <w:r>
        <w:rPr>
          <w:rFonts w:ascii="Times New Roman" w:hAnsi="Times New Roman" w:eastAsia="楷体" w:cs="Times New Roman"/>
          <w:sz w:val="18"/>
          <w:szCs w:val="18"/>
        </w:rPr>
        <w:t>comment</w:t>
      </w:r>
      <w:r>
        <w:rPr>
          <w:rFonts w:hint="eastAsia" w:ascii="Times New Roman" w:hAnsi="Times New Roman" w:eastAsia="楷体" w:cs="Times New Roman"/>
          <w:sz w:val="18"/>
          <w:szCs w:val="18"/>
        </w:rPr>
        <w:t>用于注释，也就是在图形界面上显示一行注释，在drivers/mtd/nand/Kconfig文件中有如下代码：</w:t>
      </w:r>
    </w:p>
    <w:p w14:paraId="414BA13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64610" cy="792480"/>
            <wp:effectExtent l="0" t="0" r="6350" b="0"/>
            <wp:docPr id="5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79"/>
                    <pic:cNvPicPr>
                      <a:picLocks noChangeAspect="1"/>
                    </pic:cNvPicPr>
                  </pic:nvPicPr>
                  <pic:blipFill>
                    <a:blip r:embed="rId288"/>
                    <a:stretch>
                      <a:fillRect/>
                    </a:stretch>
                  </pic:blipFill>
                  <pic:spPr>
                    <a:xfrm>
                      <a:off x="0" y="0"/>
                      <a:ext cx="3864610" cy="792480"/>
                    </a:xfrm>
                    <a:prstGeom prst="rect">
                      <a:avLst/>
                    </a:prstGeom>
                    <a:noFill/>
                    <a:ln>
                      <a:noFill/>
                    </a:ln>
                  </pic:spPr>
                </pic:pic>
              </a:graphicData>
            </a:graphic>
          </wp:inline>
        </w:drawing>
      </w:r>
    </w:p>
    <w:p w14:paraId="0D75A03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第81行就是一条注释代码，这行注释在配置项NAND_ARASAN 的下面，进入</w:t>
      </w:r>
      <w:r>
        <w:rPr>
          <w:rFonts w:hint="eastAsia" w:ascii="Times New Roman" w:hAnsi="Times New Roman" w:eastAsia="楷体" w:cs="Times New Roman"/>
          <w:color w:val="2E54A1" w:themeColor="accent1" w:themeShade="BF"/>
          <w:sz w:val="18"/>
          <w:szCs w:val="18"/>
        </w:rPr>
        <w:t>Device Drivers-&gt;NAND Device Support</w:t>
      </w:r>
      <w:r>
        <w:rPr>
          <w:rFonts w:hint="eastAsia" w:ascii="Times New Roman" w:hAnsi="Times New Roman" w:eastAsia="楷体" w:cs="Times New Roman"/>
          <w:sz w:val="18"/>
          <w:szCs w:val="18"/>
        </w:rPr>
        <w:t>菜单，在图形界面上的效果如下。</w:t>
      </w:r>
    </w:p>
    <w:p w14:paraId="74912065">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97960" cy="657225"/>
            <wp:effectExtent l="0" t="0" r="10160" b="13335"/>
            <wp:docPr id="5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80"/>
                    <pic:cNvPicPr>
                      <a:picLocks noChangeAspect="1"/>
                    </pic:cNvPicPr>
                  </pic:nvPicPr>
                  <pic:blipFill>
                    <a:blip r:embed="rId289"/>
                    <a:stretch>
                      <a:fillRect/>
                    </a:stretch>
                  </pic:blipFill>
                  <pic:spPr>
                    <a:xfrm>
                      <a:off x="0" y="0"/>
                      <a:ext cx="3997960" cy="657225"/>
                    </a:xfrm>
                    <a:prstGeom prst="rect">
                      <a:avLst/>
                    </a:prstGeom>
                    <a:noFill/>
                    <a:ln>
                      <a:noFill/>
                    </a:ln>
                  </pic:spPr>
                </pic:pic>
              </a:graphicData>
            </a:graphic>
          </wp:inline>
        </w:drawing>
      </w:r>
    </w:p>
    <w:p w14:paraId="7E94B38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添加自定义菜单</w:t>
      </w:r>
    </w:p>
    <w:p w14:paraId="29B8578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图形化配置工具的作用就是在.config文件下生成前缀为“CONFIG_”的变量，这些变量通常都会取值为：y、n或m，在uboot源码中会根据这些变量不同的取值来决定编译哪些文件，下面介绍如何自己自定义一个菜单，在顶层的Kconfig的最后面加入如下代码：</w:t>
      </w:r>
    </w:p>
    <w:p w14:paraId="200297E8">
      <w:pPr>
        <w:numPr>
          <w:ilvl w:val="252"/>
          <w:numId w:val="0"/>
        </w:numPr>
        <w:ind w:left="126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menu "My test menu"</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#在主界面中添加一个名为My test menu的菜单</w:t>
      </w:r>
    </w:p>
    <w:p w14:paraId="1E8A6C29">
      <w:pPr>
        <w:numPr>
          <w:ilvl w:val="252"/>
          <w:numId w:val="0"/>
        </w:numPr>
        <w:ind w:left="126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 MY_TESTCONFIG</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#菜单My test menu中只有一个MY_TESTCONFIG配置项</w:t>
      </w:r>
    </w:p>
    <w:p w14:paraId="3F64224F">
      <w:pPr>
        <w:numPr>
          <w:ilvl w:val="252"/>
          <w:numId w:val="0"/>
        </w:numPr>
        <w:ind w:left="168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bool "This is my test config"</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#bool类型</w:t>
      </w:r>
    </w:p>
    <w:p w14:paraId="7F84FA20">
      <w:pPr>
        <w:numPr>
          <w:ilvl w:val="251"/>
          <w:numId w:val="0"/>
        </w:numPr>
        <w:ind w:left="168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default</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xml:space="preserve"> y</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#默认值为y，表示使能该配置</w:t>
      </w:r>
    </w:p>
    <w:p w14:paraId="2B7C9E21">
      <w:pPr>
        <w:numPr>
          <w:ilvl w:val="252"/>
          <w:numId w:val="0"/>
        </w:numPr>
        <w:ind w:left="168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help</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#帮助信息</w:t>
      </w:r>
    </w:p>
    <w:p w14:paraId="66CB1F3E">
      <w:pPr>
        <w:numPr>
          <w:ilvl w:val="252"/>
          <w:numId w:val="0"/>
        </w:numPr>
        <w:ind w:left="21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This is a empty config, just for test!</w:t>
      </w:r>
    </w:p>
    <w:p w14:paraId="197A83C3">
      <w:pPr>
        <w:numPr>
          <w:ilvl w:val="252"/>
          <w:numId w:val="0"/>
        </w:numPr>
        <w:ind w:left="126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endmenu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my test menu</w:t>
      </w:r>
    </w:p>
    <w:p w14:paraId="0C1D9B72">
      <w:pPr>
        <w:numPr>
          <w:ilvl w:val="252"/>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添加完成后打开图形配置界面，</w:t>
      </w:r>
      <w:r>
        <w:rPr>
          <w:rFonts w:hint="eastAsia" w:ascii="Times New Roman" w:hAnsi="Times New Roman" w:eastAsia="楷体" w:cs="Times New Roman"/>
          <w:sz w:val="18"/>
          <w:szCs w:val="18"/>
        </w:rPr>
        <w:t>进入My test menu菜单，使能MY_TESTCONFIG选项，按下H键，帮助信息</w:t>
      </w:r>
      <w:r>
        <w:rPr>
          <w:rFonts w:ascii="Times New Roman" w:hAnsi="Times New Roman" w:eastAsia="楷体" w:cs="Times New Roman"/>
          <w:sz w:val="18"/>
          <w:szCs w:val="18"/>
        </w:rPr>
        <w:t>如下所示：</w:t>
      </w:r>
    </w:p>
    <w:p w14:paraId="66E12274">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24125" cy="1132205"/>
            <wp:effectExtent l="0" t="0" r="5715" b="10795"/>
            <wp:docPr id="5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84"/>
                    <pic:cNvPicPr>
                      <a:picLocks noChangeAspect="1"/>
                    </pic:cNvPicPr>
                  </pic:nvPicPr>
                  <pic:blipFill>
                    <a:blip r:embed="rId290"/>
                    <a:srcRect r="12654"/>
                    <a:stretch>
                      <a:fillRect/>
                    </a:stretch>
                  </pic:blipFill>
                  <pic:spPr>
                    <a:xfrm>
                      <a:off x="0" y="0"/>
                      <a:ext cx="2524125" cy="113220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181350" cy="1130300"/>
            <wp:effectExtent l="0" t="0" r="3810" b="12700"/>
            <wp:docPr id="5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81"/>
                    <pic:cNvPicPr>
                      <a:picLocks noChangeAspect="1"/>
                    </pic:cNvPicPr>
                  </pic:nvPicPr>
                  <pic:blipFill>
                    <a:blip r:embed="rId291"/>
                    <a:srcRect r="7725"/>
                    <a:stretch>
                      <a:fillRect/>
                    </a:stretch>
                  </pic:blipFill>
                  <pic:spPr>
                    <a:xfrm>
                      <a:off x="0" y="0"/>
                      <a:ext cx="3181350" cy="1130300"/>
                    </a:xfrm>
                    <a:prstGeom prst="rect">
                      <a:avLst/>
                    </a:prstGeom>
                    <a:noFill/>
                    <a:ln>
                      <a:noFill/>
                    </a:ln>
                  </pic:spPr>
                </pic:pic>
              </a:graphicData>
            </a:graphic>
          </wp:inline>
        </w:drawing>
      </w:r>
    </w:p>
    <w:p w14:paraId="65F3A54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关于Kconfig的语法就总结这些，Kconfig的最终目的就是在.config文件中生成以“CONFIG_”开头的变量。由于uboot比Linux内核要小很多，所以配置项也比较少，在工作中也一般不会修改 uboot中的 Kconfig 文件，甚至都不会使用 uboot 的图形化界面配置工具。Linux内核也可以使用图形化配置，而本章就是就是想通过uboot的图形化配置来学习一下Kconfig，为后面图形化配置Linux内核做准备。</w:t>
      </w:r>
    </w:p>
    <w:p w14:paraId="4F17F579">
      <w:pPr>
        <w:numPr>
          <w:ilvl w:val="0"/>
          <w:numId w:val="21"/>
        </w:numPr>
        <w:spacing w:before="60" w:line="360" w:lineRule="auto"/>
        <w:outlineLvl w:val="0"/>
        <w:rPr>
          <w:rFonts w:ascii="Times New Roman" w:hAnsi="Times New Roman" w:eastAsia="楷体" w:cs="Times New Roman"/>
          <w:b/>
          <w:bCs/>
          <w:szCs w:val="21"/>
        </w:rPr>
      </w:pPr>
      <w:bookmarkStart w:id="90" w:name="_Toc8038"/>
      <w:r>
        <w:rPr>
          <w:rFonts w:hint="eastAsia" w:ascii="Times New Roman" w:hAnsi="Times New Roman" w:eastAsia="楷体" w:cs="Times New Roman"/>
          <w:b/>
          <w:bCs/>
          <w:szCs w:val="21"/>
        </w:rPr>
        <w:t>bootz 启动 Linux 内核过程</w:t>
      </w:r>
      <w:bookmarkEnd w:id="90"/>
    </w:p>
    <w:p w14:paraId="6530FFA4">
      <w:pPr>
        <w:numPr>
          <w:ilvl w:val="0"/>
          <w:numId w:val="3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images 全局变量</w:t>
      </w:r>
    </w:p>
    <w:p w14:paraId="23CC2A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不管是bootz还是bootm命令，在启动Linux内核时都会用到一个重要的全局变量，可以说是Linux内核启动的灵魂，这个全局变量是在文件</w:t>
      </w:r>
      <w:r>
        <w:rPr>
          <w:rFonts w:hint="eastAsia" w:ascii="Times New Roman" w:hAnsi="Times New Roman" w:eastAsia="楷体" w:cs="Times New Roman"/>
          <w:color w:val="2E54A1" w:themeColor="accent1" w:themeShade="BF"/>
          <w:sz w:val="18"/>
          <w:szCs w:val="18"/>
        </w:rPr>
        <w:t>cmd/bootm.c</w:t>
      </w:r>
      <w:r>
        <w:rPr>
          <w:rFonts w:hint="eastAsia" w:ascii="Times New Roman" w:hAnsi="Times New Roman" w:eastAsia="楷体" w:cs="Times New Roman"/>
          <w:sz w:val="18"/>
          <w:szCs w:val="18"/>
        </w:rPr>
        <w:t>中定义的，定义为：</w:t>
      </w:r>
      <w:r>
        <w:rPr>
          <w:rFonts w:ascii="Times New Roman" w:hAnsi="Times New Roman" w:eastAsia="楷体" w:cs="Times New Roman"/>
          <w:color w:val="2E54A1" w:themeColor="accent1" w:themeShade="BF"/>
          <w:sz w:val="18"/>
          <w:szCs w:val="18"/>
        </w:rPr>
        <w:t>bootm_headers_t images;     /* pointers to os/initrd/fdt images */</w:t>
      </w:r>
      <w:r>
        <w:rPr>
          <w:rFonts w:hint="eastAsia" w:ascii="Times New Roman" w:hAnsi="Times New Roman" w:eastAsia="楷体" w:cs="Times New Roman"/>
          <w:sz w:val="18"/>
          <w:szCs w:val="18"/>
        </w:rPr>
        <w:t>，可见images是一个 bootm_headers_t类型数据， bootm_headers_t是一个 boot 头结构体，它是在文件</w:t>
      </w:r>
      <w:r>
        <w:rPr>
          <w:rFonts w:hint="eastAsia" w:ascii="Times New Roman" w:hAnsi="Times New Roman" w:eastAsia="楷体" w:cs="Times New Roman"/>
          <w:color w:val="2E54A1" w:themeColor="accent1" w:themeShade="BF"/>
          <w:sz w:val="18"/>
          <w:szCs w:val="18"/>
        </w:rPr>
        <w:t>include/image.h</w:t>
      </w:r>
      <w:r>
        <w:rPr>
          <w:rFonts w:hint="eastAsia" w:ascii="Times New Roman" w:hAnsi="Times New Roman" w:eastAsia="楷体" w:cs="Times New Roman"/>
          <w:sz w:val="18"/>
          <w:szCs w:val="18"/>
        </w:rPr>
        <w:t>中定义的，内容如下：</w:t>
      </w:r>
    </w:p>
    <w:p w14:paraId="6A955CE3">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3545" cy="2353310"/>
            <wp:effectExtent l="0" t="0" r="8255" b="889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292"/>
                    <a:srcRect t="13216" r="12823" b="1467"/>
                    <a:stretch>
                      <a:fillRect/>
                    </a:stretch>
                  </pic:blipFill>
                  <pic:spPr>
                    <a:xfrm>
                      <a:off x="0" y="0"/>
                      <a:ext cx="2963545" cy="23533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01975" cy="2350770"/>
            <wp:effectExtent l="0" t="0" r="6985" b="1143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293"/>
                    <a:srcRect r="18575"/>
                    <a:stretch>
                      <a:fillRect/>
                    </a:stretch>
                  </pic:blipFill>
                  <pic:spPr>
                    <a:xfrm>
                      <a:off x="0" y="0"/>
                      <a:ext cx="3101975" cy="2350770"/>
                    </a:xfrm>
                    <a:prstGeom prst="rect">
                      <a:avLst/>
                    </a:prstGeom>
                    <a:noFill/>
                    <a:ln>
                      <a:noFill/>
                    </a:ln>
                  </pic:spPr>
                </pic:pic>
              </a:graphicData>
            </a:graphic>
          </wp:inline>
        </w:drawing>
      </w:r>
    </w:p>
    <w:p w14:paraId="7F19734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如上所示，CONFIG_FIT未定义，先不用考虑那部分代码。第349~359行的这11宏表示BOOT的不同阶段，第335行的os变量为 image_info_t结构体类型数据，表示系统的镜像信息，介绍如下。</w:t>
      </w:r>
    </w:p>
    <w:p w14:paraId="0E68BD45">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786765"/>
            <wp:effectExtent l="0" t="0" r="8255" b="5715"/>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294"/>
                    <a:stretch>
                      <a:fillRect/>
                    </a:stretch>
                  </pic:blipFill>
                  <pic:spPr>
                    <a:xfrm>
                      <a:off x="0" y="0"/>
                      <a:ext cx="3603625" cy="786765"/>
                    </a:xfrm>
                    <a:prstGeom prst="rect">
                      <a:avLst/>
                    </a:prstGeom>
                    <a:noFill/>
                    <a:ln>
                      <a:noFill/>
                    </a:ln>
                  </pic:spPr>
                </pic:pic>
              </a:graphicData>
            </a:graphic>
          </wp:inline>
        </w:drawing>
      </w:r>
    </w:p>
    <w:p w14:paraId="6331BC62">
      <w:pPr>
        <w:numPr>
          <w:ilvl w:val="0"/>
          <w:numId w:val="3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do_bootz()函数</w:t>
      </w:r>
    </w:p>
    <w:p w14:paraId="0614DDE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该函数是bootz命令的执行函数，是在文件</w:t>
      </w:r>
      <w:r>
        <w:rPr>
          <w:rFonts w:hint="eastAsia" w:ascii="Times New Roman" w:hAnsi="Times New Roman" w:eastAsia="楷体" w:cs="Times New Roman"/>
          <w:color w:val="2E54A1" w:themeColor="accent1" w:themeShade="BF"/>
          <w:sz w:val="18"/>
          <w:szCs w:val="18"/>
        </w:rPr>
        <w:t xml:space="preserve"> cmd/bootm.c </w:t>
      </w:r>
      <w:r>
        <w:rPr>
          <w:rFonts w:hint="eastAsia" w:ascii="Times New Roman" w:hAnsi="Times New Roman" w:eastAsia="楷体" w:cs="Times New Roman"/>
          <w:sz w:val="18"/>
          <w:szCs w:val="18"/>
        </w:rPr>
        <w:t>中定义的，介绍如下。</w:t>
      </w:r>
    </w:p>
    <w:p w14:paraId="6991F31B">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18915" cy="2267585"/>
            <wp:effectExtent l="0" t="0" r="4445" b="3175"/>
            <wp:docPr id="4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2"/>
                    <pic:cNvPicPr>
                      <a:picLocks noChangeAspect="1"/>
                    </pic:cNvPicPr>
                  </pic:nvPicPr>
                  <pic:blipFill>
                    <a:blip r:embed="rId295"/>
                    <a:stretch>
                      <a:fillRect/>
                    </a:stretch>
                  </pic:blipFill>
                  <pic:spPr>
                    <a:xfrm>
                      <a:off x="0" y="0"/>
                      <a:ext cx="4018915" cy="2267585"/>
                    </a:xfrm>
                    <a:prstGeom prst="rect">
                      <a:avLst/>
                    </a:prstGeom>
                    <a:noFill/>
                    <a:ln>
                      <a:noFill/>
                    </a:ln>
                  </pic:spPr>
                </pic:pic>
              </a:graphicData>
            </a:graphic>
          </wp:inline>
        </w:drawing>
      </w:r>
    </w:p>
    <w:p w14:paraId="1F284D3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如上所示，第629行，调用了</w:t>
      </w:r>
      <w:r>
        <w:rPr>
          <w:rFonts w:hint="eastAsia" w:ascii="Times New Roman" w:hAnsi="Times New Roman" w:eastAsia="楷体" w:cs="Times New Roman"/>
          <w:color w:val="2E54A1" w:themeColor="accent1" w:themeShade="BF"/>
          <w:sz w:val="18"/>
          <w:szCs w:val="18"/>
        </w:rPr>
        <w:t xml:space="preserve"> bootz_start ()</w:t>
      </w:r>
      <w:r>
        <w:rPr>
          <w:rFonts w:hint="eastAsia" w:ascii="Times New Roman" w:hAnsi="Times New Roman" w:eastAsia="楷体" w:cs="Times New Roman"/>
          <w:sz w:val="18"/>
          <w:szCs w:val="18"/>
        </w:rPr>
        <w:t xml:space="preserve">函数，后面会介绍此函数；第636行，调用 </w:t>
      </w:r>
      <w:r>
        <w:rPr>
          <w:rFonts w:hint="eastAsia" w:ascii="Times New Roman" w:hAnsi="Times New Roman" w:eastAsia="楷体" w:cs="Times New Roman"/>
          <w:color w:val="2E54A1" w:themeColor="accent1" w:themeShade="BF"/>
          <w:sz w:val="18"/>
          <w:szCs w:val="18"/>
        </w:rPr>
        <w:t>bootm_disable_interrupts()</w:t>
      </w:r>
      <w:r>
        <w:rPr>
          <w:rFonts w:hint="eastAsia" w:ascii="Times New Roman" w:hAnsi="Times New Roman" w:eastAsia="楷体" w:cs="Times New Roman"/>
          <w:sz w:val="18"/>
          <w:szCs w:val="18"/>
        </w:rPr>
        <w:t>函数关闭中断；第638行，将 images.os.os设置为了IH_OS_LINUX，表示我们要启动的系统是Linux系统，后面就会用到images.os.os来挑选具体的启动函数；第639行，调用</w:t>
      </w:r>
      <w:r>
        <w:rPr>
          <w:rFonts w:hint="eastAsia" w:ascii="Times New Roman" w:hAnsi="Times New Roman" w:eastAsia="楷体" w:cs="Times New Roman"/>
          <w:color w:val="2E54A1" w:themeColor="accent1" w:themeShade="BF"/>
          <w:sz w:val="18"/>
          <w:szCs w:val="18"/>
        </w:rPr>
        <w:t>do_bootm_states()</w:t>
      </w:r>
      <w:r>
        <w:rPr>
          <w:rFonts w:hint="eastAsia" w:ascii="Times New Roman" w:hAnsi="Times New Roman" w:eastAsia="楷体" w:cs="Times New Roman"/>
          <w:sz w:val="18"/>
          <w:szCs w:val="18"/>
        </w:rPr>
        <w:t>函数来执行不同的BOOT阶段，这里执行了三个阶段，分别为：</w:t>
      </w:r>
      <w:r>
        <w:rPr>
          <w:rFonts w:hint="eastAsia" w:ascii="Times New Roman" w:hAnsi="Times New Roman" w:eastAsia="楷体" w:cs="Times New Roman"/>
          <w:color w:val="2E54A1" w:themeColor="accent1" w:themeShade="BF"/>
          <w:sz w:val="18"/>
          <w:szCs w:val="18"/>
        </w:rPr>
        <w:t>BOOTM_STATE_OS_PREP</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BOOTM_STATE_OS_FAKE_GO</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BOOTM_STATE_OS_GO</w:t>
      </w:r>
      <w:r>
        <w:rPr>
          <w:rFonts w:hint="eastAsia" w:ascii="Times New Roman" w:hAnsi="Times New Roman" w:eastAsia="楷体" w:cs="Times New Roman"/>
          <w:sz w:val="18"/>
          <w:szCs w:val="18"/>
        </w:rPr>
        <w:t>。</w:t>
      </w:r>
    </w:p>
    <w:p w14:paraId="682815B8">
      <w:pPr>
        <w:numPr>
          <w:ilvl w:val="0"/>
          <w:numId w:val="3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bootz_start()函数</w:t>
      </w:r>
    </w:p>
    <w:p w14:paraId="64D617A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E54A1" w:themeColor="accent1" w:themeShade="BF"/>
          <w:sz w:val="18"/>
          <w:szCs w:val="18"/>
        </w:rPr>
        <w:t xml:space="preserve"> cmd/bootm.c</w:t>
      </w:r>
      <w:r>
        <w:rPr>
          <w:rFonts w:hint="eastAsia" w:ascii="Times New Roman" w:hAnsi="Times New Roman" w:eastAsia="楷体" w:cs="Times New Roman"/>
          <w:sz w:val="18"/>
          <w:szCs w:val="18"/>
        </w:rPr>
        <w:t xml:space="preserve"> 中定义的，主要用于初始化 images 结构体的相关成员变量，介绍如下。</w:t>
      </w:r>
    </w:p>
    <w:p w14:paraId="0456130D">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25140" cy="2207260"/>
            <wp:effectExtent l="0" t="0" r="7620" b="2540"/>
            <wp:docPr id="4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
                    <pic:cNvPicPr>
                      <a:picLocks noChangeAspect="1"/>
                    </pic:cNvPicPr>
                  </pic:nvPicPr>
                  <pic:blipFill>
                    <a:blip r:embed="rId296"/>
                    <a:srcRect r="4817"/>
                    <a:stretch>
                      <a:fillRect/>
                    </a:stretch>
                  </pic:blipFill>
                  <pic:spPr>
                    <a:xfrm>
                      <a:off x="0" y="0"/>
                      <a:ext cx="3025140" cy="220726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70860" cy="2199005"/>
            <wp:effectExtent l="0" t="0" r="7620" b="1079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97"/>
                    <a:srcRect r="7571"/>
                    <a:stretch>
                      <a:fillRect/>
                    </a:stretch>
                  </pic:blipFill>
                  <pic:spPr>
                    <a:xfrm>
                      <a:off x="0" y="0"/>
                      <a:ext cx="3070860" cy="2199005"/>
                    </a:xfrm>
                    <a:prstGeom prst="rect">
                      <a:avLst/>
                    </a:prstGeom>
                    <a:noFill/>
                    <a:ln>
                      <a:noFill/>
                    </a:ln>
                  </pic:spPr>
                </pic:pic>
              </a:graphicData>
            </a:graphic>
          </wp:inline>
        </w:drawing>
      </w:r>
    </w:p>
    <w:p w14:paraId="752581B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如上所示，第584行，执行</w:t>
      </w:r>
      <w:r>
        <w:rPr>
          <w:rFonts w:hint="eastAsia" w:ascii="Times New Roman" w:hAnsi="Times New Roman" w:eastAsia="楷体" w:cs="Times New Roman"/>
          <w:color w:val="2E54A1" w:themeColor="accent1" w:themeShade="BF"/>
          <w:sz w:val="18"/>
          <w:szCs w:val="18"/>
        </w:rPr>
        <w:t xml:space="preserve"> do_bootm_states()</w:t>
      </w:r>
      <w:r>
        <w:rPr>
          <w:rFonts w:hint="eastAsia" w:ascii="Times New Roman" w:hAnsi="Times New Roman" w:eastAsia="楷体" w:cs="Times New Roman"/>
          <w:sz w:val="18"/>
          <w:szCs w:val="18"/>
        </w:rPr>
        <w:t xml:space="preserve">函数执行 BOOTM_STATE_START 阶段；第 593 行，设置 images 的 ep 成员变量，也就是系统镜像的入口点，使用 bootz 命令启动系统的时候就会设置系统在 DRAM 中的存储位置，这个存储位置就是系统镜像的入口点，因此 </w:t>
      </w:r>
      <w:r>
        <w:rPr>
          <w:rFonts w:hint="eastAsia" w:ascii="Times New Roman" w:hAnsi="Times New Roman" w:eastAsia="楷体" w:cs="Times New Roman"/>
          <w:color w:val="2E54A1" w:themeColor="accent1" w:themeShade="BF"/>
          <w:sz w:val="18"/>
          <w:szCs w:val="18"/>
        </w:rPr>
        <w:t>images-&gt;ep=0X80800000</w:t>
      </w:r>
      <w:r>
        <w:rPr>
          <w:rFonts w:hint="eastAsia" w:ascii="Times New Roman" w:hAnsi="Times New Roman" w:eastAsia="楷体" w:cs="Times New Roman"/>
          <w:sz w:val="18"/>
          <w:szCs w:val="18"/>
        </w:rPr>
        <w:t>；第598行，调用</w:t>
      </w:r>
      <w:r>
        <w:rPr>
          <w:rFonts w:hint="eastAsia" w:ascii="Times New Roman" w:hAnsi="Times New Roman" w:eastAsia="楷体" w:cs="Times New Roman"/>
          <w:color w:val="2E54A1" w:themeColor="accent1" w:themeShade="BF"/>
          <w:sz w:val="18"/>
          <w:szCs w:val="18"/>
        </w:rPr>
        <w:t>bootz_setup ()</w:t>
      </w:r>
      <w:r>
        <w:rPr>
          <w:rFonts w:hint="eastAsia" w:ascii="Times New Roman" w:hAnsi="Times New Roman" w:eastAsia="楷体" w:cs="Times New Roman"/>
          <w:sz w:val="18"/>
          <w:szCs w:val="18"/>
        </w:rPr>
        <w:t>函数判断当前的系统镜像文件是否为 Linux 的镜像文件，并且会打印出镜像相关信息，后面会介绍此函数；第 608 行，调用</w:t>
      </w:r>
      <w:r>
        <w:rPr>
          <w:rFonts w:hint="eastAsia" w:ascii="Times New Roman" w:hAnsi="Times New Roman" w:eastAsia="楷体" w:cs="Times New Roman"/>
          <w:color w:val="2E54A1" w:themeColor="accent1" w:themeShade="BF"/>
          <w:sz w:val="18"/>
          <w:szCs w:val="18"/>
        </w:rPr>
        <w:t xml:space="preserve"> bootm_find_images()</w:t>
      </w:r>
      <w:r>
        <w:rPr>
          <w:rFonts w:hint="eastAsia" w:ascii="Times New Roman" w:hAnsi="Times New Roman" w:eastAsia="楷体" w:cs="Times New Roman"/>
          <w:sz w:val="18"/>
          <w:szCs w:val="18"/>
        </w:rPr>
        <w:t>函数查找 ramdisk 和设备树(dtb)文件，我们没用到 ramdisk，所以此函数仅用来查找设备树文件，后面会介绍此函数。</w:t>
      </w:r>
    </w:p>
    <w:p w14:paraId="3AEEE2FD">
      <w:pPr>
        <w:numPr>
          <w:ilvl w:val="0"/>
          <w:numId w:val="3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bootz_setup()</w:t>
      </w:r>
    </w:p>
    <w:p w14:paraId="7986C7B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bootz_start()中调用了此函数，此函数是在文件 </w:t>
      </w:r>
      <w:r>
        <w:rPr>
          <w:rFonts w:hint="eastAsia" w:ascii="Times New Roman" w:hAnsi="Times New Roman" w:eastAsia="楷体" w:cs="Times New Roman"/>
          <w:color w:val="2E54A1" w:themeColor="accent1" w:themeShade="BF"/>
          <w:sz w:val="18"/>
          <w:szCs w:val="18"/>
        </w:rPr>
        <w:t xml:space="preserve">arch/arm/lib/bootm.c </w:t>
      </w:r>
      <w:r>
        <w:rPr>
          <w:rFonts w:hint="eastAsia" w:ascii="Times New Roman" w:hAnsi="Times New Roman" w:eastAsia="楷体" w:cs="Times New Roman"/>
          <w:sz w:val="18"/>
          <w:szCs w:val="18"/>
        </w:rPr>
        <w:t>中定义的，介绍如下。</w:t>
      </w:r>
    </w:p>
    <w:p w14:paraId="42A8C672">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5115" cy="2124075"/>
            <wp:effectExtent l="0" t="0" r="444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298"/>
                    <a:stretch>
                      <a:fillRect/>
                    </a:stretch>
                  </pic:blipFill>
                  <pic:spPr>
                    <a:xfrm>
                      <a:off x="0" y="0"/>
                      <a:ext cx="4095115" cy="2124075"/>
                    </a:xfrm>
                    <a:prstGeom prst="rect">
                      <a:avLst/>
                    </a:prstGeom>
                    <a:noFill/>
                    <a:ln>
                      <a:noFill/>
                    </a:ln>
                  </pic:spPr>
                </pic:pic>
              </a:graphicData>
            </a:graphic>
          </wp:inline>
        </w:drawing>
      </w:r>
    </w:p>
    <w:p w14:paraId="5FD1CCC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第370行</w:t>
      </w:r>
      <w:r>
        <w:rPr>
          <w:rFonts w:hint="eastAsia" w:ascii="Times New Roman" w:hAnsi="Times New Roman" w:eastAsia="楷体" w:cs="Times New Roman"/>
          <w:sz w:val="18"/>
          <w:szCs w:val="18"/>
        </w:rPr>
        <w:t>，宏 LINUX_ARM_ZIMAGE_MAGIC 就是 ARM Linux 系统魔术数，魔术数用来确认文件的类型，操作系统在加载可执行文件的时候会确认魔数是否正确；</w:t>
      </w:r>
      <w:r>
        <w:rPr>
          <w:rFonts w:hint="eastAsia" w:ascii="Times New Roman" w:hAnsi="Times New Roman" w:eastAsia="楷体" w:cs="Times New Roman"/>
          <w:b/>
          <w:bCs/>
          <w:sz w:val="18"/>
          <w:szCs w:val="18"/>
        </w:rPr>
        <w:t>第376行</w:t>
      </w:r>
      <w:r>
        <w:rPr>
          <w:rFonts w:hint="eastAsia" w:ascii="Times New Roman" w:hAnsi="Times New Roman" w:eastAsia="楷体" w:cs="Times New Roman"/>
          <w:sz w:val="18"/>
          <w:szCs w:val="18"/>
        </w:rPr>
        <w:t>，从参数image(也就是系统镜像首地址)中获取 zimage 头，zImage 头结构体为 zimage_header；</w:t>
      </w:r>
      <w:r>
        <w:rPr>
          <w:rFonts w:hint="eastAsia" w:ascii="Times New Roman" w:hAnsi="Times New Roman" w:eastAsia="楷体" w:cs="Times New Roman"/>
          <w:b/>
          <w:bCs/>
          <w:sz w:val="18"/>
          <w:szCs w:val="18"/>
        </w:rPr>
        <w:t>第 377~380 行</w:t>
      </w:r>
      <w:r>
        <w:rPr>
          <w:rFonts w:hint="eastAsia" w:ascii="Times New Roman" w:hAnsi="Times New Roman" w:eastAsia="楷体" w:cs="Times New Roman"/>
          <w:sz w:val="18"/>
          <w:szCs w:val="18"/>
        </w:rPr>
        <w:t>，判断 image 是否为 ARM 的 Linux 系统镜像，如果不是的话就直接返回，并且打印出“</w:t>
      </w:r>
      <w:r>
        <w:rPr>
          <w:rFonts w:hint="eastAsia" w:ascii="Times New Roman" w:hAnsi="Times New Roman" w:eastAsia="楷体" w:cs="Times New Roman"/>
          <w:color w:val="2E54A1" w:themeColor="accent1" w:themeShade="BF"/>
          <w:sz w:val="18"/>
          <w:szCs w:val="18"/>
        </w:rPr>
        <w:t>Bad Linux ARM zImage magic!</w:t>
      </w:r>
      <w:r>
        <w:rPr>
          <w:rFonts w:hint="eastAsia" w:ascii="Times New Roman" w:hAnsi="Times New Roman" w:eastAsia="楷体" w:cs="Times New Roman"/>
          <w:sz w:val="18"/>
          <w:szCs w:val="18"/>
        </w:rPr>
        <w:t>”，比如输入指令</w:t>
      </w:r>
      <w:r>
        <w:rPr>
          <w:rFonts w:hint="eastAsia" w:ascii="Times New Roman" w:hAnsi="Times New Roman" w:eastAsia="楷体" w:cs="Times New Roman"/>
          <w:color w:val="2E54A1" w:themeColor="accent1" w:themeShade="BF"/>
          <w:sz w:val="18"/>
          <w:szCs w:val="18"/>
        </w:rPr>
        <w:t>bootz 80000000 – 900000000</w:t>
      </w:r>
      <w:r>
        <w:rPr>
          <w:rFonts w:hint="eastAsia" w:ascii="Times New Roman" w:hAnsi="Times New Roman" w:eastAsia="楷体" w:cs="Times New Roman"/>
          <w:sz w:val="18"/>
          <w:szCs w:val="18"/>
        </w:rPr>
        <w:t>，由于在在 0X80000000 处并没有存放 Linux 镜像文件(zImage)，所以会报错；第 382、383 行，初始化 bootz_setup()函数的参数 start 和 end。</w:t>
      </w:r>
    </w:p>
    <w:p w14:paraId="0EA974BD">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83710" cy="337185"/>
            <wp:effectExtent l="0" t="0" r="13970" b="13335"/>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299"/>
                    <a:stretch>
                      <a:fillRect/>
                    </a:stretch>
                  </pic:blipFill>
                  <pic:spPr>
                    <a:xfrm>
                      <a:off x="0" y="0"/>
                      <a:ext cx="4283710" cy="337185"/>
                    </a:xfrm>
                    <a:prstGeom prst="rect">
                      <a:avLst/>
                    </a:prstGeom>
                    <a:noFill/>
                    <a:ln>
                      <a:noFill/>
                    </a:ln>
                  </pic:spPr>
                </pic:pic>
              </a:graphicData>
            </a:graphic>
          </wp:inline>
        </w:drawing>
      </w:r>
    </w:p>
    <w:p w14:paraId="15F041F7">
      <w:pPr>
        <w:ind w:firstLine="420"/>
        <w:rPr>
          <w:rFonts w:ascii="Times New Roman" w:hAnsi="Times New Roman" w:eastAsia="楷体" w:cs="Times New Roman"/>
          <w:sz w:val="18"/>
          <w:szCs w:val="18"/>
        </w:rPr>
      </w:pPr>
      <w:r>
        <w:rPr>
          <w:rFonts w:ascii="Times New Roman" w:hAnsi="Times New Roman" w:eastAsia="楷体" w:cs="Times New Roman"/>
          <w:sz w:val="18"/>
          <w:szCs w:val="18"/>
        </w:rPr>
        <w:t>第 385 行，打印启动信息，如果 Linux 系统镜像正常的话就会输出</w:t>
      </w:r>
      <w:r>
        <w:rPr>
          <w:rFonts w:hint="eastAsia" w:ascii="Times New Roman" w:hAnsi="Times New Roman" w:eastAsia="楷体" w:cs="Times New Roman"/>
          <w:sz w:val="18"/>
          <w:szCs w:val="18"/>
        </w:rPr>
        <w:t>如下信息。</w:t>
      </w:r>
    </w:p>
    <w:p w14:paraId="3D1F6943">
      <w:pPr>
        <w:ind w:left="840" w:firstLine="420"/>
        <w:jc w:val="left"/>
        <w:rPr>
          <w:rFonts w:ascii="Times New Roman" w:hAnsi="Times New Roman" w:eastAsia="楷体" w:cs="Times New Roman"/>
          <w:b/>
          <w:bCs/>
          <w:sz w:val="24"/>
        </w:rPr>
      </w:pPr>
      <w:r>
        <w:rPr>
          <w:rFonts w:ascii="Times New Roman" w:hAnsi="Times New Roman" w:eastAsia="楷体" w:cs="Times New Roman"/>
          <w:b/>
          <w:bCs/>
          <w:sz w:val="24"/>
        </w:rPr>
        <w:drawing>
          <wp:inline distT="0" distB="0" distL="114300" distR="114300">
            <wp:extent cx="3749675" cy="385445"/>
            <wp:effectExtent l="0" t="0" r="14605" b="10795"/>
            <wp:docPr id="4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
                    <pic:cNvPicPr>
                      <a:picLocks noChangeAspect="1"/>
                    </pic:cNvPicPr>
                  </pic:nvPicPr>
                  <pic:blipFill>
                    <a:blip r:embed="rId300"/>
                    <a:stretch>
                      <a:fillRect/>
                    </a:stretch>
                  </pic:blipFill>
                  <pic:spPr>
                    <a:xfrm>
                      <a:off x="0" y="0"/>
                      <a:ext cx="3749675" cy="385445"/>
                    </a:xfrm>
                    <a:prstGeom prst="rect">
                      <a:avLst/>
                    </a:prstGeom>
                    <a:noFill/>
                    <a:ln>
                      <a:noFill/>
                    </a:ln>
                  </pic:spPr>
                </pic:pic>
              </a:graphicData>
            </a:graphic>
          </wp:inline>
        </w:drawing>
      </w:r>
    </w:p>
    <w:p w14:paraId="79160295">
      <w:pPr>
        <w:numPr>
          <w:ilvl w:val="0"/>
          <w:numId w:val="3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bootm_find_images()</w:t>
      </w:r>
    </w:p>
    <w:p w14:paraId="5C6E06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E54A1" w:themeColor="accent1" w:themeShade="BF"/>
          <w:sz w:val="18"/>
          <w:szCs w:val="18"/>
        </w:rPr>
        <w:t xml:space="preserve"> common/bootm.c </w:t>
      </w:r>
      <w:r>
        <w:rPr>
          <w:rFonts w:hint="eastAsia" w:ascii="Times New Roman" w:hAnsi="Times New Roman" w:eastAsia="楷体" w:cs="Times New Roman"/>
          <w:sz w:val="18"/>
          <w:szCs w:val="18"/>
        </w:rPr>
        <w:t>中定义的，介绍如下。</w:t>
      </w:r>
    </w:p>
    <w:p w14:paraId="040651C4">
      <w:pPr>
        <w:ind w:left="84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drawing>
          <wp:inline distT="0" distB="0" distL="114300" distR="114300">
            <wp:extent cx="3971925" cy="2741295"/>
            <wp:effectExtent l="0" t="0" r="5715" b="1905"/>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
                    <pic:cNvPicPr>
                      <a:picLocks noChangeAspect="1"/>
                    </pic:cNvPicPr>
                  </pic:nvPicPr>
                  <pic:blipFill>
                    <a:blip r:embed="rId301"/>
                    <a:stretch>
                      <a:fillRect/>
                    </a:stretch>
                  </pic:blipFill>
                  <pic:spPr>
                    <a:xfrm>
                      <a:off x="0" y="0"/>
                      <a:ext cx="3971925" cy="2741295"/>
                    </a:xfrm>
                    <a:prstGeom prst="rect">
                      <a:avLst/>
                    </a:prstGeom>
                    <a:noFill/>
                    <a:ln>
                      <a:noFill/>
                    </a:ln>
                  </pic:spPr>
                </pic:pic>
              </a:graphicData>
            </a:graphic>
          </wp:inline>
        </w:drawing>
      </w:r>
    </w:p>
    <w:p w14:paraId="017B876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如上所示，第248行，条件编译中的宏未定义，所以先不考虑那部分代码；第230~235行，调用</w:t>
      </w:r>
      <w:r>
        <w:rPr>
          <w:rFonts w:hint="eastAsia" w:ascii="Times New Roman" w:hAnsi="Times New Roman" w:eastAsia="楷体" w:cs="Times New Roman"/>
          <w:color w:val="2E54A1" w:themeColor="accent1" w:themeShade="BF"/>
          <w:sz w:val="18"/>
          <w:szCs w:val="18"/>
        </w:rPr>
        <w:t>boot_get_ramdisk()</w:t>
      </w:r>
      <w:r>
        <w:rPr>
          <w:rFonts w:hint="eastAsia" w:ascii="Times New Roman" w:hAnsi="Times New Roman" w:eastAsia="楷体" w:cs="Times New Roman"/>
          <w:sz w:val="18"/>
          <w:szCs w:val="18"/>
        </w:rPr>
        <w:t xml:space="preserve">函数查找ramdisk，我们没用到ramdisk，所以不用管这段代码；第 237~244 行，查找设备树文件，找到以后就将设备树的起始地址和长度分别写到images 的 ft_addr 和 ft_len 成员变量中。我们使用 bootz 启动 Linux 的时候已经指明了设备树在DRAM 中的存储地址，因此 </w:t>
      </w:r>
      <w:r>
        <w:rPr>
          <w:rFonts w:hint="eastAsia" w:ascii="Times New Roman" w:hAnsi="Times New Roman" w:eastAsia="楷体" w:cs="Times New Roman"/>
          <w:color w:val="2E54A1" w:themeColor="accent1" w:themeShade="BF"/>
          <w:sz w:val="18"/>
          <w:szCs w:val="18"/>
        </w:rPr>
        <w:t>images.ft_addr=0X83000000</w:t>
      </w:r>
      <w:r>
        <w:rPr>
          <w:rFonts w:hint="eastAsia" w:ascii="Times New Roman" w:hAnsi="Times New Roman" w:eastAsia="楷体" w:cs="Times New Roman"/>
          <w:sz w:val="18"/>
          <w:szCs w:val="18"/>
        </w:rPr>
        <w:t xml:space="preserve">；长度根据具体的设备树文件而定，比如我现在使用的设备树文件长度为 0X8C81，因此 </w:t>
      </w:r>
      <w:r>
        <w:rPr>
          <w:rFonts w:hint="eastAsia" w:ascii="Times New Roman" w:hAnsi="Times New Roman" w:eastAsia="楷体" w:cs="Times New Roman"/>
          <w:color w:val="2E54A1" w:themeColor="accent1" w:themeShade="BF"/>
          <w:sz w:val="18"/>
          <w:szCs w:val="18"/>
        </w:rPr>
        <w:t>images.ft_len=0X8C81</w:t>
      </w:r>
      <w:r>
        <w:rPr>
          <w:rFonts w:hint="eastAsia" w:ascii="Times New Roman" w:hAnsi="Times New Roman" w:eastAsia="楷体" w:cs="Times New Roman"/>
          <w:sz w:val="18"/>
          <w:szCs w:val="18"/>
        </w:rPr>
        <w:t>。</w:t>
      </w:r>
    </w:p>
    <w:p w14:paraId="7B061A8F">
      <w:pPr>
        <w:numPr>
          <w:ilvl w:val="0"/>
          <w:numId w:val="3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do_bootm_states()</w:t>
      </w:r>
    </w:p>
    <w:p w14:paraId="3435DD3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在do_bootz()和 bootz_start()中都调用了此函数，这个函数是在文件</w:t>
      </w:r>
      <w:r>
        <w:rPr>
          <w:rFonts w:hint="eastAsia" w:ascii="Times New Roman" w:hAnsi="Times New Roman" w:eastAsia="楷体" w:cs="Times New Roman"/>
          <w:color w:val="2E54A1" w:themeColor="accent1" w:themeShade="BF"/>
          <w:sz w:val="18"/>
          <w:szCs w:val="18"/>
        </w:rPr>
        <w:t>common/bootm.c</w:t>
      </w:r>
      <w:r>
        <w:rPr>
          <w:rFonts w:hint="eastAsia" w:ascii="Times New Roman" w:hAnsi="Times New Roman" w:eastAsia="楷体" w:cs="Times New Roman"/>
          <w:sz w:val="18"/>
          <w:szCs w:val="18"/>
        </w:rPr>
        <w:t xml:space="preserve"> 中定义的，do_bootm_states()函数根据不同的 BOOT 状态执行不同的代码段，判断形式为</w:t>
      </w:r>
      <w:r>
        <w:rPr>
          <w:rFonts w:hint="eastAsia" w:ascii="Times New Roman" w:hAnsi="Times New Roman" w:eastAsia="楷体" w:cs="Times New Roman"/>
          <w:color w:val="2E54A1" w:themeColor="accent1" w:themeShade="BF"/>
          <w:sz w:val="18"/>
          <w:szCs w:val="18"/>
        </w:rPr>
        <w:t>states &amp; BOOTM_STATE_XXX</w:t>
      </w:r>
      <w:r>
        <w:rPr>
          <w:rFonts w:hint="eastAsia" w:ascii="Times New Roman" w:hAnsi="Times New Roman" w:eastAsia="楷体" w:cs="Times New Roman"/>
          <w:sz w:val="18"/>
          <w:szCs w:val="18"/>
        </w:rPr>
        <w:t>。do_bootz ()中用到了三个BOOT状态：BOOTM_STATE_OS_PREP 、BOOTM_STATE_OS_FAKE_GO 和BOOTM_STATE_OS_GO，bootz_start ()中用到BOOTM_STATE_START这个BOOT状态，关于这四个状态的代码展示如下。</w:t>
      </w:r>
    </w:p>
    <w:p w14:paraId="1174FA6D">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94635" cy="3811905"/>
            <wp:effectExtent l="0" t="0" r="9525" b="13335"/>
            <wp:docPr id="4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
                    <pic:cNvPicPr>
                      <a:picLocks noChangeAspect="1"/>
                    </pic:cNvPicPr>
                  </pic:nvPicPr>
                  <pic:blipFill>
                    <a:blip r:embed="rId302"/>
                    <a:srcRect b="5020"/>
                    <a:stretch>
                      <a:fillRect/>
                    </a:stretch>
                  </pic:blipFill>
                  <pic:spPr>
                    <a:xfrm>
                      <a:off x="0" y="0"/>
                      <a:ext cx="2794635" cy="381190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3307080" cy="3815715"/>
            <wp:effectExtent l="0" t="0" r="0" b="9525"/>
            <wp:docPr id="4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9"/>
                    <pic:cNvPicPr>
                      <a:picLocks noChangeAspect="1"/>
                    </pic:cNvPicPr>
                  </pic:nvPicPr>
                  <pic:blipFill>
                    <a:blip r:embed="rId303"/>
                    <a:srcRect r="6386" b="4765"/>
                    <a:stretch>
                      <a:fillRect/>
                    </a:stretch>
                  </pic:blipFill>
                  <pic:spPr>
                    <a:xfrm>
                      <a:off x="0" y="0"/>
                      <a:ext cx="3307080" cy="3815715"/>
                    </a:xfrm>
                    <a:prstGeom prst="rect">
                      <a:avLst/>
                    </a:prstGeom>
                    <a:noFill/>
                    <a:ln>
                      <a:noFill/>
                    </a:ln>
                  </pic:spPr>
                </pic:pic>
              </a:graphicData>
            </a:graphic>
          </wp:inline>
        </w:drawing>
      </w:r>
    </w:p>
    <w:p w14:paraId="4FB7E0D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上面只是do_bootm_states()函数的部分代码，完整代码可查看源文件。第604行，处理BOOTM_STATE_START 阶段，调用了</w:t>
      </w:r>
      <w:r>
        <w:rPr>
          <w:rFonts w:hint="eastAsia" w:ascii="Times New Roman" w:hAnsi="Times New Roman" w:eastAsia="楷体" w:cs="Times New Roman"/>
          <w:color w:val="2E54A1" w:themeColor="accent1" w:themeShade="BF"/>
          <w:sz w:val="18"/>
          <w:szCs w:val="18"/>
        </w:rPr>
        <w:t>bootm_start()</w:t>
      </w:r>
      <w:r>
        <w:rPr>
          <w:rFonts w:hint="eastAsia" w:ascii="Times New Roman" w:hAnsi="Times New Roman" w:eastAsia="楷体" w:cs="Times New Roman"/>
          <w:sz w:val="18"/>
          <w:szCs w:val="18"/>
        </w:rPr>
        <w:t xml:space="preserve">函数，此函数是在文件 </w:t>
      </w:r>
      <w:r>
        <w:rPr>
          <w:rFonts w:hint="eastAsia" w:ascii="Times New Roman" w:hAnsi="Times New Roman" w:eastAsia="楷体" w:cs="Times New Roman"/>
          <w:color w:val="2E54A1" w:themeColor="accent1" w:themeShade="BF"/>
          <w:sz w:val="18"/>
          <w:szCs w:val="18"/>
        </w:rPr>
        <w:t xml:space="preserve">common/bootm.c </w:t>
      </w:r>
      <w:r>
        <w:rPr>
          <w:rFonts w:hint="eastAsia" w:ascii="Times New Roman" w:hAnsi="Times New Roman" w:eastAsia="楷体" w:cs="Times New Roman"/>
          <w:sz w:val="18"/>
          <w:szCs w:val="18"/>
        </w:rPr>
        <w:t>中定义的；第658行非常重要，调用</w:t>
      </w:r>
      <w:r>
        <w:rPr>
          <w:rFonts w:hint="eastAsia" w:ascii="Times New Roman" w:hAnsi="Times New Roman" w:eastAsia="楷体" w:cs="Times New Roman"/>
          <w:color w:val="2E54A1" w:themeColor="accent1" w:themeShade="BF"/>
          <w:sz w:val="18"/>
          <w:szCs w:val="18"/>
        </w:rPr>
        <w:t xml:space="preserve"> bootm_os_get_boot_func()</w:t>
      </w:r>
      <w:r>
        <w:rPr>
          <w:rFonts w:hint="eastAsia" w:ascii="Times New Roman" w:hAnsi="Times New Roman" w:eastAsia="楷体" w:cs="Times New Roman"/>
          <w:sz w:val="18"/>
          <w:szCs w:val="18"/>
        </w:rPr>
        <w:t xml:space="preserve">函数来查找系统启动函数，参数 </w:t>
      </w:r>
      <w:r>
        <w:rPr>
          <w:rFonts w:hint="eastAsia" w:ascii="Times New Roman" w:hAnsi="Times New Roman" w:eastAsia="楷体" w:cs="Times New Roman"/>
          <w:color w:val="2E54A1" w:themeColor="accent1" w:themeShade="BF"/>
          <w:sz w:val="18"/>
          <w:szCs w:val="18"/>
        </w:rPr>
        <w:t>images-&gt;os.os</w:t>
      </w:r>
      <w:r>
        <w:rPr>
          <w:rFonts w:hint="eastAsia" w:ascii="Times New Roman" w:hAnsi="Times New Roman" w:eastAsia="楷体" w:cs="Times New Roman"/>
          <w:sz w:val="18"/>
          <w:szCs w:val="18"/>
        </w:rPr>
        <w:t xml:space="preserve"> 就是系统类型，据此来选择对应的启动函数，在 do_bootz 中images.os.os被设置为了 IH_OS_LINUX；第676行，调用</w:t>
      </w:r>
      <w:r>
        <w:rPr>
          <w:rFonts w:hint="eastAsia" w:ascii="Times New Roman" w:hAnsi="Times New Roman" w:eastAsia="楷体" w:cs="Times New Roman"/>
          <w:color w:val="2E54A1" w:themeColor="accent1" w:themeShade="BF"/>
          <w:sz w:val="18"/>
          <w:szCs w:val="18"/>
        </w:rPr>
        <w:t>do_bootm_linux()</w:t>
      </w:r>
      <w:r>
        <w:rPr>
          <w:rFonts w:hint="eastAsia" w:ascii="Times New Roman" w:hAnsi="Times New Roman" w:eastAsia="楷体" w:cs="Times New Roman"/>
          <w:sz w:val="18"/>
          <w:szCs w:val="18"/>
        </w:rPr>
        <w:t xml:space="preserve">函数处理 BOOTM_STATE_OS_PREP 状态，do_bootm_linux()会调用 boot_prep_linux()函数来完成具体的处理过程，boot_prep_linux ()主要用于处理环境变量bootargs，bootargs 保存着传递给 Linux kernel 的参数。第679~689行是处理BOOTM_STATE_OS_FAKE_GO状态的，但我们没定义 CONFIG_TRACE宏，所以这段代码不会执行；第699行，调用 </w:t>
      </w:r>
      <w:r>
        <w:rPr>
          <w:rFonts w:hint="eastAsia" w:ascii="Times New Roman" w:hAnsi="Times New Roman" w:eastAsia="楷体" w:cs="Times New Roman"/>
          <w:color w:val="2E54A1" w:themeColor="accent1" w:themeShade="BF"/>
          <w:sz w:val="18"/>
          <w:szCs w:val="18"/>
        </w:rPr>
        <w:t>boot_selected_os()</w:t>
      </w:r>
      <w:r>
        <w:rPr>
          <w:rFonts w:hint="eastAsia" w:ascii="Times New Roman" w:hAnsi="Times New Roman" w:eastAsia="楷体" w:cs="Times New Roman"/>
          <w:sz w:val="18"/>
          <w:szCs w:val="18"/>
        </w:rPr>
        <w:t>函数启动 Linux 内核，此函数第 4 个参数为 Linux 系统镜像头，第 5 个参数就是 Linux 系统启动函数 do_bootm_linux()。</w:t>
      </w:r>
    </w:p>
    <w:p w14:paraId="5C398F9D">
      <w:pPr>
        <w:numPr>
          <w:ilvl w:val="0"/>
          <w:numId w:val="3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bootm_os_get_boot_func()</w:t>
      </w:r>
    </w:p>
    <w:p w14:paraId="27476F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do_bootm_states()函数中调用了此函数来查找系统启动函数，此函数是在文件 </w:t>
      </w:r>
      <w:r>
        <w:rPr>
          <w:rFonts w:hint="eastAsia" w:ascii="Times New Roman" w:hAnsi="Times New Roman" w:eastAsia="楷体" w:cs="Times New Roman"/>
          <w:color w:val="2E54A1" w:themeColor="accent1" w:themeShade="BF"/>
          <w:sz w:val="18"/>
          <w:szCs w:val="18"/>
        </w:rPr>
        <w:t>common/bootm_os.c</w:t>
      </w:r>
      <w:r>
        <w:rPr>
          <w:rFonts w:hint="eastAsia" w:ascii="Times New Roman" w:hAnsi="Times New Roman" w:eastAsia="楷体" w:cs="Times New Roman"/>
          <w:sz w:val="18"/>
          <w:szCs w:val="18"/>
        </w:rPr>
        <w:t>中定义的，内容如下。</w:t>
      </w:r>
    </w:p>
    <w:p w14:paraId="7A887A95">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10840" cy="1836420"/>
            <wp:effectExtent l="0" t="0" r="0" b="7620"/>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304"/>
                    <a:stretch>
                      <a:fillRect/>
                    </a:stretch>
                  </pic:blipFill>
                  <pic:spPr>
                    <a:xfrm>
                      <a:off x="0" y="0"/>
                      <a:ext cx="2910840" cy="1836420"/>
                    </a:xfrm>
                    <a:prstGeom prst="rect">
                      <a:avLst/>
                    </a:prstGeom>
                    <a:noFill/>
                    <a:ln>
                      <a:noFill/>
                    </a:ln>
                  </pic:spPr>
                </pic:pic>
              </a:graphicData>
            </a:graphic>
          </wp:inline>
        </w:drawing>
      </w:r>
    </w:p>
    <w:p w14:paraId="60D395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495~508 行是条件编译，在本 uboot 中没有用到，因此这段代码无效，只有 509 行有效。在 509 行中 boot_os 是个数组，这个数组里面存放着不同的系统对应的启动函数。boot_os 是在文件 </w:t>
      </w:r>
      <w:r>
        <w:rPr>
          <w:rFonts w:hint="eastAsia" w:ascii="Times New Roman" w:hAnsi="Times New Roman" w:eastAsia="楷体" w:cs="Times New Roman"/>
          <w:color w:val="2E54A1" w:themeColor="accent1" w:themeShade="BF"/>
          <w:sz w:val="18"/>
          <w:szCs w:val="18"/>
        </w:rPr>
        <w:t xml:space="preserve">common/bootm_os.c </w:t>
      </w:r>
      <w:r>
        <w:rPr>
          <w:rFonts w:hint="eastAsia" w:ascii="Times New Roman" w:hAnsi="Times New Roman" w:eastAsia="楷体" w:cs="Times New Roman"/>
          <w:sz w:val="18"/>
          <w:szCs w:val="18"/>
        </w:rPr>
        <w:t>中定义的，部分内容如下所示。</w:t>
      </w:r>
    </w:p>
    <w:p w14:paraId="301FD964">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88310" cy="1468120"/>
            <wp:effectExtent l="0" t="0" r="13970" b="10160"/>
            <wp:docPr id="4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
                    <pic:cNvPicPr>
                      <a:picLocks noChangeAspect="1"/>
                    </pic:cNvPicPr>
                  </pic:nvPicPr>
                  <pic:blipFill>
                    <a:blip r:embed="rId305"/>
                    <a:stretch>
                      <a:fillRect/>
                    </a:stretch>
                  </pic:blipFill>
                  <pic:spPr>
                    <a:xfrm>
                      <a:off x="0" y="0"/>
                      <a:ext cx="2988310" cy="14681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14:paraId="50E3A8F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上面只是boot_os数组的部分内容，其中第438行就是 Linux 系统对应的启动函数：</w:t>
      </w:r>
      <w:r>
        <w:rPr>
          <w:rFonts w:hint="eastAsia" w:ascii="Times New Roman" w:hAnsi="Times New Roman" w:eastAsia="楷体" w:cs="Times New Roman"/>
          <w:color w:val="2E54A1" w:themeColor="accent1" w:themeShade="BF"/>
          <w:sz w:val="18"/>
          <w:szCs w:val="18"/>
        </w:rPr>
        <w:t>do_bootm_linux()</w:t>
      </w:r>
      <w:r>
        <w:rPr>
          <w:rFonts w:hint="eastAsia" w:ascii="Times New Roman" w:hAnsi="Times New Roman" w:eastAsia="楷体" w:cs="Times New Roman"/>
          <w:sz w:val="18"/>
          <w:szCs w:val="18"/>
        </w:rPr>
        <w:t>。</w:t>
      </w:r>
    </w:p>
    <w:p w14:paraId="48D7060B">
      <w:pPr>
        <w:numPr>
          <w:ilvl w:val="0"/>
          <w:numId w:val="33"/>
        </w:numPr>
        <w:rPr>
          <w:rFonts w:ascii="Times New Roman" w:hAnsi="Times New Roman" w:eastAsia="楷体" w:cs="Times New Roman"/>
          <w:b/>
          <w:bCs/>
          <w:sz w:val="18"/>
          <w:szCs w:val="18"/>
        </w:rPr>
      </w:pPr>
      <w:r>
        <w:rPr>
          <w:rFonts w:ascii="Times New Roman" w:hAnsi="Times New Roman" w:eastAsia="楷体" w:cs="Times New Roman"/>
          <w:b/>
          <w:bCs/>
          <w:sz w:val="18"/>
          <w:szCs w:val="18"/>
        </w:rPr>
        <w:t>do_bootm_linux</w:t>
      </w:r>
      <w:r>
        <w:rPr>
          <w:rFonts w:hint="eastAsia" w:ascii="Times New Roman" w:hAnsi="Times New Roman" w:eastAsia="楷体" w:cs="Times New Roman"/>
          <w:b/>
          <w:bCs/>
          <w:sz w:val="18"/>
          <w:szCs w:val="18"/>
        </w:rPr>
        <w:t>()</w:t>
      </w:r>
    </w:p>
    <w:p w14:paraId="7C0FB1C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E54A1" w:themeColor="accent1" w:themeShade="BF"/>
          <w:sz w:val="18"/>
          <w:szCs w:val="18"/>
        </w:rPr>
        <w:t>arch/arm/lib/bootm.c</w:t>
      </w:r>
      <w:r>
        <w:rPr>
          <w:rFonts w:hint="eastAsia" w:ascii="Times New Roman" w:hAnsi="Times New Roman" w:eastAsia="楷体" w:cs="Times New Roman"/>
          <w:sz w:val="18"/>
          <w:szCs w:val="18"/>
        </w:rPr>
        <w:t>中定义的，作用就是启动Linux内核，内容如下。</w:t>
      </w:r>
    </w:p>
    <w:p w14:paraId="0125159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35120" cy="2159635"/>
            <wp:effectExtent l="0" t="0" r="10160" b="4445"/>
            <wp:docPr id="4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2"/>
                    <pic:cNvPicPr>
                      <a:picLocks noChangeAspect="1"/>
                    </pic:cNvPicPr>
                  </pic:nvPicPr>
                  <pic:blipFill>
                    <a:blip r:embed="rId306"/>
                    <a:stretch>
                      <a:fillRect/>
                    </a:stretch>
                  </pic:blipFill>
                  <pic:spPr>
                    <a:xfrm>
                      <a:off x="0" y="0"/>
                      <a:ext cx="4135120" cy="2159635"/>
                    </a:xfrm>
                    <a:prstGeom prst="rect">
                      <a:avLst/>
                    </a:prstGeom>
                    <a:noFill/>
                    <a:ln>
                      <a:noFill/>
                    </a:ln>
                  </pic:spPr>
                </pic:pic>
              </a:graphicData>
            </a:graphic>
          </wp:inline>
        </w:drawing>
      </w:r>
    </w:p>
    <w:p w14:paraId="06B8F42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第351行，若参数flag等于BOOTM_STATE_OS_GO或者BOOTM_STATE_OS_FAKE_GO就执行 boot_jump_linux() 函数，boot_selected_os ()函数在调用 do_bootm_linux() 时会将 flag设置为 BOOTM_STATE_OS_GO，所以会执行第352行的boot_jump_linux() ，此函数也是在</w:t>
      </w:r>
      <w:r>
        <w:rPr>
          <w:rFonts w:hint="eastAsia" w:ascii="Times New Roman" w:hAnsi="Times New Roman" w:eastAsia="楷体" w:cs="Times New Roman"/>
          <w:color w:val="2E54A1" w:themeColor="accent1" w:themeShade="BF"/>
          <w:sz w:val="18"/>
          <w:szCs w:val="18"/>
        </w:rPr>
        <w:t>arch/arm/lib/bootm.c</w:t>
      </w:r>
      <w:r>
        <w:rPr>
          <w:rFonts w:hint="eastAsia" w:ascii="Times New Roman" w:hAnsi="Times New Roman" w:eastAsia="楷体" w:cs="Times New Roman"/>
          <w:sz w:val="18"/>
          <w:szCs w:val="18"/>
        </w:rPr>
        <w:t>中定义的内容如下。</w:t>
      </w:r>
    </w:p>
    <w:p w14:paraId="007C4B67">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73425" cy="2896870"/>
            <wp:effectExtent l="0" t="0" r="3175" b="13970"/>
            <wp:docPr id="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
                    <pic:cNvPicPr>
                      <a:picLocks noChangeAspect="1"/>
                    </pic:cNvPicPr>
                  </pic:nvPicPr>
                  <pic:blipFill>
                    <a:blip r:embed="rId307"/>
                    <a:srcRect b="4962"/>
                    <a:stretch>
                      <a:fillRect/>
                    </a:stretch>
                  </pic:blipFill>
                  <pic:spPr>
                    <a:xfrm>
                      <a:off x="0" y="0"/>
                      <a:ext cx="3273425" cy="28968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31465" cy="2908935"/>
            <wp:effectExtent l="0" t="0" r="3175" b="1905"/>
            <wp:docPr id="4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4"/>
                    <pic:cNvPicPr>
                      <a:picLocks noChangeAspect="1"/>
                    </pic:cNvPicPr>
                  </pic:nvPicPr>
                  <pic:blipFill>
                    <a:blip r:embed="rId308"/>
                    <a:srcRect b="3743"/>
                    <a:stretch>
                      <a:fillRect/>
                    </a:stretch>
                  </pic:blipFill>
                  <pic:spPr>
                    <a:xfrm>
                      <a:off x="0" y="0"/>
                      <a:ext cx="2831465" cy="2908935"/>
                    </a:xfrm>
                    <a:prstGeom prst="rect">
                      <a:avLst/>
                    </a:prstGeom>
                    <a:noFill/>
                    <a:ln>
                      <a:noFill/>
                    </a:ln>
                  </pic:spPr>
                </pic:pic>
              </a:graphicData>
            </a:graphic>
          </wp:inline>
        </w:drawing>
      </w:r>
    </w:p>
    <w:p w14:paraId="3B65605C">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274~292 行</w:t>
      </w:r>
      <w:r>
        <w:rPr>
          <w:rFonts w:hint="eastAsia" w:ascii="Times New Roman" w:hAnsi="Times New Roman" w:eastAsia="楷体" w:cs="Times New Roman"/>
          <w:sz w:val="18"/>
          <w:szCs w:val="18"/>
        </w:rPr>
        <w:t>是 64 位 ARM 芯片对应的代码，Cortex-A7 是 32 位芯片，因此用不到；</w:t>
      </w:r>
      <w:r>
        <w:rPr>
          <w:rFonts w:hint="eastAsia" w:ascii="Times New Roman" w:hAnsi="Times New Roman" w:eastAsia="楷体" w:cs="Times New Roman"/>
          <w:b/>
          <w:bCs/>
          <w:sz w:val="18"/>
          <w:szCs w:val="18"/>
        </w:rPr>
        <w:t>第 293 行</w:t>
      </w:r>
      <w:r>
        <w:rPr>
          <w:rFonts w:hint="eastAsia" w:ascii="Times New Roman" w:hAnsi="Times New Roman" w:eastAsia="楷体" w:cs="Times New Roman"/>
          <w:sz w:val="18"/>
          <w:szCs w:val="18"/>
        </w:rPr>
        <w:t>，变量 machid 保存机器 ID，Linux内核会在自己的机器ID列表中查找是否存在与这个机器ID 匹配的项目，若存在则说明支持这个机器，就会启动</w:t>
      </w:r>
    </w:p>
    <w:p w14:paraId="3B2E7284">
      <w:pPr>
        <w:rPr>
          <w:rFonts w:ascii="Times New Roman" w:hAnsi="Times New Roman" w:eastAsia="楷体" w:cs="Times New Roman"/>
          <w:sz w:val="18"/>
          <w:szCs w:val="18"/>
        </w:rPr>
      </w:pPr>
      <w:r>
        <w:rPr>
          <w:rFonts w:hint="eastAsia" w:ascii="Times New Roman" w:hAnsi="Times New Roman" w:eastAsia="楷体" w:cs="Times New Roman"/>
          <w:sz w:val="18"/>
          <w:szCs w:val="18"/>
        </w:rPr>
        <w:t>Linux，但如果使用了设备树，这个变量就无效了，设备树存有一个“兼容性”这个属性，Linux 内核会比较“兼容性”属</w:t>
      </w:r>
    </w:p>
    <w:p w14:paraId="7FEC0B6A">
      <w:pPr>
        <w:rPr>
          <w:rFonts w:ascii="Times New Roman" w:hAnsi="Times New Roman" w:eastAsia="楷体" w:cs="Times New Roman"/>
          <w:sz w:val="18"/>
          <w:szCs w:val="18"/>
        </w:rPr>
      </w:pPr>
      <w:r>
        <w:rPr>
          <w:rFonts w:hint="eastAsia" w:ascii="Times New Roman" w:hAnsi="Times New Roman" w:eastAsia="楷体" w:cs="Times New Roman"/>
          <w:sz w:val="18"/>
          <w:szCs w:val="18"/>
        </w:rPr>
        <w:t>性的值(字符串)来查看是否支持这个机器；</w:t>
      </w:r>
      <w:r>
        <w:rPr>
          <w:rFonts w:hint="eastAsia" w:ascii="Times New Roman" w:hAnsi="Times New Roman" w:eastAsia="楷体" w:cs="Times New Roman"/>
          <w:b/>
          <w:bCs/>
          <w:sz w:val="18"/>
          <w:szCs w:val="18"/>
        </w:rPr>
        <w:t>第295行</w:t>
      </w:r>
      <w:r>
        <w:rPr>
          <w:rFonts w:hint="eastAsia" w:ascii="Times New Roman" w:hAnsi="Times New Roman" w:eastAsia="楷体" w:cs="Times New Roman"/>
          <w:sz w:val="18"/>
          <w:szCs w:val="18"/>
        </w:rPr>
        <w:t>， kernel_entry()函数是进入Linux的，也就是最终的大BOSS，此函数有三个参数，zero，arch，params，zero为0，arch为机器ID，params为ATAGS 或者设备树(DTB)首地址，ATAGS 是传统的方法，用于传递一些命令行信息，如果使用设备树的话就要传递设备树(DTB)。</w:t>
      </w:r>
      <w:r>
        <w:rPr>
          <w:rFonts w:hint="eastAsia" w:ascii="Times New Roman" w:hAnsi="Times New Roman" w:eastAsia="楷体" w:cs="Times New Roman"/>
          <w:b/>
          <w:bCs/>
          <w:sz w:val="18"/>
          <w:szCs w:val="18"/>
        </w:rPr>
        <w:t>第299 行</w:t>
      </w:r>
      <w:r>
        <w:rPr>
          <w:rFonts w:hint="eastAsia" w:ascii="Times New Roman" w:hAnsi="Times New Roman" w:eastAsia="楷体" w:cs="Times New Roman"/>
          <w:sz w:val="18"/>
          <w:szCs w:val="18"/>
        </w:rPr>
        <w:t>，获取 kernel_entry() 函数，函数 kernel_entry 并不是 uboot 定义的，而是 Linux 内核定义的，Linux 内核镜像文件的第一行代码就是函数 kernel_entry()，而 images-&gt;ep 保存着 Linux内核镜像的起始地址，起始地址保存的正是 Linux 内核第一行代码。</w:t>
      </w:r>
      <w:r>
        <w:rPr>
          <w:rFonts w:hint="eastAsia" w:ascii="Times New Roman" w:hAnsi="Times New Roman" w:eastAsia="楷体" w:cs="Times New Roman"/>
          <w:b/>
          <w:bCs/>
          <w:sz w:val="18"/>
          <w:szCs w:val="18"/>
        </w:rPr>
        <w:t>第313 行</w:t>
      </w:r>
      <w:r>
        <w:rPr>
          <w:rFonts w:hint="eastAsia" w:ascii="Times New Roman" w:hAnsi="Times New Roman" w:eastAsia="楷体" w:cs="Times New Roman"/>
          <w:sz w:val="18"/>
          <w:szCs w:val="18"/>
        </w:rPr>
        <w:t xml:space="preserve">，调用函数 </w:t>
      </w:r>
      <w:r>
        <w:rPr>
          <w:rFonts w:hint="eastAsia" w:ascii="Times New Roman" w:hAnsi="Times New Roman" w:eastAsia="楷体" w:cs="Times New Roman"/>
          <w:color w:val="2E54A1" w:themeColor="accent1" w:themeShade="BF"/>
          <w:sz w:val="18"/>
          <w:szCs w:val="18"/>
        </w:rPr>
        <w:t>announce_and_cleanup()</w:t>
      </w:r>
      <w:r>
        <w:rPr>
          <w:rFonts w:hint="eastAsia" w:ascii="Times New Roman" w:hAnsi="Times New Roman" w:eastAsia="楷体" w:cs="Times New Roman"/>
          <w:sz w:val="18"/>
          <w:szCs w:val="18"/>
        </w:rPr>
        <w:t>来打印一些信息并做一些清理工作；</w:t>
      </w:r>
      <w:r>
        <w:rPr>
          <w:rFonts w:hint="eastAsia" w:ascii="Times New Roman" w:hAnsi="Times New Roman" w:eastAsia="楷体" w:cs="Times New Roman"/>
          <w:b/>
          <w:bCs/>
          <w:sz w:val="18"/>
          <w:szCs w:val="18"/>
        </w:rPr>
        <w:t>第 315~318 行</w:t>
      </w:r>
      <w:r>
        <w:rPr>
          <w:rFonts w:hint="eastAsia" w:ascii="Times New Roman" w:hAnsi="Times New Roman" w:eastAsia="楷体" w:cs="Times New Roman"/>
          <w:sz w:val="18"/>
          <w:szCs w:val="18"/>
        </w:rPr>
        <w:t>，设置寄存器 r2 的值，Linux 内核一开始是汇编代码，也就是说 kernel_entry()是个汇编函数，向汇编函数传递参数要使用 r0、r1 和 r2，所以要设置r2寄存器，r2寄存器的值就是 kernel_entry()的第三个参数；</w:t>
      </w:r>
      <w:r>
        <w:rPr>
          <w:rFonts w:hint="eastAsia" w:ascii="Times New Roman" w:hAnsi="Times New Roman" w:eastAsia="楷体" w:cs="Times New Roman"/>
          <w:b/>
          <w:bCs/>
          <w:sz w:val="18"/>
          <w:szCs w:val="18"/>
        </w:rPr>
        <w:t>第 316 行</w:t>
      </w:r>
      <w:r>
        <w:rPr>
          <w:rFonts w:hint="eastAsia" w:ascii="Times New Roman" w:hAnsi="Times New Roman" w:eastAsia="楷体" w:cs="Times New Roman"/>
          <w:sz w:val="18"/>
          <w:szCs w:val="18"/>
        </w:rPr>
        <w:t>，如果使用设备树，r2应该是设备树的起始地址，设备树的起始地址就保存在 images的ft_addr 成员变量中；</w:t>
      </w:r>
      <w:r>
        <w:rPr>
          <w:rFonts w:hint="eastAsia" w:ascii="Times New Roman" w:hAnsi="Times New Roman" w:eastAsia="楷体" w:cs="Times New Roman"/>
          <w:b/>
          <w:bCs/>
          <w:sz w:val="18"/>
          <w:szCs w:val="18"/>
        </w:rPr>
        <w:t>第317行</w:t>
      </w:r>
      <w:r>
        <w:rPr>
          <w:rFonts w:hint="eastAsia" w:ascii="Times New Roman" w:hAnsi="Times New Roman" w:eastAsia="楷体" w:cs="Times New Roman"/>
          <w:sz w:val="18"/>
          <w:szCs w:val="18"/>
        </w:rPr>
        <w:t>，如果不使用设备树，r2应该是 uboot 传递给 Linux 的参数起始地址，也就是环境变量 bootargs 的值；第 328 行，调用 kernel_entry()函数进入Linux内核，至此uboot的使命就完成了，下面再总结下 bootz 命令的执行过程。</w:t>
      </w:r>
    </w:p>
    <w:p w14:paraId="1D7EDD11">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bootz 启动 Linux 内核过程总结</w:t>
      </w:r>
      <w:r>
        <w:rPr>
          <w:rFonts w:hint="eastAsia" w:ascii="Times New Roman" w:hAnsi="Times New Roman" w:eastAsia="楷体" w:cs="Times New Roman"/>
          <w:sz w:val="18"/>
          <w:szCs w:val="18"/>
        </w:rPr>
        <w:t>：</w:t>
      </w:r>
    </w:p>
    <w:p w14:paraId="26F39C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启动Linux内核时会用到一个很重要的全局变量images，它是一个bootm_headers_t结构体类型数据，其中定义了11个BOOT阶段，这个全局变量可以说是Linux内核启动的灵魂。执行bootz命令时，首先会跳转到do_bootz()，它是bootz命令的执行函数。此函数中调用了三个函数</w:t>
      </w:r>
      <w:r>
        <w:rPr>
          <w:rFonts w:hint="eastAsia" w:ascii="Times New Roman" w:hAnsi="Times New Roman" w:eastAsia="楷体" w:cs="Times New Roman"/>
          <w:color w:val="C81D31" w:themeColor="accent6" w:themeShade="BF"/>
          <w:sz w:val="18"/>
          <w:szCs w:val="18"/>
        </w:rPr>
        <w:t>bootz_start()</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bootm_disable_interrupts()</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do_bootm_states()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bootz_start ()</w:t>
      </w:r>
      <w:r>
        <w:rPr>
          <w:rFonts w:hint="eastAsia" w:ascii="Times New Roman" w:hAnsi="Times New Roman" w:eastAsia="楷体" w:cs="Times New Roman"/>
          <w:sz w:val="18"/>
          <w:szCs w:val="18"/>
        </w:rPr>
        <w:t>主要用于初始化 images 结构体的相关成员变量，函数中还调用了 do_bootm_states()函数执行BOOT的BOOTM_STATE_START 阶段，并对系统镜像的入口点进行了设置，接着调用bootz_setup ()对当前的系统镜像进行判断，最后调用bootm_find_images()查找设备树文件。</w:t>
      </w:r>
      <w:r>
        <w:rPr>
          <w:rFonts w:hint="eastAsia" w:ascii="Times New Roman" w:hAnsi="Times New Roman" w:eastAsia="楷体" w:cs="Times New Roman"/>
          <w:color w:val="2E54A1" w:themeColor="accent1" w:themeShade="BF"/>
          <w:sz w:val="18"/>
          <w:szCs w:val="18"/>
        </w:rPr>
        <w:t>bootm_disable_interrupts()</w:t>
      </w:r>
      <w:r>
        <w:rPr>
          <w:rFonts w:hint="eastAsia" w:ascii="Times New Roman" w:hAnsi="Times New Roman" w:eastAsia="楷体" w:cs="Times New Roman"/>
          <w:sz w:val="18"/>
          <w:szCs w:val="18"/>
        </w:rPr>
        <w:t>用于关闭中断、</w:t>
      </w:r>
      <w:r>
        <w:rPr>
          <w:rFonts w:hint="eastAsia" w:ascii="Times New Roman" w:hAnsi="Times New Roman" w:eastAsia="楷体" w:cs="Times New Roman"/>
          <w:color w:val="2E54A1" w:themeColor="accent1" w:themeShade="BF"/>
          <w:sz w:val="18"/>
          <w:szCs w:val="18"/>
        </w:rPr>
        <w:t>do_bootm_states()</w:t>
      </w:r>
      <w:r>
        <w:rPr>
          <w:rFonts w:hint="eastAsia" w:ascii="Times New Roman" w:hAnsi="Times New Roman" w:eastAsia="楷体" w:cs="Times New Roman"/>
          <w:sz w:val="18"/>
          <w:szCs w:val="18"/>
        </w:rPr>
        <w:t>用来执行不同的BOOT阶段，此处执行了BOOTM_STATE_OS_PREP 、BOOTM_STATE_OS_FAKE_GO和BOOTM_STATE_OS_GO这三个阶段，此函数中还调用了bootm_os_get_boot_func()函数来查找系统启动函数，Linux系统的启动函数为do_bootm_linux()，do_bootm_linux()最后会调用boot_jump_linux()函数，在boot_jump_linux()函数中最后会调用kernel_entry()函数，它就是最终的大boss，调用此函数后就会进入Linux内核，一去不返，至此uboot的使命就完成了。</w:t>
      </w:r>
    </w:p>
    <w:p w14:paraId="6AD65D6B">
      <w:pPr>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6197600" cy="2866390"/>
            <wp:effectExtent l="0" t="0" r="5080" b="13970"/>
            <wp:docPr id="466" name="图片 466" descr="do_boo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do_bootz()"/>
                    <pic:cNvPicPr>
                      <a:picLocks noChangeAspect="1"/>
                    </pic:cNvPicPr>
                  </pic:nvPicPr>
                  <pic:blipFill>
                    <a:blip r:embed="rId309"/>
                    <a:stretch>
                      <a:fillRect/>
                    </a:stretch>
                  </pic:blipFill>
                  <pic:spPr>
                    <a:xfrm>
                      <a:off x="0" y="0"/>
                      <a:ext cx="6197600" cy="2866390"/>
                    </a:xfrm>
                    <a:prstGeom prst="rect">
                      <a:avLst/>
                    </a:prstGeom>
                  </pic:spPr>
                </pic:pic>
              </a:graphicData>
            </a:graphic>
          </wp:inline>
        </w:drawing>
      </w:r>
    </w:p>
    <w:p w14:paraId="3CCAD1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uboot的启动流程就大概分析完了，前面进行了U-Boot启动流程分析，本章分析了bootz命令启动Linux内核的过程，可见uboot的启动流程是错综复杂的，目前跟着教程梳理了一遍，还是有点蒙，命令行输入一条命令后，uboot就要调用好多函数。好在工作中一般都是直接使用半导体厂商提供的uboot，如果到时遇到问题的话再深入学习吧，下一章开始总结U-Boot的移植。</w:t>
      </w:r>
    </w:p>
    <w:p w14:paraId="4BD2F5AF">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77281589">
      <w:pPr>
        <w:numPr>
          <w:ilvl w:val="0"/>
          <w:numId w:val="21"/>
        </w:numPr>
        <w:spacing w:before="60" w:line="360" w:lineRule="auto"/>
        <w:outlineLvl w:val="0"/>
        <w:rPr>
          <w:rFonts w:ascii="Times New Roman" w:hAnsi="Times New Roman" w:eastAsia="楷体" w:cs="Times New Roman"/>
          <w:b/>
          <w:bCs/>
          <w:szCs w:val="21"/>
        </w:rPr>
      </w:pPr>
      <w:bookmarkStart w:id="91" w:name="_Toc2887"/>
      <w:r>
        <w:rPr>
          <w:rFonts w:hint="eastAsia" w:ascii="Times New Roman" w:hAnsi="Times New Roman" w:eastAsia="楷体" w:cs="Times New Roman"/>
          <w:b/>
          <w:bCs/>
          <w:szCs w:val="21"/>
        </w:rPr>
        <w:t>U-Boot移植</w:t>
      </w:r>
      <w:bookmarkEnd w:id="91"/>
    </w:p>
    <w:p w14:paraId="57CF163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uboot的移植并不是说从零开始将uboot移植到自己的开发板上，我们通常是参考半导体厂商的开发板，在原厂提供的BSP包上进行修改，所以uboot的移植流程为：在 uboot 中找到参考的开发平台，一般是原厂的开发板，参考原厂开发板移植 uboot 到我们所使用的开发板上。正点原子的 I.MX6ULL 开发板参考的是 NXP 官方的 I.MX6ULL EVK 开发板做的硬件，下面就以这个开发板作为蓝本进行移植。</w:t>
      </w:r>
    </w:p>
    <w:p w14:paraId="3E950A8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移植前先编译一下I.MX6ULL EVK 开发板对应的 uboot，源码为正点原子资料中的</w:t>
      </w:r>
      <w:r>
        <w:rPr>
          <w:rFonts w:hint="eastAsia" w:ascii="Times New Roman" w:hAnsi="Times New Roman" w:eastAsia="楷体" w:cs="Times New Roman"/>
          <w:color w:val="2E54A1" w:themeColor="accent1" w:themeShade="BF"/>
          <w:sz w:val="18"/>
          <w:szCs w:val="18"/>
        </w:rPr>
        <w:t>例程源码\开发板教程对应的uboot和linux源码\u-boot\V2.4版本及以后版本底板使用的uboot\uboot-imx-rel_imx_4.1.15_2.1.0_ga_alientek_v2.4.tar.bz2</w:t>
      </w:r>
      <w:r>
        <w:rPr>
          <w:rFonts w:hint="eastAsia" w:ascii="Times New Roman" w:hAnsi="Times New Roman" w:eastAsia="楷体" w:cs="Times New Roman"/>
          <w:sz w:val="18"/>
          <w:szCs w:val="18"/>
        </w:rPr>
        <w:t>，将压缩包发送到Ubuntu并解压。解压完成后，进入文件夹，在configs目录下有很多配置文件，我的开发板是EMMC版本，对应的配置文件为</w:t>
      </w:r>
      <w:r>
        <w:rPr>
          <w:rFonts w:hint="eastAsia" w:ascii="Times New Roman" w:hAnsi="Times New Roman" w:eastAsia="楷体" w:cs="Times New Roman"/>
          <w:color w:val="2E54A1" w:themeColor="accent1" w:themeShade="BF"/>
          <w:sz w:val="18"/>
          <w:szCs w:val="18"/>
        </w:rPr>
        <w:t>mx6ull_14x14_evk_emmc_defconfig</w:t>
      </w:r>
      <w:r>
        <w:rPr>
          <w:rFonts w:hint="eastAsia" w:ascii="Times New Roman" w:hAnsi="Times New Roman" w:eastAsia="楷体" w:cs="Times New Roman"/>
          <w:sz w:val="18"/>
          <w:szCs w:val="18"/>
        </w:rPr>
        <w:t>，下面先编译 NXP 官方开发板对应的 uboot。</w:t>
      </w:r>
    </w:p>
    <w:p w14:paraId="76C20494">
      <w:pPr>
        <w:numPr>
          <w:ilvl w:val="0"/>
          <w:numId w:val="3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 NXP 官方开发板对应的 uboot</w:t>
      </w:r>
    </w:p>
    <w:p w14:paraId="0C36A7A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终端输入如下指令对uboot进行编译：</w:t>
      </w:r>
    </w:p>
    <w:p w14:paraId="27CAEF03">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make ARCH=arm CROSS_COMPILE=arm-linux-gnueabihf- mx6ull_14x14_evk_emmc_defconfig</w:t>
      </w:r>
    </w:p>
    <w:p w14:paraId="2F402028">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make V=1 ARCH=arm CROSS_COMPILE=arm-linux-gnueabihf- -j16</w:t>
      </w:r>
    </w:p>
    <w:p w14:paraId="4A1E5EB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若想输入指令简单一点，也可以在顶层Makefile中进行如下修改，这样输入</w:t>
      </w:r>
      <w:r>
        <w:rPr>
          <w:rFonts w:hint="eastAsia" w:ascii="Times New Roman" w:hAnsi="Times New Roman" w:eastAsia="楷体" w:cs="Times New Roman"/>
          <w:color w:val="2E54A1" w:themeColor="accent1" w:themeShade="BF"/>
          <w:sz w:val="18"/>
          <w:szCs w:val="18"/>
        </w:rPr>
        <w:t>make mx6ull_14x14_evk_emmc_defconfig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make V=1 -j16</w:t>
      </w:r>
      <w:r>
        <w:rPr>
          <w:rFonts w:hint="eastAsia" w:ascii="Times New Roman" w:hAnsi="Times New Roman" w:eastAsia="楷体" w:cs="Times New Roman"/>
          <w:sz w:val="18"/>
          <w:szCs w:val="18"/>
        </w:rPr>
        <w:t>这两条精简的指令就可以对uboot进行编译了。</w:t>
      </w:r>
    </w:p>
    <w:p w14:paraId="0A25926B">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510915" cy="567690"/>
            <wp:effectExtent l="0" t="0" r="9525" b="1143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10"/>
                    <a:stretch>
                      <a:fillRect/>
                    </a:stretch>
                  </pic:blipFill>
                  <pic:spPr>
                    <a:xfrm>
                      <a:off x="0" y="0"/>
                      <a:ext cx="3510915" cy="567690"/>
                    </a:xfrm>
                    <a:prstGeom prst="rect">
                      <a:avLst/>
                    </a:prstGeom>
                    <a:noFill/>
                    <a:ln>
                      <a:noFill/>
                    </a:ln>
                  </pic:spPr>
                </pic:pic>
              </a:graphicData>
            </a:graphic>
          </wp:inline>
        </w:drawing>
      </w:r>
    </w:p>
    <w:p w14:paraId="5E6EBBD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也可以创建一个shell脚本，脚本中输入如下内容，给脚本可执行权限之后执行这个脚本就可以直接编译uboot了。</w:t>
      </w:r>
    </w:p>
    <w:p w14:paraId="5929A81C">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#!/bin/bash</w:t>
      </w:r>
    </w:p>
    <w:p w14:paraId="2E231510">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distclean</w:t>
      </w:r>
    </w:p>
    <w:p w14:paraId="12EBC6F4">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mx6ull_14x14_evk_emmc_defconfig</w:t>
      </w:r>
    </w:p>
    <w:p w14:paraId="7A3C44B2">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V=1 ARCH=arm CROSS_COMPILE=arm-linux-gnueabihf- -j16</w:t>
      </w:r>
    </w:p>
    <w:p w14:paraId="75245A7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编译完成后会生成u-boot.bin、u-boot.imx 等文件，这些文件是针对 NXP 官方 I.MX6ULLEVK 开发板，这个uboot可以在正点原子的开发板上使用，但有一些功能需要进行修改适配，下面将这个uboot烧写到开发板中看一下。将 imxdownload 软件拷贝到 uboot 源码根目录下，终端输入</w:t>
      </w:r>
      <w:r>
        <w:rPr>
          <w:rFonts w:hint="eastAsia" w:ascii="Times New Roman" w:hAnsi="Times New Roman" w:eastAsia="楷体" w:cs="Times New Roman"/>
          <w:color w:val="2E54A1" w:themeColor="accent1" w:themeShade="BF"/>
          <w:sz w:val="18"/>
          <w:szCs w:val="18"/>
        </w:rPr>
        <w:t xml:space="preserve">./imxdownload u-boot.bin /dev/sdc </w:t>
      </w:r>
      <w:r>
        <w:rPr>
          <w:rFonts w:hint="eastAsia" w:ascii="Times New Roman" w:hAnsi="Times New Roman" w:eastAsia="楷体" w:cs="Times New Roman"/>
          <w:sz w:val="18"/>
          <w:szCs w:val="18"/>
        </w:rPr>
        <w:t>将u-boot.bin文件烧写到SD卡中，烧写完成后插入开发板，开发板复位，从SD卡启动，下面对功能进行检查。</w:t>
      </w:r>
    </w:p>
    <w:p w14:paraId="0EB0A17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SD 卡和 EMMC 驱动检查</w:t>
      </w:r>
    </w:p>
    <w:p w14:paraId="292F184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uboot命令行输入mmc list指令，如下所示，可以看到sd卡(mmc 设备 0)和EMMC(mmc 设备 1)驱动正常，</w:t>
      </w:r>
    </w:p>
    <w:p w14:paraId="0EC3A25B">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LCD驱动检查</w:t>
      </w:r>
    </w:p>
    <w:p w14:paraId="02383DE0">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如果驱动正常的话会显示 NXP 的 logo，</w:t>
      </w:r>
      <w:r>
        <w:rPr>
          <w:rFonts w:ascii="Times New Roman" w:hAnsi="Times New Roman" w:eastAsia="楷体" w:cs="Times New Roman"/>
          <w:sz w:val="18"/>
          <w:szCs w:val="18"/>
        </w:rPr>
        <w:t>NXP 官方 I.MX6ULL 开发板</w:t>
      </w:r>
      <w:r>
        <w:rPr>
          <w:rFonts w:hint="eastAsia" w:ascii="Times New Roman" w:hAnsi="Times New Roman" w:eastAsia="楷体" w:cs="Times New Roman"/>
          <w:sz w:val="18"/>
          <w:szCs w:val="18"/>
        </w:rPr>
        <w:t>使用的是 4.3 寸 480x272 分辨率的屏幕，我使用的是7寸600x1024分辨率的屏幕，所以驱动无法使用，后面就需要对LCD驱动进行修改。</w:t>
      </w:r>
    </w:p>
    <w:p w14:paraId="42AA726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网络驱动检查</w:t>
      </w:r>
    </w:p>
    <w:p w14:paraId="1FF46DF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开发板启动时提示了“</w:t>
      </w:r>
      <w:r>
        <w:rPr>
          <w:rFonts w:hint="eastAsia" w:ascii="Times New Roman" w:hAnsi="Times New Roman" w:eastAsia="楷体" w:cs="Times New Roman"/>
          <w:color w:val="2E54A1" w:themeColor="accent1" w:themeShade="BF"/>
          <w:sz w:val="18"/>
          <w:szCs w:val="18"/>
        </w:rPr>
        <w:t>Board Net Initialization Failed</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No ethernet found</w:t>
      </w:r>
      <w:r>
        <w:rPr>
          <w:rFonts w:hint="eastAsia" w:ascii="Times New Roman" w:hAnsi="Times New Roman" w:eastAsia="楷体" w:cs="Times New Roman"/>
          <w:sz w:val="18"/>
          <w:szCs w:val="18"/>
        </w:rPr>
        <w:t>”这两条信息，说明网络驱动有问题，这是因为正点原子开发板的网络芯片复位引脚和NXP 官方开发板不一样，所以后面对网络驱动也要进行修改。</w:t>
      </w:r>
    </w:p>
    <w:p w14:paraId="7F2C115E">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50210" cy="1751330"/>
            <wp:effectExtent l="0" t="0" r="6350" b="1270"/>
            <wp:docPr id="4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8"/>
                    <pic:cNvPicPr>
                      <a:picLocks noChangeAspect="1"/>
                    </pic:cNvPicPr>
                  </pic:nvPicPr>
                  <pic:blipFill>
                    <a:blip r:embed="rId311"/>
                    <a:stretch>
                      <a:fillRect/>
                    </a:stretch>
                  </pic:blipFill>
                  <pic:spPr>
                    <a:xfrm>
                      <a:off x="0" y="0"/>
                      <a:ext cx="2950210" cy="17513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80715" cy="1741805"/>
            <wp:effectExtent l="0" t="0" r="4445" b="10795"/>
            <wp:docPr id="4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
                    <pic:cNvPicPr>
                      <a:picLocks noChangeAspect="1"/>
                    </pic:cNvPicPr>
                  </pic:nvPicPr>
                  <pic:blipFill>
                    <a:blip r:embed="rId312"/>
                    <a:stretch>
                      <a:fillRect/>
                    </a:stretch>
                  </pic:blipFill>
                  <pic:spPr>
                    <a:xfrm>
                      <a:off x="0" y="0"/>
                      <a:ext cx="3180715" cy="1741805"/>
                    </a:xfrm>
                    <a:prstGeom prst="rect">
                      <a:avLst/>
                    </a:prstGeom>
                    <a:noFill/>
                    <a:ln>
                      <a:noFill/>
                    </a:ln>
                  </pic:spPr>
                </pic:pic>
              </a:graphicData>
            </a:graphic>
          </wp:inline>
        </w:drawing>
      </w:r>
    </w:p>
    <w:p w14:paraId="58A34586">
      <w:pPr>
        <w:numPr>
          <w:ilvl w:val="0"/>
          <w:numId w:val="3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在</w:t>
      </w:r>
      <w:r>
        <w:rPr>
          <w:rFonts w:ascii="Times New Roman" w:hAnsi="Times New Roman" w:eastAsia="楷体" w:cs="Times New Roman"/>
          <w:b/>
          <w:bCs/>
          <w:sz w:val="18"/>
          <w:szCs w:val="18"/>
        </w:rPr>
        <w:t>U-Boot 中添加自己的开发板</w:t>
      </w:r>
    </w:p>
    <w:p w14:paraId="0AAF01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上面直接将NXP官方开发板的uboot下载到了正点原子的开发板上，发现SD卡和EMMC驱动正常，但LCD和网络的驱动有问题，下面我们就对uboot进行修改，在U-Boot 中添加自己的开发板，然后将修改后的uboot移植到自己的板子上。</w:t>
      </w:r>
    </w:p>
    <w:p w14:paraId="76DDDF5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添加开发板默认配置文件</w:t>
      </w:r>
    </w:p>
    <w:p w14:paraId="38CEF23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在configs目录下创建默认配置文件，进入configs文件夹，终端输入如下指令将 mx6ull_14x14_evk_emmc_defconfig复制一份，并重命名为</w:t>
      </w:r>
      <w:r>
        <w:rPr>
          <w:rFonts w:hint="eastAsia" w:ascii="Times New Roman" w:hAnsi="Times New Roman" w:eastAsia="楷体" w:cs="Times New Roman"/>
          <w:color w:val="2E54A1" w:themeColor="accent1" w:themeShade="BF"/>
          <w:sz w:val="18"/>
          <w:szCs w:val="18"/>
        </w:rPr>
        <w:t xml:space="preserve"> mx6ull_alientek_emmc_defconfig </w:t>
      </w:r>
      <w:r>
        <w:rPr>
          <w:rFonts w:hint="eastAsia" w:ascii="Times New Roman" w:hAnsi="Times New Roman" w:eastAsia="楷体" w:cs="Times New Roman"/>
          <w:sz w:val="18"/>
          <w:szCs w:val="18"/>
        </w:rPr>
        <w:t>。（我在configs中看到已经有这个配置文件了，内容也是修改完的）</w:t>
      </w:r>
    </w:p>
    <w:p w14:paraId="762FE6F2">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cp mx6ull_14x14_evk_emmc_defconfig mx6ull_alientek_emmc_defconfig</w:t>
      </w:r>
    </w:p>
    <w:p w14:paraId="26BBDB7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将配置文件mx6ull_alientek_emmc_defconfig中的内容修改如下，</w:t>
      </w:r>
    </w:p>
    <w:p w14:paraId="0FDFEA68">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688965" cy="582930"/>
            <wp:effectExtent l="0" t="0" r="10795" b="11430"/>
            <wp:docPr id="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0"/>
                    <pic:cNvPicPr>
                      <a:picLocks noChangeAspect="1"/>
                    </pic:cNvPicPr>
                  </pic:nvPicPr>
                  <pic:blipFill>
                    <a:blip r:embed="rId313"/>
                    <a:stretch>
                      <a:fillRect/>
                    </a:stretch>
                  </pic:blipFill>
                  <pic:spPr>
                    <a:xfrm>
                      <a:off x="0" y="0"/>
                      <a:ext cx="5688965" cy="582930"/>
                    </a:xfrm>
                    <a:prstGeom prst="rect">
                      <a:avLst/>
                    </a:prstGeom>
                    <a:noFill/>
                    <a:ln>
                      <a:noFill/>
                    </a:ln>
                  </pic:spPr>
                </pic:pic>
              </a:graphicData>
            </a:graphic>
          </wp:inline>
        </w:drawing>
      </w:r>
    </w:p>
    <w:p w14:paraId="1C3060C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添加开发板对应的头文件</w:t>
      </w:r>
    </w:p>
    <w:p w14:paraId="06FCEF8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w:t>
      </w:r>
      <w:r>
        <w:rPr>
          <w:rFonts w:hint="eastAsia" w:ascii="Times New Roman" w:hAnsi="Times New Roman" w:eastAsia="楷体" w:cs="Times New Roman"/>
          <w:color w:val="2E54A1" w:themeColor="accent1" w:themeShade="BF"/>
          <w:sz w:val="18"/>
          <w:szCs w:val="18"/>
        </w:rPr>
        <w:t xml:space="preserve"> include/configs</w:t>
      </w:r>
      <w:r>
        <w:rPr>
          <w:rFonts w:hint="eastAsia" w:ascii="Times New Roman" w:hAnsi="Times New Roman" w:eastAsia="楷体" w:cs="Times New Roman"/>
          <w:sz w:val="18"/>
          <w:szCs w:val="18"/>
        </w:rPr>
        <w:t>目录下添加 I.MX6ULL-ALPHA开发板对应的头文件，输入如下指令将</w:t>
      </w:r>
      <w:r>
        <w:rPr>
          <w:rFonts w:hint="eastAsia" w:ascii="Times New Roman" w:hAnsi="Times New Roman" w:eastAsia="楷体" w:cs="Times New Roman"/>
          <w:color w:val="2E54A1" w:themeColor="accent1" w:themeShade="BF"/>
          <w:sz w:val="18"/>
          <w:szCs w:val="18"/>
        </w:rPr>
        <w:t>include/configs/mx6ullevk.h</w:t>
      </w:r>
      <w:r>
        <w:rPr>
          <w:rFonts w:hint="eastAsia" w:ascii="Times New Roman" w:hAnsi="Times New Roman" w:eastAsia="楷体" w:cs="Times New Roman"/>
          <w:sz w:val="18"/>
          <w:szCs w:val="18"/>
        </w:rPr>
        <w:t xml:space="preserve">复制一份，并重命名为 </w:t>
      </w:r>
      <w:r>
        <w:rPr>
          <w:rFonts w:hint="eastAsia" w:ascii="Times New Roman" w:hAnsi="Times New Roman" w:eastAsia="楷体" w:cs="Times New Roman"/>
          <w:color w:val="2E54A1" w:themeColor="accent1" w:themeShade="BF"/>
          <w:sz w:val="18"/>
          <w:szCs w:val="18"/>
        </w:rPr>
        <w:t>mx6ull_alientek_emmc.h</w:t>
      </w:r>
      <w:r>
        <w:rPr>
          <w:rFonts w:hint="eastAsia" w:ascii="Times New Roman" w:hAnsi="Times New Roman" w:eastAsia="楷体" w:cs="Times New Roman"/>
          <w:sz w:val="18"/>
          <w:szCs w:val="18"/>
        </w:rPr>
        <w:t>。（我在 include/configs目录下发现已经有修改好的mx6ull_alientek_emmc.h了）</w:t>
      </w:r>
    </w:p>
    <w:p w14:paraId="307E1451">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cp include/configs/mx6ullevk.h include/configs/mx6ull_alientek_emmc.h</w:t>
      </w:r>
    </w:p>
    <w:p w14:paraId="6FDE2E1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修改后的mx6ull_alientek_emmc.h文件的部分内容如下所示。</w:t>
      </w:r>
    </w:p>
    <w:p w14:paraId="399AC07C">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52445" cy="2108200"/>
            <wp:effectExtent l="0" t="0" r="10795" b="10160"/>
            <wp:docPr id="4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1"/>
                    <pic:cNvPicPr>
                      <a:picLocks noChangeAspect="1"/>
                    </pic:cNvPicPr>
                  </pic:nvPicPr>
                  <pic:blipFill>
                    <a:blip r:embed="rId314"/>
                    <a:stretch>
                      <a:fillRect/>
                    </a:stretch>
                  </pic:blipFill>
                  <pic:spPr>
                    <a:xfrm>
                      <a:off x="0" y="0"/>
                      <a:ext cx="3052445" cy="210820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11170" cy="2116455"/>
            <wp:effectExtent l="0" t="0" r="6350" b="1905"/>
            <wp:docPr id="4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
                    <pic:cNvPicPr>
                      <a:picLocks noChangeAspect="1"/>
                    </pic:cNvPicPr>
                  </pic:nvPicPr>
                  <pic:blipFill>
                    <a:blip r:embed="rId315"/>
                    <a:stretch>
                      <a:fillRect/>
                    </a:stretch>
                  </pic:blipFill>
                  <pic:spPr>
                    <a:xfrm>
                      <a:off x="0" y="0"/>
                      <a:ext cx="3011170" cy="2116455"/>
                    </a:xfrm>
                    <a:prstGeom prst="rect">
                      <a:avLst/>
                    </a:prstGeom>
                    <a:noFill/>
                    <a:ln>
                      <a:noFill/>
                    </a:ln>
                  </pic:spPr>
                </pic:pic>
              </a:graphicData>
            </a:graphic>
          </wp:inline>
        </w:drawing>
      </w:r>
    </w:p>
    <w:p w14:paraId="00D71B6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可见，文件中基本都是“</w:t>
      </w:r>
      <w:r>
        <w:rPr>
          <w:rFonts w:hint="eastAsia" w:ascii="Times New Roman" w:hAnsi="Times New Roman" w:eastAsia="楷体" w:cs="Times New Roman"/>
          <w:color w:val="2E54A1" w:themeColor="accent1" w:themeShade="BF"/>
          <w:sz w:val="18"/>
          <w:szCs w:val="18"/>
        </w:rPr>
        <w:t>CONFIG_</w:t>
      </w:r>
      <w:r>
        <w:rPr>
          <w:rFonts w:hint="eastAsia" w:ascii="Times New Roman" w:hAnsi="Times New Roman" w:eastAsia="楷体" w:cs="Times New Roman"/>
          <w:sz w:val="18"/>
          <w:szCs w:val="18"/>
        </w:rPr>
        <w:t>”开头的宏定义，所以 mx6ull_alientek_emmc.h 文件的主要功能就是配置或者裁剪 uboot。如果需要某个功能的话就在里面添加这个功能对应的</w:t>
      </w:r>
      <w:r>
        <w:rPr>
          <w:rFonts w:hint="eastAsia" w:ascii="Times New Roman" w:hAnsi="Times New Roman" w:eastAsia="楷体" w:cs="Times New Roman"/>
          <w:color w:val="2E54A1" w:themeColor="accent1" w:themeShade="BF"/>
          <w:sz w:val="18"/>
          <w:szCs w:val="18"/>
        </w:rPr>
        <w:t xml:space="preserve"> CONFIG_XXX</w:t>
      </w:r>
      <w:r>
        <w:rPr>
          <w:rFonts w:hint="eastAsia" w:ascii="Times New Roman" w:hAnsi="Times New Roman" w:eastAsia="楷体" w:cs="Times New Roman"/>
          <w:sz w:val="18"/>
          <w:szCs w:val="18"/>
        </w:rPr>
        <w:t xml:space="preserve"> 宏即可，不需要某个功能就删除对应的宏。下面就对这个mx6ull_alientek_emmc.h 进行具体介绍，看看都有那些宏，以及这些宏的含义。</w:t>
      </w:r>
    </w:p>
    <w:p w14:paraId="57432D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第14行，添加了头文件“</w:t>
      </w:r>
      <w:r>
        <w:rPr>
          <w:rFonts w:hint="eastAsia" w:ascii="Times New Roman" w:hAnsi="Times New Roman" w:eastAsia="楷体" w:cs="Times New Roman"/>
          <w:color w:val="2E54A1" w:themeColor="accent1" w:themeShade="BF"/>
          <w:sz w:val="18"/>
          <w:szCs w:val="18"/>
        </w:rPr>
        <w:t>mx6_common.h</w:t>
      </w:r>
      <w:r>
        <w:rPr>
          <w:rFonts w:hint="eastAsia" w:ascii="Times New Roman" w:hAnsi="Times New Roman" w:eastAsia="楷体" w:cs="Times New Roman"/>
          <w:sz w:val="18"/>
          <w:szCs w:val="18"/>
        </w:rPr>
        <w:t>”，这个头文件中也包含配置某些功能的命令，当mx6ull_alientek_emmc.h中找不到时就会去头文件“mx6_common.h”中查找。下面就用教程中的截图进行总结了，一些不常用的配置就不介绍了。</w:t>
      </w:r>
    </w:p>
    <w:p w14:paraId="473F688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第29~39行，设置DRAM的大小，NXP的9X9_EVK的板子的DRAM为256MB，其他板子默认为512MB，正点原子的板子就是512MB。</w:t>
      </w:r>
    </w:p>
    <w:p w14:paraId="669A14C7">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89070" cy="1558925"/>
            <wp:effectExtent l="0" t="0" r="3810" b="10795"/>
            <wp:docPr id="4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3"/>
                    <pic:cNvPicPr>
                      <a:picLocks noChangeAspect="1"/>
                    </pic:cNvPicPr>
                  </pic:nvPicPr>
                  <pic:blipFill>
                    <a:blip r:embed="rId316"/>
                    <a:stretch>
                      <a:fillRect/>
                    </a:stretch>
                  </pic:blipFill>
                  <pic:spPr>
                    <a:xfrm>
                      <a:off x="0" y="0"/>
                      <a:ext cx="3989070" cy="1558925"/>
                    </a:xfrm>
                    <a:prstGeom prst="rect">
                      <a:avLst/>
                    </a:prstGeom>
                    <a:noFill/>
                    <a:ln>
                      <a:noFill/>
                    </a:ln>
                  </pic:spPr>
                </pic:pic>
              </a:graphicData>
            </a:graphic>
          </wp:inline>
        </w:drawing>
      </w:r>
    </w:p>
    <w:p w14:paraId="401BFB4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第50行，用于在uboot启动时输出CPU信息；第51行，用于在uboot启动是输出板子信息；第54行，设置malloc内存池的大小，这里设为16MB；第56行，定义了这个宏后，board_init_f()函数就会调用board_early_init_f()函数；第57行，</w:t>
      </w:r>
    </w:p>
    <w:p w14:paraId="0C8466C2">
      <w:pPr>
        <w:rPr>
          <w:rFonts w:ascii="Times New Roman" w:hAnsi="Times New Roman" w:eastAsia="楷体" w:cs="Times New Roman"/>
          <w:sz w:val="18"/>
          <w:szCs w:val="18"/>
        </w:rPr>
      </w:pPr>
      <w:r>
        <w:rPr>
          <w:rFonts w:hint="eastAsia" w:ascii="Times New Roman" w:hAnsi="Times New Roman" w:eastAsia="楷体" w:cs="Times New Roman"/>
          <w:sz w:val="18"/>
          <w:szCs w:val="18"/>
        </w:rPr>
        <w:t>定义了这个宏后，board_init_f()函数就会调用board_late_init()函数；第59、60行，用于使能I.MX6ULL的串口功能，宏CONFIG_MXC_UART表示串口寄存器基地址，使用串口1，基地址是在文件</w:t>
      </w:r>
      <w:r>
        <w:rPr>
          <w:rFonts w:hint="eastAsia" w:ascii="Times New Roman" w:hAnsi="Times New Roman" w:eastAsia="楷体" w:cs="Times New Roman"/>
          <w:color w:val="2E54A1" w:themeColor="accent1" w:themeShade="BF"/>
          <w:sz w:val="18"/>
          <w:szCs w:val="18"/>
        </w:rPr>
        <w:t>arch/arm/include/asm/arch-mx6/imx-regs.h</w:t>
      </w:r>
      <w:r>
        <w:rPr>
          <w:rFonts w:hint="eastAsia" w:ascii="Times New Roman" w:hAnsi="Times New Roman" w:eastAsia="楷体" w:cs="Times New Roman"/>
          <w:sz w:val="18"/>
          <w:szCs w:val="18"/>
        </w:rPr>
        <w:t>中定义的。文件中可得到串口1的基地址为0X02020000，与I.MX6ULL参考手册中的串口1基地址相同。</w:t>
      </w:r>
    </w:p>
    <w:p w14:paraId="4E66D347">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UART1_BASE= (ATZ1_BASE_ADDR + 0x20000)=AIPS1_ARB_BASE_ADDR + 0x20000=0x02000000 + 0x20000=0X02020000</w:t>
      </w:r>
    </w:p>
    <w:p w14:paraId="59C42A7A">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12235" cy="1562735"/>
            <wp:effectExtent l="0" t="0" r="4445" b="6985"/>
            <wp:docPr id="4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4"/>
                    <pic:cNvPicPr>
                      <a:picLocks noChangeAspect="1"/>
                    </pic:cNvPicPr>
                  </pic:nvPicPr>
                  <pic:blipFill>
                    <a:blip r:embed="rId317"/>
                    <a:stretch>
                      <a:fillRect/>
                    </a:stretch>
                  </pic:blipFill>
                  <pic:spPr>
                    <a:xfrm>
                      <a:off x="0" y="0"/>
                      <a:ext cx="3912235" cy="1562735"/>
                    </a:xfrm>
                    <a:prstGeom prst="rect">
                      <a:avLst/>
                    </a:prstGeom>
                    <a:noFill/>
                    <a:ln>
                      <a:noFill/>
                    </a:ln>
                  </pic:spPr>
                </pic:pic>
              </a:graphicData>
            </a:graphic>
          </wp:inline>
        </w:drawing>
      </w:r>
    </w:p>
    <w:p w14:paraId="559E626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63、64行，定义EMMC所使用接口的寄存器基地址，也就是USDHC2的基地址；第67~72行，这些是和NAND相关的宏，NAND和USDHC2的引脚冲突，所以使用NAND的话就只能使用一个USDHC设备(SD卡)，不使用NAND的话就可以使用两个USDHC设备(EMMC和SD卡)了，第68、70行的宏为USDHC设备的数量。</w:t>
      </w:r>
    </w:p>
    <w:p w14:paraId="38332D8B">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74415" cy="784225"/>
            <wp:effectExtent l="0" t="0" r="6985" b="8255"/>
            <wp:docPr id="4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5"/>
                    <pic:cNvPicPr>
                      <a:picLocks noChangeAspect="1"/>
                    </pic:cNvPicPr>
                  </pic:nvPicPr>
                  <pic:blipFill>
                    <a:blip r:embed="rId318"/>
                    <a:stretch>
                      <a:fillRect/>
                    </a:stretch>
                  </pic:blipFill>
                  <pic:spPr>
                    <a:xfrm>
                      <a:off x="0" y="0"/>
                      <a:ext cx="3574415" cy="784225"/>
                    </a:xfrm>
                    <a:prstGeom prst="rect">
                      <a:avLst/>
                    </a:prstGeom>
                    <a:noFill/>
                    <a:ln>
                      <a:noFill/>
                    </a:ln>
                  </pic:spPr>
                </pic:pic>
              </a:graphicData>
            </a:graphic>
          </wp:inline>
        </w:drawing>
      </w:r>
    </w:p>
    <w:p w14:paraId="1E66F2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第75~81行，这些是和I2C相关的宏，用于控制使能哪个I2C，以及I2C的速度。</w:t>
      </w:r>
    </w:p>
    <w:p w14:paraId="6E7503BC">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64255" cy="915035"/>
            <wp:effectExtent l="0" t="0" r="1905" b="14605"/>
            <wp:docPr id="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6"/>
                    <pic:cNvPicPr>
                      <a:picLocks noChangeAspect="1"/>
                    </pic:cNvPicPr>
                  </pic:nvPicPr>
                  <pic:blipFill>
                    <a:blip r:embed="rId319"/>
                    <a:stretch>
                      <a:fillRect/>
                    </a:stretch>
                  </pic:blipFill>
                  <pic:spPr>
                    <a:xfrm>
                      <a:off x="0" y="0"/>
                      <a:ext cx="3564255" cy="915035"/>
                    </a:xfrm>
                    <a:prstGeom prst="rect">
                      <a:avLst/>
                    </a:prstGeom>
                    <a:noFill/>
                    <a:ln>
                      <a:noFill/>
                    </a:ln>
                  </pic:spPr>
                </pic:pic>
              </a:graphicData>
            </a:graphic>
          </wp:inline>
        </w:drawing>
      </w:r>
    </w:p>
    <w:p w14:paraId="1A1D39B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第92~96行，用于设置NAND的分区，默认的NAND分区如下所示，NAND 的分区是可以调整的，比如 boot 分区我们用不了 64M 这么大，就可以将其改小，其他的分区一样的。</w:t>
      </w:r>
    </w:p>
    <w:p w14:paraId="6E3AC81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525645" cy="945515"/>
            <wp:effectExtent l="0" t="0" r="635" b="14605"/>
            <wp:docPr id="4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7"/>
                    <pic:cNvPicPr>
                      <a:picLocks noChangeAspect="1"/>
                    </pic:cNvPicPr>
                  </pic:nvPicPr>
                  <pic:blipFill>
                    <a:blip r:embed="rId320"/>
                    <a:stretch>
                      <a:fillRect/>
                    </a:stretch>
                  </pic:blipFill>
                  <pic:spPr>
                    <a:xfrm>
                      <a:off x="0" y="0"/>
                      <a:ext cx="4525645" cy="945515"/>
                    </a:xfrm>
                    <a:prstGeom prst="rect">
                      <a:avLst/>
                    </a:prstGeom>
                    <a:noFill/>
                    <a:ln>
                      <a:noFill/>
                    </a:ln>
                  </pic:spPr>
                </pic:pic>
              </a:graphicData>
            </a:graphic>
          </wp:inline>
        </w:drawing>
      </w:r>
    </w:p>
    <w:tbl>
      <w:tblPr>
        <w:tblStyle w:val="10"/>
        <w:tblW w:w="0" w:type="auto"/>
        <w:tblInd w:w="10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2360"/>
        <w:gridCol w:w="2540"/>
      </w:tblGrid>
      <w:tr w14:paraId="393E0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shd w:val="clear" w:color="auto" w:fill="E3F2D9" w:themeFill="accent4" w:themeFillTint="32"/>
          </w:tcPr>
          <w:p w14:paraId="601BDCB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范围</w:t>
            </w:r>
          </w:p>
        </w:tc>
        <w:tc>
          <w:tcPr>
            <w:tcW w:w="2360" w:type="dxa"/>
            <w:shd w:val="clear" w:color="auto" w:fill="E3F2D9" w:themeFill="accent4" w:themeFillTint="32"/>
          </w:tcPr>
          <w:p w14:paraId="27EE82B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w:t>
            </w:r>
          </w:p>
        </w:tc>
        <w:tc>
          <w:tcPr>
            <w:tcW w:w="2540" w:type="dxa"/>
            <w:shd w:val="clear" w:color="auto" w:fill="E3F2D9" w:themeFill="accent4" w:themeFillTint="32"/>
          </w:tcPr>
          <w:p w14:paraId="0418749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分区</w:t>
            </w:r>
          </w:p>
        </w:tc>
      </w:tr>
      <w:tr w14:paraId="71AC2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1C00EBEB">
            <w:pPr>
              <w:jc w:val="center"/>
              <w:rPr>
                <w:rFonts w:ascii="Times New Roman" w:hAnsi="Times New Roman" w:eastAsia="楷体" w:cs="Times New Roman"/>
                <w:sz w:val="18"/>
                <w:szCs w:val="18"/>
              </w:rPr>
            </w:pPr>
            <w:r>
              <w:rPr>
                <w:rFonts w:ascii="Times New Roman" w:hAnsi="Times New Roman" w:eastAsia="楷体" w:cs="Times New Roman"/>
                <w:sz w:val="18"/>
                <w:szCs w:val="18"/>
              </w:rPr>
              <w:t>0~63M</w:t>
            </w:r>
          </w:p>
        </w:tc>
        <w:tc>
          <w:tcPr>
            <w:tcW w:w="2360" w:type="dxa"/>
          </w:tcPr>
          <w:p w14:paraId="6A6768B7">
            <w:pPr>
              <w:jc w:val="center"/>
              <w:rPr>
                <w:rFonts w:ascii="Times New Roman" w:hAnsi="Times New Roman" w:eastAsia="楷体" w:cs="Times New Roman"/>
                <w:sz w:val="18"/>
                <w:szCs w:val="18"/>
              </w:rPr>
            </w:pPr>
            <w:r>
              <w:rPr>
                <w:rFonts w:ascii="Times New Roman" w:hAnsi="Times New Roman" w:eastAsia="楷体" w:cs="Times New Roman"/>
                <w:sz w:val="18"/>
                <w:szCs w:val="18"/>
              </w:rPr>
              <w:t>64M</w:t>
            </w:r>
          </w:p>
        </w:tc>
        <w:tc>
          <w:tcPr>
            <w:tcW w:w="2540" w:type="dxa"/>
          </w:tcPr>
          <w:p w14:paraId="1C292639">
            <w:pPr>
              <w:jc w:val="center"/>
              <w:rPr>
                <w:rFonts w:ascii="Times New Roman" w:hAnsi="Times New Roman" w:eastAsia="楷体" w:cs="Times New Roman"/>
                <w:sz w:val="18"/>
                <w:szCs w:val="18"/>
              </w:rPr>
            </w:pPr>
            <w:r>
              <w:rPr>
                <w:rFonts w:ascii="Times New Roman" w:hAnsi="Times New Roman" w:eastAsia="楷体" w:cs="Times New Roman"/>
                <w:sz w:val="18"/>
                <w:szCs w:val="18"/>
              </w:rPr>
              <w:t>boot(uboot)</w:t>
            </w:r>
          </w:p>
        </w:tc>
      </w:tr>
      <w:tr w14:paraId="5B0EA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748F4860">
            <w:pPr>
              <w:jc w:val="center"/>
              <w:rPr>
                <w:rFonts w:ascii="Times New Roman" w:hAnsi="Times New Roman" w:eastAsia="楷体" w:cs="Times New Roman"/>
                <w:sz w:val="18"/>
                <w:szCs w:val="18"/>
              </w:rPr>
            </w:pPr>
            <w:r>
              <w:rPr>
                <w:rFonts w:ascii="Times New Roman" w:hAnsi="Times New Roman" w:eastAsia="楷体" w:cs="Times New Roman"/>
                <w:sz w:val="18"/>
                <w:szCs w:val="18"/>
              </w:rPr>
              <w:t>64~79M</w:t>
            </w:r>
          </w:p>
        </w:tc>
        <w:tc>
          <w:tcPr>
            <w:tcW w:w="2360" w:type="dxa"/>
          </w:tcPr>
          <w:p w14:paraId="37D883E3">
            <w:pPr>
              <w:jc w:val="center"/>
              <w:rPr>
                <w:rFonts w:ascii="Times New Roman" w:hAnsi="Times New Roman" w:eastAsia="楷体" w:cs="Times New Roman"/>
                <w:sz w:val="18"/>
                <w:szCs w:val="18"/>
              </w:rPr>
            </w:pPr>
            <w:r>
              <w:rPr>
                <w:rFonts w:ascii="Times New Roman" w:hAnsi="Times New Roman" w:eastAsia="楷体" w:cs="Times New Roman"/>
                <w:sz w:val="18"/>
                <w:szCs w:val="18"/>
              </w:rPr>
              <w:t>16M</w:t>
            </w:r>
          </w:p>
        </w:tc>
        <w:tc>
          <w:tcPr>
            <w:tcW w:w="2540" w:type="dxa"/>
          </w:tcPr>
          <w:p w14:paraId="08485C6E">
            <w:pPr>
              <w:jc w:val="center"/>
              <w:rPr>
                <w:rFonts w:ascii="Times New Roman" w:hAnsi="Times New Roman" w:eastAsia="楷体" w:cs="Times New Roman"/>
                <w:sz w:val="18"/>
                <w:szCs w:val="18"/>
              </w:rPr>
            </w:pPr>
            <w:r>
              <w:rPr>
                <w:rFonts w:ascii="Times New Roman" w:hAnsi="Times New Roman" w:eastAsia="楷体" w:cs="Times New Roman"/>
                <w:sz w:val="18"/>
                <w:szCs w:val="18"/>
              </w:rPr>
              <w:t>kernel(linux 内核)</w:t>
            </w:r>
          </w:p>
        </w:tc>
      </w:tr>
      <w:tr w14:paraId="62FB11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D33E96A">
            <w:pPr>
              <w:jc w:val="center"/>
              <w:rPr>
                <w:rFonts w:ascii="Times New Roman" w:hAnsi="Times New Roman" w:eastAsia="楷体" w:cs="Times New Roman"/>
                <w:sz w:val="18"/>
                <w:szCs w:val="18"/>
              </w:rPr>
            </w:pPr>
            <w:r>
              <w:rPr>
                <w:rFonts w:ascii="Times New Roman" w:hAnsi="Times New Roman" w:eastAsia="楷体" w:cs="Times New Roman"/>
                <w:sz w:val="18"/>
                <w:szCs w:val="18"/>
              </w:rPr>
              <w:t>80~94M</w:t>
            </w:r>
          </w:p>
        </w:tc>
        <w:tc>
          <w:tcPr>
            <w:tcW w:w="2360" w:type="dxa"/>
          </w:tcPr>
          <w:p w14:paraId="2B8E72CF">
            <w:pPr>
              <w:jc w:val="center"/>
              <w:rPr>
                <w:rFonts w:ascii="Times New Roman" w:hAnsi="Times New Roman" w:eastAsia="楷体" w:cs="Times New Roman"/>
                <w:sz w:val="18"/>
                <w:szCs w:val="18"/>
              </w:rPr>
            </w:pPr>
            <w:r>
              <w:rPr>
                <w:rFonts w:ascii="Times New Roman" w:hAnsi="Times New Roman" w:eastAsia="楷体" w:cs="Times New Roman"/>
                <w:sz w:val="18"/>
                <w:szCs w:val="18"/>
              </w:rPr>
              <w:t>16M</w:t>
            </w:r>
          </w:p>
        </w:tc>
        <w:tc>
          <w:tcPr>
            <w:tcW w:w="2540" w:type="dxa"/>
          </w:tcPr>
          <w:p w14:paraId="12D726E0">
            <w:pPr>
              <w:jc w:val="center"/>
              <w:rPr>
                <w:rFonts w:ascii="Times New Roman" w:hAnsi="Times New Roman" w:eastAsia="楷体" w:cs="Times New Roman"/>
                <w:sz w:val="18"/>
                <w:szCs w:val="18"/>
              </w:rPr>
            </w:pPr>
            <w:r>
              <w:rPr>
                <w:rFonts w:ascii="Times New Roman" w:hAnsi="Times New Roman" w:eastAsia="楷体" w:cs="Times New Roman"/>
                <w:sz w:val="18"/>
                <w:szCs w:val="18"/>
              </w:rPr>
              <w:t>dtb(设备树)</w:t>
            </w:r>
          </w:p>
        </w:tc>
      </w:tr>
      <w:tr w14:paraId="20F2BD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4D2A995">
            <w:pPr>
              <w:jc w:val="center"/>
              <w:rPr>
                <w:rFonts w:ascii="Times New Roman" w:hAnsi="Times New Roman" w:eastAsia="楷体" w:cs="Times New Roman"/>
                <w:sz w:val="18"/>
                <w:szCs w:val="18"/>
              </w:rPr>
            </w:pPr>
            <w:r>
              <w:rPr>
                <w:rFonts w:ascii="Times New Roman" w:hAnsi="Times New Roman" w:eastAsia="楷体" w:cs="Times New Roman"/>
                <w:sz w:val="18"/>
                <w:szCs w:val="18"/>
              </w:rPr>
              <w:t>95M</w:t>
            </w:r>
          </w:p>
        </w:tc>
        <w:tc>
          <w:tcPr>
            <w:tcW w:w="2360" w:type="dxa"/>
          </w:tcPr>
          <w:p w14:paraId="30C09C56">
            <w:pPr>
              <w:jc w:val="center"/>
              <w:rPr>
                <w:rFonts w:ascii="Times New Roman" w:hAnsi="Times New Roman" w:eastAsia="楷体" w:cs="Times New Roman"/>
                <w:sz w:val="18"/>
                <w:szCs w:val="18"/>
              </w:rPr>
            </w:pPr>
            <w:r>
              <w:rPr>
                <w:rFonts w:ascii="Times New Roman" w:hAnsi="Times New Roman" w:eastAsia="楷体" w:cs="Times New Roman"/>
                <w:sz w:val="18"/>
                <w:szCs w:val="18"/>
              </w:rPr>
              <w:t>1M</w:t>
            </w:r>
          </w:p>
        </w:tc>
        <w:tc>
          <w:tcPr>
            <w:tcW w:w="2540" w:type="dxa"/>
          </w:tcPr>
          <w:p w14:paraId="683A5599">
            <w:pPr>
              <w:jc w:val="center"/>
              <w:rPr>
                <w:rFonts w:ascii="Times New Roman" w:hAnsi="Times New Roman" w:eastAsia="楷体" w:cs="Times New Roman"/>
                <w:sz w:val="18"/>
                <w:szCs w:val="18"/>
              </w:rPr>
            </w:pPr>
            <w:r>
              <w:rPr>
                <w:rFonts w:ascii="Times New Roman" w:hAnsi="Times New Roman" w:eastAsia="楷体" w:cs="Times New Roman"/>
                <w:sz w:val="18"/>
                <w:szCs w:val="18"/>
              </w:rPr>
              <w:t>misc(杂项)</w:t>
            </w:r>
          </w:p>
        </w:tc>
      </w:tr>
      <w:tr w14:paraId="7A04B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1B6D03CB">
            <w:pPr>
              <w:jc w:val="center"/>
              <w:rPr>
                <w:rFonts w:ascii="Times New Roman" w:hAnsi="Times New Roman" w:eastAsia="楷体" w:cs="Times New Roman"/>
                <w:sz w:val="18"/>
                <w:szCs w:val="18"/>
              </w:rPr>
            </w:pPr>
            <w:r>
              <w:rPr>
                <w:rFonts w:ascii="Times New Roman" w:hAnsi="Times New Roman" w:eastAsia="楷体" w:cs="Times New Roman"/>
                <w:sz w:val="18"/>
                <w:szCs w:val="18"/>
              </w:rPr>
              <w:t>96M – end</w:t>
            </w:r>
          </w:p>
        </w:tc>
        <w:tc>
          <w:tcPr>
            <w:tcW w:w="2360" w:type="dxa"/>
          </w:tcPr>
          <w:p w14:paraId="40373C4B">
            <w:pPr>
              <w:jc w:val="center"/>
              <w:rPr>
                <w:rFonts w:ascii="Times New Roman" w:hAnsi="Times New Roman" w:eastAsia="楷体" w:cs="Times New Roman"/>
                <w:sz w:val="18"/>
                <w:szCs w:val="18"/>
              </w:rPr>
            </w:pPr>
            <w:r>
              <w:rPr>
                <w:rFonts w:ascii="Times New Roman" w:hAnsi="Times New Roman" w:eastAsia="楷体" w:cs="Times New Roman"/>
                <w:sz w:val="18"/>
                <w:szCs w:val="18"/>
              </w:rPr>
              <w:t>剩余的所有空间</w:t>
            </w:r>
          </w:p>
        </w:tc>
        <w:tc>
          <w:tcPr>
            <w:tcW w:w="2540" w:type="dxa"/>
          </w:tcPr>
          <w:p w14:paraId="2210CFE8">
            <w:pPr>
              <w:jc w:val="center"/>
              <w:rPr>
                <w:rFonts w:ascii="Times New Roman" w:hAnsi="Times New Roman" w:eastAsia="楷体" w:cs="Times New Roman"/>
                <w:sz w:val="18"/>
                <w:szCs w:val="18"/>
              </w:rPr>
            </w:pPr>
            <w:r>
              <w:rPr>
                <w:rFonts w:ascii="Times New Roman" w:hAnsi="Times New Roman" w:eastAsia="楷体" w:cs="Times New Roman"/>
                <w:sz w:val="18"/>
                <w:szCs w:val="18"/>
              </w:rPr>
              <w:t>rootfs(根文件系统)</w:t>
            </w:r>
          </w:p>
        </w:tc>
      </w:tr>
    </w:tbl>
    <w:p w14:paraId="21BE332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第98~111行，定义了一些环境变量，使用MfgTool工具烧写系统时会用到这些变量。</w:t>
      </w:r>
    </w:p>
    <w:p w14:paraId="18BCA73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82440" cy="744220"/>
            <wp:effectExtent l="0" t="0" r="0" b="2540"/>
            <wp:docPr id="4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
                    <pic:cNvPicPr>
                      <a:picLocks noChangeAspect="1"/>
                    </pic:cNvPicPr>
                  </pic:nvPicPr>
                  <pic:blipFill>
                    <a:blip r:embed="rId321"/>
                    <a:stretch>
                      <a:fillRect/>
                    </a:stretch>
                  </pic:blipFill>
                  <pic:spPr>
                    <a:xfrm>
                      <a:off x="0" y="0"/>
                      <a:ext cx="4282440" cy="744220"/>
                    </a:xfrm>
                    <a:prstGeom prst="rect">
                      <a:avLst/>
                    </a:prstGeom>
                    <a:noFill/>
                    <a:ln>
                      <a:noFill/>
                    </a:ln>
                  </pic:spPr>
                </pic:pic>
              </a:graphicData>
            </a:graphic>
          </wp:inline>
        </w:drawing>
      </w:r>
    </w:p>
    <w:p w14:paraId="18670F1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第113~202行，通过条件编译来设置宏 CONFIG_EXTRA_ENV_SETTINGS ， CONFIG_EXTRA_ENV_SETTINGS 也是设置一些环境变量，此宏会设置 bootargs 这个环境变量，后面会详细分析这个宏定义。</w:t>
      </w:r>
    </w:p>
    <w:p w14:paraId="44B9DA37">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80385" cy="866775"/>
            <wp:effectExtent l="0" t="0" r="13335" b="1905"/>
            <wp:docPr id="4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9"/>
                    <pic:cNvPicPr>
                      <a:picLocks noChangeAspect="1"/>
                    </pic:cNvPicPr>
                  </pic:nvPicPr>
                  <pic:blipFill>
                    <a:blip r:embed="rId322"/>
                    <a:srcRect r="24984"/>
                    <a:stretch>
                      <a:fillRect/>
                    </a:stretch>
                  </pic:blipFill>
                  <pic:spPr>
                    <a:xfrm>
                      <a:off x="0" y="0"/>
                      <a:ext cx="3080385" cy="86677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19375" cy="873760"/>
            <wp:effectExtent l="0" t="0" r="1905" b="10160"/>
            <wp:docPr id="4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0"/>
                    <pic:cNvPicPr>
                      <a:picLocks noChangeAspect="1"/>
                    </pic:cNvPicPr>
                  </pic:nvPicPr>
                  <pic:blipFill>
                    <a:blip r:embed="rId323"/>
                    <a:srcRect r="25495"/>
                    <a:stretch>
                      <a:fillRect/>
                    </a:stretch>
                  </pic:blipFill>
                  <pic:spPr>
                    <a:xfrm>
                      <a:off x="0" y="0"/>
                      <a:ext cx="2619375" cy="873760"/>
                    </a:xfrm>
                    <a:prstGeom prst="rect">
                      <a:avLst/>
                    </a:prstGeom>
                    <a:noFill/>
                    <a:ln>
                      <a:noFill/>
                    </a:ln>
                  </pic:spPr>
                </pic:pic>
              </a:graphicData>
            </a:graphic>
          </wp:inline>
        </w:drawing>
      </w:r>
    </w:p>
    <w:p w14:paraId="28F53E0F">
      <w:pPr>
        <w:ind w:firstLine="420"/>
        <w:rPr>
          <w:rFonts w:ascii="Times New Roman" w:hAnsi="Times New Roman" w:eastAsia="楷体" w:cs="Times New Roman"/>
          <w:sz w:val="18"/>
          <w:szCs w:val="18"/>
        </w:rPr>
      </w:pPr>
      <w:r>
        <w:rPr>
          <w:rFonts w:ascii="Times New Roman" w:hAnsi="Times New Roman" w:eastAsia="楷体" w:cs="Times New Roman"/>
          <w:sz w:val="18"/>
          <w:szCs w:val="18"/>
        </w:rPr>
        <w:t>第 204~217 行，设置环境变量bootcmd的值，后面会详细介绍宏CONFIG_BOOTCOMMAND。</w:t>
      </w:r>
    </w:p>
    <w:p w14:paraId="635A834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98595" cy="706755"/>
            <wp:effectExtent l="0" t="0" r="9525" b="9525"/>
            <wp:docPr id="4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2"/>
                    <pic:cNvPicPr>
                      <a:picLocks noChangeAspect="1"/>
                    </pic:cNvPicPr>
                  </pic:nvPicPr>
                  <pic:blipFill>
                    <a:blip r:embed="rId324"/>
                    <a:stretch>
                      <a:fillRect/>
                    </a:stretch>
                  </pic:blipFill>
                  <pic:spPr>
                    <a:xfrm>
                      <a:off x="0" y="0"/>
                      <a:ext cx="3998595" cy="706755"/>
                    </a:xfrm>
                    <a:prstGeom prst="rect">
                      <a:avLst/>
                    </a:prstGeom>
                    <a:noFill/>
                    <a:ln>
                      <a:noFill/>
                    </a:ln>
                  </pic:spPr>
                </pic:pic>
              </a:graphicData>
            </a:graphic>
          </wp:inline>
        </w:drawing>
      </w:r>
    </w:p>
    <w:p w14:paraId="226A9BE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第220~222行，设置命令memtset相关的宏定义，如使能memtest命令，设置memtest测试的内存起始地址和内存大小。</w:t>
      </w:r>
    </w:p>
    <w:p w14:paraId="6EEC8CDD">
      <w:pPr>
        <w:rPr>
          <w:rFonts w:ascii="Times New Roman" w:hAnsi="Times New Roman" w:eastAsia="楷体" w:cs="Times New Roman"/>
          <w:sz w:val="18"/>
          <w:szCs w:val="18"/>
        </w:rPr>
      </w:pPr>
      <w:r>
        <w:rPr>
          <w:rFonts w:hint="eastAsia" w:ascii="Times New Roman" w:hAnsi="Times New Roman" w:eastAsia="楷体" w:cs="Times New Roman"/>
          <w:sz w:val="18"/>
          <w:szCs w:val="18"/>
        </w:rPr>
        <w:t>第224行，设置linux kernel在DRAM中的加载地址，也就是在DRAM中的首地址，我们将CONFIG_LOADADDR的值设置为0X80800000；第225行，设置系统时钟频率，这里为1000HZ；第227行，设置栈大小，这里为128KB；第230行，设置DRAM BANK的数量，I.MX6ULL只有1个DRAM BANK，所以数量为1。</w:t>
      </w:r>
    </w:p>
    <w:p w14:paraId="03E4FC37">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37940" cy="1679575"/>
            <wp:effectExtent l="0" t="0" r="2540" b="12065"/>
            <wp:docPr id="4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3"/>
                    <pic:cNvPicPr>
                      <a:picLocks noChangeAspect="1"/>
                    </pic:cNvPicPr>
                  </pic:nvPicPr>
                  <pic:blipFill>
                    <a:blip r:embed="rId325"/>
                    <a:stretch>
                      <a:fillRect/>
                    </a:stretch>
                  </pic:blipFill>
                  <pic:spPr>
                    <a:xfrm>
                      <a:off x="0" y="0"/>
                      <a:ext cx="3837940" cy="1679575"/>
                    </a:xfrm>
                    <a:prstGeom prst="rect">
                      <a:avLst/>
                    </a:prstGeom>
                    <a:noFill/>
                    <a:ln>
                      <a:noFill/>
                    </a:ln>
                  </pic:spPr>
                </pic:pic>
              </a:graphicData>
            </a:graphic>
          </wp:inline>
        </w:drawing>
      </w:r>
    </w:p>
    <w:p w14:paraId="02AC7C4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231行，设置I.MX6ULL的DRAM控制器MMDC0所管理的DRAM范围的起始地址，也就是0x80000000；第233行，为DRAM的起始地址；第234行，是I.MX6ULL内部IRAM的起始地址，也就是OCRAM的起始地址，为0X00900000；第235行，是内部IRAM的大小，为0X00040000=128KB；第237~240行，是初始SP偏移和初始SP地址。</w:t>
      </w:r>
    </w:p>
    <w:p w14:paraId="2E27C53F">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43400" cy="1562735"/>
            <wp:effectExtent l="0" t="0" r="0" b="6985"/>
            <wp:docPr id="4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24"/>
                    <pic:cNvPicPr>
                      <a:picLocks noChangeAspect="1"/>
                    </pic:cNvPicPr>
                  </pic:nvPicPr>
                  <pic:blipFill>
                    <a:blip r:embed="rId326"/>
                    <a:stretch>
                      <a:fillRect/>
                    </a:stretch>
                  </pic:blipFill>
                  <pic:spPr>
                    <a:xfrm>
                      <a:off x="0" y="0"/>
                      <a:ext cx="4343400" cy="1562735"/>
                    </a:xfrm>
                    <a:prstGeom prst="rect">
                      <a:avLst/>
                    </a:prstGeom>
                    <a:noFill/>
                    <a:ln>
                      <a:noFill/>
                    </a:ln>
                  </pic:spPr>
                </pic:pic>
              </a:graphicData>
            </a:graphic>
          </wp:inline>
        </w:drawing>
      </w:r>
    </w:p>
    <w:p w14:paraId="46C6D07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第256行，是默认的MMC设备，这里默认为USDHC2，也就是EMMC；第257行，是模式分区，默认为第0个分区；第258行，设置Linux系统的根文件系统所在的分区，这里设置为</w:t>
      </w:r>
      <w:r>
        <w:rPr>
          <w:rFonts w:hint="eastAsia" w:ascii="Times New Roman" w:hAnsi="Times New Roman" w:eastAsia="楷体" w:cs="Times New Roman"/>
          <w:color w:val="2E54A1" w:themeColor="accent1" w:themeShade="BF"/>
          <w:sz w:val="18"/>
          <w:szCs w:val="18"/>
        </w:rPr>
        <w:t>/dev/mmcblk1p2</w:t>
      </w:r>
      <w:r>
        <w:rPr>
          <w:rFonts w:hint="eastAsia" w:ascii="Times New Roman" w:hAnsi="Times New Roman" w:eastAsia="楷体" w:cs="Times New Roman"/>
          <w:sz w:val="18"/>
          <w:szCs w:val="18"/>
        </w:rPr>
        <w:t>，也就是EMMC的第2个分区，第0个分区保存uboot，第1个分区保存的linux镜像和设备树。</w:t>
      </w:r>
    </w:p>
    <w:p w14:paraId="54392AA5">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45305" cy="498475"/>
            <wp:effectExtent l="0" t="0" r="13335" b="4445"/>
            <wp:docPr id="4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5"/>
                    <pic:cNvPicPr>
                      <a:picLocks noChangeAspect="1"/>
                    </pic:cNvPicPr>
                  </pic:nvPicPr>
                  <pic:blipFill>
                    <a:blip r:embed="rId327"/>
                    <a:stretch>
                      <a:fillRect/>
                    </a:stretch>
                  </pic:blipFill>
                  <pic:spPr>
                    <a:xfrm>
                      <a:off x="0" y="0"/>
                      <a:ext cx="4345305" cy="498475"/>
                    </a:xfrm>
                    <a:prstGeom prst="rect">
                      <a:avLst/>
                    </a:prstGeom>
                    <a:noFill/>
                    <a:ln>
                      <a:noFill/>
                    </a:ln>
                  </pic:spPr>
                </pic:pic>
              </a:graphicData>
            </a:graphic>
          </wp:inline>
        </w:drawing>
      </w:r>
    </w:p>
    <w:p w14:paraId="3025D09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277~291行，这些是与NAND有关的宏定义，下面就不展示了，具体见教程文档；第293行，是环境变量大小，默认为8KB；第294~308行，宏CONFIG_ENV_IS_IN_MMC是环境变量相对于存储器首地址的偏移地址，如果环境变量保存在EMMC中，则偏移地址为12*64KB；如果环境变量存储在SPI FLASH中，则偏移地址为768*1024；如果环境变量存储在NAND中，则偏移地址为60&lt;&lt;20(60MB)，并重新设置环境变量大小为128KB。</w:t>
      </w:r>
    </w:p>
    <w:p w14:paraId="35C0D441">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28670" cy="1889760"/>
            <wp:effectExtent l="0" t="0" r="8890" b="0"/>
            <wp:docPr id="4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6"/>
                    <pic:cNvPicPr>
                      <a:picLocks noChangeAspect="1"/>
                    </pic:cNvPicPr>
                  </pic:nvPicPr>
                  <pic:blipFill>
                    <a:blip r:embed="rId328"/>
                    <a:stretch>
                      <a:fillRect/>
                    </a:stretch>
                  </pic:blipFill>
                  <pic:spPr>
                    <a:xfrm>
                      <a:off x="0" y="0"/>
                      <a:ext cx="3328670" cy="1889760"/>
                    </a:xfrm>
                    <a:prstGeom prst="rect">
                      <a:avLst/>
                    </a:prstGeom>
                    <a:noFill/>
                    <a:ln>
                      <a:noFill/>
                    </a:ln>
                  </pic:spPr>
                </pic:pic>
              </a:graphicData>
            </a:graphic>
          </wp:inline>
        </w:drawing>
      </w:r>
    </w:p>
    <w:p w14:paraId="419B847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第312行~323行，这些是与USB相关的宏定义；</w:t>
      </w:r>
    </w:p>
    <w:p w14:paraId="06350A85">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602990" cy="1532890"/>
            <wp:effectExtent l="0" t="0" r="8890" b="6350"/>
            <wp:docPr id="5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7"/>
                    <pic:cNvPicPr>
                      <a:picLocks noChangeAspect="1"/>
                    </pic:cNvPicPr>
                  </pic:nvPicPr>
                  <pic:blipFill>
                    <a:blip r:embed="rId329"/>
                    <a:stretch>
                      <a:fillRect/>
                    </a:stretch>
                  </pic:blipFill>
                  <pic:spPr>
                    <a:xfrm>
                      <a:off x="0" y="0"/>
                      <a:ext cx="3602990" cy="1532890"/>
                    </a:xfrm>
                    <a:prstGeom prst="rect">
                      <a:avLst/>
                    </a:prstGeom>
                    <a:noFill/>
                    <a:ln>
                      <a:noFill/>
                    </a:ln>
                  </pic:spPr>
                </pic:pic>
              </a:graphicData>
            </a:graphic>
          </wp:inline>
        </w:drawing>
      </w:r>
    </w:p>
    <w:p w14:paraId="3BE1428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325~342行，这些是与网络相关的宏定义，如使用ping、dhcp命令等，第331行的宏CONFIG_FEC_ENET_DEV用于指定uboot所使用的网口，为0时表示使用ENET1，为1时使用ENET2，宏IMX_FEC_BASE为ENET接口的寄存器首地址，CONFIG_FEC_MXC_PHYADDR和CONFIG_FEC_XCV_TYPE分别为网口PHY芯片的地址和PHY使用的接口类型，本开发板所使用的两个PHY使用的都是RMII接口。</w:t>
      </w:r>
    </w:p>
    <w:p w14:paraId="4BC1B69E">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25495" cy="2139950"/>
            <wp:effectExtent l="0" t="0" r="12065" b="889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8"/>
                    <pic:cNvPicPr>
                      <a:picLocks noChangeAspect="1"/>
                    </pic:cNvPicPr>
                  </pic:nvPicPr>
                  <pic:blipFill>
                    <a:blip r:embed="rId330"/>
                    <a:stretch>
                      <a:fillRect/>
                    </a:stretch>
                  </pic:blipFill>
                  <pic:spPr>
                    <a:xfrm>
                      <a:off x="0" y="0"/>
                      <a:ext cx="3325495" cy="2139950"/>
                    </a:xfrm>
                    <a:prstGeom prst="rect">
                      <a:avLst/>
                    </a:prstGeom>
                    <a:noFill/>
                    <a:ln>
                      <a:noFill/>
                    </a:ln>
                  </pic:spPr>
                </pic:pic>
              </a:graphicData>
            </a:graphic>
          </wp:inline>
        </w:drawing>
      </w:r>
    </w:p>
    <w:p w14:paraId="61879E1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剩下的宏都是一些配置宏，如宏CONFIG_VIDEO用于开启LCD，宏CONFIG_VIDEO_LOGO用于使能LOGO显示，宏CONFIG_CMD_BMP用于使能BMP图片显示等，至此，mx6ull_alientek_emmc.h文件中的宏就大概介绍完了，以CONFIG开头的宏都是完成一些配置功能的， CONFIG_CMD开头的宏是用于使能响应命令的，后面会经常用到此文件。</w:t>
      </w:r>
    </w:p>
    <w:p w14:paraId="2AC9D31F">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1571625" cy="1322070"/>
            <wp:effectExtent l="0" t="0" r="13335" b="3810"/>
            <wp:docPr id="5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9"/>
                    <pic:cNvPicPr>
                      <a:picLocks noChangeAspect="1"/>
                    </pic:cNvPicPr>
                  </pic:nvPicPr>
                  <pic:blipFill>
                    <a:blip r:embed="rId331"/>
                    <a:stretch>
                      <a:fillRect/>
                    </a:stretch>
                  </pic:blipFill>
                  <pic:spPr>
                    <a:xfrm>
                      <a:off x="0" y="0"/>
                      <a:ext cx="1571625" cy="13220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338070" cy="1323340"/>
            <wp:effectExtent l="0" t="0" r="8890" b="2540"/>
            <wp:docPr id="5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0"/>
                    <pic:cNvPicPr>
                      <a:picLocks noChangeAspect="1"/>
                    </pic:cNvPicPr>
                  </pic:nvPicPr>
                  <pic:blipFill>
                    <a:blip r:embed="rId332"/>
                    <a:stretch>
                      <a:fillRect/>
                    </a:stretch>
                  </pic:blipFill>
                  <pic:spPr>
                    <a:xfrm>
                      <a:off x="0" y="0"/>
                      <a:ext cx="2338070" cy="132334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831340" cy="1322705"/>
            <wp:effectExtent l="0" t="0" r="0" b="0"/>
            <wp:docPr id="5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1"/>
                    <pic:cNvPicPr>
                      <a:picLocks noChangeAspect="1"/>
                    </pic:cNvPicPr>
                  </pic:nvPicPr>
                  <pic:blipFill>
                    <a:blip r:embed="rId333"/>
                    <a:srcRect r="16200"/>
                    <a:stretch>
                      <a:fillRect/>
                    </a:stretch>
                  </pic:blipFill>
                  <pic:spPr>
                    <a:xfrm>
                      <a:off x="0" y="0"/>
                      <a:ext cx="1831340" cy="1322705"/>
                    </a:xfrm>
                    <a:prstGeom prst="rect">
                      <a:avLst/>
                    </a:prstGeom>
                    <a:noFill/>
                    <a:ln>
                      <a:noFill/>
                    </a:ln>
                  </pic:spPr>
                </pic:pic>
              </a:graphicData>
            </a:graphic>
          </wp:inline>
        </w:drawing>
      </w:r>
    </w:p>
    <w:p w14:paraId="1BB5072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添加开发板对应的板级文件夹</w:t>
      </w:r>
    </w:p>
    <w:p w14:paraId="0AE05A8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uboot中每个板子都有对应的文件夹来存放板级文件，NXP的I.MX系列芯片的所有板级文件都存放在</w:t>
      </w:r>
      <w:r>
        <w:rPr>
          <w:rFonts w:hint="eastAsia" w:ascii="Times New Roman" w:hAnsi="Times New Roman" w:eastAsia="楷体" w:cs="Times New Roman"/>
          <w:color w:val="2E54A1" w:themeColor="accent1" w:themeShade="BF"/>
          <w:sz w:val="18"/>
          <w:szCs w:val="18"/>
        </w:rPr>
        <w:t xml:space="preserve"> board/freescale </w:t>
      </w:r>
      <w:r>
        <w:rPr>
          <w:rFonts w:hint="eastAsia" w:ascii="Times New Roman" w:hAnsi="Times New Roman" w:eastAsia="楷体" w:cs="Times New Roman"/>
          <w:sz w:val="18"/>
          <w:szCs w:val="18"/>
        </w:rPr>
        <w:t>目录下，我们将该目录下的 mx6ullevk 文件夹复制一份，改名为mx6ull_alientek_emmc，在此基础上进行修改。正点原子已经提供了修改后的文件了，下面再介绍一下修改流程。</w:t>
      </w:r>
    </w:p>
    <w:p w14:paraId="5BFDD471">
      <w:pPr>
        <w:numPr>
          <w:ilvl w:val="0"/>
          <w:numId w:val="35"/>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修改mx6ullevk.c名称</w:t>
      </w:r>
    </w:p>
    <w:p w14:paraId="33CBE65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进入mx6ull_alientek_emmc文件夹，终端输入指令</w:t>
      </w:r>
      <w:r>
        <w:rPr>
          <w:rFonts w:hint="eastAsia" w:ascii="Times New Roman" w:hAnsi="Times New Roman" w:eastAsia="楷体" w:cs="Times New Roman"/>
          <w:color w:val="2E54A1" w:themeColor="accent1" w:themeShade="BF"/>
          <w:sz w:val="18"/>
          <w:szCs w:val="18"/>
        </w:rPr>
        <w:t>mv mx6ullevk.c mx6ull_alientek_emmc.c</w:t>
      </w:r>
      <w:r>
        <w:rPr>
          <w:rFonts w:hint="eastAsia" w:ascii="Times New Roman" w:hAnsi="Times New Roman" w:eastAsia="楷体" w:cs="Times New Roman"/>
          <w:sz w:val="18"/>
          <w:szCs w:val="18"/>
        </w:rPr>
        <w:t>将mx6ullevk.c重命名为mx6ull_alientek_emmc.c；</w:t>
      </w:r>
    </w:p>
    <w:p w14:paraId="30516C88">
      <w:pPr>
        <w:numPr>
          <w:ilvl w:val="0"/>
          <w:numId w:val="35"/>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修改Makefile文件</w:t>
      </w:r>
    </w:p>
    <w:p w14:paraId="3EBD62B7">
      <w:pPr>
        <w:ind w:firstLine="420"/>
        <w:rPr>
          <w:rFonts w:ascii="Times New Roman" w:hAnsi="Times New Roman" w:eastAsia="楷体" w:cs="Times New Roman"/>
          <w:sz w:val="18"/>
          <w:szCs w:val="18"/>
        </w:rPr>
      </w:pPr>
      <w:r>
        <w:rPr>
          <w:rFonts w:ascii="Times New Roman" w:hAnsi="Times New Roman" w:eastAsia="楷体" w:cs="Times New Roman"/>
          <w:sz w:val="18"/>
          <w:szCs w:val="18"/>
        </w:rPr>
        <w:t>修改该目录下的Makefile，修改后内容如下所示</w:t>
      </w:r>
      <w:r>
        <w:rPr>
          <w:rFonts w:hint="eastAsia" w:ascii="Times New Roman" w:hAnsi="Times New Roman" w:eastAsia="楷体" w:cs="Times New Roman"/>
          <w:sz w:val="18"/>
          <w:szCs w:val="18"/>
        </w:rPr>
        <w:t xml:space="preserve">，重点是第 6 行的 obj-y，改为 </w:t>
      </w:r>
      <w:r>
        <w:rPr>
          <w:rFonts w:hint="eastAsia" w:ascii="Times New Roman" w:hAnsi="Times New Roman" w:eastAsia="楷体" w:cs="Times New Roman"/>
          <w:color w:val="2E54A1" w:themeColor="accent1" w:themeShade="BF"/>
          <w:sz w:val="18"/>
          <w:szCs w:val="18"/>
        </w:rPr>
        <w:t>mx6ull_alientek_emmc.o</w:t>
      </w:r>
      <w:r>
        <w:rPr>
          <w:rFonts w:hint="eastAsia" w:ascii="Times New Roman" w:hAnsi="Times New Roman" w:eastAsia="楷体" w:cs="Times New Roman"/>
          <w:sz w:val="18"/>
          <w:szCs w:val="18"/>
        </w:rPr>
        <w:t>，这样才会编译 mx6ull_alientek_emmc.c这个文件。</w:t>
      </w:r>
    </w:p>
    <w:p w14:paraId="0280E0FF">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42765" cy="1164590"/>
            <wp:effectExtent l="0" t="0" r="635" b="889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334"/>
                    <a:stretch>
                      <a:fillRect/>
                    </a:stretch>
                  </pic:blipFill>
                  <pic:spPr>
                    <a:xfrm>
                      <a:off x="0" y="0"/>
                      <a:ext cx="4342765" cy="1164590"/>
                    </a:xfrm>
                    <a:prstGeom prst="rect">
                      <a:avLst/>
                    </a:prstGeom>
                    <a:noFill/>
                    <a:ln>
                      <a:noFill/>
                    </a:ln>
                  </pic:spPr>
                </pic:pic>
              </a:graphicData>
            </a:graphic>
          </wp:inline>
        </w:drawing>
      </w:r>
    </w:p>
    <w:p w14:paraId="25445A4D">
      <w:pPr>
        <w:numPr>
          <w:ilvl w:val="0"/>
          <w:numId w:val="35"/>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 imximage.cfg 文件</w:t>
      </w:r>
    </w:p>
    <w:p w14:paraId="4A48F04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将imximage.cfg 中的PLUGIN board/freescale/mx6ullevk/plugin.bin 0x00907000修改如下：</w:t>
      </w:r>
    </w:p>
    <w:p w14:paraId="6B369607">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PLUGIN board/freescale/mx6ull_alientek_emmc /plugin.bin 0x00907000</w:t>
      </w:r>
    </w:p>
    <w:p w14:paraId="28267A43">
      <w:pPr>
        <w:numPr>
          <w:ilvl w:val="0"/>
          <w:numId w:val="35"/>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修改Kconfig 文件</w:t>
      </w:r>
    </w:p>
    <w:p w14:paraId="672D2F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修改Kconfig 文件，修改后的内容如下：</w:t>
      </w:r>
    </w:p>
    <w:p w14:paraId="4B875FC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17925" cy="1382395"/>
            <wp:effectExtent l="0" t="0" r="635" b="4445"/>
            <wp:docPr id="4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
                    <pic:cNvPicPr>
                      <a:picLocks noChangeAspect="1"/>
                    </pic:cNvPicPr>
                  </pic:nvPicPr>
                  <pic:blipFill>
                    <a:blip r:embed="rId335"/>
                    <a:stretch>
                      <a:fillRect/>
                    </a:stretch>
                  </pic:blipFill>
                  <pic:spPr>
                    <a:xfrm>
                      <a:off x="0" y="0"/>
                      <a:ext cx="3717925" cy="1382395"/>
                    </a:xfrm>
                    <a:prstGeom prst="rect">
                      <a:avLst/>
                    </a:prstGeom>
                    <a:noFill/>
                    <a:ln>
                      <a:noFill/>
                    </a:ln>
                  </pic:spPr>
                </pic:pic>
              </a:graphicData>
            </a:graphic>
          </wp:inline>
        </w:drawing>
      </w:r>
    </w:p>
    <w:p w14:paraId="2371A69D">
      <w:pPr>
        <w:numPr>
          <w:ilvl w:val="0"/>
          <w:numId w:val="35"/>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 MAINTAINERS文件</w:t>
      </w:r>
    </w:p>
    <w:p w14:paraId="5A11A8A7">
      <w:pPr>
        <w:ind w:firstLine="420"/>
        <w:rPr>
          <w:rFonts w:ascii="Times New Roman" w:hAnsi="Times New Roman" w:eastAsia="楷体" w:cs="Times New Roman"/>
          <w:sz w:val="18"/>
          <w:szCs w:val="18"/>
        </w:rPr>
      </w:pPr>
      <w:r>
        <w:rPr>
          <w:rFonts w:ascii="Times New Roman" w:hAnsi="Times New Roman" w:eastAsia="楷体" w:cs="Times New Roman"/>
          <w:sz w:val="18"/>
          <w:szCs w:val="18"/>
        </w:rPr>
        <w:t>修改 MAINTAINERS文件</w:t>
      </w:r>
      <w:r>
        <w:rPr>
          <w:rFonts w:hint="eastAsia" w:ascii="Times New Roman" w:hAnsi="Times New Roman" w:eastAsia="楷体" w:cs="Times New Roman"/>
          <w:sz w:val="18"/>
          <w:szCs w:val="18"/>
        </w:rPr>
        <w:t>，修改后的内容如下：</w:t>
      </w:r>
    </w:p>
    <w:p w14:paraId="728003C7">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1000" cy="723900"/>
            <wp:effectExtent l="0" t="0" r="0" b="7620"/>
            <wp:docPr id="4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6"/>
                    <pic:cNvPicPr>
                      <a:picLocks noChangeAspect="1"/>
                    </pic:cNvPicPr>
                  </pic:nvPicPr>
                  <pic:blipFill>
                    <a:blip r:embed="rId336"/>
                    <a:stretch>
                      <a:fillRect/>
                    </a:stretch>
                  </pic:blipFill>
                  <pic:spPr>
                    <a:xfrm>
                      <a:off x="0" y="0"/>
                      <a:ext cx="4191000" cy="723900"/>
                    </a:xfrm>
                    <a:prstGeom prst="rect">
                      <a:avLst/>
                    </a:prstGeom>
                    <a:noFill/>
                    <a:ln>
                      <a:noFill/>
                    </a:ln>
                  </pic:spPr>
                </pic:pic>
              </a:graphicData>
            </a:graphic>
          </wp:inline>
        </w:drawing>
      </w:r>
    </w:p>
    <w:p w14:paraId="341DE5D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 U-Boot 图形界面配置文件</w:t>
      </w:r>
    </w:p>
    <w:p w14:paraId="7A06A5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uboot支持图形界面配置，下一章会介绍，下面先对图形界面配置文件进行修改，在</w:t>
      </w:r>
      <w:r>
        <w:rPr>
          <w:rFonts w:hint="eastAsia" w:ascii="Times New Roman" w:hAnsi="Times New Roman" w:eastAsia="楷体" w:cs="Times New Roman"/>
          <w:color w:val="2E54A1" w:themeColor="accent1" w:themeShade="BF"/>
          <w:sz w:val="18"/>
          <w:szCs w:val="18"/>
        </w:rPr>
        <w:t>arch/arm/cpu/armv7/mx6/Kconfig</w:t>
      </w:r>
      <w:r>
        <w:rPr>
          <w:rFonts w:hint="eastAsia" w:ascii="Times New Roman" w:hAnsi="Times New Roman" w:eastAsia="楷体" w:cs="Times New Roman"/>
          <w:sz w:val="18"/>
          <w:szCs w:val="18"/>
        </w:rPr>
        <w:t>中添加如下内容。</w:t>
      </w:r>
    </w:p>
    <w:p w14:paraId="6C001FA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20135" cy="1460500"/>
            <wp:effectExtent l="0" t="0" r="6985" b="2540"/>
            <wp:docPr id="5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2"/>
                    <pic:cNvPicPr>
                      <a:picLocks noChangeAspect="1"/>
                    </pic:cNvPicPr>
                  </pic:nvPicPr>
                  <pic:blipFill>
                    <a:blip r:embed="rId337"/>
                    <a:stretch>
                      <a:fillRect/>
                    </a:stretch>
                  </pic:blipFill>
                  <pic:spPr>
                    <a:xfrm>
                      <a:off x="0" y="0"/>
                      <a:ext cx="3620135" cy="1460500"/>
                    </a:xfrm>
                    <a:prstGeom prst="rect">
                      <a:avLst/>
                    </a:prstGeom>
                    <a:noFill/>
                    <a:ln>
                      <a:noFill/>
                    </a:ln>
                  </pic:spPr>
                </pic:pic>
              </a:graphicData>
            </a:graphic>
          </wp:inline>
        </w:drawing>
      </w:r>
    </w:p>
    <w:p w14:paraId="5BCC7D13">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修改LCD 驱动</w:t>
      </w:r>
    </w:p>
    <w:p w14:paraId="4EE72F8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至此，我们就已经将I.MX6U-ALPHA 开发板添加到uboot中了，下面修改LCD驱动。一般LCD的驱动都是在xxx.h和xxx.c中进行的，xxx为板子名称，如 mx6ull_alientek_emmc.h 和 mx6ull_alientek_emmc.c 这两个文件。修改LCD驱动时主要查看以下几个地方：</w:t>
      </w:r>
    </w:p>
    <w:p w14:paraId="1616F78E">
      <w:pPr>
        <w:numPr>
          <w:ilvl w:val="0"/>
          <w:numId w:val="3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GPIO引脚：查看uboot中的LCD的IO配置和所使用的IO是否一致；</w:t>
      </w:r>
    </w:p>
    <w:p w14:paraId="0A23CE31">
      <w:pPr>
        <w:numPr>
          <w:ilvl w:val="0"/>
          <w:numId w:val="3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LCD配置参数是否正确。</w:t>
      </w:r>
    </w:p>
    <w:p w14:paraId="1AA9EBD8">
      <w:pPr>
        <w:ind w:firstLine="420"/>
        <w:rPr>
          <w:rFonts w:ascii="Times New Roman" w:hAnsi="Times New Roman" w:eastAsia="楷体" w:cs="Times New Roman"/>
          <w:sz w:val="18"/>
          <w:szCs w:val="18"/>
        </w:rPr>
      </w:pPr>
      <w:r>
        <w:rPr>
          <w:rFonts w:ascii="Times New Roman" w:hAnsi="Times New Roman" w:eastAsia="楷体" w:cs="Times New Roman"/>
          <w:sz w:val="18"/>
          <w:szCs w:val="18"/>
        </w:rPr>
        <w:t>正点原子的 I.MX6U-ALPHA 开发板 LCD 原理图和 NXP 官方 I.MX6ULL 开发板一致，也就是 LCD 的 IO 和背光 IO 都一样的，所以 IO 部分就不用修改了</w:t>
      </w:r>
      <w:r>
        <w:rPr>
          <w:rFonts w:hint="eastAsia" w:ascii="Times New Roman" w:hAnsi="Times New Roman" w:eastAsia="楷体" w:cs="Times New Roman"/>
          <w:sz w:val="18"/>
          <w:szCs w:val="18"/>
        </w:rPr>
        <w:t xml:space="preserve">，下面对LCD的配置参数进行修改。打开打开文件 </w:t>
      </w:r>
      <w:r>
        <w:rPr>
          <w:rFonts w:hint="eastAsia" w:ascii="Times New Roman" w:hAnsi="Times New Roman" w:eastAsia="楷体" w:cs="Times New Roman"/>
          <w:color w:val="2E54A1" w:themeColor="accent1" w:themeShade="BF"/>
          <w:sz w:val="18"/>
          <w:szCs w:val="18"/>
        </w:rPr>
        <w:t>mx6ull_alientek_emmc.c</w:t>
      </w:r>
      <w:r>
        <w:rPr>
          <w:rFonts w:hint="eastAsia" w:ascii="Times New Roman" w:hAnsi="Times New Roman" w:eastAsia="楷体" w:cs="Times New Roman"/>
          <w:sz w:val="18"/>
          <w:szCs w:val="18"/>
        </w:rPr>
        <w:t>文件，找到 display_info_t结构体类型的变量 displays，这个结构体中包含了LCD的分辨率、像素格式等参数，修改后内容如下：</w:t>
      </w:r>
    </w:p>
    <w:p w14:paraId="03C9803C">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006340" cy="1547495"/>
            <wp:effectExtent l="0" t="0" r="7620" b="6985"/>
            <wp:docPr id="5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6"/>
                    <pic:cNvPicPr>
                      <a:picLocks noChangeAspect="1"/>
                    </pic:cNvPicPr>
                  </pic:nvPicPr>
                  <pic:blipFill>
                    <a:blip r:embed="rId338"/>
                    <a:stretch>
                      <a:fillRect/>
                    </a:stretch>
                  </pic:blipFill>
                  <pic:spPr>
                    <a:xfrm>
                      <a:off x="0" y="0"/>
                      <a:ext cx="5006340" cy="1547495"/>
                    </a:xfrm>
                    <a:prstGeom prst="rect">
                      <a:avLst/>
                    </a:prstGeom>
                    <a:noFill/>
                    <a:ln>
                      <a:noFill/>
                    </a:ln>
                  </pic:spPr>
                </pic:pic>
              </a:graphicData>
            </a:graphic>
          </wp:inline>
        </w:drawing>
      </w:r>
    </w:p>
    <w:p w14:paraId="64492B3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在mx6ull_alientek_emmc.h文件中将panel的值改为TFT7016，还要确保uboot中的panel环境变量的值也是TFT7016，这样LCD驱动就修改完成了。</w:t>
      </w:r>
    </w:p>
    <w:p w14:paraId="660B469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修改网络驱动</w:t>
      </w:r>
    </w:p>
    <w:p w14:paraId="599F69B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I.MX6UL/ULL 内部有个以太网 MAC 外设，也就是 ENET，需要外接一个 PHY 芯片来实现网络通信功能，也就是内部 MAC+外部 PHY 芯片的方案。而有的芯片如果内部内有MAC外设的话就会采用DM9000芯片来实现联网功能，DM9000 提供了一个类似 SRAM 的访问接口，主控 CPU 通过这个接口即可与DM9000 进行通信，DM9000 就是一个 MAC+PHY 芯片。相比之下，使用CPU内部的MAC外设效率和速度更高，CPU内部没有MAC外设的话就不得不使用DM9000芯片了。我使用的是I.MX6U-ALPHA 的底板型号为V2.4，有两个网络接口 ENET1 和 ENET2，这两个网口使用的PHY网络芯片的型号都为 SR8201F，而NXP官方的板子使用的PHY芯片型号为KSZ8081，所以要更改网络驱动，先看下PHY芯片的原理图 。</w:t>
      </w:r>
    </w:p>
    <w:p w14:paraId="53A6818B">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20695" cy="2954020"/>
            <wp:effectExtent l="0" t="0" r="12065" b="2540"/>
            <wp:docPr id="5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0"/>
                    <pic:cNvPicPr>
                      <a:picLocks noChangeAspect="1"/>
                    </pic:cNvPicPr>
                  </pic:nvPicPr>
                  <pic:blipFill>
                    <a:blip r:embed="rId339"/>
                    <a:stretch>
                      <a:fillRect/>
                    </a:stretch>
                  </pic:blipFill>
                  <pic:spPr>
                    <a:xfrm>
                      <a:off x="0" y="0"/>
                      <a:ext cx="3020695" cy="2954020"/>
                    </a:xfrm>
                    <a:prstGeom prst="rect">
                      <a:avLst/>
                    </a:prstGeom>
                    <a:noFill/>
                    <a:ln>
                      <a:noFill/>
                    </a:ln>
                  </pic:spPr>
                </pic:pic>
              </a:graphicData>
            </a:graphic>
          </wp:inline>
        </w:drawing>
      </w:r>
      <w:r>
        <w:rPr>
          <w:rFonts w:ascii="Times New Roman" w:hAnsi="Times New Roman" w:eastAsia="楷体" w:cs="Times New Roman"/>
          <w:sz w:val="18"/>
          <w:szCs w:val="18"/>
        </w:rPr>
        <w:drawing>
          <wp:inline distT="0" distB="0" distL="114300" distR="114300">
            <wp:extent cx="1899920" cy="2950845"/>
            <wp:effectExtent l="0" t="0" r="5080" b="5715"/>
            <wp:docPr id="5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9"/>
                    <pic:cNvPicPr>
                      <a:picLocks noChangeAspect="1"/>
                    </pic:cNvPicPr>
                  </pic:nvPicPr>
                  <pic:blipFill>
                    <a:blip r:embed="rId340"/>
                    <a:stretch>
                      <a:fillRect/>
                    </a:stretch>
                  </pic:blipFill>
                  <pic:spPr>
                    <a:xfrm>
                      <a:off x="0" y="0"/>
                      <a:ext cx="1899920" cy="2950845"/>
                    </a:xfrm>
                    <a:prstGeom prst="rect">
                      <a:avLst/>
                    </a:prstGeom>
                    <a:noFill/>
                    <a:ln>
                      <a:noFill/>
                    </a:ln>
                  </pic:spPr>
                </pic:pic>
              </a:graphicData>
            </a:graphic>
          </wp:inline>
        </w:drawing>
      </w:r>
    </w:p>
    <w:p w14:paraId="35C48DF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上面为ENET1的原理图，使用的是SR8201F型号的PHY芯片，通过RMII(精简的介质无关接口)与I.MX6ULL相连，正点原子的I.MX6U-ALPHA 开发板的 ENET1 引脚与 NXP 官方的 I.MX6ULL EVK 开发板基本一样，唯独复位引脚不同。SR8201F内部是有寄存器的，I.MX6ULL通过MDIO 接口读取寄存器判断当前的物理连接状态、连接速度(10M还是100M)、</w:t>
      </w:r>
    </w:p>
    <w:p w14:paraId="5086CF63">
      <w:pPr>
        <w:rPr>
          <w:rFonts w:ascii="Times New Roman" w:hAnsi="Times New Roman" w:eastAsia="楷体" w:cs="Times New Roman"/>
          <w:sz w:val="18"/>
          <w:szCs w:val="18"/>
        </w:rPr>
      </w:pPr>
      <w:r>
        <w:rPr>
          <w:rFonts w:hint="eastAsia" w:ascii="Times New Roman" w:hAnsi="Times New Roman" w:eastAsia="楷体" w:cs="Times New Roman"/>
          <w:sz w:val="18"/>
          <w:szCs w:val="18"/>
        </w:rPr>
        <w:t>双工状态(半双工还是全双工)等。MDIO 接口有两个引脚：ENET_MDC(提供时钟) 和 ENET_MDIO(数据传输)，一个 MDIO 接口可以管理32个PHY芯片，通过器件地址来访问不同的PHY芯片， ENET1 上的SR8201F器件地址为0X2，ENET1 上的SR8201F器件地址为0X1。所以修改网络驱动时主要关注以下几点：</w:t>
      </w:r>
      <w:r>
        <w:rPr>
          <w:rFonts w:ascii="Times New Roman" w:hAnsi="Times New Roman" w:eastAsia="楷体" w:cs="Times New Roman"/>
          <w:sz w:val="18"/>
          <w:szCs w:val="18"/>
        </w:rPr>
        <w:t>ENET1 复位引脚初始化</w:t>
      </w:r>
      <w:r>
        <w:rPr>
          <w:rFonts w:hint="eastAsia" w:ascii="Times New Roman" w:hAnsi="Times New Roman" w:eastAsia="楷体" w:cs="Times New Roman"/>
          <w:sz w:val="18"/>
          <w:szCs w:val="18"/>
        </w:rPr>
        <w:t>、</w:t>
      </w:r>
      <w:r>
        <w:rPr>
          <w:rFonts w:ascii="Times New Roman" w:hAnsi="Times New Roman" w:eastAsia="楷体" w:cs="Times New Roman"/>
          <w:sz w:val="18"/>
          <w:szCs w:val="18"/>
        </w:rPr>
        <w:t>SR8201F 的器件 ID</w:t>
      </w:r>
      <w:r>
        <w:rPr>
          <w:rFonts w:hint="eastAsia" w:ascii="Times New Roman" w:hAnsi="Times New Roman" w:eastAsia="楷体" w:cs="Times New Roman"/>
          <w:sz w:val="18"/>
          <w:szCs w:val="18"/>
        </w:rPr>
        <w:t>、SR8201F 驱动，在此之前要先修改一下PHY芯片的地址，并删除74LV595 的驱动代码 ，NXP的板子中使用74LV595芯片来扩展IO，去控制PHY芯片，但正点原子并没有使用74LV595，具体操作步骤如下</w:t>
      </w:r>
      <w:r>
        <w:rPr>
          <w:rFonts w:ascii="Times New Roman" w:hAnsi="Times New Roman" w:eastAsia="楷体" w:cs="Times New Roman"/>
          <w:sz w:val="18"/>
          <w:szCs w:val="18"/>
        </w:rPr>
        <w:t>。</w:t>
      </w:r>
    </w:p>
    <w:p w14:paraId="5ECEEB92">
      <w:pPr>
        <w:numPr>
          <w:ilvl w:val="0"/>
          <w:numId w:val="37"/>
        </w:numPr>
        <w:rPr>
          <w:rFonts w:ascii="Times New Roman" w:hAnsi="Times New Roman" w:eastAsia="楷体" w:cs="Times New Roman"/>
          <w:b/>
          <w:bCs/>
          <w:sz w:val="18"/>
          <w:szCs w:val="18"/>
        </w:rPr>
      </w:pPr>
      <w:r>
        <w:rPr>
          <w:rFonts w:ascii="Times New Roman" w:hAnsi="Times New Roman" w:eastAsia="楷体" w:cs="Times New Roman"/>
          <w:b/>
          <w:bCs/>
          <w:sz w:val="18"/>
          <w:szCs w:val="18"/>
        </w:rPr>
        <w:t>修改网络 PHY 地址</w:t>
      </w:r>
    </w:p>
    <w:p w14:paraId="43301B60">
      <w:pPr>
        <w:ind w:firstLine="420"/>
        <w:rPr>
          <w:rFonts w:ascii="Times New Roman" w:hAnsi="Times New Roman" w:eastAsia="楷体" w:cs="Times New Roman"/>
          <w:sz w:val="18"/>
          <w:szCs w:val="18"/>
        </w:rPr>
      </w:pPr>
      <w:r>
        <w:rPr>
          <w:rFonts w:ascii="Times New Roman" w:hAnsi="Times New Roman" w:eastAsia="楷体" w:cs="Times New Roman"/>
          <w:sz w:val="18"/>
          <w:szCs w:val="18"/>
        </w:rPr>
        <w:t>打开 mx6ull_alientek_emmc.h</w:t>
      </w:r>
      <w:r>
        <w:rPr>
          <w:rFonts w:hint="eastAsia" w:ascii="Times New Roman" w:hAnsi="Times New Roman" w:eastAsia="楷体" w:cs="Times New Roman"/>
          <w:sz w:val="18"/>
          <w:szCs w:val="18"/>
        </w:rPr>
        <w:t>文件，找到如下代码，理论上需要修改三处：ENET1的PHY地址、ENET2的PHY地址、使能REALTEK公司的PHY驱动，修改后的内容如下。</w:t>
      </w:r>
    </w:p>
    <w:p w14:paraId="27971BD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69715" cy="1569720"/>
            <wp:effectExtent l="0" t="0" r="14605" b="0"/>
            <wp:docPr id="5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2"/>
                    <pic:cNvPicPr>
                      <a:picLocks noChangeAspect="1"/>
                    </pic:cNvPicPr>
                  </pic:nvPicPr>
                  <pic:blipFill>
                    <a:blip r:embed="rId341"/>
                    <a:stretch>
                      <a:fillRect/>
                    </a:stretch>
                  </pic:blipFill>
                  <pic:spPr>
                    <a:xfrm>
                      <a:off x="0" y="0"/>
                      <a:ext cx="4069715" cy="1569720"/>
                    </a:xfrm>
                    <a:prstGeom prst="rect">
                      <a:avLst/>
                    </a:prstGeom>
                    <a:noFill/>
                    <a:ln>
                      <a:noFill/>
                    </a:ln>
                  </pic:spPr>
                </pic:pic>
              </a:graphicData>
            </a:graphic>
          </wp:inline>
        </w:drawing>
      </w:r>
    </w:p>
    <w:p w14:paraId="6B134158">
      <w:pPr>
        <w:numPr>
          <w:ilvl w:val="0"/>
          <w:numId w:val="37"/>
        </w:numPr>
        <w:rPr>
          <w:rFonts w:ascii="Times New Roman" w:hAnsi="Times New Roman" w:eastAsia="楷体" w:cs="Times New Roman"/>
          <w:b/>
          <w:bCs/>
          <w:sz w:val="18"/>
          <w:szCs w:val="18"/>
        </w:rPr>
      </w:pPr>
      <w:r>
        <w:rPr>
          <w:rFonts w:ascii="Times New Roman" w:hAnsi="Times New Roman" w:eastAsia="楷体" w:cs="Times New Roman"/>
          <w:b/>
          <w:bCs/>
          <w:sz w:val="18"/>
          <w:szCs w:val="18"/>
        </w:rPr>
        <w:t>删除 uboot中74LV595 的驱动代码</w:t>
      </w:r>
      <w:r>
        <w:rPr>
          <w:rFonts w:hint="eastAsia" w:ascii="Times New Roman" w:hAnsi="Times New Roman" w:eastAsia="楷体" w:cs="Times New Roman"/>
          <w:b/>
          <w:bCs/>
          <w:sz w:val="18"/>
          <w:szCs w:val="18"/>
        </w:rPr>
        <w:t xml:space="preserve"> </w:t>
      </w:r>
    </w:p>
    <w:p w14:paraId="5CBEC9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NXP官方的板子使用的是KSZ8081型号的PHY芯片，使用 74LV595芯片来扩展IO，进而控制两个网络的复位引脚，正点原子的开发板并没有使用 74LV595芯片，所以我们需要将其删除。在mx6ull_alientek_emmc.c文件中找到如下代码：</w:t>
      </w:r>
    </w:p>
    <w:p w14:paraId="1E33C9C6">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717415" cy="907415"/>
            <wp:effectExtent l="0" t="0" r="0" b="0"/>
            <wp:docPr id="5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3"/>
                    <pic:cNvPicPr>
                      <a:picLocks noChangeAspect="1"/>
                    </pic:cNvPicPr>
                  </pic:nvPicPr>
                  <pic:blipFill>
                    <a:blip r:embed="rId342"/>
                    <a:srcRect r="12774"/>
                    <a:stretch>
                      <a:fillRect/>
                    </a:stretch>
                  </pic:blipFill>
                  <pic:spPr>
                    <a:xfrm>
                      <a:off x="0" y="0"/>
                      <a:ext cx="4717415" cy="907415"/>
                    </a:xfrm>
                    <a:prstGeom prst="rect">
                      <a:avLst/>
                    </a:prstGeom>
                    <a:noFill/>
                    <a:ln>
                      <a:noFill/>
                    </a:ln>
                  </pic:spPr>
                </pic:pic>
              </a:graphicData>
            </a:graphic>
          </wp:inline>
        </w:drawing>
      </w:r>
    </w:p>
    <w:p w14:paraId="43D0606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如上所示，将ENET1的复位引脚连接到SNVS_TAMPER7 上，对应GPIO5_IO07引脚，同理将ENET2的复位引脚链接到SNVS_TAMPER8上(具体见开发板底板原理图)，对应GPIO5_IO08引脚。接着，在此文件中找到如下代码，将其删除。</w:t>
      </w:r>
    </w:p>
    <w:p w14:paraId="2C10624F">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825875" cy="1355725"/>
            <wp:effectExtent l="0" t="0" r="14605" b="635"/>
            <wp:docPr id="5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4"/>
                    <pic:cNvPicPr>
                      <a:picLocks noChangeAspect="1"/>
                    </pic:cNvPicPr>
                  </pic:nvPicPr>
                  <pic:blipFill>
                    <a:blip r:embed="rId343"/>
                    <a:stretch>
                      <a:fillRect/>
                    </a:stretch>
                  </pic:blipFill>
                  <pic:spPr>
                    <a:xfrm>
                      <a:off x="0" y="0"/>
                      <a:ext cx="3825875" cy="1355725"/>
                    </a:xfrm>
                    <a:prstGeom prst="rect">
                      <a:avLst/>
                    </a:prstGeom>
                    <a:noFill/>
                    <a:ln>
                      <a:noFill/>
                    </a:ln>
                  </pic:spPr>
                </pic:pic>
              </a:graphicData>
            </a:graphic>
          </wp:inline>
        </w:drawing>
      </w:r>
    </w:p>
    <w:p w14:paraId="0B983E5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再找到iox74lv_init()和iox74lv_set()这个两个函数，这两个是和 74LV595相关的函数，也将其删除，找到 board_init()函数，此函数是板子的初始化函数，会被board_init_r ()调用。 board_init()中会调用 imx_iomux_v3_setup_multiple_pads ()和 iox74lv_init()这两个函数来初始化74lv595 的 GPIO，如下所示，将这两行也删除。至此，74LV595 的相关代码就删除完成了。</w:t>
      </w:r>
    </w:p>
    <w:p w14:paraId="6A9BD6E2">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46120" cy="954405"/>
            <wp:effectExtent l="0" t="0" r="0" b="5715"/>
            <wp:docPr id="5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6"/>
                    <pic:cNvPicPr>
                      <a:picLocks noChangeAspect="1"/>
                    </pic:cNvPicPr>
                  </pic:nvPicPr>
                  <pic:blipFill>
                    <a:blip r:embed="rId344"/>
                    <a:stretch>
                      <a:fillRect/>
                    </a:stretch>
                  </pic:blipFill>
                  <pic:spPr>
                    <a:xfrm>
                      <a:off x="0" y="0"/>
                      <a:ext cx="3246120" cy="954405"/>
                    </a:xfrm>
                    <a:prstGeom prst="rect">
                      <a:avLst/>
                    </a:prstGeom>
                    <a:noFill/>
                    <a:ln>
                      <a:noFill/>
                    </a:ln>
                  </pic:spPr>
                </pic:pic>
              </a:graphicData>
            </a:graphic>
          </wp:inline>
        </w:drawing>
      </w:r>
    </w:p>
    <w:p w14:paraId="778F890B">
      <w:pPr>
        <w:numPr>
          <w:ilvl w:val="0"/>
          <w:numId w:val="37"/>
        </w:numPr>
        <w:rPr>
          <w:rFonts w:ascii="Times New Roman" w:hAnsi="Times New Roman" w:eastAsia="楷体" w:cs="Times New Roman"/>
          <w:b/>
          <w:bCs/>
          <w:sz w:val="18"/>
          <w:szCs w:val="18"/>
        </w:rPr>
      </w:pPr>
      <w:r>
        <w:rPr>
          <w:rFonts w:ascii="Times New Roman" w:hAnsi="Times New Roman" w:eastAsia="楷体" w:cs="Times New Roman"/>
          <w:b/>
          <w:bCs/>
          <w:sz w:val="18"/>
          <w:szCs w:val="18"/>
        </w:rPr>
        <w:t>添加 I.MX6U-ALPHA 开发板网络复位引脚驱动</w:t>
      </w:r>
    </w:p>
    <w:p w14:paraId="58896F3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mx6ull_alientek_emmc.c文件中找到fec1_pads[]和fec2_pads[]这两个数组，这两个数组是 ENET1 和 ENET2 这两个网口的 IO 配置参数，我们需要在这两个数组中添加两个网口的复位 IO 配置参数，添加后的内容如下所示。</w:t>
      </w:r>
    </w:p>
    <w:p w14:paraId="2B7D8E4B">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60850" cy="1858010"/>
            <wp:effectExtent l="0" t="0" r="6350" b="1270"/>
            <wp:docPr id="5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7"/>
                    <pic:cNvPicPr>
                      <a:picLocks noChangeAspect="1"/>
                    </pic:cNvPicPr>
                  </pic:nvPicPr>
                  <pic:blipFill>
                    <a:blip r:embed="rId345"/>
                    <a:stretch>
                      <a:fillRect/>
                    </a:stretch>
                  </pic:blipFill>
                  <pic:spPr>
                    <a:xfrm>
                      <a:off x="0" y="0"/>
                      <a:ext cx="4260850" cy="1858010"/>
                    </a:xfrm>
                    <a:prstGeom prst="rect">
                      <a:avLst/>
                    </a:prstGeom>
                    <a:noFill/>
                    <a:ln>
                      <a:noFill/>
                    </a:ln>
                  </pic:spPr>
                </pic:pic>
              </a:graphicData>
            </a:graphic>
          </wp:inline>
        </w:drawing>
      </w:r>
    </w:p>
    <w:p w14:paraId="0AC894E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继续找到setup_iomux_fec()函数，此函数会根据 fec1_pads[]和 fec2_pads[] 这两个网络 IO 配置数组来初始化I.MX6ULL 的网络 IO，我们需要在其中添加网络复位 IO 的初始化代码，并且复位一下 PHY 芯片，修改后的 setup_iomux_fec() 函数内容如下，至此，网络驱动就修改完了。</w:t>
      </w:r>
    </w:p>
    <w:p w14:paraId="4C048070">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709795" cy="1709420"/>
            <wp:effectExtent l="0" t="0" r="14605" b="12700"/>
            <wp:docPr id="5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8"/>
                    <pic:cNvPicPr>
                      <a:picLocks noChangeAspect="1"/>
                    </pic:cNvPicPr>
                  </pic:nvPicPr>
                  <pic:blipFill>
                    <a:blip r:embed="rId346"/>
                    <a:stretch>
                      <a:fillRect/>
                    </a:stretch>
                  </pic:blipFill>
                  <pic:spPr>
                    <a:xfrm>
                      <a:off x="0" y="0"/>
                      <a:ext cx="4709795" cy="1709420"/>
                    </a:xfrm>
                    <a:prstGeom prst="rect">
                      <a:avLst/>
                    </a:prstGeom>
                    <a:noFill/>
                    <a:ln>
                      <a:noFill/>
                    </a:ln>
                  </pic:spPr>
                </pic:pic>
              </a:graphicData>
            </a:graphic>
          </wp:inline>
        </w:drawing>
      </w:r>
    </w:p>
    <w:p w14:paraId="63C01676">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修改开发板的名字</w:t>
      </w:r>
    </w:p>
    <w:p w14:paraId="5B2A9B89">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uboot 启动信息中会有“</w:t>
      </w:r>
      <w:r>
        <w:rPr>
          <w:rFonts w:ascii="Times New Roman" w:hAnsi="Times New Roman" w:eastAsia="楷体" w:cs="Times New Roman"/>
          <w:color w:val="2E54A1" w:themeColor="accent1" w:themeShade="BF"/>
          <w:sz w:val="18"/>
          <w:szCs w:val="18"/>
        </w:rPr>
        <w:t>Board: MX6ULL 14x14 EVK</w:t>
      </w:r>
      <w:r>
        <w:rPr>
          <w:rFonts w:ascii="Times New Roman" w:hAnsi="Times New Roman" w:eastAsia="楷体" w:cs="Times New Roman"/>
          <w:sz w:val="18"/>
          <w:szCs w:val="18"/>
        </w:rPr>
        <w:t>”这一句，</w:t>
      </w:r>
      <w:r>
        <w:rPr>
          <w:rFonts w:hint="eastAsia" w:ascii="Times New Roman" w:hAnsi="Times New Roman" w:eastAsia="楷体" w:cs="Times New Roman"/>
          <w:sz w:val="18"/>
          <w:szCs w:val="18"/>
        </w:rPr>
        <w:t>也就是开发板的名字，在 mx6ull_alientek_emmc.c文件中找到checkboard()函数，在此函数内可定义板子的名字，如下所示。</w:t>
      </w:r>
    </w:p>
    <w:p w14:paraId="0C9DBB7A">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39185" cy="928370"/>
            <wp:effectExtent l="0" t="0" r="3175" b="1270"/>
            <wp:docPr id="5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9"/>
                    <pic:cNvPicPr>
                      <a:picLocks noChangeAspect="1"/>
                    </pic:cNvPicPr>
                  </pic:nvPicPr>
                  <pic:blipFill>
                    <a:blip r:embed="rId347"/>
                    <a:stretch>
                      <a:fillRect/>
                    </a:stretch>
                  </pic:blipFill>
                  <pic:spPr>
                    <a:xfrm>
                      <a:off x="0" y="0"/>
                      <a:ext cx="3639185" cy="928370"/>
                    </a:xfrm>
                    <a:prstGeom prst="rect">
                      <a:avLst/>
                    </a:prstGeom>
                    <a:noFill/>
                    <a:ln>
                      <a:noFill/>
                    </a:ln>
                  </pic:spPr>
                </pic:pic>
              </a:graphicData>
            </a:graphic>
          </wp:inline>
        </w:drawing>
      </w:r>
    </w:p>
    <w:p w14:paraId="1A2DEF98">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使用新添加的板子配置编译 uboot</w:t>
      </w:r>
    </w:p>
    <w:p w14:paraId="6F4D5D8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在uboot根目录下创建一个shell脚本，内容如下：</w:t>
      </w:r>
    </w:p>
    <w:p w14:paraId="0608FC0D">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#!/bin/bash</w:t>
      </w:r>
    </w:p>
    <w:p w14:paraId="21BA3EA3">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distclean</w:t>
      </w:r>
    </w:p>
    <w:p w14:paraId="0101CABC">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mx6ull_alientek_emmc_defconfig</w:t>
      </w:r>
    </w:p>
    <w:p w14:paraId="3CCB47C4">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V=1 -j12</w:t>
      </w:r>
    </w:p>
    <w:p w14:paraId="5D8D104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执行脚本编译uboot，编译完成后使用</w:t>
      </w:r>
      <w:r>
        <w:rPr>
          <w:rFonts w:hint="eastAsia" w:ascii="Times New Roman" w:hAnsi="Times New Roman" w:eastAsia="楷体" w:cs="Times New Roman"/>
          <w:color w:val="2E54A1" w:themeColor="accent1" w:themeShade="BF"/>
          <w:sz w:val="18"/>
          <w:szCs w:val="18"/>
        </w:rPr>
        <w:t>grep -nR "mx6ull_alientek_emmc.h</w:t>
      </w:r>
      <w:r>
        <w:rPr>
          <w:rFonts w:hint="eastAsia" w:ascii="Times New Roman" w:hAnsi="Times New Roman" w:eastAsia="楷体" w:cs="Times New Roman"/>
          <w:sz w:val="18"/>
          <w:szCs w:val="18"/>
        </w:rPr>
        <w:t>命令查看前面添加的mx6ull_alientek_emmc.h 头文件有没有被引用，如下所示，很多文件都引用了这个头文件，说明新板子添加成功。</w:t>
      </w:r>
    </w:p>
    <w:p w14:paraId="07B5820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41875" cy="1247140"/>
            <wp:effectExtent l="0" t="0" r="4445" b="2540"/>
            <wp:docPr id="5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3"/>
                    <pic:cNvPicPr>
                      <a:picLocks noChangeAspect="1"/>
                    </pic:cNvPicPr>
                  </pic:nvPicPr>
                  <pic:blipFill>
                    <a:blip r:embed="rId348"/>
                    <a:stretch>
                      <a:fillRect/>
                    </a:stretch>
                  </pic:blipFill>
                  <pic:spPr>
                    <a:xfrm>
                      <a:off x="0" y="0"/>
                      <a:ext cx="4841875" cy="1247140"/>
                    </a:xfrm>
                    <a:prstGeom prst="rect">
                      <a:avLst/>
                    </a:prstGeom>
                    <a:noFill/>
                    <a:ln>
                      <a:noFill/>
                    </a:ln>
                  </pic:spPr>
                </pic:pic>
              </a:graphicData>
            </a:graphic>
          </wp:inline>
        </w:drawing>
      </w:r>
    </w:p>
    <w:p w14:paraId="594B10E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将编译后生成的u-boot.bin下载到SD卡，插到开发板后重启，可见网络识别正常，提示了“</w:t>
      </w:r>
      <w:r>
        <w:rPr>
          <w:rFonts w:hint="eastAsia" w:ascii="Times New Roman" w:hAnsi="Times New Roman" w:eastAsia="楷体" w:cs="Times New Roman"/>
          <w:color w:val="2E54A1" w:themeColor="accent1" w:themeShade="BF"/>
          <w:sz w:val="18"/>
          <w:szCs w:val="18"/>
        </w:rPr>
        <w:t>Net：DEC1</w:t>
      </w:r>
      <w:r>
        <w:rPr>
          <w:rFonts w:hint="eastAsia" w:ascii="Times New Roman" w:hAnsi="Times New Roman" w:eastAsia="楷体" w:cs="Times New Roman"/>
          <w:sz w:val="18"/>
          <w:szCs w:val="18"/>
        </w:rPr>
        <w:t>”，同时LCD屏幕也显示了NXP的logo。</w:t>
      </w:r>
    </w:p>
    <w:p w14:paraId="2FD4422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0670" cy="1459230"/>
            <wp:effectExtent l="0" t="0" r="8890" b="3810"/>
            <wp:docPr id="5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0"/>
                    <pic:cNvPicPr>
                      <a:picLocks noChangeAspect="1"/>
                    </pic:cNvPicPr>
                  </pic:nvPicPr>
                  <pic:blipFill>
                    <a:blip r:embed="rId349"/>
                    <a:stretch>
                      <a:fillRect/>
                    </a:stretch>
                  </pic:blipFill>
                  <pic:spPr>
                    <a:xfrm>
                      <a:off x="0" y="0"/>
                      <a:ext cx="4090670" cy="1459230"/>
                    </a:xfrm>
                    <a:prstGeom prst="rect">
                      <a:avLst/>
                    </a:prstGeom>
                    <a:noFill/>
                    <a:ln>
                      <a:noFill/>
                    </a:ln>
                  </pic:spPr>
                </pic:pic>
              </a:graphicData>
            </a:graphic>
          </wp:inline>
        </w:drawing>
      </w:r>
    </w:p>
    <w:p w14:paraId="7CFA18D8">
      <w:pPr>
        <w:numPr>
          <w:ilvl w:val="0"/>
          <w:numId w:val="34"/>
        </w:numPr>
        <w:rPr>
          <w:rFonts w:ascii="Times New Roman" w:hAnsi="Times New Roman" w:eastAsia="楷体" w:cs="Times New Roman"/>
          <w:b/>
          <w:bCs/>
          <w:sz w:val="18"/>
          <w:szCs w:val="18"/>
        </w:rPr>
      </w:pPr>
      <w:r>
        <w:rPr>
          <w:rFonts w:ascii="Times New Roman" w:hAnsi="Times New Roman" w:eastAsia="楷体" w:cs="Times New Roman"/>
          <w:b/>
          <w:bCs/>
          <w:sz w:val="18"/>
          <w:szCs w:val="18"/>
        </w:rPr>
        <w:t>bootcmd 和bootargs 环境变量</w:t>
      </w:r>
    </w:p>
    <w:p w14:paraId="2198186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uboot中有两个非常重要的环境变量：bootcmd 和bootargs ，这两个环境变量是采用类似shell脚本语言编写的，里面有很多变量的引用，这些变量其实都是环境变量，有很多都是NXP定义的，在mx6ull_alientek_emmc.h文件中保存了这个环境变量的默认值，都保存在了宏</w:t>
      </w:r>
      <w:r>
        <w:rPr>
          <w:rFonts w:hint="eastAsia" w:ascii="Times New Roman" w:hAnsi="Times New Roman" w:eastAsia="楷体" w:cs="Times New Roman"/>
          <w:color w:val="2E54A1" w:themeColor="accent1" w:themeShade="BF"/>
          <w:sz w:val="18"/>
          <w:szCs w:val="18"/>
        </w:rPr>
        <w:t>CONFIG_EXTRA_ENV_SETTINGS</w:t>
      </w:r>
      <w:r>
        <w:rPr>
          <w:rFonts w:hint="eastAsia" w:ascii="Times New Roman" w:hAnsi="Times New Roman" w:eastAsia="楷体" w:cs="Times New Roman"/>
          <w:sz w:val="18"/>
          <w:szCs w:val="18"/>
        </w:rPr>
        <w:t>中，如下所示。</w:t>
      </w:r>
    </w:p>
    <w:p w14:paraId="62ECB35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93565" cy="1478915"/>
            <wp:effectExtent l="0" t="0" r="10795" b="14605"/>
            <wp:docPr id="5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1"/>
                    <pic:cNvPicPr>
                      <a:picLocks noChangeAspect="1"/>
                    </pic:cNvPicPr>
                  </pic:nvPicPr>
                  <pic:blipFill>
                    <a:blip r:embed="rId350"/>
                    <a:stretch>
                      <a:fillRect/>
                    </a:stretch>
                  </pic:blipFill>
                  <pic:spPr>
                    <a:xfrm>
                      <a:off x="0" y="0"/>
                      <a:ext cx="4393565" cy="1478915"/>
                    </a:xfrm>
                    <a:prstGeom prst="rect">
                      <a:avLst/>
                    </a:prstGeom>
                    <a:noFill/>
                    <a:ln>
                      <a:noFill/>
                    </a:ln>
                  </pic:spPr>
                </pic:pic>
              </a:graphicData>
            </a:graphic>
          </wp:inline>
        </w:drawing>
      </w:r>
    </w:p>
    <w:p w14:paraId="2DA8992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上面只是宏</w:t>
      </w:r>
      <w:r>
        <w:rPr>
          <w:rFonts w:hint="eastAsia" w:ascii="Times New Roman" w:hAnsi="Times New Roman" w:eastAsia="楷体" w:cs="Times New Roman"/>
          <w:color w:val="2E54A1" w:themeColor="accent1" w:themeShade="BF"/>
          <w:sz w:val="18"/>
          <w:szCs w:val="18"/>
        </w:rPr>
        <w:t>CONFIG_EXTRA_ENV_SETTINGS</w:t>
      </w:r>
      <w:r>
        <w:rPr>
          <w:rFonts w:hint="eastAsia" w:ascii="Times New Roman" w:hAnsi="Times New Roman" w:eastAsia="楷体" w:cs="Times New Roman"/>
          <w:sz w:val="18"/>
          <w:szCs w:val="18"/>
        </w:rPr>
        <w:t>的部分内容，这个宏是个条件编译语句，使用 NAND 和 EMMC 的时候</w:t>
      </w:r>
    </w:p>
    <w:p w14:paraId="38081568">
      <w:pPr>
        <w:rPr>
          <w:rFonts w:ascii="Times New Roman" w:hAnsi="Times New Roman" w:eastAsia="楷体" w:cs="Times New Roman"/>
          <w:sz w:val="18"/>
          <w:szCs w:val="18"/>
        </w:rPr>
      </w:pPr>
      <w:r>
        <w:rPr>
          <w:rFonts w:hint="eastAsia" w:ascii="Times New Roman" w:hAnsi="Times New Roman" w:eastAsia="楷体" w:cs="Times New Roman"/>
          <w:sz w:val="18"/>
          <w:szCs w:val="18"/>
        </w:rPr>
        <w:t>宏 CONFIG_EXTRA_ENV_SETTINGS 的值是不同的。</w:t>
      </w:r>
    </w:p>
    <w:p w14:paraId="2929FF0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环境变量 bootcmd</w:t>
      </w:r>
    </w:p>
    <w:p w14:paraId="4B28F3D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环境变量bootcmd保存着uboot的默认命令，前面已经介绍过了，uboot 倒计时结束以后就会执行 bootcmd 中的命令。这些命令一般都是用来启动 Linux 内核的，比如读取 EMMC 或者 NAND Flash 中的 Linux 内核镜像文件和设备树文件到 DRAM 中，然后启动 Linux 内核。可以在 uboot 启动以后进入命令行设置 bootcmd 环境变量的值。如果 EMMC 或者 NAND 中没有保存 bootcmd 的值，那么 uboot 就会使用默认的值，板子第一次运行 uboot 的时候都会使用默认值来设置 bootcmd 环境变量。 打开</w:t>
      </w:r>
      <w:r>
        <w:rPr>
          <w:rFonts w:hint="eastAsia" w:ascii="Times New Roman" w:hAnsi="Times New Roman" w:eastAsia="楷体" w:cs="Times New Roman"/>
          <w:color w:val="2E54A1" w:themeColor="accent1" w:themeShade="BF"/>
          <w:sz w:val="18"/>
          <w:szCs w:val="18"/>
        </w:rPr>
        <w:t>include/env_default.h</w:t>
      </w:r>
      <w:r>
        <w:rPr>
          <w:rFonts w:hint="eastAsia" w:ascii="Times New Roman" w:hAnsi="Times New Roman" w:eastAsia="楷体" w:cs="Times New Roman"/>
          <w:sz w:val="18"/>
          <w:szCs w:val="18"/>
        </w:rPr>
        <w:t>文件，部分内容如下所示。</w:t>
      </w:r>
    </w:p>
    <w:p w14:paraId="7D1EC86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83635" cy="1974850"/>
            <wp:effectExtent l="0" t="0" r="4445" b="6350"/>
            <wp:docPr id="5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32"/>
                    <pic:cNvPicPr>
                      <a:picLocks noChangeAspect="1"/>
                    </pic:cNvPicPr>
                  </pic:nvPicPr>
                  <pic:blipFill>
                    <a:blip r:embed="rId351"/>
                    <a:stretch>
                      <a:fillRect/>
                    </a:stretch>
                  </pic:blipFill>
                  <pic:spPr>
                    <a:xfrm>
                      <a:off x="0" y="0"/>
                      <a:ext cx="3683635" cy="1974850"/>
                    </a:xfrm>
                    <a:prstGeom prst="rect">
                      <a:avLst/>
                    </a:prstGeom>
                    <a:noFill/>
                    <a:ln>
                      <a:noFill/>
                    </a:ln>
                  </pic:spPr>
                </pic:pic>
              </a:graphicData>
            </a:graphic>
          </wp:inline>
        </w:drawing>
      </w:r>
    </w:p>
    <w:p w14:paraId="20FB270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由于没有定义</w:t>
      </w:r>
      <w:r>
        <w:rPr>
          <w:rFonts w:hint="eastAsia" w:ascii="Times New Roman" w:hAnsi="Times New Roman" w:eastAsia="楷体" w:cs="Times New Roman"/>
          <w:color w:val="2E54A1" w:themeColor="accent1" w:themeShade="BF"/>
          <w:sz w:val="18"/>
          <w:szCs w:val="18"/>
        </w:rPr>
        <w:t xml:space="preserve">DEFAULT_ENV_INSTANCE_EMBEDDED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CONFIG_SYS_REDUNDAND_ENVIRONMENT</w:t>
      </w:r>
      <w:r>
        <w:rPr>
          <w:rFonts w:hint="eastAsia" w:ascii="Times New Roman" w:hAnsi="Times New Roman" w:eastAsia="楷体" w:cs="Times New Roman"/>
          <w:sz w:val="18"/>
          <w:szCs w:val="18"/>
        </w:rPr>
        <w:t>这两个宏，所以环境变量保存在</w:t>
      </w:r>
      <w:r>
        <w:rPr>
          <w:rFonts w:hint="eastAsia" w:ascii="Times New Roman" w:hAnsi="Times New Roman" w:eastAsia="楷体" w:cs="Times New Roman"/>
          <w:color w:val="2E54A1" w:themeColor="accent1" w:themeShade="BF"/>
          <w:sz w:val="18"/>
          <w:szCs w:val="18"/>
        </w:rPr>
        <w:t>uchar default_environment[]</w:t>
      </w:r>
      <w:r>
        <w:rPr>
          <w:rFonts w:hint="eastAsia" w:ascii="Times New Roman" w:hAnsi="Times New Roman" w:eastAsia="楷体" w:cs="Times New Roman"/>
          <w:sz w:val="18"/>
          <w:szCs w:val="18"/>
        </w:rPr>
        <w:t>数组中，文件中制定了很多环境变量的默认值，比如 bootcmd 的默认值就是</w:t>
      </w:r>
    </w:p>
    <w:p w14:paraId="5E1625DE">
      <w:pPr>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CONFIG_BOOTCOMMAND</w:t>
      </w:r>
      <w:r>
        <w:rPr>
          <w:rFonts w:hint="eastAsia" w:ascii="Times New Roman" w:hAnsi="Times New Roman" w:eastAsia="楷体" w:cs="Times New Roman"/>
          <w:sz w:val="18"/>
          <w:szCs w:val="18"/>
        </w:rPr>
        <w:t xml:space="preserve">，bootargs 的默认值就是 </w:t>
      </w:r>
      <w:r>
        <w:rPr>
          <w:rFonts w:hint="eastAsia" w:ascii="Times New Roman" w:hAnsi="Times New Roman" w:eastAsia="楷体" w:cs="Times New Roman"/>
          <w:color w:val="2E54A1" w:themeColor="accent1" w:themeShade="BF"/>
          <w:sz w:val="18"/>
          <w:szCs w:val="18"/>
        </w:rPr>
        <w:t>CONFIG_BOOTARGS</w:t>
      </w:r>
      <w:r>
        <w:rPr>
          <w:rFonts w:hint="eastAsia" w:ascii="Times New Roman" w:hAnsi="Times New Roman" w:eastAsia="楷体" w:cs="Times New Roman"/>
          <w:sz w:val="18"/>
          <w:szCs w:val="18"/>
        </w:rPr>
        <w:t>。我们可以在mx6ull_alientek_emmc.h 文件中通</w:t>
      </w:r>
    </w:p>
    <w:p w14:paraId="12B79110">
      <w:pPr>
        <w:rPr>
          <w:rFonts w:ascii="Times New Roman" w:hAnsi="Times New Roman" w:eastAsia="楷体" w:cs="Times New Roman"/>
          <w:sz w:val="18"/>
          <w:szCs w:val="18"/>
        </w:rPr>
      </w:pPr>
      <w:r>
        <w:rPr>
          <w:rFonts w:hint="eastAsia" w:ascii="Times New Roman" w:hAnsi="Times New Roman" w:eastAsia="楷体" w:cs="Times New Roman"/>
          <w:sz w:val="18"/>
          <w:szCs w:val="18"/>
        </w:rPr>
        <w:t>过设置宏 CONFIG_BOOTCOMMAND 来设置 bootcmd 的默认值，NXP 官方设置的 CONFIG_BOOTCOMMAND 值如下：</w:t>
      </w:r>
    </w:p>
    <w:p w14:paraId="2744DD5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67200" cy="1160145"/>
            <wp:effectExtent l="0" t="0" r="0" b="13335"/>
            <wp:docPr id="5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33"/>
                    <pic:cNvPicPr>
                      <a:picLocks noChangeAspect="1"/>
                    </pic:cNvPicPr>
                  </pic:nvPicPr>
                  <pic:blipFill>
                    <a:blip r:embed="rId352"/>
                    <a:stretch>
                      <a:fillRect/>
                    </a:stretch>
                  </pic:blipFill>
                  <pic:spPr>
                    <a:xfrm>
                      <a:off x="0" y="0"/>
                      <a:ext cx="4267200" cy="1160145"/>
                    </a:xfrm>
                    <a:prstGeom prst="rect">
                      <a:avLst/>
                    </a:prstGeom>
                    <a:noFill/>
                    <a:ln>
                      <a:noFill/>
                    </a:ln>
                  </pic:spPr>
                </pic:pic>
              </a:graphicData>
            </a:graphic>
          </wp:inline>
        </w:drawing>
      </w:r>
    </w:p>
    <w:p w14:paraId="17ED2EB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这个宏定义是使用类似shell脚本语言编写的，下面具体分析一下这个宏定义。</w:t>
      </w:r>
      <w:r>
        <w:rPr>
          <w:rFonts w:hint="eastAsia" w:ascii="Times New Roman" w:hAnsi="Times New Roman" w:eastAsia="楷体" w:cs="Times New Roman"/>
          <w:b/>
          <w:bCs/>
          <w:sz w:val="18"/>
          <w:szCs w:val="18"/>
        </w:rPr>
        <w:t>第205行</w:t>
      </w:r>
      <w:r>
        <w:rPr>
          <w:rFonts w:hint="eastAsia" w:ascii="Times New Roman" w:hAnsi="Times New Roman" w:eastAsia="楷体" w:cs="Times New Roman"/>
          <w:sz w:val="18"/>
          <w:szCs w:val="18"/>
        </w:rPr>
        <w:t xml:space="preserve">，使用run命令来运行findfdt，findfdt是由NXP添加的环境变量，用来查找开发板对应的设备树文件(.dtb)，NXP的IMX6ULL EVK开发板 的设备树文件为 </w:t>
      </w:r>
      <w:r>
        <w:rPr>
          <w:rFonts w:hint="eastAsia" w:ascii="Times New Roman" w:hAnsi="Times New Roman" w:eastAsia="楷体" w:cs="Times New Roman"/>
          <w:color w:val="2E54A1" w:themeColor="accent1" w:themeShade="BF"/>
          <w:sz w:val="18"/>
          <w:szCs w:val="18"/>
        </w:rPr>
        <w:t>imx6ull-14x14-evk.dtb</w:t>
      </w:r>
      <w:r>
        <w:rPr>
          <w:rFonts w:hint="eastAsia" w:ascii="Times New Roman" w:hAnsi="Times New Roman" w:eastAsia="楷体" w:cs="Times New Roman"/>
          <w:sz w:val="18"/>
          <w:szCs w:val="18"/>
        </w:rPr>
        <w:t>，findfdt 内容如下：</w:t>
      </w:r>
    </w:p>
    <w:p w14:paraId="0126454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288915" cy="901065"/>
            <wp:effectExtent l="0" t="0" r="14605" b="13335"/>
            <wp:docPr id="5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34"/>
                    <pic:cNvPicPr>
                      <a:picLocks noChangeAspect="1"/>
                    </pic:cNvPicPr>
                  </pic:nvPicPr>
                  <pic:blipFill>
                    <a:blip r:embed="rId353"/>
                    <a:stretch>
                      <a:fillRect/>
                    </a:stretch>
                  </pic:blipFill>
                  <pic:spPr>
                    <a:xfrm>
                      <a:off x="0" y="0"/>
                      <a:ext cx="5288915" cy="901065"/>
                    </a:xfrm>
                    <a:prstGeom prst="rect">
                      <a:avLst/>
                    </a:prstGeom>
                    <a:noFill/>
                    <a:ln>
                      <a:noFill/>
                    </a:ln>
                  </pic:spPr>
                </pic:pic>
              </a:graphicData>
            </a:graphic>
          </wp:inline>
        </w:drawing>
      </w:r>
    </w:p>
    <w:p w14:paraId="343D6980">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findfdt </w:t>
      </w:r>
      <w:r>
        <w:rPr>
          <w:rFonts w:hint="eastAsia" w:ascii="Times New Roman" w:hAnsi="Times New Roman" w:eastAsia="楷体" w:cs="Times New Roman"/>
          <w:sz w:val="18"/>
          <w:szCs w:val="18"/>
        </w:rPr>
        <w:t>里面用到了三个变量： fdt_file=undefined，board_name=EVK，board_rev=14X14，findfdt 就是通过判断这三个变量来得到开发板对应的设备树文件。比如先判断fdt_file，若</w:t>
      </w:r>
      <w:r>
        <w:rPr>
          <w:rFonts w:ascii="Times New Roman" w:hAnsi="Times New Roman" w:eastAsia="楷体" w:cs="Times New Roman"/>
          <w:sz w:val="18"/>
          <w:szCs w:val="18"/>
        </w:rPr>
        <w:t>fdt_file</w:t>
      </w:r>
      <w:r>
        <w:rPr>
          <w:rFonts w:hint="eastAsia" w:ascii="Times New Roman" w:hAnsi="Times New Roman" w:eastAsia="楷体" w:cs="Times New Roman"/>
          <w:sz w:val="18"/>
          <w:szCs w:val="18"/>
        </w:rPr>
        <w:t xml:space="preserve">为undefined就要判断board_name和board_rev的值，如果board_name=EVK并且board_rev=14X14的话，fdt_file就为imx6ull-14x14-evk.dtb，由此得到 IMX6ULL EVK 板子的设备树文件就是 </w:t>
      </w:r>
      <w:r>
        <w:rPr>
          <w:rFonts w:hint="eastAsia" w:ascii="Times New Roman" w:hAnsi="Times New Roman" w:eastAsia="楷体" w:cs="Times New Roman"/>
          <w:color w:val="2E54A1" w:themeColor="accent1" w:themeShade="BF"/>
          <w:sz w:val="18"/>
          <w:szCs w:val="18"/>
        </w:rPr>
        <w:t>imx6ull-14x14-evk.dtb</w:t>
      </w:r>
      <w:r>
        <w:rPr>
          <w:rFonts w:hint="eastAsia" w:ascii="Times New Roman" w:hAnsi="Times New Roman" w:eastAsia="楷体" w:cs="Times New Roman"/>
          <w:sz w:val="18"/>
          <w:szCs w:val="18"/>
        </w:rPr>
        <w:t>。</w:t>
      </w:r>
    </w:p>
    <w:p w14:paraId="330514C4">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第206行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 dev ${mmcdev}</w:t>
      </w:r>
      <w:r>
        <w:rPr>
          <w:rFonts w:hint="eastAsia" w:ascii="Times New Roman" w:hAnsi="Times New Roman" w:eastAsia="楷体" w:cs="Times New Roman"/>
          <w:sz w:val="18"/>
          <w:szCs w:val="18"/>
        </w:rPr>
        <w:t>用于切换 mmc 设备，mmcdev 为 1，因此这行代码就是：mmc dev 1，也就是切换到 EMMC 上；</w:t>
      </w:r>
      <w:r>
        <w:rPr>
          <w:rFonts w:hint="eastAsia" w:ascii="Times New Roman" w:hAnsi="Times New Roman" w:eastAsia="楷体" w:cs="Times New Roman"/>
          <w:b/>
          <w:bCs/>
          <w:sz w:val="18"/>
          <w:szCs w:val="18"/>
        </w:rPr>
        <w:t>第 207 行</w:t>
      </w:r>
      <w:r>
        <w:rPr>
          <w:rFonts w:hint="eastAsia" w:ascii="Times New Roman" w:hAnsi="Times New Roman" w:eastAsia="楷体" w:cs="Times New Roman"/>
          <w:sz w:val="18"/>
          <w:szCs w:val="18"/>
        </w:rPr>
        <w:t>，先执行</w:t>
      </w:r>
      <w:r>
        <w:rPr>
          <w:rFonts w:hint="eastAsia" w:ascii="Times New Roman" w:hAnsi="Times New Roman" w:eastAsia="楷体" w:cs="Times New Roman"/>
          <w:color w:val="2E54A1" w:themeColor="accent1" w:themeShade="BF"/>
          <w:sz w:val="18"/>
          <w:szCs w:val="18"/>
        </w:rPr>
        <w:t xml:space="preserve"> mmc dev ${mmcdev}</w:t>
      </w:r>
      <w:r>
        <w:rPr>
          <w:rFonts w:hint="eastAsia" w:ascii="Times New Roman" w:hAnsi="Times New Roman" w:eastAsia="楷体" w:cs="Times New Roman"/>
          <w:sz w:val="18"/>
          <w:szCs w:val="18"/>
        </w:rPr>
        <w:t xml:space="preserve">切换到 EMMC 设备上，然后使用命令 </w:t>
      </w:r>
      <w:r>
        <w:rPr>
          <w:rFonts w:hint="eastAsia" w:ascii="Times New Roman" w:hAnsi="Times New Roman" w:eastAsia="楷体" w:cs="Times New Roman"/>
          <w:color w:val="2E54A1" w:themeColor="accent1" w:themeShade="BF"/>
          <w:sz w:val="18"/>
          <w:szCs w:val="18"/>
        </w:rPr>
        <w:t xml:space="preserve">mmc rescan </w:t>
      </w:r>
      <w:r>
        <w:rPr>
          <w:rFonts w:hint="eastAsia" w:ascii="Times New Roman" w:hAnsi="Times New Roman" w:eastAsia="楷体" w:cs="Times New Roman"/>
          <w:sz w:val="18"/>
          <w:szCs w:val="18"/>
        </w:rPr>
        <w:t xml:space="preserve">扫描看有没有 SD 卡或者 EMMC 存在，如果没有就直接跳到 216 行执行 </w:t>
      </w:r>
      <w:r>
        <w:rPr>
          <w:rFonts w:hint="eastAsia" w:ascii="Times New Roman" w:hAnsi="Times New Roman" w:eastAsia="楷体" w:cs="Times New Roman"/>
          <w:color w:val="2E54A1" w:themeColor="accent1" w:themeShade="BF"/>
          <w:sz w:val="18"/>
          <w:szCs w:val="18"/>
        </w:rPr>
        <w:t>run netboot</w:t>
      </w:r>
      <w:r>
        <w:rPr>
          <w:rFonts w:hint="eastAsia" w:ascii="Times New Roman" w:hAnsi="Times New Roman" w:eastAsia="楷体" w:cs="Times New Roman"/>
          <w:sz w:val="18"/>
          <w:szCs w:val="18"/>
        </w:rPr>
        <w:t>，netboot也是一个自定义的环境变量，这个变量是从网络启动 Linux 的，如果 mmc 设备存在的话就从mmc 设备启动；</w:t>
      </w:r>
      <w:r>
        <w:rPr>
          <w:rFonts w:hint="eastAsia" w:ascii="Times New Roman" w:hAnsi="Times New Roman" w:eastAsia="楷体" w:cs="Times New Roman"/>
          <w:b/>
          <w:bCs/>
          <w:sz w:val="18"/>
          <w:szCs w:val="18"/>
        </w:rPr>
        <w:t>第 208 行</w:t>
      </w:r>
      <w:r>
        <w:rPr>
          <w:rFonts w:hint="eastAsia" w:ascii="Times New Roman" w:hAnsi="Times New Roman" w:eastAsia="楷体" w:cs="Times New Roman"/>
          <w:sz w:val="18"/>
          <w:szCs w:val="18"/>
        </w:rPr>
        <w:t>，运行 loadbootscript 环境变量，这个环境变量的内容为：</w:t>
      </w:r>
      <w:r>
        <w:rPr>
          <w:rFonts w:ascii="Times New Roman" w:hAnsi="Times New Roman" w:eastAsia="楷体" w:cs="Times New Roman"/>
          <w:color w:val="2E54A1" w:themeColor="accent1" w:themeShade="BF"/>
          <w:sz w:val="18"/>
          <w:szCs w:val="18"/>
        </w:rPr>
        <w:t>loadbootscript=fatload mmc ${mmcdev}:${mmcpart} ${loadaddr} ${script}</w:t>
      </w:r>
      <w:r>
        <w:rPr>
          <w:rFonts w:hint="eastAsia" w:ascii="Times New Roman" w:hAnsi="Times New Roman" w:eastAsia="楷体" w:cs="Times New Roman"/>
          <w:sz w:val="18"/>
          <w:szCs w:val="18"/>
        </w:rPr>
        <w:t>，其中mmcdev=1、mmcpart=1、script= boot.scr、loadaddr=0x80800000，带入后也就是</w:t>
      </w:r>
      <w:r>
        <w:rPr>
          <w:rFonts w:hint="eastAsia" w:ascii="Times New Roman" w:hAnsi="Times New Roman" w:eastAsia="楷体" w:cs="Times New Roman"/>
          <w:color w:val="2E54A1" w:themeColor="accent1" w:themeShade="BF"/>
          <w:sz w:val="18"/>
          <w:szCs w:val="18"/>
        </w:rPr>
        <w:t>loadbootscript=fatload mmc 1:1 0x80800000 boot.scr</w:t>
      </w:r>
      <w:r>
        <w:rPr>
          <w:rFonts w:hint="eastAsia" w:ascii="Times New Roman" w:hAnsi="Times New Roman" w:eastAsia="楷体" w:cs="Times New Roman"/>
          <w:sz w:val="18"/>
          <w:szCs w:val="18"/>
        </w:rPr>
        <w:t>，所以loadbootscript 就是从 mmc1 的分区 1 中读取文件 boot.src 到 DRAM 的 0X80800000 处；第209行，如果 boot.src 文件存在的话就会执行 bootscript 环境变量，该变量的内容为：</w:t>
      </w:r>
      <w:r>
        <w:rPr>
          <w:rFonts w:hint="eastAsia" w:ascii="Times New Roman" w:hAnsi="Times New Roman" w:eastAsia="楷体" w:cs="Times New Roman"/>
          <w:color w:val="2E54A1" w:themeColor="accent1" w:themeShade="BF"/>
          <w:sz w:val="18"/>
          <w:szCs w:val="18"/>
        </w:rPr>
        <w:t>bootscript=echo Running bootscript from mmc ...;   source</w:t>
      </w:r>
      <w:r>
        <w:rPr>
          <w:rFonts w:hint="eastAsia" w:ascii="Times New Roman" w:hAnsi="Times New Roman" w:eastAsia="楷体" w:cs="Times New Roman"/>
          <w:sz w:val="18"/>
          <w:szCs w:val="18"/>
        </w:rPr>
        <w:t>，可以使用命令“</w:t>
      </w:r>
      <w:r>
        <w:rPr>
          <w:rFonts w:hint="eastAsia" w:ascii="Times New Roman" w:hAnsi="Times New Roman" w:eastAsia="楷体" w:cs="Times New Roman"/>
          <w:color w:val="2E54A1" w:themeColor="accent1" w:themeShade="BF"/>
          <w:sz w:val="18"/>
          <w:szCs w:val="18"/>
        </w:rPr>
        <w:t>ls mmc 1:1</w:t>
      </w:r>
      <w:r>
        <w:rPr>
          <w:rFonts w:hint="eastAsia" w:ascii="Times New Roman" w:hAnsi="Times New Roman" w:eastAsia="楷体" w:cs="Times New Roman"/>
          <w:sz w:val="18"/>
          <w:szCs w:val="18"/>
        </w:rPr>
        <w:t>”查看一下 mmc1 分区1 中的所有文件，看看有没有 boot.src 这个文件，该分区中没有 boot.src文件，所以会跳过209行，执行第211行；</w:t>
      </w:r>
      <w:r>
        <w:rPr>
          <w:rFonts w:hint="eastAsia" w:ascii="Times New Roman" w:hAnsi="Times New Roman" w:eastAsia="楷体" w:cs="Times New Roman"/>
          <w:b/>
          <w:bCs/>
          <w:sz w:val="18"/>
          <w:szCs w:val="18"/>
        </w:rPr>
        <w:t>第211行</w:t>
      </w:r>
      <w:r>
        <w:rPr>
          <w:rFonts w:hint="eastAsia" w:ascii="Times New Roman" w:hAnsi="Times New Roman" w:eastAsia="楷体" w:cs="Times New Roman"/>
          <w:sz w:val="18"/>
          <w:szCs w:val="18"/>
        </w:rPr>
        <w:t>，运行 loadimage环境变量，内容为：</w:t>
      </w:r>
      <w:r>
        <w:rPr>
          <w:rFonts w:hint="eastAsia" w:ascii="Times New Roman" w:hAnsi="Times New Roman" w:eastAsia="楷体" w:cs="Times New Roman"/>
          <w:color w:val="2E54A1" w:themeColor="accent1" w:themeShade="BF"/>
          <w:sz w:val="18"/>
          <w:szCs w:val="18"/>
        </w:rPr>
        <w:t>loadimage=fatload mmc ${mmcdev}:${mmcpart} ${loadaddr} ${image}</w:t>
      </w:r>
      <w:r>
        <w:rPr>
          <w:rFonts w:hint="eastAsia" w:ascii="Times New Roman" w:hAnsi="Times New Roman" w:eastAsia="楷体" w:cs="Times New Roman"/>
          <w:sz w:val="18"/>
          <w:szCs w:val="18"/>
        </w:rPr>
        <w:t>，其中，mmcdev=1、mmcpart=1、loadaddr=0x80800000、image = zImage，带入后就是</w:t>
      </w:r>
      <w:r>
        <w:rPr>
          <w:rFonts w:hint="eastAsia" w:ascii="Times New Roman" w:hAnsi="Times New Roman" w:eastAsia="楷体" w:cs="Times New Roman"/>
          <w:color w:val="2E54A1" w:themeColor="accent1" w:themeShade="BF"/>
          <w:sz w:val="18"/>
          <w:szCs w:val="18"/>
        </w:rPr>
        <w:t>loadimage=fatload mmc 1:1 0x80800000 zImage</w:t>
      </w:r>
      <w:r>
        <w:rPr>
          <w:rFonts w:hint="eastAsia" w:ascii="Times New Roman" w:hAnsi="Times New Roman" w:eastAsia="楷体" w:cs="Times New Roman"/>
          <w:sz w:val="18"/>
          <w:szCs w:val="18"/>
        </w:rPr>
        <w:t>，也就是从 mmc1 的分区中读取 zImage 到内存的 0X80800000 处，而 mmc1的分区 1 中存在 zImage，所以接着运行第212行；</w:t>
      </w:r>
      <w:r>
        <w:rPr>
          <w:rFonts w:hint="eastAsia" w:ascii="Times New Roman" w:hAnsi="Times New Roman" w:eastAsia="楷体" w:cs="Times New Roman"/>
          <w:b/>
          <w:bCs/>
          <w:sz w:val="18"/>
          <w:szCs w:val="18"/>
        </w:rPr>
        <w:t>第212行</w:t>
      </w:r>
      <w:r>
        <w:rPr>
          <w:rFonts w:hint="eastAsia" w:ascii="Times New Roman" w:hAnsi="Times New Roman" w:eastAsia="楷体" w:cs="Times New Roman"/>
          <w:sz w:val="18"/>
          <w:szCs w:val="18"/>
        </w:rPr>
        <w:t>，</w:t>
      </w:r>
    </w:p>
    <w:p w14:paraId="64FA6A32">
      <w:pPr>
        <w:rPr>
          <w:rFonts w:ascii="Times New Roman" w:hAnsi="Times New Roman" w:eastAsia="楷体" w:cs="Times New Roman"/>
          <w:sz w:val="18"/>
          <w:szCs w:val="18"/>
        </w:rPr>
      </w:pPr>
      <w:r>
        <w:rPr>
          <w:rFonts w:hint="eastAsia" w:ascii="Times New Roman" w:hAnsi="Times New Roman" w:eastAsia="楷体" w:cs="Times New Roman"/>
          <w:sz w:val="18"/>
          <w:szCs w:val="18"/>
        </w:rPr>
        <w:t>运行mmcboot环境变量，变量内容如下：</w:t>
      </w:r>
    </w:p>
    <w:p w14:paraId="75C8F131">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08500" cy="1311910"/>
            <wp:effectExtent l="0" t="0" r="2540" b="13970"/>
            <wp:docPr id="5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5"/>
                    <pic:cNvPicPr>
                      <a:picLocks noChangeAspect="1"/>
                    </pic:cNvPicPr>
                  </pic:nvPicPr>
                  <pic:blipFill>
                    <a:blip r:embed="rId354"/>
                    <a:stretch>
                      <a:fillRect/>
                    </a:stretch>
                  </pic:blipFill>
                  <pic:spPr>
                    <a:xfrm>
                      <a:off x="0" y="0"/>
                      <a:ext cx="4508500" cy="1311910"/>
                    </a:xfrm>
                    <a:prstGeom prst="rect">
                      <a:avLst/>
                    </a:prstGeom>
                    <a:noFill/>
                    <a:ln>
                      <a:noFill/>
                    </a:ln>
                  </pic:spPr>
                </pic:pic>
              </a:graphicData>
            </a:graphic>
          </wp:inline>
        </w:drawing>
      </w:r>
    </w:p>
    <w:p w14:paraId="38D9D20C">
      <w:pPr>
        <w:ind w:firstLine="420"/>
        <w:rPr>
          <w:rFonts w:ascii="Times New Roman" w:hAnsi="Times New Roman" w:eastAsia="楷体" w:cs="Times New Roman"/>
          <w:sz w:val="15"/>
          <w:szCs w:val="15"/>
        </w:rPr>
      </w:pPr>
      <w:r>
        <w:rPr>
          <w:rFonts w:hint="eastAsia" w:ascii="Times New Roman" w:hAnsi="Times New Roman" w:eastAsia="楷体" w:cs="Times New Roman"/>
          <w:b/>
          <w:bCs/>
          <w:sz w:val="18"/>
          <w:szCs w:val="18"/>
        </w:rPr>
        <w:t>第154 行</w:t>
      </w:r>
      <w:r>
        <w:rPr>
          <w:rFonts w:hint="eastAsia" w:ascii="Times New Roman" w:hAnsi="Times New Roman" w:eastAsia="楷体" w:cs="Times New Roman"/>
          <w:sz w:val="18"/>
          <w:szCs w:val="18"/>
        </w:rPr>
        <w:t>，输出信息“Booting from mmc ...”；</w:t>
      </w:r>
      <w:r>
        <w:rPr>
          <w:rFonts w:hint="eastAsia" w:ascii="Times New Roman" w:hAnsi="Times New Roman" w:eastAsia="楷体" w:cs="Times New Roman"/>
          <w:b/>
          <w:bCs/>
          <w:sz w:val="18"/>
          <w:szCs w:val="18"/>
        </w:rPr>
        <w:t>第155 行</w:t>
      </w:r>
      <w:r>
        <w:rPr>
          <w:rFonts w:hint="eastAsia" w:ascii="Times New Roman" w:hAnsi="Times New Roman" w:eastAsia="楷体" w:cs="Times New Roman"/>
          <w:sz w:val="18"/>
          <w:szCs w:val="18"/>
        </w:rPr>
        <w:t>，运行环境变量 mmcargs，mmcargs 用来设置 bootargs，后面会介绍 环境变量bootargs；</w:t>
      </w:r>
      <w:r>
        <w:rPr>
          <w:rFonts w:hint="eastAsia" w:ascii="Times New Roman" w:hAnsi="Times New Roman" w:eastAsia="楷体" w:cs="Times New Roman"/>
          <w:b/>
          <w:bCs/>
          <w:sz w:val="18"/>
          <w:szCs w:val="18"/>
        </w:rPr>
        <w:t>第156行</w:t>
      </w:r>
      <w:r>
        <w:rPr>
          <w:rFonts w:hint="eastAsia" w:ascii="Times New Roman" w:hAnsi="Times New Roman" w:eastAsia="楷体" w:cs="Times New Roman"/>
          <w:sz w:val="18"/>
          <w:szCs w:val="18"/>
        </w:rPr>
        <w:t>，判断boot_fdt是否为yes或者try，根据uboot输出的环境变量信息可知boot_fdt=try。因此会执行第157 行；</w:t>
      </w:r>
      <w:r>
        <w:rPr>
          <w:rFonts w:hint="eastAsia" w:ascii="Times New Roman" w:hAnsi="Times New Roman" w:eastAsia="楷体" w:cs="Times New Roman"/>
          <w:b/>
          <w:bCs/>
          <w:sz w:val="18"/>
          <w:szCs w:val="18"/>
        </w:rPr>
        <w:t>第 157 行</w:t>
      </w:r>
      <w:r>
        <w:rPr>
          <w:rFonts w:hint="eastAsia" w:ascii="Times New Roman" w:hAnsi="Times New Roman" w:eastAsia="楷体" w:cs="Times New Roman"/>
          <w:sz w:val="18"/>
          <w:szCs w:val="18"/>
        </w:rPr>
        <w:t>，运行环境变量 loadfdt，内容为：</w:t>
      </w:r>
      <w:r>
        <w:rPr>
          <w:rFonts w:hint="eastAsia" w:ascii="Times New Roman" w:hAnsi="Times New Roman" w:eastAsia="楷体" w:cs="Times New Roman"/>
          <w:color w:val="2E54A1" w:themeColor="accent1" w:themeShade="BF"/>
          <w:sz w:val="15"/>
          <w:szCs w:val="15"/>
        </w:rPr>
        <w:t>loadfdt=fatload mmc ${mmcdev}:${mmcpart} ${fdt_addr} ${fdt_file}</w:t>
      </w:r>
      <w:r>
        <w:rPr>
          <w:rFonts w:hint="eastAsia" w:ascii="Times New Roman" w:hAnsi="Times New Roman" w:eastAsia="楷体" w:cs="Times New Roman"/>
          <w:sz w:val="15"/>
          <w:szCs w:val="15"/>
        </w:rPr>
        <w:t>，</w:t>
      </w:r>
    </w:p>
    <w:p w14:paraId="175BE9E8">
      <w:pPr>
        <w:rPr>
          <w:rFonts w:ascii="Times New Roman" w:hAnsi="Times New Roman" w:eastAsia="楷体" w:cs="Times New Roman"/>
          <w:sz w:val="18"/>
          <w:szCs w:val="18"/>
        </w:rPr>
      </w:pPr>
      <w:r>
        <w:rPr>
          <w:rFonts w:hint="eastAsia" w:ascii="Times New Roman" w:hAnsi="Times New Roman" w:eastAsia="楷体" w:cs="Times New Roman"/>
          <w:sz w:val="18"/>
          <w:szCs w:val="18"/>
        </w:rPr>
        <w:t>展开后为</w:t>
      </w:r>
      <w:r>
        <w:rPr>
          <w:rFonts w:hint="eastAsia" w:ascii="Times New Roman" w:hAnsi="Times New Roman" w:eastAsia="楷体" w:cs="Times New Roman"/>
          <w:color w:val="2E54A1" w:themeColor="accent1" w:themeShade="BF"/>
          <w:sz w:val="18"/>
          <w:szCs w:val="18"/>
        </w:rPr>
        <w:t>loadfdt=fatload mmc 1:1 0x83000000 imx6ull-14x14-evk.dtb</w:t>
      </w:r>
      <w:r>
        <w:rPr>
          <w:rFonts w:hint="eastAsia" w:ascii="Times New Roman" w:hAnsi="Times New Roman" w:eastAsia="楷体" w:cs="Times New Roman"/>
          <w:sz w:val="18"/>
          <w:szCs w:val="18"/>
        </w:rPr>
        <w:t>，也就是从 mmc1 的分区 1 中读取 imx6ull-14x14-evk.dtb 文件并放到 0x83000000处；</w:t>
      </w:r>
      <w:r>
        <w:rPr>
          <w:rFonts w:hint="eastAsia" w:ascii="Times New Roman" w:hAnsi="Times New Roman" w:eastAsia="楷体" w:cs="Times New Roman"/>
          <w:b/>
          <w:bCs/>
          <w:sz w:val="18"/>
          <w:szCs w:val="18"/>
        </w:rPr>
        <w:t>第 158 行</w:t>
      </w:r>
      <w:r>
        <w:rPr>
          <w:rFonts w:hint="eastAsia" w:ascii="Times New Roman" w:hAnsi="Times New Roman" w:eastAsia="楷体" w:cs="Times New Roman"/>
          <w:sz w:val="18"/>
          <w:szCs w:val="18"/>
        </w:rPr>
        <w:t>，如果读取设备文件成功就调用命令 bootz 启动 linux：</w:t>
      </w:r>
      <w:r>
        <w:rPr>
          <w:rFonts w:hint="eastAsia" w:ascii="Times New Roman" w:hAnsi="Times New Roman" w:eastAsia="楷体" w:cs="Times New Roman"/>
          <w:color w:val="2E54A1" w:themeColor="accent1" w:themeShade="BF"/>
          <w:sz w:val="18"/>
          <w:szCs w:val="18"/>
        </w:rPr>
        <w:t>bootz ${loadaddr} - ${fdt_addr}</w:t>
      </w:r>
      <w:r>
        <w:rPr>
          <w:rFonts w:hint="eastAsia" w:ascii="Times New Roman" w:hAnsi="Times New Roman" w:eastAsia="楷体" w:cs="Times New Roman"/>
          <w:sz w:val="18"/>
          <w:szCs w:val="18"/>
        </w:rPr>
        <w:t>，展开后为</w:t>
      </w:r>
      <w:r>
        <w:rPr>
          <w:rFonts w:hint="eastAsia" w:ascii="Times New Roman" w:hAnsi="Times New Roman" w:eastAsia="楷体" w:cs="Times New Roman"/>
          <w:color w:val="2E54A1" w:themeColor="accent1" w:themeShade="BF"/>
          <w:sz w:val="18"/>
          <w:szCs w:val="18"/>
        </w:rPr>
        <w:t>bootz 0x80800000 - 0x83000000</w:t>
      </w:r>
      <w:r>
        <w:rPr>
          <w:rFonts w:hint="eastAsia" w:ascii="Times New Roman" w:hAnsi="Times New Roman" w:eastAsia="楷体" w:cs="Times New Roman"/>
          <w:sz w:val="18"/>
          <w:szCs w:val="18"/>
        </w:rPr>
        <w:t>（注意‘-’前后要有空格），至此Linux内核就启动了。</w:t>
      </w:r>
    </w:p>
    <w:p w14:paraId="3C29311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综上，NXP为了兼容多个板子，所以把CONFIG_BOOTCOMMAND写得比较复杂，经过上面的分析，可简化如下：</w:t>
      </w:r>
    </w:p>
    <w:p w14:paraId="134C0D1B">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mmc dev 1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//切换到 EMMC</w:t>
      </w:r>
    </w:p>
    <w:p w14:paraId="679F7390">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fatload mmc 1:1 0x80800000 zImage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//读取 zImage 到 0x80800000 处</w:t>
      </w:r>
    </w:p>
    <w:p w14:paraId="6B214256">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fatload mmc 1:1 0x83000000 imx6ull-14x14-evk.dtb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//读取设备树到 0x83000000 处</w:t>
      </w:r>
    </w:p>
    <w:p w14:paraId="75FAD413">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bootz 0x80800000 - 0x83000000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//启动 Linux</w:t>
      </w:r>
    </w:p>
    <w:p w14:paraId="32A6E06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所以当我们要从EMMC启动时，就可以直接将宏CONFIG_BOOTCOMMAND 设置如下：</w:t>
      </w:r>
    </w:p>
    <w:p w14:paraId="46FBA0DD">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#define CONFIG_BOOTCOMMAND \</w:t>
      </w:r>
    </w:p>
    <w:p w14:paraId="3E572922">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"mmc dev 1;" \</w:t>
      </w:r>
    </w:p>
    <w:p w14:paraId="30D1D7F1">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"fatload mmc 1:1 0x80800000 zImage;" \</w:t>
      </w:r>
    </w:p>
    <w:p w14:paraId="7D56032D">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"fatload mmc 1:1 0x83000000 imx6ull-alientek-emmc.dtb;" \</w:t>
      </w:r>
    </w:p>
    <w:p w14:paraId="67C4D240">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"bootz 0x80800000 - 0x83000000;"</w:t>
      </w:r>
    </w:p>
    <w:p w14:paraId="04C2D9AA">
      <w:pPr>
        <w:ind w:firstLine="420"/>
        <w:rPr>
          <w:rFonts w:ascii="Times New Roman" w:hAnsi="Times New Roman" w:eastAsia="楷体" w:cs="Times New Roman"/>
          <w:sz w:val="18"/>
          <w:szCs w:val="18"/>
        </w:rPr>
      </w:pPr>
      <w:r>
        <w:rPr>
          <w:rFonts w:ascii="Times New Roman" w:hAnsi="Times New Roman" w:eastAsia="楷体" w:cs="Times New Roman"/>
          <w:sz w:val="18"/>
          <w:szCs w:val="18"/>
        </w:rPr>
        <w:t>或者可以直接在 uboot 中设置 bootcmd 的值，这个值就是保存到 EMMC 中的，命令如下：</w:t>
      </w:r>
    </w:p>
    <w:p w14:paraId="4224FE43">
      <w:pPr>
        <w:ind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setenv bootcmd 'mmc dev 1; fatload mmc 1:1 80800000 zImage; fatload mmc 1:1 83000000 imx6ull-alientek-emmc.dtb; bootz 80800000 - 83000000'</w:t>
      </w:r>
    </w:p>
    <w:p w14:paraId="203B305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环境变量 bootargs</w:t>
      </w:r>
    </w:p>
    <w:p w14:paraId="19B9ADC8">
      <w:pPr>
        <w:ind w:firstLine="420"/>
        <w:rPr>
          <w:rFonts w:ascii="Times New Roman" w:hAnsi="Times New Roman" w:eastAsia="楷体" w:cs="Times New Roman"/>
          <w:sz w:val="18"/>
          <w:szCs w:val="18"/>
        </w:rPr>
      </w:pPr>
      <w:r>
        <w:rPr>
          <w:rFonts w:ascii="Times New Roman" w:hAnsi="Times New Roman" w:eastAsia="楷体" w:cs="Times New Roman"/>
          <w:sz w:val="18"/>
          <w:szCs w:val="18"/>
        </w:rPr>
        <w:t>bootargs 保存着 uboot 传递给 Linux 内核的参数，bootargs 是由环境变量 mmcargs 设置的，mmcargs</w:t>
      </w:r>
      <w:r>
        <w:rPr>
          <w:rFonts w:hint="eastAsia" w:ascii="Times New Roman" w:hAnsi="Times New Roman" w:eastAsia="楷体" w:cs="Times New Roman"/>
          <w:sz w:val="18"/>
          <w:szCs w:val="18"/>
        </w:rPr>
        <w:t>环境变量的内容为</w:t>
      </w:r>
      <w:r>
        <w:rPr>
          <w:rFonts w:ascii="Times New Roman" w:hAnsi="Times New Roman" w:eastAsia="楷体" w:cs="Times New Roman"/>
          <w:sz w:val="18"/>
          <w:szCs w:val="18"/>
        </w:rPr>
        <w:t>：</w:t>
      </w:r>
    </w:p>
    <w:p w14:paraId="034C8C08">
      <w:pPr>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mmcargs=setenv bootargs console=${console},${baudrate} root=${mmcroot}</w:t>
      </w:r>
      <w:r>
        <w:rPr>
          <w:rFonts w:hint="eastAsia" w:ascii="Times New Roman" w:hAnsi="Times New Roman" w:eastAsia="楷体" w:cs="Times New Roman"/>
          <w:sz w:val="18"/>
          <w:szCs w:val="18"/>
        </w:rPr>
        <w:t>，其中，mmcroot=/dev/mmcblk1p2 rootwait rw、console=ttymxc0、baudrate=115200，即</w:t>
      </w:r>
      <w:r>
        <w:rPr>
          <w:rFonts w:hint="eastAsia" w:ascii="Times New Roman" w:hAnsi="Times New Roman" w:eastAsia="楷体" w:cs="Times New Roman"/>
          <w:color w:val="2E54A1" w:themeColor="accent1" w:themeShade="BF"/>
          <w:sz w:val="18"/>
          <w:szCs w:val="18"/>
        </w:rPr>
        <w:t>mmcargs=setenv bootargs console= ttymxc0, 115200 root= /dev/mmcblk1p2 rootwait rw</w:t>
      </w:r>
      <w:r>
        <w:rPr>
          <w:rFonts w:hint="eastAsia" w:ascii="Times New Roman" w:hAnsi="Times New Roman" w:eastAsia="楷体" w:cs="Times New Roman"/>
          <w:sz w:val="18"/>
          <w:szCs w:val="18"/>
        </w:rPr>
        <w:t>，所以 mmcargs就是 bootargs 的值为“</w:t>
      </w:r>
      <w:r>
        <w:rPr>
          <w:rFonts w:hint="eastAsia" w:ascii="Times New Roman" w:hAnsi="Times New Roman" w:eastAsia="楷体" w:cs="Times New Roman"/>
          <w:color w:val="2E54A1" w:themeColor="accent1" w:themeShade="BF"/>
          <w:sz w:val="18"/>
          <w:szCs w:val="18"/>
        </w:rPr>
        <w:t>console= ttymxc0, 115200 root=/dev/mmcblk1p2 rootwait rw</w:t>
      </w:r>
      <w:r>
        <w:rPr>
          <w:rFonts w:hint="eastAsia" w:ascii="Times New Roman" w:hAnsi="Times New Roman" w:eastAsia="楷体" w:cs="Times New Roman"/>
          <w:sz w:val="18"/>
          <w:szCs w:val="18"/>
        </w:rPr>
        <w:t>”这些参数在 Linux 内核中会使用到，常用的参数有：console、root、rootfstype，介绍如下，其他参数后面遇到的话再介绍。</w:t>
      </w:r>
    </w:p>
    <w:p w14:paraId="2AA4AF21">
      <w:pPr>
        <w:numPr>
          <w:ilvl w:val="0"/>
          <w:numId w:val="38"/>
        </w:numPr>
        <w:rPr>
          <w:rFonts w:ascii="Times New Roman" w:hAnsi="Times New Roman" w:eastAsia="楷体" w:cs="Times New Roman"/>
          <w:b/>
          <w:bCs/>
          <w:sz w:val="18"/>
          <w:szCs w:val="18"/>
        </w:rPr>
      </w:pPr>
      <w:r>
        <w:rPr>
          <w:rFonts w:ascii="Times New Roman" w:hAnsi="Times New Roman" w:eastAsia="楷体" w:cs="Times New Roman"/>
          <w:b/>
          <w:bCs/>
          <w:sz w:val="18"/>
          <w:szCs w:val="18"/>
        </w:rPr>
        <w:t>console</w:t>
      </w:r>
    </w:p>
    <w:p w14:paraId="0ADF3C84">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console </w:t>
      </w:r>
      <w:r>
        <w:rPr>
          <w:rFonts w:hint="eastAsia" w:ascii="Times New Roman" w:hAnsi="Times New Roman" w:eastAsia="楷体" w:cs="Times New Roman"/>
          <w:sz w:val="18"/>
          <w:szCs w:val="18"/>
        </w:rPr>
        <w:t>也叫做控制台，</w:t>
      </w:r>
      <w:r>
        <w:rPr>
          <w:rFonts w:ascii="Times New Roman" w:hAnsi="Times New Roman" w:eastAsia="楷体" w:cs="Times New Roman"/>
          <w:sz w:val="18"/>
          <w:szCs w:val="18"/>
        </w:rPr>
        <w:t>用来设置 linux 终端</w:t>
      </w:r>
      <w:r>
        <w:rPr>
          <w:rFonts w:hint="eastAsia" w:ascii="Times New Roman" w:hAnsi="Times New Roman" w:eastAsia="楷体" w:cs="Times New Roman"/>
          <w:sz w:val="18"/>
          <w:szCs w:val="18"/>
        </w:rPr>
        <w:t>，也就是通过什么设备来和 Linux 进行交互，是串口还是 LCD 屏幕？如果是串口的话应该是串口几等等。一般设置串口作为 Linux 终端，这样我们就可以在电脑上通过 SecureCRT 来和 linux 交互了。这里设置 console 为 ttymxc0，因为 linux启动以后 I.MX6ULL 的串口 1 在 linux 下的设备文件就是/dev/ttymxc0，在 Linux 下，一切皆文件。ttymxc0 后面有个“,115200”，这是设置串口的波特率，</w:t>
      </w:r>
      <w:r>
        <w:rPr>
          <w:rFonts w:hint="eastAsia" w:ascii="Times New Roman" w:hAnsi="Times New Roman" w:eastAsia="楷体" w:cs="Times New Roman"/>
          <w:color w:val="2E54A1" w:themeColor="accent1" w:themeShade="BF"/>
          <w:sz w:val="18"/>
          <w:szCs w:val="18"/>
        </w:rPr>
        <w:t>console=ttymxc0,115200</w:t>
      </w:r>
      <w:r>
        <w:rPr>
          <w:rFonts w:hint="eastAsia" w:ascii="Times New Roman" w:hAnsi="Times New Roman" w:eastAsia="楷体" w:cs="Times New Roman"/>
          <w:sz w:val="18"/>
          <w:szCs w:val="18"/>
        </w:rPr>
        <w:t xml:space="preserve"> 综合起来就是设置 ttymxc0（也就是串口 1）作为 Linux 的终端，并且串口波特率设置为 115200。</w:t>
      </w:r>
    </w:p>
    <w:p w14:paraId="31214EEC">
      <w:pPr>
        <w:numPr>
          <w:ilvl w:val="0"/>
          <w:numId w:val="3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root</w:t>
      </w:r>
    </w:p>
    <w:p w14:paraId="65DD8BB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root 用来设置根文件系统的位置，</w:t>
      </w:r>
      <w:r>
        <w:rPr>
          <w:rFonts w:hint="eastAsia" w:ascii="Times New Roman" w:hAnsi="Times New Roman" w:eastAsia="楷体" w:cs="Times New Roman"/>
          <w:color w:val="2E54A1" w:themeColor="accent1" w:themeShade="BF"/>
          <w:sz w:val="18"/>
          <w:szCs w:val="18"/>
        </w:rPr>
        <w:t xml:space="preserve">root=/dev/mmcblk1p2 </w:t>
      </w:r>
      <w:r>
        <w:rPr>
          <w:rFonts w:hint="eastAsia" w:ascii="Times New Roman" w:hAnsi="Times New Roman" w:eastAsia="楷体" w:cs="Times New Roman"/>
          <w:sz w:val="18"/>
          <w:szCs w:val="18"/>
        </w:rPr>
        <w:t>用于指明根文件系统存放在mmcblk1 设备的分区 2 中。EMMC 版本的核心板启动 linux 以后会存在/dev/mmcblk0、/dev/mmcblk1、/dev/mmcblk0p1、/dev/mmcblk0p2、/dev/mmcblk1p1 和/dev/mmcblk1p2 这样的文件，其中</w:t>
      </w:r>
      <w:r>
        <w:rPr>
          <w:rFonts w:hint="eastAsia" w:ascii="Times New Roman" w:hAnsi="Times New Roman" w:eastAsia="楷体" w:cs="Times New Roman"/>
          <w:color w:val="2E54A1" w:themeColor="accent1" w:themeShade="BF"/>
          <w:sz w:val="18"/>
          <w:szCs w:val="18"/>
        </w:rPr>
        <w:t>/dev/mmcblkx</w:t>
      </w:r>
      <w:r>
        <w:rPr>
          <w:rFonts w:hint="eastAsia" w:ascii="Times New Roman" w:hAnsi="Times New Roman" w:eastAsia="楷体" w:cs="Times New Roman"/>
          <w:sz w:val="18"/>
          <w:szCs w:val="18"/>
        </w:rPr>
        <w:t>(x=0~n)表示 mmc 设备，而</w:t>
      </w:r>
      <w:r>
        <w:rPr>
          <w:rFonts w:hint="eastAsia" w:ascii="Times New Roman" w:hAnsi="Times New Roman" w:eastAsia="楷体" w:cs="Times New Roman"/>
          <w:color w:val="2E54A1" w:themeColor="accent1" w:themeShade="BF"/>
          <w:sz w:val="18"/>
          <w:szCs w:val="18"/>
        </w:rPr>
        <w:t>/dev/mmcblkxpy</w:t>
      </w:r>
      <w:r>
        <w:rPr>
          <w:rFonts w:hint="eastAsia" w:ascii="Times New Roman" w:hAnsi="Times New Roman" w:eastAsia="楷体" w:cs="Times New Roman"/>
          <w:sz w:val="18"/>
          <w:szCs w:val="18"/>
        </w:rPr>
        <w:t>(x=0~n,y=1~n)表示 mmc 设备x 的分区 y。在 I.MX6U-ALPHA 开发板中</w:t>
      </w:r>
      <w:r>
        <w:rPr>
          <w:rFonts w:hint="eastAsia" w:ascii="Times New Roman" w:hAnsi="Times New Roman" w:eastAsia="楷体" w:cs="Times New Roman"/>
          <w:color w:val="2E54A1" w:themeColor="accent1" w:themeShade="BF"/>
          <w:sz w:val="18"/>
          <w:szCs w:val="18"/>
        </w:rPr>
        <w:t>/dev/mmcblk1</w:t>
      </w:r>
      <w:r>
        <w:rPr>
          <w:rFonts w:hint="eastAsia" w:ascii="Times New Roman" w:hAnsi="Times New Roman" w:eastAsia="楷体" w:cs="Times New Roman"/>
          <w:sz w:val="18"/>
          <w:szCs w:val="18"/>
        </w:rPr>
        <w:t xml:space="preserve"> 表示 EMMC，而</w:t>
      </w:r>
      <w:r>
        <w:rPr>
          <w:rFonts w:hint="eastAsia" w:ascii="Times New Roman" w:hAnsi="Times New Roman" w:eastAsia="楷体" w:cs="Times New Roman"/>
          <w:color w:val="2E54A1" w:themeColor="accent1" w:themeShade="BF"/>
          <w:sz w:val="18"/>
          <w:szCs w:val="18"/>
        </w:rPr>
        <w:t xml:space="preserve">/dev/mmcblk1p2 </w:t>
      </w:r>
      <w:r>
        <w:rPr>
          <w:rFonts w:hint="eastAsia" w:ascii="Times New Roman" w:hAnsi="Times New Roman" w:eastAsia="楷体" w:cs="Times New Roman"/>
          <w:sz w:val="18"/>
          <w:szCs w:val="18"/>
        </w:rPr>
        <w:t>表示EMMC 的分区 2。root 后面有“</w:t>
      </w:r>
      <w:r>
        <w:rPr>
          <w:rFonts w:hint="eastAsia" w:ascii="Times New Roman" w:hAnsi="Times New Roman" w:eastAsia="楷体" w:cs="Times New Roman"/>
          <w:color w:val="2E54A1" w:themeColor="accent1" w:themeShade="BF"/>
          <w:sz w:val="18"/>
          <w:szCs w:val="18"/>
        </w:rPr>
        <w:t>rootwait rw</w:t>
      </w:r>
      <w:r>
        <w:rPr>
          <w:rFonts w:hint="eastAsia" w:ascii="Times New Roman" w:hAnsi="Times New Roman" w:eastAsia="楷体" w:cs="Times New Roman"/>
          <w:sz w:val="18"/>
          <w:szCs w:val="18"/>
        </w:rPr>
        <w:t>”，rootwait 表示等待 mmc 设备初始化完成以后再挂载，如果mmc 设备还没初始化完成就挂载根文件系统是会出错的，rw 表示根文件系统是可以读写的，不加rw 的话可能无法在根文件系统中进行写操作，只能进行读操作。</w:t>
      </w:r>
    </w:p>
    <w:p w14:paraId="7F45354E">
      <w:pPr>
        <w:numPr>
          <w:ilvl w:val="0"/>
          <w:numId w:val="3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rootfstype</w:t>
      </w:r>
    </w:p>
    <w:p w14:paraId="1D1AE507">
      <w:pPr>
        <w:ind w:firstLine="420"/>
        <w:rPr>
          <w:rFonts w:ascii="Times New Roman" w:hAnsi="Times New Roman" w:eastAsia="楷体" w:cs="Times New Roman"/>
          <w:sz w:val="18"/>
          <w:szCs w:val="18"/>
        </w:rPr>
      </w:pPr>
      <w:r>
        <w:rPr>
          <w:rFonts w:ascii="Times New Roman" w:hAnsi="Times New Roman" w:eastAsia="楷体" w:cs="Times New Roman"/>
          <w:sz w:val="18"/>
          <w:szCs w:val="18"/>
        </w:rPr>
        <w:t>rootfstype 用于指定根文件系统类型，</w:t>
      </w:r>
      <w:r>
        <w:rPr>
          <w:rFonts w:hint="eastAsia" w:ascii="Times New Roman" w:hAnsi="Times New Roman" w:eastAsia="楷体" w:cs="Times New Roman"/>
          <w:sz w:val="18"/>
          <w:szCs w:val="18"/>
        </w:rPr>
        <w:t>一般和boot一起使用，如果根文件系统为ext 格式的话，此选项无所谓。如果根文件系统是 yaffs、jffs 或 ubifs 的话就需要设置此选项，指定根文件系统的类型。</w:t>
      </w:r>
    </w:p>
    <w:p w14:paraId="2BD10267">
      <w:pPr>
        <w:numPr>
          <w:ilvl w:val="0"/>
          <w:numId w:val="3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uboot移植测试</w:t>
      </w:r>
    </w:p>
    <w:p w14:paraId="0C56007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上面已经将uboot移植好了，下面就测试一下。uboot的作用就是启动Linux内核，有两种测试方法：从EMMC启动、从网络启动，介绍如下。</w:t>
      </w:r>
    </w:p>
    <w:p w14:paraId="5A5D716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从EMMC启动Linux内核</w:t>
      </w:r>
    </w:p>
    <w:p w14:paraId="4DD587BD">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从 EMMC 启动也就是将编译出来的 Linux 镜像文件 zImage 和设备树文件保存在 EMMC中，uboot 从 EMMC 中读取这两个文件并启动，</w:t>
      </w:r>
      <w:r>
        <w:rPr>
          <w:rFonts w:hint="eastAsia" w:ascii="Times New Roman" w:hAnsi="Times New Roman" w:eastAsia="楷体" w:cs="Times New Roman"/>
          <w:sz w:val="18"/>
          <w:szCs w:val="18"/>
        </w:rPr>
        <w:t>目前开发板中的EMMC中已经存在 zImage 文件和设备树文件了，后面总结如何移植 linux 和设备树文件。uboot命令行输入</w:t>
      </w:r>
      <w:r>
        <w:rPr>
          <w:rFonts w:hint="eastAsia" w:ascii="Times New Roman" w:hAnsi="Times New Roman" w:eastAsia="楷体" w:cs="Times New Roman"/>
          <w:color w:val="2E54A1" w:themeColor="accent1" w:themeShade="BF"/>
          <w:sz w:val="18"/>
          <w:szCs w:val="18"/>
        </w:rPr>
        <w:t>ls mmc 1:1</w:t>
      </w:r>
      <w:r>
        <w:rPr>
          <w:rFonts w:hint="eastAsia" w:ascii="Times New Roman" w:hAnsi="Times New Roman" w:eastAsia="楷体" w:cs="Times New Roman"/>
          <w:sz w:val="18"/>
          <w:szCs w:val="18"/>
        </w:rPr>
        <w:t>命令，可看到在EMMC的分区1中存 zimage 和好几个设备文件，我是用的是7寸1024*600的LCD屏幕，所以使用的设备文件是imx6ull-14x14-emmc-7-1024x600-c.dtb，设置 bootargs 和 bootcmd这两个环境变量，如下：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setenv bootargs 'console=ttymxc0,115200 root=/dev/mmcblk1p2 rootwait rw'</w:t>
      </w:r>
    </w:p>
    <w:p w14:paraId="13C54464">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bootcmd 'mmc dev 1; fatload mmc 1:1 80800000 zImage; fatload mmc 1:1 83000000</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imx6ull-14x14-emmc-7-1024x600-c.dtb; bootz 80800000 - 83000000;'</w:t>
      </w:r>
      <w:r>
        <w:rPr>
          <w:rFonts w:hint="eastAsia" w:ascii="Times New Roman" w:hAnsi="Times New Roman" w:eastAsia="楷体" w:cs="Times New Roman"/>
          <w:color w:val="2E54A1" w:themeColor="accent1" w:themeShade="BF"/>
          <w:sz w:val="18"/>
          <w:szCs w:val="18"/>
        </w:rPr>
        <w:tab/>
      </w:r>
    </w:p>
    <w:p w14:paraId="11DD64EE">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saveenv</w:t>
      </w:r>
    </w:p>
    <w:p w14:paraId="7575C591">
      <w:p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w:t>
      </w:r>
      <w:r>
        <w:rPr>
          <w:rFonts w:hint="eastAsia" w:ascii="Times New Roman" w:hAnsi="Times New Roman" w:eastAsia="楷体" w:cs="Times New Roman"/>
          <w:sz w:val="18"/>
          <w:szCs w:val="18"/>
        </w:rPr>
        <w:t>完成</w:t>
      </w:r>
      <w:r>
        <w:rPr>
          <w:rFonts w:ascii="Times New Roman" w:hAnsi="Times New Roman" w:eastAsia="楷体" w:cs="Times New Roman"/>
          <w:sz w:val="18"/>
          <w:szCs w:val="18"/>
        </w:rPr>
        <w:t>以后直接输入</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命令启动Linux内核</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可看到Linux内核成功启动。</w:t>
      </w:r>
    </w:p>
    <w:p w14:paraId="422933F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703570" cy="2348865"/>
            <wp:effectExtent l="0" t="0" r="11430" b="13335"/>
            <wp:docPr id="5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36"/>
                    <pic:cNvPicPr>
                      <a:picLocks noChangeAspect="1"/>
                    </pic:cNvPicPr>
                  </pic:nvPicPr>
                  <pic:blipFill>
                    <a:blip r:embed="rId355"/>
                    <a:stretch>
                      <a:fillRect/>
                    </a:stretch>
                  </pic:blipFill>
                  <pic:spPr>
                    <a:xfrm>
                      <a:off x="0" y="0"/>
                      <a:ext cx="5703570" cy="2348865"/>
                    </a:xfrm>
                    <a:prstGeom prst="rect">
                      <a:avLst/>
                    </a:prstGeom>
                    <a:noFill/>
                    <a:ln>
                      <a:noFill/>
                    </a:ln>
                  </pic:spPr>
                </pic:pic>
              </a:graphicData>
            </a:graphic>
          </wp:inline>
        </w:drawing>
      </w:r>
    </w:p>
    <w:p w14:paraId="41BBD1AA">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从网络启动 Linux 内核</w:t>
      </w:r>
    </w:p>
    <w:p w14:paraId="5D674A69">
      <w:pPr>
        <w:ind w:firstLine="420"/>
        <w:rPr>
          <w:rFonts w:ascii="Times New Roman" w:hAnsi="Times New Roman" w:eastAsia="楷体" w:cs="Times New Roman"/>
          <w:sz w:val="18"/>
          <w:szCs w:val="18"/>
        </w:rPr>
      </w:pPr>
      <w:r>
        <w:rPr>
          <w:rFonts w:ascii="Times New Roman" w:hAnsi="Times New Roman" w:eastAsia="楷体" w:cs="Times New Roman"/>
          <w:sz w:val="18"/>
          <w:szCs w:val="18"/>
        </w:rPr>
        <w:t>从网络启动 linux 系统的唯一目的就是为了调试</w:t>
      </w:r>
      <w:r>
        <w:rPr>
          <w:rFonts w:hint="eastAsia" w:ascii="Times New Roman" w:hAnsi="Times New Roman" w:eastAsia="楷体" w:cs="Times New Roman"/>
          <w:sz w:val="18"/>
          <w:szCs w:val="18"/>
        </w:rPr>
        <w:t>，不管是为了调试 linux 系统还是 linux 下的驱动，每次修改 linux 系统文件或者 linux 下的某个驱动以后都要将其烧写到 EMMC 中去测试，这样太麻烦了。我们可以设置 linux 从网络启动，也就是将 linux 镜像文件和根文件系统都放到 Ubuntu 下某个指定的文件夹中，这样每次重新编译 linux 内核或者某个 linux 驱动以后只需要使用 cp 命令将其拷贝到这个指定的文件夹中即可，就不用需要频繁的烧写 EMMC了，这样就加快了开发速度。这里我们使用 tftp 从 Ubuntu 中下载 zImage 和设备树文件，前提是要将 zImage 和设备树文件放到 Ubuntu 下的 tftp 目录中，</w:t>
      </w:r>
    </w:p>
    <w:p w14:paraId="5E9E8E50">
      <w:pPr>
        <w:rPr>
          <w:rFonts w:ascii="Times New Roman" w:hAnsi="Times New Roman" w:eastAsia="楷体" w:cs="Times New Roman"/>
          <w:sz w:val="18"/>
          <w:szCs w:val="18"/>
        </w:rPr>
      </w:pPr>
      <w:r>
        <w:rPr>
          <w:rFonts w:hint="eastAsia" w:ascii="Times New Roman" w:hAnsi="Times New Roman" w:eastAsia="楷体" w:cs="Times New Roman"/>
          <w:sz w:val="18"/>
          <w:szCs w:val="18"/>
        </w:rPr>
        <w:t>首先设置 bootargs 和 bootcmd 这两个环境变量，如下所示：</w:t>
      </w:r>
    </w:p>
    <w:p w14:paraId="03C669AF">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bootargs 'console=ttymxc0,115200 root=/dev/mmcblk1p2 rootwait rw'</w:t>
      </w:r>
    </w:p>
    <w:p w14:paraId="6DD11126">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bootcmd 'tftp 80800000 zImage; tftp 83000000  imx6ull-14x14-emmc-7-1024x600-c.dtb; bootz</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80800000 - 83000000'</w:t>
      </w:r>
    </w:p>
    <w:p w14:paraId="088BCFF3">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saveenv</w:t>
      </w:r>
    </w:p>
    <w:p w14:paraId="76B55B8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设置完成后输入</w:t>
      </w:r>
      <w:r>
        <w:rPr>
          <w:rFonts w:hint="eastAsia"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命令启动内核，可见Linux系统正常启动。</w:t>
      </w:r>
    </w:p>
    <w:p w14:paraId="2685BB2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95190" cy="2487930"/>
            <wp:effectExtent l="0" t="0" r="13970" b="11430"/>
            <wp:docPr id="5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37"/>
                    <pic:cNvPicPr>
                      <a:picLocks noChangeAspect="1"/>
                    </pic:cNvPicPr>
                  </pic:nvPicPr>
                  <pic:blipFill>
                    <a:blip r:embed="rId356"/>
                    <a:stretch>
                      <a:fillRect/>
                    </a:stretch>
                  </pic:blipFill>
                  <pic:spPr>
                    <a:xfrm>
                      <a:off x="0" y="0"/>
                      <a:ext cx="4695190" cy="2487930"/>
                    </a:xfrm>
                    <a:prstGeom prst="rect">
                      <a:avLst/>
                    </a:prstGeom>
                    <a:noFill/>
                    <a:ln>
                      <a:noFill/>
                    </a:ln>
                  </pic:spPr>
                </pic:pic>
              </a:graphicData>
            </a:graphic>
          </wp:inline>
        </w:drawing>
      </w:r>
    </w:p>
    <w:p w14:paraId="736A01D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至此，uboot的移植就总结完了，这里再总结一下移植流程。在移植uboot时通常会参考半导体厂商的demo板，他们会在demo板子上移植好 uboot、linux kernel 和 rootfs 等，最后给我们提供一个BSP板级包。我们在 uboot 中添加自己的板子信息后，再根据自己板子的实际情况来修改 uboot 中的驱动。通常需要修改串口、NAND、EMMC 或 SD 卡、网络和 LCD 驱动等部分的内容。因为 uboot的主要目的就是启动 Linux 内核，所以不需要考虑太多的外设驱动。</w:t>
      </w:r>
    </w:p>
    <w:p w14:paraId="44D4744F">
      <w:pPr>
        <w:numPr>
          <w:ilvl w:val="0"/>
          <w:numId w:val="21"/>
        </w:numPr>
        <w:spacing w:before="60" w:line="360" w:lineRule="auto"/>
        <w:outlineLvl w:val="0"/>
        <w:rPr>
          <w:rFonts w:ascii="Times New Roman" w:hAnsi="Times New Roman" w:eastAsia="楷体" w:cs="Times New Roman"/>
          <w:b/>
          <w:bCs/>
          <w:szCs w:val="21"/>
        </w:rPr>
      </w:pPr>
      <w:bookmarkStart w:id="92" w:name="_Toc19701"/>
      <w:r>
        <w:rPr>
          <w:rFonts w:hint="eastAsia" w:ascii="Times New Roman" w:hAnsi="Times New Roman" w:eastAsia="楷体" w:cs="Times New Roman"/>
          <w:b/>
          <w:bCs/>
          <w:szCs w:val="21"/>
        </w:rPr>
        <w:t>Linux 内核顶层 Makefile 详解</w:t>
      </w:r>
      <w:bookmarkEnd w:id="92"/>
    </w:p>
    <w:p w14:paraId="257EDC5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移植Linux内核之前，先分析下Linux内核的顶层Makefile文件，顶层Makefile文件控制着Linux内核的编译流程。我们要移植的是NXP提供的Linux内核，NXP会先在Linux官网下载一个Linux内核一直到自己的CPU上，测试完成后开放给开发者。将正点原子资料中</w:t>
      </w:r>
      <w:r>
        <w:rPr>
          <w:rFonts w:hint="eastAsia" w:ascii="Times New Roman" w:hAnsi="Times New Roman" w:eastAsia="楷体" w:cs="Times New Roman"/>
          <w:color w:val="2E54A1" w:themeColor="accent1" w:themeShade="BF"/>
          <w:sz w:val="18"/>
          <w:szCs w:val="18"/>
        </w:rPr>
        <w:t>例程源码\NXP官方原版Uboot和Linux\linux-imx-rel_imx_4.1.15_2.1.0_ga.tar.bz2</w:t>
      </w:r>
      <w:r>
        <w:rPr>
          <w:rFonts w:hint="eastAsia" w:ascii="Times New Roman" w:hAnsi="Times New Roman" w:eastAsia="楷体" w:cs="Times New Roman"/>
          <w:sz w:val="18"/>
          <w:szCs w:val="18"/>
        </w:rPr>
        <w:t>压缩包发送到Ubuntu，先编译一下Linux内核，因为编译生成的文件也是分析的重点，下面具体分析。</w:t>
      </w:r>
    </w:p>
    <w:p w14:paraId="0ED7765C">
      <w:pPr>
        <w:numPr>
          <w:ilvl w:val="0"/>
          <w:numId w:val="3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编译Linux内核</w:t>
      </w:r>
    </w:p>
    <w:p w14:paraId="7AE453D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将Linux内核源码包发送到Ubuntu后使用</w:t>
      </w:r>
      <w:r>
        <w:rPr>
          <w:rFonts w:hint="eastAsia" w:ascii="Times New Roman" w:hAnsi="Times New Roman" w:eastAsia="楷体" w:cs="Times New Roman"/>
          <w:color w:val="2E54A1" w:themeColor="accent1" w:themeShade="BF"/>
          <w:sz w:val="18"/>
          <w:szCs w:val="18"/>
        </w:rPr>
        <w:t>tar -vxjf linux-imx-rel_imx_4.1.15_2.1.0_ga.tar.bz2</w:t>
      </w:r>
      <w:r>
        <w:rPr>
          <w:rFonts w:hint="eastAsia" w:ascii="Times New Roman" w:hAnsi="Times New Roman" w:eastAsia="楷体" w:cs="Times New Roman"/>
          <w:sz w:val="18"/>
          <w:szCs w:val="18"/>
        </w:rPr>
        <w:t>命令进行解压缩，在编译之前需要先安装lzop库，否则会编译失败，终端输入</w:t>
      </w:r>
      <w:r>
        <w:rPr>
          <w:rFonts w:hint="eastAsia" w:ascii="Times New Roman" w:hAnsi="Times New Roman" w:eastAsia="楷体" w:cs="Times New Roman"/>
          <w:color w:val="2E54A1" w:themeColor="accent1" w:themeShade="BF"/>
          <w:sz w:val="18"/>
          <w:szCs w:val="18"/>
        </w:rPr>
        <w:t>sudo apt-get install lzop</w:t>
      </w:r>
      <w:r>
        <w:rPr>
          <w:rFonts w:hint="eastAsia" w:ascii="Times New Roman" w:hAnsi="Times New Roman" w:eastAsia="楷体" w:cs="Times New Roman"/>
          <w:sz w:val="18"/>
          <w:szCs w:val="18"/>
        </w:rPr>
        <w:t>安装lzop库。安装完成后进入linux内核文件夹，创建一个脚本文件，输入如下内容：</w:t>
      </w:r>
    </w:p>
    <w:p w14:paraId="2471C763">
      <w:pPr>
        <w:numPr>
          <w:ilvl w:val="254"/>
          <w:numId w:val="0"/>
        </w:num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#!/bin/sh</w:t>
      </w:r>
    </w:p>
    <w:p w14:paraId="3BFAD7BD">
      <w:pPr>
        <w:numPr>
          <w:ilvl w:val="254"/>
          <w:numId w:val="0"/>
        </w:num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distclean</w:t>
      </w:r>
    </w:p>
    <w:p w14:paraId="21333F09">
      <w:pPr>
        <w:numPr>
          <w:ilvl w:val="254"/>
          <w:numId w:val="0"/>
        </w:num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imx_v7_defconfig</w:t>
      </w:r>
    </w:p>
    <w:p w14:paraId="4605F9C9">
      <w:pPr>
        <w:numPr>
          <w:ilvl w:val="254"/>
          <w:numId w:val="0"/>
        </w:num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menuconfig</w:t>
      </w:r>
    </w:p>
    <w:p w14:paraId="6E4C72BA">
      <w:pPr>
        <w:numPr>
          <w:ilvl w:val="254"/>
          <w:numId w:val="0"/>
        </w:num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all -j16</w:t>
      </w:r>
    </w:p>
    <w:p w14:paraId="05DA3A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如上，第2行执行</w:t>
      </w:r>
      <w:r>
        <w:rPr>
          <w:rFonts w:hint="eastAsia" w:ascii="Times New Roman" w:hAnsi="Times New Roman" w:eastAsia="楷体" w:cs="Times New Roman"/>
          <w:color w:val="2E54A1" w:themeColor="accent1" w:themeShade="BF"/>
          <w:sz w:val="18"/>
          <w:szCs w:val="18"/>
        </w:rPr>
        <w:t>make distclean</w:t>
      </w:r>
      <w:r>
        <w:rPr>
          <w:rFonts w:hint="eastAsia" w:ascii="Times New Roman" w:hAnsi="Times New Roman" w:eastAsia="楷体" w:cs="Times New Roman"/>
          <w:sz w:val="18"/>
          <w:szCs w:val="18"/>
        </w:rPr>
        <w:t>清理工程，也就是说每次执行这个脚本后都会清理工程，所以之后进行图形化配置后要慎用这个脚本，否则会将.config文件也清除，这样就白配置了；第3行执行</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，配置工程；第4行，执行</w:t>
      </w:r>
      <w:r>
        <w:rPr>
          <w:rFonts w:hint="eastAsia" w:ascii="Times New Roman" w:hAnsi="Times New Roman" w:eastAsia="楷体" w:cs="Times New Roman"/>
          <w:color w:val="2E54A1" w:themeColor="accent1" w:themeShade="BF"/>
          <w:sz w:val="18"/>
          <w:szCs w:val="18"/>
        </w:rPr>
        <w:t>make menuconfig</w:t>
      </w:r>
      <w:r>
        <w:rPr>
          <w:rFonts w:hint="eastAsia" w:ascii="Times New Roman" w:hAnsi="Times New Roman" w:eastAsia="楷体" w:cs="Times New Roman"/>
          <w:sz w:val="18"/>
          <w:szCs w:val="18"/>
        </w:rPr>
        <w:t>，也就是打开图形配置界面对Linux进行配置，如果不想每次编译时都打开图形配置，可将这行删除；第5行，执行make开始编译Linxu内核，给脚本可执行权限后执行脚本，首先会清理工程，接着会进入图形界面，先不配置，直接按下两次“Esc”退出，下面就正式开始编译了，编译完成后会在</w:t>
      </w:r>
      <w:r>
        <w:rPr>
          <w:rFonts w:hint="eastAsia" w:ascii="Times New Roman" w:hAnsi="Times New Roman" w:eastAsia="楷体" w:cs="Times New Roman"/>
          <w:color w:val="2E54A1" w:themeColor="accent1" w:themeShade="BF"/>
          <w:sz w:val="18"/>
          <w:szCs w:val="18"/>
        </w:rPr>
        <w:t xml:space="preserve"> arch/arm/boot</w:t>
      </w:r>
      <w:r>
        <w:rPr>
          <w:rFonts w:hint="eastAsia" w:ascii="Times New Roman" w:hAnsi="Times New Roman" w:eastAsia="楷体" w:cs="Times New Roman"/>
          <w:sz w:val="18"/>
          <w:szCs w:val="18"/>
        </w:rPr>
        <w:t>目录下生成一个 zImage文件，zImage 就是我们要用的 Linux 镜像文件，此外，在</w:t>
      </w:r>
      <w:r>
        <w:rPr>
          <w:rFonts w:hint="eastAsia" w:ascii="Times New Roman" w:hAnsi="Times New Roman" w:eastAsia="楷体" w:cs="Times New Roman"/>
          <w:color w:val="2E54A1" w:themeColor="accent1" w:themeShade="BF"/>
          <w:sz w:val="18"/>
          <w:szCs w:val="18"/>
        </w:rPr>
        <w:t xml:space="preserve"> arch/arm/boot/dts</w:t>
      </w:r>
      <w:r>
        <w:rPr>
          <w:rFonts w:hint="eastAsia" w:ascii="Times New Roman" w:hAnsi="Times New Roman" w:eastAsia="楷体" w:cs="Times New Roman"/>
          <w:sz w:val="18"/>
          <w:szCs w:val="18"/>
        </w:rPr>
        <w:t>目录下会生成很多.dtb文件，这些是设备树文件，将编译完成的Linux内核文件发送到Windows，下面就对Linux内核进行分析。</w:t>
      </w:r>
    </w:p>
    <w:p w14:paraId="1FF71D94">
      <w:pPr>
        <w:numPr>
          <w:ilvl w:val="0"/>
          <w:numId w:val="3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Linux工程目录分析</w:t>
      </w:r>
    </w:p>
    <w:p w14:paraId="66367D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将编译后的Linux源码发送到Windows下进行分析，编译后的Linux内核源码目录内容如下所示：</w:t>
      </w:r>
    </w:p>
    <w:p w14:paraId="538A9C2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249545" cy="1493520"/>
            <wp:effectExtent l="0" t="0" r="8255" b="0"/>
            <wp:docPr id="5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9"/>
                    <pic:cNvPicPr>
                      <a:picLocks noChangeAspect="1"/>
                    </pic:cNvPicPr>
                  </pic:nvPicPr>
                  <pic:blipFill>
                    <a:blip r:embed="rId357"/>
                    <a:stretch>
                      <a:fillRect/>
                    </a:stretch>
                  </pic:blipFill>
                  <pic:spPr>
                    <a:xfrm>
                      <a:off x="0" y="0"/>
                      <a:ext cx="5249545" cy="1493520"/>
                    </a:xfrm>
                    <a:prstGeom prst="rect">
                      <a:avLst/>
                    </a:prstGeom>
                    <a:noFill/>
                    <a:ln>
                      <a:noFill/>
                    </a:ln>
                  </pic:spPr>
                </pic:pic>
              </a:graphicData>
            </a:graphic>
          </wp:inline>
        </w:drawing>
      </w:r>
    </w:p>
    <w:tbl>
      <w:tblPr>
        <w:tblStyle w:val="10"/>
        <w:tblW w:w="10160" w:type="dxa"/>
        <w:tblInd w:w="-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0"/>
        <w:gridCol w:w="1620"/>
        <w:gridCol w:w="1133"/>
        <w:gridCol w:w="1894"/>
        <w:gridCol w:w="1660"/>
        <w:gridCol w:w="2393"/>
      </w:tblGrid>
      <w:tr w14:paraId="072C6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E3F2D9" w:themeFill="accent4" w:themeFillTint="32"/>
          </w:tcPr>
          <w:p w14:paraId="079686C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1620" w:type="dxa"/>
            <w:shd w:val="clear" w:color="auto" w:fill="E3F2D9" w:themeFill="accent4" w:themeFillTint="32"/>
          </w:tcPr>
          <w:p w14:paraId="34BE242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133" w:type="dxa"/>
            <w:shd w:val="clear" w:color="auto" w:fill="E3F2D9" w:themeFill="accent4" w:themeFillTint="32"/>
          </w:tcPr>
          <w:p w14:paraId="7D7D3F5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1894" w:type="dxa"/>
            <w:shd w:val="clear" w:color="auto" w:fill="E3F2D9" w:themeFill="accent4" w:themeFillTint="32"/>
          </w:tcPr>
          <w:p w14:paraId="48F494C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660" w:type="dxa"/>
            <w:shd w:val="clear" w:color="auto" w:fill="E3F2D9" w:themeFill="accent4" w:themeFillTint="32"/>
          </w:tcPr>
          <w:p w14:paraId="69FD30F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393" w:type="dxa"/>
            <w:shd w:val="clear" w:color="auto" w:fill="E3F2D9" w:themeFill="accent4" w:themeFillTint="32"/>
          </w:tcPr>
          <w:p w14:paraId="314D8D2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2FF0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9DBDF" w:themeFill="accent6" w:themeFillTint="32"/>
          </w:tcPr>
          <w:p w14:paraId="4D0A662F">
            <w:pPr>
              <w:jc w:val="center"/>
              <w:rPr>
                <w:rFonts w:ascii="Times New Roman" w:hAnsi="Times New Roman" w:eastAsia="楷体" w:cs="Times New Roman"/>
                <w:sz w:val="15"/>
                <w:szCs w:val="15"/>
              </w:rPr>
            </w:pPr>
            <w:r>
              <w:rPr>
                <w:rFonts w:ascii="Times New Roman" w:hAnsi="Times New Roman" w:eastAsia="楷体" w:cs="Times New Roman"/>
                <w:b/>
                <w:bCs/>
                <w:sz w:val="18"/>
                <w:szCs w:val="18"/>
              </w:rPr>
              <w:t>文件夹（源码自带）</w:t>
            </w:r>
          </w:p>
        </w:tc>
      </w:tr>
      <w:tr w14:paraId="05B68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2BB975A9">
            <w:pPr>
              <w:jc w:val="center"/>
              <w:rPr>
                <w:rFonts w:ascii="Times New Roman" w:hAnsi="Times New Roman" w:eastAsia="楷体" w:cs="Times New Roman"/>
                <w:b/>
                <w:bCs/>
                <w:sz w:val="15"/>
                <w:szCs w:val="15"/>
              </w:rPr>
            </w:pPr>
            <w:r>
              <w:rPr>
                <w:rFonts w:hint="eastAsia" w:ascii="Times New Roman" w:hAnsi="Times New Roman" w:eastAsia="楷体" w:cs="Times New Roman"/>
                <w:b/>
                <w:bCs/>
                <w:color w:val="C81D31" w:themeColor="accent6" w:themeShade="BF"/>
                <w:sz w:val="15"/>
                <w:szCs w:val="15"/>
              </w:rPr>
              <w:t>arch</w:t>
            </w:r>
          </w:p>
        </w:tc>
        <w:tc>
          <w:tcPr>
            <w:tcW w:w="1620" w:type="dxa"/>
          </w:tcPr>
          <w:p w14:paraId="04E3A924">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架构相关目录</w:t>
            </w:r>
          </w:p>
        </w:tc>
        <w:tc>
          <w:tcPr>
            <w:tcW w:w="1133" w:type="dxa"/>
            <w:shd w:val="clear" w:color="auto" w:fill="DBE3F4" w:themeFill="accent1" w:themeFillTint="32"/>
          </w:tcPr>
          <w:p w14:paraId="2CDC8E44">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include</w:t>
            </w:r>
          </w:p>
        </w:tc>
        <w:tc>
          <w:tcPr>
            <w:tcW w:w="1894" w:type="dxa"/>
          </w:tcPr>
          <w:p w14:paraId="244A856C">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头文件相关目录</w:t>
            </w:r>
          </w:p>
        </w:tc>
        <w:tc>
          <w:tcPr>
            <w:tcW w:w="1660" w:type="dxa"/>
            <w:shd w:val="clear" w:color="auto" w:fill="DBE3F4" w:themeFill="accent1" w:themeFillTint="32"/>
          </w:tcPr>
          <w:p w14:paraId="59ED34FC">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samples</w:t>
            </w:r>
          </w:p>
        </w:tc>
        <w:tc>
          <w:tcPr>
            <w:tcW w:w="2393" w:type="dxa"/>
          </w:tcPr>
          <w:p w14:paraId="7C167C9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例程相关目录</w:t>
            </w:r>
          </w:p>
        </w:tc>
      </w:tr>
      <w:tr w14:paraId="4CB8B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1460" w:type="dxa"/>
            <w:shd w:val="clear" w:color="auto" w:fill="DBE3F4" w:themeFill="accent1" w:themeFillTint="32"/>
          </w:tcPr>
          <w:p w14:paraId="4748C1C0">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block</w:t>
            </w:r>
          </w:p>
        </w:tc>
        <w:tc>
          <w:tcPr>
            <w:tcW w:w="1620" w:type="dxa"/>
          </w:tcPr>
          <w:p w14:paraId="4D3DCD4C">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块设备相关目录</w:t>
            </w:r>
          </w:p>
        </w:tc>
        <w:tc>
          <w:tcPr>
            <w:tcW w:w="1133" w:type="dxa"/>
            <w:shd w:val="clear" w:color="auto" w:fill="DBE3F4" w:themeFill="accent1" w:themeFillTint="32"/>
          </w:tcPr>
          <w:p w14:paraId="56F9C1B0">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init</w:t>
            </w:r>
          </w:p>
        </w:tc>
        <w:tc>
          <w:tcPr>
            <w:tcW w:w="1894" w:type="dxa"/>
          </w:tcPr>
          <w:p w14:paraId="4688580D">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初始化相关目录</w:t>
            </w:r>
          </w:p>
        </w:tc>
        <w:tc>
          <w:tcPr>
            <w:tcW w:w="1660" w:type="dxa"/>
            <w:shd w:val="clear" w:color="auto" w:fill="DBE3F4" w:themeFill="accent1" w:themeFillTint="32"/>
          </w:tcPr>
          <w:p w14:paraId="77A6BFC3">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scripts</w:t>
            </w:r>
          </w:p>
        </w:tc>
        <w:tc>
          <w:tcPr>
            <w:tcW w:w="2393" w:type="dxa"/>
          </w:tcPr>
          <w:p w14:paraId="5317A243">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脚本相关目录</w:t>
            </w:r>
          </w:p>
        </w:tc>
      </w:tr>
      <w:tr w14:paraId="2C9E21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65A1452D">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crypto</w:t>
            </w:r>
          </w:p>
        </w:tc>
        <w:tc>
          <w:tcPr>
            <w:tcW w:w="1620" w:type="dxa"/>
          </w:tcPr>
          <w:p w14:paraId="76E7B46C">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加密相关目录</w:t>
            </w:r>
          </w:p>
        </w:tc>
        <w:tc>
          <w:tcPr>
            <w:tcW w:w="1133" w:type="dxa"/>
            <w:shd w:val="clear" w:color="auto" w:fill="DBE3F4" w:themeFill="accent1" w:themeFillTint="32"/>
          </w:tcPr>
          <w:p w14:paraId="320194B6">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ipc</w:t>
            </w:r>
          </w:p>
        </w:tc>
        <w:tc>
          <w:tcPr>
            <w:tcW w:w="1894" w:type="dxa"/>
          </w:tcPr>
          <w:p w14:paraId="01B2DF2A">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进程间通信相关目录</w:t>
            </w:r>
          </w:p>
        </w:tc>
        <w:tc>
          <w:tcPr>
            <w:tcW w:w="1660" w:type="dxa"/>
            <w:shd w:val="clear" w:color="auto" w:fill="DBE3F4" w:themeFill="accent1" w:themeFillTint="32"/>
          </w:tcPr>
          <w:p w14:paraId="462807F4">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security</w:t>
            </w:r>
          </w:p>
        </w:tc>
        <w:tc>
          <w:tcPr>
            <w:tcW w:w="2393" w:type="dxa"/>
          </w:tcPr>
          <w:p w14:paraId="08C5F03E">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安全相关目录</w:t>
            </w:r>
          </w:p>
        </w:tc>
      </w:tr>
      <w:tr w14:paraId="10D278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49749D66">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Documentation</w:t>
            </w:r>
          </w:p>
        </w:tc>
        <w:tc>
          <w:tcPr>
            <w:tcW w:w="1620" w:type="dxa"/>
          </w:tcPr>
          <w:p w14:paraId="19C72D3F">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文档相关目录</w:t>
            </w:r>
          </w:p>
        </w:tc>
        <w:tc>
          <w:tcPr>
            <w:tcW w:w="1133" w:type="dxa"/>
            <w:shd w:val="clear" w:color="auto" w:fill="DBE3F4" w:themeFill="accent1" w:themeFillTint="32"/>
          </w:tcPr>
          <w:p w14:paraId="091F7F8A">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kernel</w:t>
            </w:r>
          </w:p>
        </w:tc>
        <w:tc>
          <w:tcPr>
            <w:tcW w:w="1894" w:type="dxa"/>
          </w:tcPr>
          <w:p w14:paraId="186C86B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内核相关目录</w:t>
            </w:r>
          </w:p>
        </w:tc>
        <w:tc>
          <w:tcPr>
            <w:tcW w:w="1660" w:type="dxa"/>
            <w:shd w:val="clear" w:color="auto" w:fill="DBE3F4" w:themeFill="accent1" w:themeFillTint="32"/>
          </w:tcPr>
          <w:p w14:paraId="1678A2BA">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sound</w:t>
            </w:r>
          </w:p>
        </w:tc>
        <w:tc>
          <w:tcPr>
            <w:tcW w:w="2393" w:type="dxa"/>
          </w:tcPr>
          <w:p w14:paraId="2D076C4C">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音频处理相关目录</w:t>
            </w:r>
          </w:p>
        </w:tc>
      </w:tr>
      <w:tr w14:paraId="7A852D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755EE463">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drivers</w:t>
            </w:r>
          </w:p>
        </w:tc>
        <w:tc>
          <w:tcPr>
            <w:tcW w:w="1620" w:type="dxa"/>
          </w:tcPr>
          <w:p w14:paraId="546C9ACE">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驱动相关目录</w:t>
            </w:r>
          </w:p>
        </w:tc>
        <w:tc>
          <w:tcPr>
            <w:tcW w:w="1133" w:type="dxa"/>
            <w:shd w:val="clear" w:color="auto" w:fill="DBE3F4" w:themeFill="accent1" w:themeFillTint="32"/>
          </w:tcPr>
          <w:p w14:paraId="657BBFF4">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lib</w:t>
            </w:r>
          </w:p>
        </w:tc>
        <w:tc>
          <w:tcPr>
            <w:tcW w:w="1894" w:type="dxa"/>
          </w:tcPr>
          <w:p w14:paraId="577FDBCA">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库相关目录</w:t>
            </w:r>
          </w:p>
        </w:tc>
        <w:tc>
          <w:tcPr>
            <w:tcW w:w="1660" w:type="dxa"/>
            <w:shd w:val="clear" w:color="auto" w:fill="DBE3F4" w:themeFill="accent1" w:themeFillTint="32"/>
          </w:tcPr>
          <w:p w14:paraId="5F1FC0A7">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tools</w:t>
            </w:r>
          </w:p>
        </w:tc>
        <w:tc>
          <w:tcPr>
            <w:tcW w:w="2393" w:type="dxa"/>
          </w:tcPr>
          <w:p w14:paraId="602EB290">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工具相关目录</w:t>
            </w:r>
          </w:p>
        </w:tc>
      </w:tr>
      <w:tr w14:paraId="4E3E4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62383C98">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firmeare</w:t>
            </w:r>
          </w:p>
        </w:tc>
        <w:tc>
          <w:tcPr>
            <w:tcW w:w="1620" w:type="dxa"/>
          </w:tcPr>
          <w:p w14:paraId="22796F28">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固件相关目录</w:t>
            </w:r>
          </w:p>
        </w:tc>
        <w:tc>
          <w:tcPr>
            <w:tcW w:w="1133" w:type="dxa"/>
            <w:shd w:val="clear" w:color="auto" w:fill="DBE3F4" w:themeFill="accent1" w:themeFillTint="32"/>
          </w:tcPr>
          <w:p w14:paraId="27AA2680">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mm</w:t>
            </w:r>
          </w:p>
        </w:tc>
        <w:tc>
          <w:tcPr>
            <w:tcW w:w="1894" w:type="dxa"/>
          </w:tcPr>
          <w:p w14:paraId="4593D597">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内存管理相关目录</w:t>
            </w:r>
          </w:p>
        </w:tc>
        <w:tc>
          <w:tcPr>
            <w:tcW w:w="1660" w:type="dxa"/>
            <w:shd w:val="clear" w:color="auto" w:fill="DBE3F4" w:themeFill="accent1" w:themeFillTint="32"/>
          </w:tcPr>
          <w:p w14:paraId="5375DA92">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usr</w:t>
            </w:r>
          </w:p>
        </w:tc>
        <w:tc>
          <w:tcPr>
            <w:tcW w:w="2393" w:type="dxa"/>
          </w:tcPr>
          <w:p w14:paraId="6B4EEF4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用于生成initramfs</w:t>
            </w:r>
          </w:p>
        </w:tc>
      </w:tr>
      <w:tr w14:paraId="1D8AC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455AE32F">
            <w:pPr>
              <w:jc w:val="center"/>
              <w:rPr>
                <w:rFonts w:ascii="Times New Roman" w:hAnsi="Times New Roman" w:eastAsia="楷体" w:cs="Times New Roman"/>
                <w:b/>
                <w:bCs/>
                <w:sz w:val="15"/>
                <w:szCs w:val="15"/>
              </w:rPr>
            </w:pPr>
            <w:r>
              <w:rPr>
                <w:rFonts w:hint="eastAsia" w:ascii="Times New Roman" w:hAnsi="Times New Roman" w:eastAsia="楷体" w:cs="Times New Roman"/>
                <w:b/>
                <w:bCs/>
                <w:color w:val="C81D31" w:themeColor="accent6" w:themeShade="BF"/>
                <w:sz w:val="15"/>
                <w:szCs w:val="15"/>
              </w:rPr>
              <w:t>fs</w:t>
            </w:r>
          </w:p>
        </w:tc>
        <w:tc>
          <w:tcPr>
            <w:tcW w:w="1620" w:type="dxa"/>
          </w:tcPr>
          <w:p w14:paraId="4ACA6A39">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文件系统相关目录</w:t>
            </w:r>
          </w:p>
        </w:tc>
        <w:tc>
          <w:tcPr>
            <w:tcW w:w="1133" w:type="dxa"/>
            <w:shd w:val="clear" w:color="auto" w:fill="DBE3F4" w:themeFill="accent1" w:themeFillTint="32"/>
          </w:tcPr>
          <w:p w14:paraId="5259F8FA">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net</w:t>
            </w:r>
          </w:p>
        </w:tc>
        <w:tc>
          <w:tcPr>
            <w:tcW w:w="1894" w:type="dxa"/>
          </w:tcPr>
          <w:p w14:paraId="60B17AB7">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网络相关目录</w:t>
            </w:r>
          </w:p>
        </w:tc>
        <w:tc>
          <w:tcPr>
            <w:tcW w:w="1660" w:type="dxa"/>
            <w:shd w:val="clear" w:color="auto" w:fill="DBE3F4" w:themeFill="accent1" w:themeFillTint="32"/>
          </w:tcPr>
          <w:p w14:paraId="13BDADE7">
            <w:pPr>
              <w:jc w:val="center"/>
              <w:rPr>
                <w:rFonts w:ascii="Times New Roman" w:hAnsi="Times New Roman" w:eastAsia="楷体" w:cs="Times New Roman"/>
                <w:b/>
                <w:bCs/>
                <w:color w:val="C81D31" w:themeColor="accent6" w:themeShade="BF"/>
                <w:sz w:val="15"/>
                <w:szCs w:val="15"/>
              </w:rPr>
            </w:pPr>
            <w:r>
              <w:rPr>
                <w:rFonts w:hint="eastAsia" w:ascii="Times New Roman" w:hAnsi="Times New Roman" w:eastAsia="楷体" w:cs="Times New Roman"/>
                <w:b/>
                <w:bCs/>
                <w:color w:val="C81D31" w:themeColor="accent6" w:themeShade="BF"/>
                <w:sz w:val="15"/>
                <w:szCs w:val="15"/>
              </w:rPr>
              <w:t>virt</w:t>
            </w:r>
          </w:p>
        </w:tc>
        <w:tc>
          <w:tcPr>
            <w:tcW w:w="2393" w:type="dxa"/>
          </w:tcPr>
          <w:p w14:paraId="6EC52E3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提供虚拟机技术(KVM)</w:t>
            </w:r>
          </w:p>
        </w:tc>
      </w:tr>
      <w:tr w14:paraId="5E9BD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D4F4F1" w:themeFill="accent5" w:themeFillTint="32"/>
          </w:tcPr>
          <w:p w14:paraId="71517FAC">
            <w:pPr>
              <w:jc w:val="center"/>
              <w:rPr>
                <w:rFonts w:ascii="Times New Roman" w:hAnsi="Times New Roman" w:eastAsia="楷体" w:cs="Times New Roman"/>
                <w:sz w:val="15"/>
                <w:szCs w:val="15"/>
              </w:rPr>
            </w:pPr>
            <w:r>
              <w:rPr>
                <w:rFonts w:hint="eastAsia" w:ascii="Times New Roman" w:hAnsi="Times New Roman" w:eastAsia="楷体" w:cs="Times New Roman"/>
                <w:b/>
                <w:bCs/>
                <w:sz w:val="18"/>
                <w:szCs w:val="18"/>
              </w:rPr>
              <w:t>文件（源码自带）</w:t>
            </w:r>
          </w:p>
        </w:tc>
      </w:tr>
      <w:tr w14:paraId="394F2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1ACBDFDE">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.gitignore</w:t>
            </w:r>
          </w:p>
        </w:tc>
        <w:tc>
          <w:tcPr>
            <w:tcW w:w="1620" w:type="dxa"/>
          </w:tcPr>
          <w:p w14:paraId="1A5804F1">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git 工具相关文件</w:t>
            </w:r>
          </w:p>
        </w:tc>
        <w:tc>
          <w:tcPr>
            <w:tcW w:w="1133" w:type="dxa"/>
            <w:shd w:val="clear" w:color="auto" w:fill="DBE3F4" w:themeFill="accent1" w:themeFillTint="32"/>
          </w:tcPr>
          <w:p w14:paraId="3DC25B5B">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CREDITS</w:t>
            </w:r>
          </w:p>
        </w:tc>
        <w:tc>
          <w:tcPr>
            <w:tcW w:w="1894" w:type="dxa"/>
          </w:tcPr>
          <w:p w14:paraId="643788AC">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Linux 贡献者</w:t>
            </w:r>
          </w:p>
        </w:tc>
        <w:tc>
          <w:tcPr>
            <w:tcW w:w="1660" w:type="dxa"/>
            <w:shd w:val="clear" w:color="auto" w:fill="DBE3F4" w:themeFill="accent1" w:themeFillTint="32"/>
          </w:tcPr>
          <w:p w14:paraId="41832DCA">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MAINTAINERS</w:t>
            </w:r>
          </w:p>
        </w:tc>
        <w:tc>
          <w:tcPr>
            <w:tcW w:w="2393" w:type="dxa"/>
          </w:tcPr>
          <w:p w14:paraId="60806929">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维护者名单</w:t>
            </w:r>
          </w:p>
        </w:tc>
      </w:tr>
      <w:tr w14:paraId="16270A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2DB2E29B">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.mailmap</w:t>
            </w:r>
          </w:p>
        </w:tc>
        <w:tc>
          <w:tcPr>
            <w:tcW w:w="1620" w:type="dxa"/>
          </w:tcPr>
          <w:p w14:paraId="42AC23F5">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邮件列表</w:t>
            </w:r>
          </w:p>
        </w:tc>
        <w:tc>
          <w:tcPr>
            <w:tcW w:w="1133" w:type="dxa"/>
            <w:shd w:val="clear" w:color="auto" w:fill="DBE3F4" w:themeFill="accent1" w:themeFillTint="32"/>
          </w:tcPr>
          <w:p w14:paraId="60EC4B10">
            <w:pPr>
              <w:jc w:val="center"/>
              <w:rPr>
                <w:rFonts w:ascii="Times New Roman" w:hAnsi="Times New Roman" w:eastAsia="楷体" w:cs="Times New Roman"/>
                <w:b/>
                <w:bCs/>
                <w:sz w:val="15"/>
                <w:szCs w:val="15"/>
              </w:rPr>
            </w:pPr>
            <w:r>
              <w:rPr>
                <w:rFonts w:hint="eastAsia" w:ascii="Times New Roman" w:hAnsi="Times New Roman" w:eastAsia="楷体" w:cs="Times New Roman"/>
                <w:b/>
                <w:bCs/>
                <w:color w:val="C81D31" w:themeColor="accent6" w:themeShade="BF"/>
                <w:sz w:val="15"/>
                <w:szCs w:val="15"/>
              </w:rPr>
              <w:t>Kbuild</w:t>
            </w:r>
          </w:p>
        </w:tc>
        <w:tc>
          <w:tcPr>
            <w:tcW w:w="1894" w:type="dxa"/>
          </w:tcPr>
          <w:p w14:paraId="64089594">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Makefile 会读取此文件</w:t>
            </w:r>
          </w:p>
        </w:tc>
        <w:tc>
          <w:tcPr>
            <w:tcW w:w="1660" w:type="dxa"/>
            <w:shd w:val="clear" w:color="auto" w:fill="DBE3F4" w:themeFill="accent1" w:themeFillTint="32"/>
          </w:tcPr>
          <w:p w14:paraId="385F36C4">
            <w:pPr>
              <w:jc w:val="center"/>
              <w:rPr>
                <w:rFonts w:ascii="Times New Roman" w:hAnsi="Times New Roman" w:eastAsia="楷体" w:cs="Times New Roman"/>
                <w:b/>
                <w:bCs/>
                <w:sz w:val="15"/>
                <w:szCs w:val="15"/>
              </w:rPr>
            </w:pPr>
            <w:r>
              <w:rPr>
                <w:rFonts w:hint="eastAsia" w:ascii="Times New Roman" w:hAnsi="Times New Roman" w:eastAsia="楷体" w:cs="Times New Roman"/>
                <w:b/>
                <w:bCs/>
                <w:color w:val="C81D31" w:themeColor="accent6" w:themeShade="BF"/>
                <w:sz w:val="15"/>
                <w:szCs w:val="15"/>
              </w:rPr>
              <w:t>Makefile</w:t>
            </w:r>
          </w:p>
        </w:tc>
        <w:tc>
          <w:tcPr>
            <w:tcW w:w="2393" w:type="dxa"/>
          </w:tcPr>
          <w:p w14:paraId="37C4DB8A">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Linux 顶层 Makefile</w:t>
            </w:r>
          </w:p>
        </w:tc>
      </w:tr>
      <w:tr w14:paraId="63E30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72DA54F3">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COPYING</w:t>
            </w:r>
          </w:p>
        </w:tc>
        <w:tc>
          <w:tcPr>
            <w:tcW w:w="1620" w:type="dxa"/>
          </w:tcPr>
          <w:p w14:paraId="3CF9D2FB">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版权声明</w:t>
            </w:r>
          </w:p>
        </w:tc>
        <w:tc>
          <w:tcPr>
            <w:tcW w:w="1133" w:type="dxa"/>
            <w:shd w:val="clear" w:color="auto" w:fill="DBE3F4" w:themeFill="accent1" w:themeFillTint="32"/>
          </w:tcPr>
          <w:p w14:paraId="571FC5D1">
            <w:pPr>
              <w:jc w:val="center"/>
              <w:rPr>
                <w:rFonts w:ascii="Times New Roman" w:hAnsi="Times New Roman" w:eastAsia="楷体" w:cs="Times New Roman"/>
                <w:b/>
                <w:bCs/>
                <w:sz w:val="15"/>
                <w:szCs w:val="15"/>
              </w:rPr>
            </w:pPr>
            <w:r>
              <w:rPr>
                <w:rFonts w:hint="eastAsia" w:ascii="Times New Roman" w:hAnsi="Times New Roman" w:eastAsia="楷体" w:cs="Times New Roman"/>
                <w:b/>
                <w:bCs/>
                <w:color w:val="C81D31" w:themeColor="accent6" w:themeShade="BF"/>
                <w:sz w:val="15"/>
                <w:szCs w:val="15"/>
              </w:rPr>
              <w:t>Kconfig</w:t>
            </w:r>
          </w:p>
        </w:tc>
        <w:tc>
          <w:tcPr>
            <w:tcW w:w="1894" w:type="dxa"/>
          </w:tcPr>
          <w:p w14:paraId="78F4CC92">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图形化配置文件</w:t>
            </w:r>
          </w:p>
        </w:tc>
        <w:tc>
          <w:tcPr>
            <w:tcW w:w="1660" w:type="dxa"/>
            <w:shd w:val="clear" w:color="auto" w:fill="DBE3F4" w:themeFill="accent1" w:themeFillTint="32"/>
          </w:tcPr>
          <w:p w14:paraId="62590196">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REPORTING-BUGS</w:t>
            </w:r>
          </w:p>
        </w:tc>
        <w:tc>
          <w:tcPr>
            <w:tcW w:w="2393" w:type="dxa"/>
          </w:tcPr>
          <w:p w14:paraId="0B9EBDC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BUG 上报指南</w:t>
            </w:r>
          </w:p>
        </w:tc>
      </w:tr>
      <w:tr w14:paraId="3895EF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176D3377">
            <w:pPr>
              <w:jc w:val="center"/>
              <w:rPr>
                <w:rFonts w:ascii="Times New Roman" w:hAnsi="Times New Roman" w:eastAsia="楷体" w:cs="Times New Roman"/>
                <w:b/>
                <w:bCs/>
                <w:sz w:val="15"/>
                <w:szCs w:val="15"/>
              </w:rPr>
            </w:pPr>
            <w:r>
              <w:rPr>
                <w:rFonts w:hint="eastAsia" w:ascii="Times New Roman" w:hAnsi="Times New Roman" w:eastAsia="楷体" w:cs="Times New Roman"/>
                <w:b/>
                <w:bCs/>
                <w:color w:val="C81D31" w:themeColor="accent6" w:themeShade="BF"/>
                <w:sz w:val="15"/>
                <w:szCs w:val="15"/>
              </w:rPr>
              <w:t>README</w:t>
            </w:r>
          </w:p>
        </w:tc>
        <w:tc>
          <w:tcPr>
            <w:tcW w:w="1620" w:type="dxa"/>
          </w:tcPr>
          <w:p w14:paraId="535C1BEB">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Linux 描述文件</w:t>
            </w:r>
          </w:p>
        </w:tc>
        <w:tc>
          <w:tcPr>
            <w:tcW w:w="7080" w:type="dxa"/>
            <w:gridSpan w:val="4"/>
          </w:tcPr>
          <w:p w14:paraId="0FA7EF59">
            <w:pPr>
              <w:jc w:val="center"/>
              <w:rPr>
                <w:rFonts w:ascii="Times New Roman" w:hAnsi="Times New Roman" w:eastAsia="楷体" w:cs="Times New Roman"/>
                <w:sz w:val="15"/>
                <w:szCs w:val="15"/>
              </w:rPr>
            </w:pPr>
          </w:p>
        </w:tc>
      </w:tr>
      <w:tr w14:paraId="3A581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EF2CB" w:themeFill="accent3" w:themeFillTint="32"/>
          </w:tcPr>
          <w:p w14:paraId="6B05032F">
            <w:pPr>
              <w:jc w:val="center"/>
              <w:rPr>
                <w:rFonts w:ascii="Times New Roman" w:hAnsi="Times New Roman" w:eastAsia="楷体" w:cs="Times New Roman"/>
                <w:sz w:val="15"/>
                <w:szCs w:val="15"/>
              </w:rPr>
            </w:pPr>
            <w:r>
              <w:rPr>
                <w:rFonts w:hint="eastAsia" w:ascii="Times New Roman" w:hAnsi="Times New Roman" w:eastAsia="楷体" w:cs="Times New Roman"/>
                <w:b/>
                <w:bCs/>
                <w:sz w:val="18"/>
                <w:szCs w:val="18"/>
              </w:rPr>
              <w:t>文件（编译生成）</w:t>
            </w:r>
          </w:p>
        </w:tc>
      </w:tr>
      <w:tr w14:paraId="41121E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tcPr>
          <w:p w14:paraId="60420578">
            <w:pPr>
              <w:jc w:val="center"/>
              <w:rPr>
                <w:rFonts w:ascii="Times New Roman" w:hAnsi="Times New Roman" w:eastAsia="楷体" w:cs="Times New Roman"/>
                <w:b/>
                <w:bCs/>
                <w:sz w:val="15"/>
                <w:szCs w:val="15"/>
              </w:rPr>
            </w:pPr>
            <w:r>
              <w:rPr>
                <w:rFonts w:hint="eastAsia" w:ascii="Times New Roman" w:hAnsi="Times New Roman" w:eastAsia="楷体" w:cs="Times New Roman"/>
                <w:b/>
                <w:bCs/>
                <w:color w:val="C81D31" w:themeColor="accent6" w:themeShade="BF"/>
                <w:sz w:val="15"/>
                <w:szCs w:val="15"/>
              </w:rPr>
              <w:t>.config</w:t>
            </w:r>
          </w:p>
        </w:tc>
        <w:tc>
          <w:tcPr>
            <w:tcW w:w="1620" w:type="dxa"/>
          </w:tcPr>
          <w:p w14:paraId="5FD8B9D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最终使用的配置文件</w:t>
            </w:r>
          </w:p>
        </w:tc>
        <w:tc>
          <w:tcPr>
            <w:tcW w:w="1133" w:type="dxa"/>
            <w:shd w:val="clear" w:color="auto" w:fill="DBE3F4" w:themeFill="accent1" w:themeFillTint="32"/>
          </w:tcPr>
          <w:p w14:paraId="185E4081">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.version</w:t>
            </w:r>
          </w:p>
        </w:tc>
        <w:tc>
          <w:tcPr>
            <w:tcW w:w="1894" w:type="dxa"/>
          </w:tcPr>
          <w:p w14:paraId="72DD4EB5">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好像和版本有关</w:t>
            </w:r>
          </w:p>
        </w:tc>
        <w:tc>
          <w:tcPr>
            <w:tcW w:w="1660" w:type="dxa"/>
            <w:shd w:val="clear" w:color="auto" w:fill="DBE3F4" w:themeFill="accent1" w:themeFillTint="32"/>
          </w:tcPr>
          <w:p w14:paraId="2F215849">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modules.xx</w:t>
            </w:r>
          </w:p>
        </w:tc>
        <w:tc>
          <w:tcPr>
            <w:tcW w:w="2393" w:type="dxa"/>
          </w:tcPr>
          <w:p w14:paraId="2D44BCF7">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一系列文件，和模块有关</w:t>
            </w:r>
          </w:p>
        </w:tc>
      </w:tr>
      <w:tr w14:paraId="22AED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tcPr>
          <w:p w14:paraId="6F254AFA">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.missing-syscalls.d</w:t>
            </w:r>
          </w:p>
        </w:tc>
        <w:tc>
          <w:tcPr>
            <w:tcW w:w="1620" w:type="dxa"/>
          </w:tcPr>
          <w:p w14:paraId="04BA58CD">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功能还不清楚</w:t>
            </w:r>
          </w:p>
        </w:tc>
        <w:tc>
          <w:tcPr>
            <w:tcW w:w="1133" w:type="dxa"/>
            <w:shd w:val="clear" w:color="auto" w:fill="DBE3F4" w:themeFill="accent1" w:themeFillTint="32"/>
          </w:tcPr>
          <w:p w14:paraId="7BED6D3C">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.vmlinux.cmd</w:t>
            </w:r>
          </w:p>
        </w:tc>
        <w:tc>
          <w:tcPr>
            <w:tcW w:w="1894" w:type="dxa"/>
          </w:tcPr>
          <w:p w14:paraId="5E84A2E9">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用于连接生成 vmlinux</w:t>
            </w:r>
          </w:p>
        </w:tc>
        <w:tc>
          <w:tcPr>
            <w:tcW w:w="1660" w:type="dxa"/>
            <w:shd w:val="clear" w:color="auto" w:fill="DBE3F4" w:themeFill="accent1" w:themeFillTint="32"/>
          </w:tcPr>
          <w:p w14:paraId="216AB843">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System.map</w:t>
            </w:r>
          </w:p>
        </w:tc>
        <w:tc>
          <w:tcPr>
            <w:tcW w:w="2393" w:type="dxa"/>
          </w:tcPr>
          <w:p w14:paraId="162BA03C">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符号表</w:t>
            </w:r>
          </w:p>
        </w:tc>
      </w:tr>
      <w:tr w14:paraId="44F61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tcPr>
          <w:p w14:paraId="27D2F9C7">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.tmp_xx</w:t>
            </w:r>
          </w:p>
        </w:tc>
        <w:tc>
          <w:tcPr>
            <w:tcW w:w="1620" w:type="dxa"/>
          </w:tcPr>
          <w:p w14:paraId="63C4FCDD">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功能还不清楚</w:t>
            </w:r>
          </w:p>
        </w:tc>
        <w:tc>
          <w:tcPr>
            <w:tcW w:w="1133" w:type="dxa"/>
            <w:shd w:val="clear" w:color="auto" w:fill="DBE3F4" w:themeFill="accent1" w:themeFillTint="32"/>
          </w:tcPr>
          <w:p w14:paraId="1725A59F">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Module.xx</w:t>
            </w:r>
          </w:p>
        </w:tc>
        <w:tc>
          <w:tcPr>
            <w:tcW w:w="1894" w:type="dxa"/>
          </w:tcPr>
          <w:p w14:paraId="1A4F777E">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一系列文件，和模块有关</w:t>
            </w:r>
          </w:p>
        </w:tc>
        <w:tc>
          <w:tcPr>
            <w:tcW w:w="1660" w:type="dxa"/>
            <w:shd w:val="clear" w:color="auto" w:fill="DBE3F4" w:themeFill="accent1" w:themeFillTint="32"/>
          </w:tcPr>
          <w:p w14:paraId="75A7CF1F">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vmlinux</w:t>
            </w:r>
          </w:p>
        </w:tc>
        <w:tc>
          <w:tcPr>
            <w:tcW w:w="2393" w:type="dxa"/>
          </w:tcPr>
          <w:p w14:paraId="41C1DADD">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未压缩的 ELF 格式的Linux 文件</w:t>
            </w:r>
          </w:p>
        </w:tc>
      </w:tr>
      <w:tr w14:paraId="0413F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tcPr>
          <w:p w14:paraId="307079AE">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vmlinux.o</w:t>
            </w:r>
          </w:p>
        </w:tc>
        <w:tc>
          <w:tcPr>
            <w:tcW w:w="1620" w:type="dxa"/>
          </w:tcPr>
          <w:p w14:paraId="65F8DE4D">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vmlinux.o 文件</w:t>
            </w:r>
          </w:p>
        </w:tc>
        <w:tc>
          <w:tcPr>
            <w:tcW w:w="7080" w:type="dxa"/>
            <w:gridSpan w:val="4"/>
          </w:tcPr>
          <w:p w14:paraId="177524DD">
            <w:pPr>
              <w:jc w:val="center"/>
              <w:rPr>
                <w:rFonts w:ascii="Times New Roman" w:hAnsi="Times New Roman" w:eastAsia="楷体" w:cs="Times New Roman"/>
                <w:sz w:val="15"/>
                <w:szCs w:val="15"/>
              </w:rPr>
            </w:pPr>
          </w:p>
        </w:tc>
      </w:tr>
    </w:tbl>
    <w:p w14:paraId="0C7323B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我们主要关注表中红色字体的目录，这里再简单介绍下arch目录，arch是和架构相关的目录，如 arm、arm64、avr32、x86等，没中架构都有一个对应的目录，这些目录中还有很多子目录，这些子目录用于控制系统引导、系统调用、动态调频、主频设置等，其中几个重要的子目录介绍如下：</w:t>
      </w:r>
    </w:p>
    <w:p w14:paraId="382E05D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arch/arm/configs</w:t>
      </w:r>
      <w:r>
        <w:rPr>
          <w:rFonts w:hint="eastAsia" w:ascii="Times New Roman" w:hAnsi="Times New Roman" w:eastAsia="楷体" w:cs="Times New Roman"/>
          <w:sz w:val="18"/>
          <w:szCs w:val="18"/>
        </w:rPr>
        <w:t>：包含不同平台的默认配置文件， I.MX6U-ALPHA 开发板的默认配置文件为imx_v7_defconfig，执行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make imx_v7_defconfig</w:t>
      </w:r>
      <w:r>
        <w:rPr>
          <w:rFonts w:hint="eastAsia" w:ascii="Times New Roman" w:hAnsi="Times New Roman" w:eastAsia="楷体" w:cs="Times New Roman"/>
          <w:sz w:val="18"/>
          <w:szCs w:val="18"/>
        </w:rPr>
        <w:t>指令即可完成配置；</w:t>
      </w:r>
    </w:p>
    <w:p w14:paraId="58A3B5B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arch/arm/boot/dts</w:t>
      </w:r>
      <w:r>
        <w:rPr>
          <w:rFonts w:hint="eastAsia" w:ascii="Times New Roman" w:hAnsi="Times New Roman" w:eastAsia="楷体" w:cs="Times New Roman"/>
          <w:sz w:val="18"/>
          <w:szCs w:val="18"/>
        </w:rPr>
        <w:t xml:space="preserve"> ：包含对应开发平台的设备树文件；</w:t>
      </w:r>
    </w:p>
    <w:p w14:paraId="1B7F23C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arch/arm/boot </w:t>
      </w:r>
      <w:r>
        <w:rPr>
          <w:rFonts w:hint="eastAsia" w:ascii="Times New Roman" w:hAnsi="Times New Roman" w:eastAsia="楷体" w:cs="Times New Roman"/>
          <w:sz w:val="18"/>
          <w:szCs w:val="18"/>
        </w:rPr>
        <w:t>：此目录中会保存编译出来的 Image 和 zImage 镜像文件，而 zImage 就是我们要用的 linux 镜像文件；</w:t>
      </w:r>
    </w:p>
    <w:p w14:paraId="778CF55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arch/arm/mach-xxx</w:t>
      </w:r>
      <w:r>
        <w:rPr>
          <w:rFonts w:hint="eastAsia" w:ascii="Times New Roman" w:hAnsi="Times New Roman" w:eastAsia="楷体" w:cs="Times New Roman"/>
          <w:sz w:val="18"/>
          <w:szCs w:val="18"/>
        </w:rPr>
        <w:t xml:space="preserve"> ：为相应平台的驱动和初始化文件，比如 mach-imx 目录里面就是 I.MX 系列 CPU 的驱动和初始化文件。</w:t>
      </w:r>
    </w:p>
    <w:p w14:paraId="75AC04B5">
      <w:pPr>
        <w:numPr>
          <w:ilvl w:val="0"/>
          <w:numId w:val="3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创建VACode工程</w:t>
      </w:r>
    </w:p>
    <w:p w14:paraId="633D7D5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分析Linux内核之前先创建VSCode工程，使用VSCode打开Linux内核目录后将</w:t>
      </w:r>
      <w:r>
        <w:rPr>
          <w:rFonts w:hint="eastAsia" w:ascii="Times New Roman" w:hAnsi="Times New Roman" w:eastAsia="楷体" w:cs="Times New Roman"/>
          <w:color w:val="2E54A1" w:themeColor="accent1" w:themeShade="BF"/>
          <w:sz w:val="18"/>
          <w:szCs w:val="18"/>
        </w:rPr>
        <w:t>.vscode/settings.json</w:t>
      </w:r>
      <w:r>
        <w:rPr>
          <w:rFonts w:hint="eastAsia" w:ascii="Times New Roman" w:hAnsi="Times New Roman" w:eastAsia="楷体" w:cs="Times New Roman"/>
          <w:sz w:val="18"/>
          <w:szCs w:val="18"/>
        </w:rPr>
        <w:t>中的内容修改如下，以屏蔽掉用不到的文件，修改完成后保存即可。</w:t>
      </w:r>
    </w:p>
    <w:tbl>
      <w:tblPr>
        <w:tblStyle w:val="10"/>
        <w:tblW w:w="0" w:type="auto"/>
        <w:tblInd w:w="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3"/>
        <w:gridCol w:w="3560"/>
        <w:gridCol w:w="3560"/>
      </w:tblGrid>
      <w:tr w14:paraId="0A08F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tcPr>
          <w:p w14:paraId="48FDD6C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"search.exclude": {</w:t>
            </w:r>
          </w:p>
          <w:p w14:paraId="4D268E2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"**/node_modules": true,</w:t>
            </w:r>
          </w:p>
          <w:p w14:paraId="5B27540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"**/bower_components": true,</w:t>
            </w:r>
          </w:p>
          <w:p w14:paraId="0ECFEB7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"**/*.o":true,</w:t>
            </w:r>
          </w:p>
          <w:p w14:paraId="5989C47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"**/*.su":true,</w:t>
            </w:r>
          </w:p>
          <w:p w14:paraId="15421F6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"**/*.cmd":true,</w:t>
            </w:r>
          </w:p>
          <w:p w14:paraId="24BCACE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"Documentation":true,</w:t>
            </w:r>
          </w:p>
          <w:p w14:paraId="75411F7B">
            <w:pPr>
              <w:rPr>
                <w:rFonts w:ascii="Times New Roman" w:hAnsi="Times New Roman" w:eastAsia="楷体" w:cs="Times New Roman"/>
                <w:sz w:val="18"/>
                <w:szCs w:val="18"/>
              </w:rPr>
            </w:pPr>
            <w:r>
              <w:rPr>
                <w:rFonts w:ascii="Times New Roman" w:hAnsi="Times New Roman" w:eastAsia="楷体" w:cs="Times New Roman"/>
                <w:sz w:val="18"/>
                <w:szCs w:val="18"/>
              </w:rPr>
              <w:t>/* 屏蔽不用的架构相关的文件 */</w:t>
            </w:r>
          </w:p>
          <w:p w14:paraId="5E61B98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"arch/alpha":true,</w:t>
            </w:r>
          </w:p>
          <w:p w14:paraId="6617560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"arch/arc":true,</w:t>
            </w:r>
          </w:p>
          <w:p w14:paraId="284BDFD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"arch/arm64":true,</w:t>
            </w:r>
          </w:p>
          <w:p w14:paraId="01D66B9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"arch/avr32":true,</w:t>
            </w:r>
          </w:p>
          <w:p w14:paraId="19EAFDD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"arch/[b-z]*":true,</w:t>
            </w:r>
          </w:p>
          <w:p w14:paraId="6719D7F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"arch/arm/plat*":true,</w:t>
            </w:r>
          </w:p>
          <w:p w14:paraId="657FC11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"arch/arm/mach-[a-h]*":true,</w:t>
            </w:r>
          </w:p>
          <w:p w14:paraId="711EF0A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"arch/arm/mach-[n-z]*":true,</w:t>
            </w:r>
          </w:p>
          <w:p w14:paraId="4B0264E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"arch/arm/mach-i[n-z]*":true,</w:t>
            </w:r>
          </w:p>
          <w:p w14:paraId="35E6852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"arch/arm/mach-m[e-v]*":true,</w:t>
            </w:r>
          </w:p>
          <w:p w14:paraId="678E233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"arch/arm/mach-k*":true,</w:t>
            </w:r>
          </w:p>
          <w:p w14:paraId="52E917B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"arch/arm/mach-l*":true,</w:t>
            </w:r>
          </w:p>
          <w:p w14:paraId="533EDC08">
            <w:pPr>
              <w:rPr>
                <w:rFonts w:ascii="Times New Roman" w:hAnsi="Times New Roman" w:eastAsia="楷体" w:cs="Times New Roman"/>
                <w:sz w:val="18"/>
                <w:szCs w:val="18"/>
              </w:rPr>
            </w:pPr>
            <w:r>
              <w:rPr>
                <w:rFonts w:ascii="Times New Roman" w:hAnsi="Times New Roman" w:eastAsia="楷体" w:cs="Times New Roman"/>
                <w:sz w:val="18"/>
                <w:szCs w:val="18"/>
              </w:rPr>
              <w:t>/* 屏蔽排除不用的配置文件 */</w:t>
            </w:r>
          </w:p>
          <w:p w14:paraId="2D8C0CF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"arch/arm/configs/[a-h]*":true,</w:t>
            </w:r>
          </w:p>
          <w:p w14:paraId="70DAA62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"arch/arm/configs/[j-z]*":true,</w:t>
            </w:r>
          </w:p>
          <w:p w14:paraId="0F248C5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"arch/arm/configs/imo*":true,</w:t>
            </w:r>
          </w:p>
          <w:p w14:paraId="0827E62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"arch/arm/configs/in*":true,</w:t>
            </w:r>
          </w:p>
          <w:p w14:paraId="7DB5412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"arch/arm/configs/io*":true,</w:t>
            </w:r>
          </w:p>
          <w:p w14:paraId="2D907C76">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"arch/arm/configs/ix*":true,</w:t>
            </w:r>
          </w:p>
          <w:p w14:paraId="1B037CE2">
            <w:pPr>
              <w:rPr>
                <w:rFonts w:ascii="Times New Roman" w:hAnsi="Times New Roman" w:eastAsia="楷体" w:cs="Times New Roman"/>
                <w:sz w:val="18"/>
                <w:szCs w:val="18"/>
              </w:rPr>
            </w:pPr>
            <w:r>
              <w:rPr>
                <w:rFonts w:ascii="Times New Roman" w:hAnsi="Times New Roman" w:eastAsia="楷体" w:cs="Times New Roman"/>
                <w:sz w:val="18"/>
                <w:szCs w:val="18"/>
              </w:rPr>
              <w:t>/* 屏蔽掉不用的 DTB 文件 */</w:t>
            </w:r>
          </w:p>
          <w:p w14:paraId="6FDA9E8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"arch/arm/boot/dts/[a-h]*":true,</w:t>
            </w:r>
          </w:p>
          <w:p w14:paraId="310166C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"arch/arm/boot/dts/[k-z]*":true,</w:t>
            </w:r>
          </w:p>
        </w:tc>
        <w:tc>
          <w:tcPr>
            <w:tcW w:w="3560" w:type="dxa"/>
          </w:tcPr>
          <w:p w14:paraId="1DCFEAB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"arch/arm/boot/dts/in*":true,</w:t>
            </w:r>
          </w:p>
          <w:p w14:paraId="4C6CE1F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"arch/arm/boot/dts/imx1*":true,</w:t>
            </w:r>
          </w:p>
          <w:p w14:paraId="0826DA3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"arch/arm/boot/dts/imx7*":true,</w:t>
            </w:r>
          </w:p>
          <w:p w14:paraId="558E3D0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"arch/arm/boot/dts/imx2*":true,</w:t>
            </w:r>
          </w:p>
          <w:p w14:paraId="4CC7451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"arch/arm/boot/dts/imx3*":true,</w:t>
            </w:r>
          </w:p>
          <w:p w14:paraId="13B1D17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"arch/arm/boot/dts/imx5*":true,</w:t>
            </w:r>
          </w:p>
          <w:p w14:paraId="27BD2A0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"arch/arm/boot/dts/imx6d*":true,</w:t>
            </w:r>
          </w:p>
          <w:p w14:paraId="1F02350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"arch/arm/boot/dts/imx6q*":true,</w:t>
            </w:r>
          </w:p>
          <w:p w14:paraId="32B9D36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"arch/arm/boot/dts/imx6s*":true,</w:t>
            </w:r>
          </w:p>
          <w:p w14:paraId="1DF0835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"arch/arm/boot/dts/imx6ul-*":true,</w:t>
            </w:r>
          </w:p>
          <w:p w14:paraId="2EEB87C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"arch/arm/boot/dts/imx6ull-9x9*":true,</w:t>
            </w:r>
          </w:p>
          <w:p w14:paraId="1CC4E21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"arch/arm/boot/dts/imx6ull-14x14-ddr*":true,</w:t>
            </w:r>
          </w:p>
          <w:p w14:paraId="48217AE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77573E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"files.exclude": {</w:t>
            </w:r>
          </w:p>
          <w:p w14:paraId="7FECE37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"**/.git": true,</w:t>
            </w:r>
          </w:p>
          <w:p w14:paraId="3DDE8DE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"**/.svn": true,</w:t>
            </w:r>
          </w:p>
          <w:p w14:paraId="1DF638E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"**/.hg": true,</w:t>
            </w:r>
          </w:p>
          <w:p w14:paraId="09F0A31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"**/CVS": true,</w:t>
            </w:r>
          </w:p>
          <w:p w14:paraId="6FACBE2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"**/.DS_Store": true,</w:t>
            </w:r>
          </w:p>
          <w:p w14:paraId="5106FAF6">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"**/*.o":true,</w:t>
            </w:r>
          </w:p>
          <w:p w14:paraId="13D69CB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"**/*.su":true,</w:t>
            </w:r>
          </w:p>
          <w:p w14:paraId="2B45E64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"**/*.cmd":true,</w:t>
            </w:r>
          </w:p>
          <w:p w14:paraId="33A0F41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"Documentation":true,</w:t>
            </w:r>
          </w:p>
          <w:p w14:paraId="40BFC65B">
            <w:pPr>
              <w:rPr>
                <w:rFonts w:ascii="Times New Roman" w:hAnsi="Times New Roman" w:eastAsia="楷体" w:cs="Times New Roman"/>
                <w:sz w:val="18"/>
                <w:szCs w:val="18"/>
              </w:rPr>
            </w:pPr>
            <w:r>
              <w:rPr>
                <w:rFonts w:ascii="Times New Roman" w:hAnsi="Times New Roman" w:eastAsia="楷体" w:cs="Times New Roman"/>
                <w:sz w:val="18"/>
                <w:szCs w:val="18"/>
              </w:rPr>
              <w:t>/* 屏蔽不用的架构相关的文件 */</w:t>
            </w:r>
          </w:p>
          <w:p w14:paraId="182961E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"arch/alpha":true,</w:t>
            </w:r>
          </w:p>
          <w:p w14:paraId="069DDAC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"arch/arc":true,</w:t>
            </w:r>
          </w:p>
          <w:p w14:paraId="70DDA69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"arch/arm64":true,</w:t>
            </w:r>
          </w:p>
          <w:p w14:paraId="024C69C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"arch/avr32":true,</w:t>
            </w:r>
          </w:p>
          <w:p w14:paraId="48822A3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"arch/[b-z]*":true,</w:t>
            </w:r>
          </w:p>
          <w:p w14:paraId="4499772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"arch/arm/plat*":true,</w:t>
            </w:r>
          </w:p>
        </w:tc>
        <w:tc>
          <w:tcPr>
            <w:tcW w:w="3560" w:type="dxa"/>
          </w:tcPr>
          <w:p w14:paraId="4E7D5D2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"arch/arm/mach-[a-h]*":true,</w:t>
            </w:r>
          </w:p>
          <w:p w14:paraId="3A6C55C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"arch/arm/mach-[n-z]*":true,</w:t>
            </w:r>
          </w:p>
          <w:p w14:paraId="692453C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"arch/arm/mach-i[n-z]*":true,</w:t>
            </w:r>
          </w:p>
          <w:p w14:paraId="31AE6C2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"arch/arm/mach-m[e-v]*":true,</w:t>
            </w:r>
          </w:p>
          <w:p w14:paraId="0B7902B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"arch/arm/mach-k*":true,</w:t>
            </w:r>
          </w:p>
          <w:p w14:paraId="3C6A16C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"arch/arm/mach-l*":true,</w:t>
            </w:r>
          </w:p>
          <w:p w14:paraId="4CF974AA">
            <w:pPr>
              <w:rPr>
                <w:rFonts w:ascii="Times New Roman" w:hAnsi="Times New Roman" w:eastAsia="楷体" w:cs="Times New Roman"/>
                <w:sz w:val="18"/>
                <w:szCs w:val="18"/>
              </w:rPr>
            </w:pPr>
            <w:r>
              <w:rPr>
                <w:rFonts w:ascii="Times New Roman" w:hAnsi="Times New Roman" w:eastAsia="楷体" w:cs="Times New Roman"/>
                <w:sz w:val="18"/>
                <w:szCs w:val="18"/>
              </w:rPr>
              <w:t>/* 屏蔽排除不用的配置文件 */</w:t>
            </w:r>
          </w:p>
          <w:p w14:paraId="18FD6E7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"arch/arm/configs/[a-h]*":true,</w:t>
            </w:r>
          </w:p>
          <w:p w14:paraId="4D834A0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"arch/arm/configs/[j-z]*":true,</w:t>
            </w:r>
          </w:p>
          <w:p w14:paraId="40BBF25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"arch/arm/configs/imo*":true,</w:t>
            </w:r>
          </w:p>
          <w:p w14:paraId="054CE0D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"arch/arm/configs/in*":true,</w:t>
            </w:r>
          </w:p>
          <w:p w14:paraId="715ADE96">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"arch/arm/configs/io*":true,</w:t>
            </w:r>
          </w:p>
          <w:p w14:paraId="461A271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"arch/arm/configs/ix*":true,</w:t>
            </w:r>
          </w:p>
          <w:p w14:paraId="74597357">
            <w:pPr>
              <w:rPr>
                <w:rFonts w:ascii="Times New Roman" w:hAnsi="Times New Roman" w:eastAsia="楷体" w:cs="Times New Roman"/>
                <w:sz w:val="18"/>
                <w:szCs w:val="18"/>
              </w:rPr>
            </w:pPr>
            <w:r>
              <w:rPr>
                <w:rFonts w:ascii="Times New Roman" w:hAnsi="Times New Roman" w:eastAsia="楷体" w:cs="Times New Roman"/>
                <w:sz w:val="18"/>
                <w:szCs w:val="18"/>
              </w:rPr>
              <w:t>/* 屏蔽掉不用的 DTB 文件 */</w:t>
            </w:r>
          </w:p>
          <w:p w14:paraId="26AACB5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"arch/arm/boot/dts/[a-h]*":true,</w:t>
            </w:r>
          </w:p>
          <w:p w14:paraId="0147907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"arch/arm/boot/dts/[k-z]*":true,</w:t>
            </w:r>
          </w:p>
          <w:p w14:paraId="317DE02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"arch/arm/boot/dts/in*":true,</w:t>
            </w:r>
          </w:p>
          <w:p w14:paraId="450BFCA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"arch/arm/boot/dts/imx1*":true,</w:t>
            </w:r>
          </w:p>
          <w:p w14:paraId="77E752A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"arch/arm/boot/dts/imx7*":true,</w:t>
            </w:r>
          </w:p>
          <w:p w14:paraId="005B1F5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"arch/arm/boot/dts/imx2*":true,</w:t>
            </w:r>
          </w:p>
          <w:p w14:paraId="42CD656E">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"arch/arm/boot/dts/imx3*":true,</w:t>
            </w:r>
          </w:p>
          <w:p w14:paraId="5CB9023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"arch/arm/boot/dts/imx5*":true,</w:t>
            </w:r>
          </w:p>
          <w:p w14:paraId="40976E6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"arch/arm/boot/dts/imx6d*":true,</w:t>
            </w:r>
          </w:p>
          <w:p w14:paraId="0C73E8A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"arch/arm/boot/dts/imx6q*":true,</w:t>
            </w:r>
          </w:p>
          <w:p w14:paraId="55B1D43E">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"arch/arm/boot/dts/imx6s*":true,</w:t>
            </w:r>
          </w:p>
          <w:p w14:paraId="22282C7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"arch/arm/boot/dts/imx6ul-*":true,</w:t>
            </w:r>
          </w:p>
          <w:p w14:paraId="7A3F625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"arch/arm/boot/dts/imx6ull-9x9*":true,</w:t>
            </w:r>
          </w:p>
          <w:p w14:paraId="6CACA6E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"arch/arm/boot/dts/imx6ull-14x14-ddr*":true,</w:t>
            </w:r>
          </w:p>
          <w:p w14:paraId="368AE89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tc>
      </w:tr>
    </w:tbl>
    <w:p w14:paraId="145EDED5">
      <w:pPr>
        <w:numPr>
          <w:ilvl w:val="0"/>
          <w:numId w:val="3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顶层 Makefile详解</w:t>
      </w:r>
    </w:p>
    <w:p w14:paraId="16973BB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在前面章节中分析了uboot的顶层Makefile文件，因为uboot参考了Linux，二者的顶层Makefile的前602行几乎一样，下面简单看下，具体解释可查看</w:t>
      </w:r>
      <w:r>
        <w:fldChar w:fldCharType="begin"/>
      </w:r>
      <w:r>
        <w:instrText xml:space="preserve"> HYPERLINK \l "uboot顶层Makefile分析" </w:instrText>
      </w:r>
      <w:r>
        <w:fldChar w:fldCharType="separate"/>
      </w:r>
      <w:r>
        <w:rPr>
          <w:rStyle w:val="13"/>
          <w:rFonts w:hint="eastAsia" w:ascii="Times New Roman" w:hAnsi="Times New Roman" w:eastAsia="楷体" w:cs="Times New Roman"/>
          <w:sz w:val="18"/>
          <w:szCs w:val="18"/>
        </w:rPr>
        <w:t>uboot顶层Makefile分析</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42DAA70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版本号</w:t>
      </w:r>
    </w:p>
    <w:p w14:paraId="5945D52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如下所示，Linux内核的版本号为 4.1.15。</w:t>
      </w:r>
    </w:p>
    <w:p w14:paraId="670F732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77615" cy="643890"/>
            <wp:effectExtent l="0" t="0" r="1905" b="11430"/>
            <wp:docPr id="5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91"/>
                    <pic:cNvPicPr>
                      <a:picLocks noChangeAspect="1"/>
                    </pic:cNvPicPr>
                  </pic:nvPicPr>
                  <pic:blipFill>
                    <a:blip r:embed="rId358"/>
                    <a:stretch>
                      <a:fillRect/>
                    </a:stretch>
                  </pic:blipFill>
                  <pic:spPr>
                    <a:xfrm>
                      <a:off x="0" y="0"/>
                      <a:ext cx="3777615" cy="643890"/>
                    </a:xfrm>
                    <a:prstGeom prst="rect">
                      <a:avLst/>
                    </a:prstGeom>
                    <a:noFill/>
                    <a:ln>
                      <a:noFill/>
                    </a:ln>
                  </pic:spPr>
                </pic:pic>
              </a:graphicData>
            </a:graphic>
          </wp:inline>
        </w:drawing>
      </w:r>
    </w:p>
    <w:p w14:paraId="56C0FF7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MAKEFLAGS 变量</w:t>
      </w:r>
    </w:p>
    <w:p w14:paraId="4515A52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MAKEFLAGS在调用子目录中的Makefile时会使用到，变量设置如下所示。</w:t>
      </w:r>
    </w:p>
    <w:p w14:paraId="6A6E1EC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810125" cy="389255"/>
            <wp:effectExtent l="0" t="0" r="5715" b="6985"/>
            <wp:docPr id="5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92"/>
                    <pic:cNvPicPr>
                      <a:picLocks noChangeAspect="1"/>
                    </pic:cNvPicPr>
                  </pic:nvPicPr>
                  <pic:blipFill>
                    <a:blip r:embed="rId359"/>
                    <a:stretch>
                      <a:fillRect/>
                    </a:stretch>
                  </pic:blipFill>
                  <pic:spPr>
                    <a:xfrm>
                      <a:off x="0" y="0"/>
                      <a:ext cx="4810125" cy="389255"/>
                    </a:xfrm>
                    <a:prstGeom prst="rect">
                      <a:avLst/>
                    </a:prstGeom>
                    <a:noFill/>
                    <a:ln>
                      <a:noFill/>
                    </a:ln>
                  </pic:spPr>
                </pic:pic>
              </a:graphicData>
            </a:graphic>
          </wp:inline>
        </w:drawing>
      </w:r>
    </w:p>
    <w:p w14:paraId="1D9FFFC1">
      <w:pPr>
        <w:numPr>
          <w:ilvl w:val="245"/>
          <w:numId w:val="0"/>
        </w:num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命令输出</w:t>
      </w:r>
    </w:p>
    <w:p w14:paraId="1E2356D2">
      <w:pPr>
        <w:numPr>
          <w:ilvl w:val="245"/>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编译Linux内核源码时可指定“</w:t>
      </w:r>
      <w:r>
        <w:rPr>
          <w:rFonts w:hint="eastAsia" w:ascii="Times New Roman" w:hAnsi="Times New Roman" w:eastAsia="楷体" w:cs="Times New Roman"/>
          <w:color w:val="2E54A1" w:themeColor="accent1" w:themeShade="BF"/>
          <w:sz w:val="18"/>
          <w:szCs w:val="18"/>
        </w:rPr>
        <w:t>V=1</w:t>
      </w:r>
      <w:r>
        <w:rPr>
          <w:rFonts w:hint="eastAsia" w:ascii="Times New Roman" w:hAnsi="Times New Roman" w:eastAsia="楷体" w:cs="Times New Roman"/>
          <w:sz w:val="18"/>
          <w:szCs w:val="18"/>
        </w:rPr>
        <w:t>”来输出完整的命令，和uboot中的相关代码一样，如下所示：</w:t>
      </w:r>
    </w:p>
    <w:p w14:paraId="4CC6899C">
      <w:pPr>
        <w:numPr>
          <w:ilvl w:val="245"/>
          <w:numId w:val="0"/>
        </w:num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03345" cy="1371600"/>
            <wp:effectExtent l="0" t="0" r="13335" b="0"/>
            <wp:docPr id="5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93"/>
                    <pic:cNvPicPr>
                      <a:picLocks noChangeAspect="1"/>
                    </pic:cNvPicPr>
                  </pic:nvPicPr>
                  <pic:blipFill>
                    <a:blip r:embed="rId360"/>
                    <a:stretch>
                      <a:fillRect/>
                    </a:stretch>
                  </pic:blipFill>
                  <pic:spPr>
                    <a:xfrm>
                      <a:off x="0" y="0"/>
                      <a:ext cx="3903345" cy="1371600"/>
                    </a:xfrm>
                    <a:prstGeom prst="rect">
                      <a:avLst/>
                    </a:prstGeom>
                    <a:noFill/>
                    <a:ln>
                      <a:noFill/>
                    </a:ln>
                  </pic:spPr>
                </pic:pic>
              </a:graphicData>
            </a:graphic>
          </wp:inline>
        </w:drawing>
      </w:r>
    </w:p>
    <w:p w14:paraId="7799FEE9">
      <w:pPr>
        <w:numPr>
          <w:ilvl w:val="245"/>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静默输出</w:t>
      </w:r>
    </w:p>
    <w:p w14:paraId="69D5174B">
      <w:pPr>
        <w:numPr>
          <w:ilvl w:val="245"/>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编译Linux内核源码时可</w:t>
      </w:r>
      <w:r>
        <w:rPr>
          <w:rFonts w:hint="eastAsia" w:ascii="Times New Roman" w:hAnsi="Times New Roman" w:eastAsia="楷体" w:cs="Times New Roman"/>
          <w:sz w:val="18"/>
          <w:szCs w:val="18"/>
        </w:rPr>
        <w:t>使用“make -s”来实现静默编译，和uboot中的相关代码一样，如下所示：</w:t>
      </w:r>
    </w:p>
    <w:p w14:paraId="2EEB92C1">
      <w:pPr>
        <w:numPr>
          <w:ilvl w:val="245"/>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028440" cy="1179830"/>
            <wp:effectExtent l="0" t="0" r="10160" b="8890"/>
            <wp:docPr id="5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94"/>
                    <pic:cNvPicPr>
                      <a:picLocks noChangeAspect="1"/>
                    </pic:cNvPicPr>
                  </pic:nvPicPr>
                  <pic:blipFill>
                    <a:blip r:embed="rId361"/>
                    <a:srcRect r="10653"/>
                    <a:stretch>
                      <a:fillRect/>
                    </a:stretch>
                  </pic:blipFill>
                  <pic:spPr>
                    <a:xfrm>
                      <a:off x="0" y="0"/>
                      <a:ext cx="4028440" cy="1179830"/>
                    </a:xfrm>
                    <a:prstGeom prst="rect">
                      <a:avLst/>
                    </a:prstGeom>
                    <a:noFill/>
                    <a:ln>
                      <a:noFill/>
                    </a:ln>
                  </pic:spPr>
                </pic:pic>
              </a:graphicData>
            </a:graphic>
          </wp:inline>
        </w:drawing>
      </w:r>
    </w:p>
    <w:p w14:paraId="1E69CF48">
      <w:pPr>
        <w:numPr>
          <w:ilvl w:val="245"/>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设置编译结果输出目录</w:t>
      </w:r>
    </w:p>
    <w:p w14:paraId="5C41B67A">
      <w:pPr>
        <w:numPr>
          <w:ilvl w:val="245"/>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编译Linux内核源码时可使用</w:t>
      </w:r>
      <w:r>
        <w:rPr>
          <w:rFonts w:hint="eastAsia" w:ascii="Times New Roman" w:hAnsi="Times New Roman" w:eastAsia="楷体" w:cs="Times New Roman"/>
          <w:sz w:val="18"/>
          <w:szCs w:val="18"/>
        </w:rPr>
        <w:t>“O=xxx”将编译产生的过程文件输出到指定的目录中，相关代码如下所示：</w:t>
      </w:r>
    </w:p>
    <w:p w14:paraId="60023E6F">
      <w:pPr>
        <w:numPr>
          <w:ilvl w:val="245"/>
          <w:numId w:val="0"/>
        </w:num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32225" cy="792480"/>
            <wp:effectExtent l="0" t="0" r="8255" b="0"/>
            <wp:docPr id="5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95"/>
                    <pic:cNvPicPr>
                      <a:picLocks noChangeAspect="1"/>
                    </pic:cNvPicPr>
                  </pic:nvPicPr>
                  <pic:blipFill>
                    <a:blip r:embed="rId362"/>
                    <a:stretch>
                      <a:fillRect/>
                    </a:stretch>
                  </pic:blipFill>
                  <pic:spPr>
                    <a:xfrm>
                      <a:off x="0" y="0"/>
                      <a:ext cx="3832225" cy="792480"/>
                    </a:xfrm>
                    <a:prstGeom prst="rect">
                      <a:avLst/>
                    </a:prstGeom>
                    <a:noFill/>
                    <a:ln>
                      <a:noFill/>
                    </a:ln>
                  </pic:spPr>
                </pic:pic>
              </a:graphicData>
            </a:graphic>
          </wp:inline>
        </w:drawing>
      </w:r>
    </w:p>
    <w:p w14:paraId="5122198A">
      <w:pPr>
        <w:numPr>
          <w:ilvl w:val="245"/>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代码检查</w:t>
      </w:r>
    </w:p>
    <w:p w14:paraId="243AAE95">
      <w:pPr>
        <w:numPr>
          <w:ilvl w:val="245"/>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Linux支持代码检查，可使用“make C=1”使能代码检查，检查那些需要重新编译的文件，“make C=2”用于检查所有的源码文件，相关代码如下所示：</w:t>
      </w:r>
    </w:p>
    <w:p w14:paraId="7A484FBC">
      <w:pPr>
        <w:numPr>
          <w:ilvl w:val="245"/>
          <w:numId w:val="0"/>
        </w:num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764280" cy="771525"/>
            <wp:effectExtent l="0" t="0" r="0" b="5715"/>
            <wp:docPr id="5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6"/>
                    <pic:cNvPicPr>
                      <a:picLocks noChangeAspect="1"/>
                    </pic:cNvPicPr>
                  </pic:nvPicPr>
                  <pic:blipFill>
                    <a:blip r:embed="rId363"/>
                    <a:stretch>
                      <a:fillRect/>
                    </a:stretch>
                  </pic:blipFill>
                  <pic:spPr>
                    <a:xfrm>
                      <a:off x="0" y="0"/>
                      <a:ext cx="3764280" cy="771525"/>
                    </a:xfrm>
                    <a:prstGeom prst="rect">
                      <a:avLst/>
                    </a:prstGeom>
                    <a:noFill/>
                    <a:ln>
                      <a:noFill/>
                    </a:ln>
                  </pic:spPr>
                </pic:pic>
              </a:graphicData>
            </a:graphic>
          </wp:inline>
        </w:drawing>
      </w:r>
    </w:p>
    <w:p w14:paraId="4327D5AF">
      <w:pPr>
        <w:numPr>
          <w:ilvl w:val="245"/>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模块编译</w:t>
      </w:r>
    </w:p>
    <w:p w14:paraId="6A3D741C">
      <w:pPr>
        <w:numPr>
          <w:ilvl w:val="245"/>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Linux允许使用</w:t>
      </w:r>
      <w:r>
        <w:rPr>
          <w:rFonts w:hint="eastAsia" w:ascii="Times New Roman" w:hAnsi="Times New Roman" w:eastAsia="楷体" w:cs="Times New Roman"/>
          <w:color w:val="2E54A1" w:themeColor="accent1" w:themeShade="BF"/>
          <w:sz w:val="18"/>
          <w:szCs w:val="18"/>
        </w:rPr>
        <w:t>make M=dir</w:t>
      </w:r>
      <w:r>
        <w:rPr>
          <w:rFonts w:hint="eastAsia" w:ascii="Times New Roman" w:hAnsi="Times New Roman" w:eastAsia="楷体" w:cs="Times New Roman"/>
          <w:sz w:val="18"/>
          <w:szCs w:val="18"/>
        </w:rPr>
        <w:t>来单独编译某个模块，旧语法</w:t>
      </w:r>
      <w:r>
        <w:rPr>
          <w:rFonts w:hint="eastAsia" w:ascii="Times New Roman" w:hAnsi="Times New Roman" w:eastAsia="楷体" w:cs="Times New Roman"/>
          <w:color w:val="2E54A1" w:themeColor="accent1" w:themeShade="BF"/>
          <w:sz w:val="18"/>
          <w:szCs w:val="18"/>
        </w:rPr>
        <w:t>make SUBDIRS=dir</w:t>
      </w:r>
      <w:r>
        <w:rPr>
          <w:rFonts w:hint="eastAsia" w:ascii="Times New Roman" w:hAnsi="Times New Roman" w:eastAsia="楷体" w:cs="Times New Roman"/>
          <w:sz w:val="18"/>
          <w:szCs w:val="18"/>
        </w:rPr>
        <w:t>也是支持的，相关代码如下所示，外部模块的编译过程和uboot一样，最终会导出 srctree、objtree 和 VPATH 这三个变量的值，其中</w:t>
      </w:r>
      <w:r>
        <w:rPr>
          <w:rFonts w:hint="eastAsia" w:ascii="Times New Roman" w:hAnsi="Times New Roman" w:eastAsia="楷体" w:cs="Times New Roman"/>
          <w:color w:val="2E54A1" w:themeColor="accent1" w:themeShade="BF"/>
          <w:sz w:val="18"/>
          <w:szCs w:val="18"/>
        </w:rPr>
        <w:t xml:space="preserve"> srctree=.</w:t>
      </w:r>
      <w:r>
        <w:rPr>
          <w:rFonts w:hint="eastAsia" w:ascii="Times New Roman" w:hAnsi="Times New Roman" w:eastAsia="楷体" w:cs="Times New Roman"/>
          <w:sz w:val="18"/>
          <w:szCs w:val="18"/>
        </w:rPr>
        <w:t>，也就是当前目录，objtree 同样为“.”。</w:t>
      </w:r>
    </w:p>
    <w:p w14:paraId="529C58B2">
      <w:pPr>
        <w:numPr>
          <w:ilvl w:val="245"/>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21305" cy="1849755"/>
            <wp:effectExtent l="0" t="0" r="13335" b="9525"/>
            <wp:docPr id="5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97"/>
                    <pic:cNvPicPr>
                      <a:picLocks noChangeAspect="1"/>
                    </pic:cNvPicPr>
                  </pic:nvPicPr>
                  <pic:blipFill>
                    <a:blip r:embed="rId364"/>
                    <a:stretch>
                      <a:fillRect/>
                    </a:stretch>
                  </pic:blipFill>
                  <pic:spPr>
                    <a:xfrm>
                      <a:off x="0" y="0"/>
                      <a:ext cx="2821305" cy="18497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54045" cy="1856740"/>
            <wp:effectExtent l="0" t="0" r="635" b="2540"/>
            <wp:docPr id="5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98"/>
                    <pic:cNvPicPr>
                      <a:picLocks noChangeAspect="1"/>
                    </pic:cNvPicPr>
                  </pic:nvPicPr>
                  <pic:blipFill>
                    <a:blip r:embed="rId365"/>
                    <a:stretch>
                      <a:fillRect/>
                    </a:stretch>
                  </pic:blipFill>
                  <pic:spPr>
                    <a:xfrm>
                      <a:off x="0" y="0"/>
                      <a:ext cx="3154045" cy="1856740"/>
                    </a:xfrm>
                    <a:prstGeom prst="rect">
                      <a:avLst/>
                    </a:prstGeom>
                    <a:noFill/>
                    <a:ln>
                      <a:noFill/>
                    </a:ln>
                  </pic:spPr>
                </pic:pic>
              </a:graphicData>
            </a:graphic>
          </wp:inline>
        </w:drawing>
      </w:r>
    </w:p>
    <w:p w14:paraId="53038E89">
      <w:pPr>
        <w:numPr>
          <w:ilvl w:val="245"/>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设置目标架构和交叉编译器</w:t>
      </w:r>
    </w:p>
    <w:p w14:paraId="4A8010DC">
      <w:pPr>
        <w:numPr>
          <w:ilvl w:val="245"/>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Linux编译的时候需要设置目标板架构ARCH和交叉编译器CROSS_COMPILE，</w:t>
      </w:r>
      <w:r>
        <w:rPr>
          <w:rFonts w:hint="eastAsia" w:ascii="Times New Roman" w:hAnsi="Times New Roman" w:eastAsia="楷体" w:cs="Times New Roman"/>
          <w:sz w:val="18"/>
          <w:szCs w:val="18"/>
        </w:rPr>
        <w:t>相关代码如下所示，为了方便起见，通常直接将其设置为</w:t>
      </w:r>
      <w:r>
        <w:rPr>
          <w:rFonts w:hint="eastAsia" w:ascii="Times New Roman" w:hAnsi="Times New Roman" w:eastAsia="楷体" w:cs="Times New Roman"/>
          <w:color w:val="2E54A1" w:themeColor="accent1" w:themeShade="BF"/>
          <w:sz w:val="18"/>
          <w:szCs w:val="18"/>
        </w:rPr>
        <w:t>ARCH ?= arm</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CROSS_COMPILE ?= arm-linux-gnueabihf- </w:t>
      </w:r>
      <w:r>
        <w:rPr>
          <w:rFonts w:hint="eastAsia" w:ascii="Times New Roman" w:hAnsi="Times New Roman" w:eastAsia="楷体" w:cs="Times New Roman"/>
          <w:sz w:val="18"/>
          <w:szCs w:val="18"/>
        </w:rPr>
        <w:t>，这样在编译时就不用手动指定了。</w:t>
      </w:r>
    </w:p>
    <w:p w14:paraId="2E13A1C3">
      <w:pPr>
        <w:numPr>
          <w:ilvl w:val="245"/>
          <w:numId w:val="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490085" cy="356235"/>
            <wp:effectExtent l="0" t="0" r="5715" b="9525"/>
            <wp:docPr id="5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99"/>
                    <pic:cNvPicPr>
                      <a:picLocks noChangeAspect="1"/>
                    </pic:cNvPicPr>
                  </pic:nvPicPr>
                  <pic:blipFill>
                    <a:blip r:embed="rId366"/>
                    <a:stretch>
                      <a:fillRect/>
                    </a:stretch>
                  </pic:blipFill>
                  <pic:spPr>
                    <a:xfrm>
                      <a:off x="0" y="0"/>
                      <a:ext cx="4490085" cy="356235"/>
                    </a:xfrm>
                    <a:prstGeom prst="rect">
                      <a:avLst/>
                    </a:prstGeom>
                    <a:noFill/>
                    <a:ln>
                      <a:noFill/>
                    </a:ln>
                  </pic:spPr>
                </pic:pic>
              </a:graphicData>
            </a:graphic>
          </wp:inline>
        </w:drawing>
      </w:r>
    </w:p>
    <w:p w14:paraId="42318783">
      <w:pPr>
        <w:numPr>
          <w:ilvl w:val="245"/>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调用 scripts/Kbuild.include 文件</w:t>
      </w:r>
    </w:p>
    <w:p w14:paraId="012885F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Linux的顶层Makefile会调用文件 </w:t>
      </w:r>
      <w:r>
        <w:rPr>
          <w:rFonts w:hint="eastAsia" w:ascii="Times New Roman" w:hAnsi="Times New Roman" w:eastAsia="楷体" w:cs="Times New Roman"/>
          <w:color w:val="2E54A1" w:themeColor="accent1" w:themeShade="BF"/>
          <w:sz w:val="18"/>
          <w:szCs w:val="18"/>
        </w:rPr>
        <w:t>scripts/Kbuild.include</w:t>
      </w:r>
      <w:r>
        <w:rPr>
          <w:rFonts w:hint="eastAsia" w:ascii="Times New Roman" w:hAnsi="Times New Roman" w:eastAsia="楷体" w:cs="Times New Roman"/>
          <w:sz w:val="18"/>
          <w:szCs w:val="18"/>
        </w:rPr>
        <w:t>，相关代码如下所示：</w:t>
      </w:r>
    </w:p>
    <w:p w14:paraId="0AA8BC6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589780" cy="462280"/>
            <wp:effectExtent l="0" t="0" r="12700" b="10160"/>
            <wp:docPr id="5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00"/>
                    <pic:cNvPicPr>
                      <a:picLocks noChangeAspect="1"/>
                    </pic:cNvPicPr>
                  </pic:nvPicPr>
                  <pic:blipFill>
                    <a:blip r:embed="rId367"/>
                    <a:stretch>
                      <a:fillRect/>
                    </a:stretch>
                  </pic:blipFill>
                  <pic:spPr>
                    <a:xfrm>
                      <a:off x="0" y="0"/>
                      <a:ext cx="4589780" cy="462280"/>
                    </a:xfrm>
                    <a:prstGeom prst="rect">
                      <a:avLst/>
                    </a:prstGeom>
                    <a:noFill/>
                    <a:ln>
                      <a:noFill/>
                    </a:ln>
                  </pic:spPr>
                </pic:pic>
              </a:graphicData>
            </a:graphic>
          </wp:inline>
        </w:drawing>
      </w:r>
    </w:p>
    <w:p w14:paraId="0650D3E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交叉编译工具变量设置</w:t>
      </w:r>
    </w:p>
    <w:p w14:paraId="65DDF60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Makefile 中其他和交叉编译器有关的变量设置如下，LA、LD、CC 等这些都是交叉编译器所使用的工具。</w:t>
      </w:r>
    </w:p>
    <w:p w14:paraId="0F348071">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736340" cy="1236345"/>
            <wp:effectExtent l="0" t="0" r="12700" b="13335"/>
            <wp:docPr id="5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01"/>
                    <pic:cNvPicPr>
                      <a:picLocks noChangeAspect="1"/>
                    </pic:cNvPicPr>
                  </pic:nvPicPr>
                  <pic:blipFill>
                    <a:blip r:embed="rId368"/>
                    <a:stretch>
                      <a:fillRect/>
                    </a:stretch>
                  </pic:blipFill>
                  <pic:spPr>
                    <a:xfrm>
                      <a:off x="0" y="0"/>
                      <a:ext cx="3736340" cy="1236345"/>
                    </a:xfrm>
                    <a:prstGeom prst="rect">
                      <a:avLst/>
                    </a:prstGeom>
                    <a:noFill/>
                    <a:ln>
                      <a:noFill/>
                    </a:ln>
                  </pic:spPr>
                </pic:pic>
              </a:graphicData>
            </a:graphic>
          </wp:inline>
        </w:drawing>
      </w:r>
    </w:p>
    <w:p w14:paraId="6C301DA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头文件路径变量</w:t>
      </w:r>
    </w:p>
    <w:p w14:paraId="0CEE8F2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Makefile 定义了两个变量保存头文件路径：</w:t>
      </w:r>
      <w:r>
        <w:rPr>
          <w:rFonts w:hint="eastAsia" w:ascii="Times New Roman" w:hAnsi="Times New Roman" w:eastAsia="楷体" w:cs="Times New Roman"/>
          <w:color w:val="2E54A1" w:themeColor="accent1" w:themeShade="BF"/>
          <w:sz w:val="18"/>
          <w:szCs w:val="18"/>
        </w:rPr>
        <w:t>USERINCLUDE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LINUXINCLUDE</w:t>
      </w:r>
      <w:r>
        <w:rPr>
          <w:rFonts w:hint="eastAsia" w:ascii="Times New Roman" w:hAnsi="Times New Roman" w:eastAsia="楷体" w:cs="Times New Roman"/>
          <w:sz w:val="18"/>
          <w:szCs w:val="18"/>
        </w:rPr>
        <w:t>，相关代码如下，USERINCLUDE是 UAPI 相关的头文件路径， LINUXINCLUDE是 Linux 内核源码的头文件路径。</w:t>
      </w:r>
    </w:p>
    <w:p w14:paraId="36F5710D">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950460" cy="1889125"/>
            <wp:effectExtent l="0" t="0" r="2540" b="635"/>
            <wp:docPr id="5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02"/>
                    <pic:cNvPicPr>
                      <a:picLocks noChangeAspect="1"/>
                    </pic:cNvPicPr>
                  </pic:nvPicPr>
                  <pic:blipFill>
                    <a:blip r:embed="rId369"/>
                    <a:stretch>
                      <a:fillRect/>
                    </a:stretch>
                  </pic:blipFill>
                  <pic:spPr>
                    <a:xfrm>
                      <a:off x="0" y="0"/>
                      <a:ext cx="4950460" cy="1889125"/>
                    </a:xfrm>
                    <a:prstGeom prst="rect">
                      <a:avLst/>
                    </a:prstGeom>
                    <a:noFill/>
                    <a:ln>
                      <a:noFill/>
                    </a:ln>
                  </pic:spPr>
                </pic:pic>
              </a:graphicData>
            </a:graphic>
          </wp:inline>
        </w:drawing>
      </w:r>
    </w:p>
    <w:p w14:paraId="00FEE2E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其中，srctree=.，hdr-arch=arm，KBUILD_SRC 为空，所以展开后如下：</w:t>
      </w:r>
    </w:p>
    <w:p w14:paraId="4D548AD1">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771265" cy="1967230"/>
            <wp:effectExtent l="0" t="0" r="8255" b="13970"/>
            <wp:docPr id="6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4"/>
                    <pic:cNvPicPr>
                      <a:picLocks noChangeAspect="1"/>
                    </pic:cNvPicPr>
                  </pic:nvPicPr>
                  <pic:blipFill>
                    <a:blip r:embed="rId370"/>
                    <a:stretch>
                      <a:fillRect/>
                    </a:stretch>
                  </pic:blipFill>
                  <pic:spPr>
                    <a:xfrm>
                      <a:off x="0" y="0"/>
                      <a:ext cx="3771265" cy="1967230"/>
                    </a:xfrm>
                    <a:prstGeom prst="rect">
                      <a:avLst/>
                    </a:prstGeom>
                    <a:noFill/>
                    <a:ln>
                      <a:noFill/>
                    </a:ln>
                  </pic:spPr>
                </pic:pic>
              </a:graphicData>
            </a:graphic>
          </wp:inline>
        </w:drawing>
      </w:r>
    </w:p>
    <w:p w14:paraId="3F5E6345">
      <w:pPr>
        <w:ind w:left="1680" w:firstLine="420"/>
        <w:rPr>
          <w:rFonts w:ascii="Times New Roman" w:hAnsi="Times New Roman" w:eastAsia="楷体" w:cs="Times New Roman"/>
          <w:sz w:val="18"/>
          <w:szCs w:val="18"/>
        </w:rPr>
      </w:pPr>
    </w:p>
    <w:p w14:paraId="23133039">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导出变量</w:t>
      </w:r>
    </w:p>
    <w:p w14:paraId="322DD2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Makefile 会导出很多变量给子 Makefile 使用，导出的变量如下所示：</w:t>
      </w:r>
    </w:p>
    <w:p w14:paraId="22F513E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956810" cy="1384300"/>
            <wp:effectExtent l="0" t="0" r="11430" b="2540"/>
            <wp:docPr id="6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5"/>
                    <pic:cNvPicPr>
                      <a:picLocks noChangeAspect="1"/>
                    </pic:cNvPicPr>
                  </pic:nvPicPr>
                  <pic:blipFill>
                    <a:blip r:embed="rId371"/>
                    <a:stretch>
                      <a:fillRect/>
                    </a:stretch>
                  </pic:blipFill>
                  <pic:spPr>
                    <a:xfrm>
                      <a:off x="0" y="0"/>
                      <a:ext cx="4956810" cy="1384300"/>
                    </a:xfrm>
                    <a:prstGeom prst="rect">
                      <a:avLst/>
                    </a:prstGeom>
                    <a:noFill/>
                    <a:ln>
                      <a:noFill/>
                    </a:ln>
                  </pic:spPr>
                </pic:pic>
              </a:graphicData>
            </a:graphic>
          </wp:inline>
        </w:drawing>
      </w:r>
    </w:p>
    <w:p w14:paraId="2F0909A4">
      <w:pPr>
        <w:numPr>
          <w:ilvl w:val="0"/>
          <w:numId w:val="3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 xxx_defconfig 过程详解</w:t>
      </w:r>
    </w:p>
    <w:p w14:paraId="08C39D1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第一次编译Linux内核前需要使用</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命令先配置一下Linux内核，顶层Makefile中有“%config”目标，如下所示：</w:t>
      </w:r>
    </w:p>
    <w:p w14:paraId="536D4966">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59885" cy="1819910"/>
            <wp:effectExtent l="0" t="0" r="635" b="8890"/>
            <wp:docPr id="6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06"/>
                    <pic:cNvPicPr>
                      <a:picLocks noChangeAspect="1"/>
                    </pic:cNvPicPr>
                  </pic:nvPicPr>
                  <pic:blipFill>
                    <a:blip r:embed="rId372"/>
                    <a:stretch>
                      <a:fillRect/>
                    </a:stretch>
                  </pic:blipFill>
                  <pic:spPr>
                    <a:xfrm>
                      <a:off x="0" y="0"/>
                      <a:ext cx="4159885" cy="1819910"/>
                    </a:xfrm>
                    <a:prstGeom prst="rect">
                      <a:avLst/>
                    </a:prstGeom>
                    <a:noFill/>
                    <a:ln>
                      <a:noFill/>
                    </a:ln>
                  </pic:spPr>
                </pic:pic>
              </a:graphicData>
            </a:graphic>
          </wp:inline>
        </w:drawing>
      </w:r>
    </w:p>
    <w:p w14:paraId="22A5BF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这段代码和uboot中的一样，都是设置变量 config-targets、mixed-targets 和 dot-config的值，最终设置的变量值为：</w:t>
      </w:r>
    </w:p>
    <w:p w14:paraId="4B9F05E7">
      <w:pPr>
        <w:rPr>
          <w:rFonts w:ascii="Times New Roman" w:hAnsi="Times New Roman" w:eastAsia="楷体" w:cs="Times New Roman"/>
          <w:sz w:val="18"/>
          <w:szCs w:val="18"/>
        </w:rPr>
      </w:pPr>
      <w:r>
        <w:rPr>
          <w:rFonts w:hint="eastAsia" w:ascii="Times New Roman" w:hAnsi="Times New Roman" w:eastAsia="楷体" w:cs="Times New Roman"/>
          <w:sz w:val="18"/>
          <w:szCs w:val="18"/>
        </w:rPr>
        <w:t>config-targets= 1、mixed-targets= 0、dot-config= 1，所以第509行的判断不成立，第526行的判断成立。</w:t>
      </w:r>
    </w:p>
    <w:p w14:paraId="2EB240E4">
      <w:pPr>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76880" cy="1619885"/>
            <wp:effectExtent l="0" t="0" r="10160" b="10795"/>
            <wp:docPr id="60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07"/>
                    <pic:cNvPicPr>
                      <a:picLocks noChangeAspect="1"/>
                    </pic:cNvPicPr>
                  </pic:nvPicPr>
                  <pic:blipFill>
                    <a:blip r:embed="rId373"/>
                    <a:stretch>
                      <a:fillRect/>
                    </a:stretch>
                  </pic:blipFill>
                  <pic:spPr>
                    <a:xfrm>
                      <a:off x="0" y="0"/>
                      <a:ext cx="2976880" cy="16198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57195" cy="1637665"/>
            <wp:effectExtent l="0" t="0" r="0" b="0"/>
            <wp:docPr id="60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08"/>
                    <pic:cNvPicPr>
                      <a:picLocks noChangeAspect="1"/>
                    </pic:cNvPicPr>
                  </pic:nvPicPr>
                  <pic:blipFill>
                    <a:blip r:embed="rId374"/>
                    <a:srcRect r="7800"/>
                    <a:stretch>
                      <a:fillRect/>
                    </a:stretch>
                  </pic:blipFill>
                  <pic:spPr>
                    <a:xfrm>
                      <a:off x="0" y="0"/>
                      <a:ext cx="2957195" cy="1637665"/>
                    </a:xfrm>
                    <a:prstGeom prst="rect">
                      <a:avLst/>
                    </a:prstGeom>
                    <a:noFill/>
                    <a:ln>
                      <a:noFill/>
                    </a:ln>
                  </pic:spPr>
                </pic:pic>
              </a:graphicData>
            </a:graphic>
          </wp:inline>
        </w:drawing>
      </w:r>
    </w:p>
    <w:p w14:paraId="077039B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下面分析第534~541代码段，第534行引用了</w:t>
      </w:r>
      <w:r>
        <w:rPr>
          <w:rFonts w:hint="eastAsia" w:ascii="Times New Roman" w:hAnsi="Times New Roman" w:eastAsia="楷体" w:cs="Times New Roman"/>
          <w:color w:val="2E54A1" w:themeColor="accent1" w:themeShade="BF"/>
          <w:sz w:val="18"/>
          <w:szCs w:val="18"/>
        </w:rPr>
        <w:t xml:space="preserve"> arch/arm/Makefile</w:t>
      </w:r>
      <w:r>
        <w:rPr>
          <w:rFonts w:hint="eastAsia" w:ascii="Times New Roman" w:hAnsi="Times New Roman" w:eastAsia="楷体" w:cs="Times New Roman"/>
          <w:sz w:val="18"/>
          <w:szCs w:val="18"/>
        </w:rPr>
        <w:t>这个文件，这个文件很重要，因为 zImage、uImage等文件就是该文件生成的；第535行导出变量 KBUILD_DEFCONFIG、KBUILD_KCONFIG；第 537 行，没有与之匹配的目标，所以接着执行第540行；第540行，make xxx_defconfig与目标%config相匹配，它的依赖项为scripts_basic、outputmakefile 和 FORCE，FORCE可使得每次都重新生成目标，outputmakefile是无效的，所以实际上的依赖就只有 scripts_basic，scripts_basic 的规则如下：</w:t>
      </w:r>
    </w:p>
    <w:p w14:paraId="776378AC">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74770" cy="393065"/>
            <wp:effectExtent l="0" t="0" r="11430" b="3175"/>
            <wp:docPr id="60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09"/>
                    <pic:cNvPicPr>
                      <a:picLocks noChangeAspect="1"/>
                    </pic:cNvPicPr>
                  </pic:nvPicPr>
                  <pic:blipFill>
                    <a:blip r:embed="rId375"/>
                    <a:stretch>
                      <a:fillRect/>
                    </a:stretch>
                  </pic:blipFill>
                  <pic:spPr>
                    <a:xfrm>
                      <a:off x="0" y="0"/>
                      <a:ext cx="3874770" cy="393065"/>
                    </a:xfrm>
                    <a:prstGeom prst="rect">
                      <a:avLst/>
                    </a:prstGeom>
                    <a:noFill/>
                    <a:ln>
                      <a:noFill/>
                    </a:ln>
                  </pic:spPr>
                </pic:pic>
              </a:graphicData>
            </a:graphic>
          </wp:inline>
        </w:drawing>
      </w:r>
    </w:p>
    <w:p w14:paraId="3E19521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其中，build 是在文件scripts/Kbuild.include 中定义的，值为 </w:t>
      </w:r>
      <w:r>
        <w:rPr>
          <w:rFonts w:hint="eastAsia" w:ascii="Times New Roman" w:hAnsi="Times New Roman" w:eastAsia="楷体" w:cs="Times New Roman"/>
          <w:color w:val="2E54A1" w:themeColor="accent1" w:themeShade="BF"/>
          <w:sz w:val="18"/>
          <w:szCs w:val="18"/>
        </w:rPr>
        <w:t>build := -f $(srctree)/scripts/Makefile.build obj</w:t>
      </w:r>
      <w:r>
        <w:rPr>
          <w:rFonts w:hint="eastAsia" w:ascii="Times New Roman" w:hAnsi="Times New Roman" w:eastAsia="楷体" w:cs="Times New Roman"/>
          <w:sz w:val="18"/>
          <w:szCs w:val="18"/>
        </w:rPr>
        <w:t>，展开如下：</w:t>
      </w:r>
    </w:p>
    <w:p w14:paraId="6C6F6D6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ascii="Times New Roman" w:hAnsi="Times New Roman" w:eastAsia="楷体" w:cs="Times New Roman"/>
          <w:sz w:val="18"/>
          <w:szCs w:val="18"/>
        </w:rPr>
        <w:drawing>
          <wp:inline distT="0" distB="0" distL="114300" distR="114300">
            <wp:extent cx="4166870" cy="396240"/>
            <wp:effectExtent l="0" t="0" r="8890" b="0"/>
            <wp:docPr id="60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10"/>
                    <pic:cNvPicPr>
                      <a:picLocks noChangeAspect="1"/>
                    </pic:cNvPicPr>
                  </pic:nvPicPr>
                  <pic:blipFill>
                    <a:blip r:embed="rId376"/>
                    <a:stretch>
                      <a:fillRect/>
                    </a:stretch>
                  </pic:blipFill>
                  <pic:spPr>
                    <a:xfrm>
                      <a:off x="0" y="0"/>
                      <a:ext cx="4166870" cy="396240"/>
                    </a:xfrm>
                    <a:prstGeom prst="rect">
                      <a:avLst/>
                    </a:prstGeom>
                    <a:noFill/>
                    <a:ln>
                      <a:noFill/>
                    </a:ln>
                  </pic:spPr>
                </pic:pic>
              </a:graphicData>
            </a:graphic>
          </wp:inline>
        </w:drawing>
      </w:r>
    </w:p>
    <w:p w14:paraId="09C5374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所以第541行展开就是：</w:t>
      </w:r>
      <w:r>
        <w:rPr>
          <w:rFonts w:hint="eastAsia" w:ascii="Times New Roman" w:hAnsi="Times New Roman" w:eastAsia="楷体" w:cs="Times New Roman"/>
          <w:color w:val="2E54A1" w:themeColor="accent1" w:themeShade="BF"/>
          <w:sz w:val="18"/>
          <w:szCs w:val="18"/>
        </w:rPr>
        <w:t>@make -f ./scripts/Makefile.build obj=scripts/kconfig  xxx_defconfig</w:t>
      </w:r>
      <w:r>
        <w:rPr>
          <w:rFonts w:hint="eastAsia" w:ascii="Times New Roman" w:hAnsi="Times New Roman" w:eastAsia="楷体" w:cs="Times New Roman"/>
          <w:sz w:val="18"/>
          <w:szCs w:val="18"/>
        </w:rPr>
        <w:t>。</w:t>
      </w:r>
    </w:p>
    <w:p w14:paraId="6DE75D03">
      <w:pPr>
        <w:numPr>
          <w:ilvl w:val="0"/>
          <w:numId w:val="3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Makefile.build 脚本分析</w:t>
      </w:r>
    </w:p>
    <w:p w14:paraId="5FE8265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经过上一小节的分析，可知终端输入</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命令配置Linux内核时，会匹配到顶层Makefile中的%config目标，最终会执行以下两条语句，下面就具体分析一下这两条语句。</w:t>
      </w:r>
    </w:p>
    <w:p w14:paraId="6813A0F5">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@make -f ./scripts/Makefile.build obj=scripts/basic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//scripts_basic目标对应的命令</w:t>
      </w:r>
    </w:p>
    <w:p w14:paraId="5412D089">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@make -f ./scripts/Makefile.build obj=scripts/kconfig xxx_defconfig</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//%config 目标对应的命令</w:t>
      </w:r>
    </w:p>
    <w:p w14:paraId="70D7096F">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scripts_basic目标对应的命令</w:t>
      </w:r>
    </w:p>
    <w:p w14:paraId="0491D63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在文件 </w:t>
      </w:r>
      <w:r>
        <w:rPr>
          <w:rFonts w:hint="eastAsia" w:ascii="Times New Roman" w:hAnsi="Times New Roman" w:eastAsia="楷体" w:cs="Times New Roman"/>
          <w:color w:val="2E54A1" w:themeColor="accent1" w:themeShade="BF"/>
          <w:sz w:val="18"/>
          <w:szCs w:val="18"/>
        </w:rPr>
        <w:t>scripts/Makefile.build</w:t>
      </w:r>
      <w:r>
        <w:rPr>
          <w:rFonts w:hint="eastAsia" w:ascii="Times New Roman" w:hAnsi="Times New Roman" w:eastAsia="楷体" w:cs="Times New Roman"/>
          <w:sz w:val="18"/>
          <w:szCs w:val="18"/>
        </w:rPr>
        <w:t>中有如下代码：</w:t>
      </w:r>
    </w:p>
    <w:p w14:paraId="69D3F596">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468620" cy="544830"/>
            <wp:effectExtent l="0" t="0" r="2540" b="3810"/>
            <wp:docPr id="60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11"/>
                    <pic:cNvPicPr>
                      <a:picLocks noChangeAspect="1"/>
                    </pic:cNvPicPr>
                  </pic:nvPicPr>
                  <pic:blipFill>
                    <a:blip r:embed="rId377"/>
                    <a:stretch>
                      <a:fillRect/>
                    </a:stretch>
                  </pic:blipFill>
                  <pic:spPr>
                    <a:xfrm>
                      <a:off x="0" y="0"/>
                      <a:ext cx="5468620" cy="544830"/>
                    </a:xfrm>
                    <a:prstGeom prst="rect">
                      <a:avLst/>
                    </a:prstGeom>
                    <a:noFill/>
                    <a:ln>
                      <a:noFill/>
                    </a:ln>
                  </pic:spPr>
                </pic:pic>
              </a:graphicData>
            </a:graphic>
          </wp:inline>
        </w:drawing>
      </w:r>
    </w:p>
    <w:p w14:paraId="0381742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kbuild-dir=./scripts/basic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kbuild-file= ./scripts/basic/Makefile</w:t>
      </w:r>
      <w:r>
        <w:rPr>
          <w:rFonts w:hint="eastAsia" w:ascii="Times New Roman" w:hAnsi="Times New Roman" w:eastAsia="楷体" w:cs="Times New Roman"/>
          <w:sz w:val="18"/>
          <w:szCs w:val="18"/>
        </w:rPr>
        <w:t>，第44行展开后即：</w:t>
      </w:r>
      <w:r>
        <w:rPr>
          <w:rFonts w:hint="eastAsia" w:ascii="Times New Roman" w:hAnsi="Times New Roman" w:eastAsia="楷体" w:cs="Times New Roman"/>
          <w:color w:val="2E54A1" w:themeColor="accent1" w:themeShade="BF"/>
          <w:sz w:val="18"/>
          <w:szCs w:val="18"/>
        </w:rPr>
        <w:t>include ./scripts/basic/Makefile</w:t>
      </w:r>
      <w:r>
        <w:rPr>
          <w:rFonts w:hint="eastAsia" w:ascii="Times New Roman" w:hAnsi="Times New Roman" w:eastAsia="楷体" w:cs="Times New Roman"/>
          <w:sz w:val="18"/>
          <w:szCs w:val="18"/>
        </w:rPr>
        <w:t>。</w:t>
      </w:r>
    </w:p>
    <w:p w14:paraId="1850DA6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5096510" cy="593090"/>
            <wp:effectExtent l="0" t="0" r="8890" b="1270"/>
            <wp:docPr id="60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12"/>
                    <pic:cNvPicPr>
                      <a:picLocks noChangeAspect="1"/>
                    </pic:cNvPicPr>
                  </pic:nvPicPr>
                  <pic:blipFill>
                    <a:blip r:embed="rId378"/>
                    <a:stretch>
                      <a:fillRect/>
                    </a:stretch>
                  </pic:blipFill>
                  <pic:spPr>
                    <a:xfrm>
                      <a:off x="0" y="0"/>
                      <a:ext cx="5096510" cy="593090"/>
                    </a:xfrm>
                    <a:prstGeom prst="rect">
                      <a:avLst/>
                    </a:prstGeom>
                    <a:noFill/>
                    <a:ln>
                      <a:noFill/>
                    </a:ln>
                  </pic:spPr>
                </pic:pic>
              </a:graphicData>
            </a:graphic>
          </wp:inline>
        </w:drawing>
      </w:r>
    </w:p>
    <w:p w14:paraId="70D74EA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其中，__build 是默认目标，因为scripts_basic目标对应的命令</w:t>
      </w:r>
      <w:r>
        <w:rPr>
          <w:rFonts w:hint="eastAsia" w:ascii="Times New Roman" w:hAnsi="Times New Roman" w:eastAsia="楷体" w:cs="Times New Roman"/>
          <w:color w:val="2E54A1"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没有指定目标，所以会使用默认目标__build。在顶层Makefile中，KBUILD_BUILTIN为1，KBUILD_MODULES 为空，因此__build 展开为：</w:t>
      </w:r>
      <w:r>
        <w:rPr>
          <w:rFonts w:hint="eastAsia" w:ascii="Times New Roman" w:hAnsi="Times New Roman" w:eastAsia="楷体" w:cs="Times New Roman"/>
          <w:color w:val="2E54A1" w:themeColor="accent1" w:themeShade="BF"/>
          <w:sz w:val="18"/>
          <w:szCs w:val="18"/>
        </w:rPr>
        <w:t>__build:$(builtin-target) $(lib-target) $(extra-y)) $(subdir-ym) $(always)</w:t>
      </w:r>
      <w:r>
        <w:rPr>
          <w:rFonts w:hint="eastAsia" w:ascii="Times New Roman" w:hAnsi="Times New Roman" w:eastAsia="楷体" w:cs="Times New Roman"/>
          <w:sz w:val="18"/>
          <w:szCs w:val="18"/>
        </w:rPr>
        <w:t>，可见__build有5个依赖项，这五个依赖项中只有always有效，值为</w:t>
      </w:r>
      <w:r>
        <w:rPr>
          <w:rFonts w:hint="eastAsia" w:ascii="Times New Roman" w:hAnsi="Times New Roman" w:eastAsia="楷体" w:cs="Times New Roman"/>
          <w:color w:val="2E54A1" w:themeColor="accent1" w:themeShade="BF"/>
          <w:sz w:val="18"/>
          <w:szCs w:val="18"/>
        </w:rPr>
        <w:t>always = scripts/basic/fixdep  scripts/basic/bin2c</w:t>
      </w:r>
      <w:r>
        <w:rPr>
          <w:rFonts w:hint="eastAsia" w:ascii="Times New Roman" w:hAnsi="Times New Roman" w:eastAsia="楷体" w:cs="Times New Roman"/>
          <w:sz w:val="18"/>
          <w:szCs w:val="18"/>
        </w:rPr>
        <w:t>，其余4个依赖项的值都为空，因此目标__build 最终的值为：</w:t>
      </w:r>
      <w:r>
        <w:rPr>
          <w:rFonts w:hint="eastAsia" w:ascii="Times New Roman" w:hAnsi="Times New Roman" w:eastAsia="楷体" w:cs="Times New Roman"/>
          <w:color w:val="2E54A1" w:themeColor="accent1" w:themeShade="BF"/>
          <w:sz w:val="18"/>
          <w:szCs w:val="18"/>
        </w:rPr>
        <w:t>__build: scripts/basic/fixdep  scripts/basic/bin2c</w:t>
      </w:r>
      <w:r>
        <w:rPr>
          <w:rFonts w:hint="eastAsia" w:ascii="Times New Roman" w:hAnsi="Times New Roman" w:eastAsia="楷体" w:cs="Times New Roman"/>
          <w:sz w:val="18"/>
          <w:szCs w:val="18"/>
        </w:rPr>
        <w:t>。可见，__build 依赖于</w:t>
      </w:r>
      <w:r>
        <w:rPr>
          <w:rFonts w:hint="eastAsia" w:ascii="Times New Roman" w:hAnsi="Times New Roman" w:eastAsia="楷体" w:cs="Times New Roman"/>
          <w:color w:val="2E54A1" w:themeColor="accent1" w:themeShade="BF"/>
          <w:sz w:val="18"/>
          <w:szCs w:val="18"/>
        </w:rPr>
        <w:t>scripts/basic/fixdep</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scripts/basic/bin2c</w:t>
      </w:r>
      <w:r>
        <w:rPr>
          <w:rFonts w:hint="eastAsia" w:ascii="Times New Roman" w:hAnsi="Times New Roman" w:eastAsia="楷体" w:cs="Times New Roman"/>
          <w:sz w:val="18"/>
          <w:szCs w:val="18"/>
        </w:rPr>
        <w:t>这两个文件，所以要先将scripts/basic/fixdep.c 和scripts/basic/bin2c.c 这两个文件编译成 fixdep 和 bin2c。</w:t>
      </w:r>
    </w:p>
    <w:p w14:paraId="0EF2119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综上，scripts_basic目标对应的命令就是编译出</w:t>
      </w:r>
      <w:r>
        <w:rPr>
          <w:rFonts w:hint="eastAsia" w:ascii="Times New Roman" w:hAnsi="Times New Roman" w:eastAsia="楷体" w:cs="Times New Roman"/>
          <w:color w:val="2E54A1" w:themeColor="accent1" w:themeShade="BF"/>
          <w:sz w:val="18"/>
          <w:szCs w:val="18"/>
        </w:rPr>
        <w:t xml:space="preserve"> scripts/basic/fixdep</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scripts/basic/bin2c</w:t>
      </w:r>
      <w:r>
        <w:rPr>
          <w:rFonts w:hint="eastAsia" w:ascii="Times New Roman" w:hAnsi="Times New Roman" w:eastAsia="楷体" w:cs="Times New Roman"/>
          <w:sz w:val="18"/>
          <w:szCs w:val="18"/>
        </w:rPr>
        <w:t xml:space="preserve"> 这两个软件。</w:t>
      </w:r>
    </w:p>
    <w:p w14:paraId="7799F0D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%config 目标对应的命令</w:t>
      </w:r>
    </w:p>
    <w:p w14:paraId="67B8AB1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 目标对应的命令为</w:t>
      </w:r>
      <w:r>
        <w:rPr>
          <w:rFonts w:hint="eastAsia" w:ascii="Times New Roman" w:hAnsi="Times New Roman" w:eastAsia="楷体" w:cs="Times New Roman"/>
          <w:color w:val="2E54A1" w:themeColor="accent1" w:themeShade="BF"/>
          <w:sz w:val="18"/>
          <w:szCs w:val="18"/>
        </w:rPr>
        <w:t>make -f ./scripts/Makefile.build obj=scripts/kconfig  xxx_defconfig</w:t>
      </w:r>
      <w:r>
        <w:rPr>
          <w:rFonts w:hint="eastAsia" w:ascii="Times New Roman" w:hAnsi="Times New Roman" w:eastAsia="楷体" w:cs="Times New Roman"/>
          <w:sz w:val="18"/>
          <w:szCs w:val="18"/>
        </w:rPr>
        <w:t>，在文件 scripts/Makefile.build中定义src的值为：</w:t>
      </w:r>
      <w:r>
        <w:rPr>
          <w:rFonts w:hint="eastAsia" w:ascii="Times New Roman" w:hAnsi="Times New Roman" w:eastAsia="楷体" w:cs="Times New Roman"/>
          <w:color w:val="2E54A1" w:themeColor="accent1" w:themeShade="BF"/>
          <w:sz w:val="18"/>
          <w:szCs w:val="18"/>
        </w:rPr>
        <w:t>src := $(obj)</w:t>
      </w:r>
      <w:r>
        <w:rPr>
          <w:rFonts w:hint="eastAsia" w:ascii="Times New Roman" w:hAnsi="Times New Roman" w:eastAsia="楷体" w:cs="Times New Roman"/>
          <w:sz w:val="18"/>
          <w:szCs w:val="18"/>
        </w:rPr>
        <w:t>，所以上述命令会使用到的变量值为：</w:t>
      </w:r>
      <w:r>
        <w:rPr>
          <w:rFonts w:hint="eastAsia" w:ascii="Times New Roman" w:hAnsi="Times New Roman" w:eastAsia="楷体" w:cs="Times New Roman"/>
          <w:color w:val="2E54A1" w:themeColor="accent1" w:themeShade="BF"/>
          <w:sz w:val="18"/>
          <w:szCs w:val="18"/>
        </w:rPr>
        <w:t>src= 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kbuild-dir = ./scripts/kconfig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kbuild-file = ./scripts/kconfig/Makefile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 ./scripts/kconfig/Makefile</w:t>
      </w:r>
      <w:r>
        <w:rPr>
          <w:rFonts w:hint="eastAsia" w:ascii="Times New Roman" w:hAnsi="Times New Roman" w:eastAsia="楷体" w:cs="Times New Roman"/>
          <w:sz w:val="18"/>
          <w:szCs w:val="18"/>
        </w:rPr>
        <w:t>。可见，Makefile.build 会读取 scripts/kconfig/Makefile 中的内容，此文件中有如下代码：</w:t>
      </w:r>
    </w:p>
    <w:p w14:paraId="3289571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353685" cy="391160"/>
            <wp:effectExtent l="0" t="0" r="10795" b="5080"/>
            <wp:docPr id="61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4"/>
                    <pic:cNvPicPr>
                      <a:picLocks noChangeAspect="1"/>
                    </pic:cNvPicPr>
                  </pic:nvPicPr>
                  <pic:blipFill>
                    <a:blip r:embed="rId379"/>
                    <a:stretch>
                      <a:fillRect/>
                    </a:stretch>
                  </pic:blipFill>
                  <pic:spPr>
                    <a:xfrm>
                      <a:off x="0" y="0"/>
                      <a:ext cx="5353685" cy="391160"/>
                    </a:xfrm>
                    <a:prstGeom prst="rect">
                      <a:avLst/>
                    </a:prstGeom>
                    <a:noFill/>
                    <a:ln>
                      <a:noFill/>
                    </a:ln>
                  </pic:spPr>
                </pic:pic>
              </a:graphicData>
            </a:graphic>
          </wp:inline>
        </w:drawing>
      </w:r>
    </w:p>
    <w:p w14:paraId="59DE17B8">
      <w:pPr>
        <w:ind w:firstLine="420"/>
        <w:rPr>
          <w:rFonts w:ascii="Times New Roman" w:hAnsi="Times New Roman" w:eastAsia="楷体" w:cs="Times New Roman"/>
          <w:sz w:val="18"/>
          <w:szCs w:val="18"/>
        </w:rPr>
      </w:pPr>
      <w:r>
        <w:rPr>
          <w:rFonts w:ascii="Times New Roman" w:hAnsi="Times New Roman" w:eastAsia="楷体" w:cs="Times New Roman"/>
          <w:sz w:val="18"/>
          <w:szCs w:val="18"/>
        </w:rPr>
        <w:t>xxx_defconfig</w:t>
      </w:r>
      <w:r>
        <w:rPr>
          <w:rFonts w:hint="eastAsia" w:ascii="Times New Roman" w:hAnsi="Times New Roman" w:eastAsia="楷体" w:cs="Times New Roman"/>
          <w:sz w:val="18"/>
          <w:szCs w:val="18"/>
        </w:rPr>
        <w:t>与目标%_defconfig相匹配，所以会执行这条规则，将其展开如下：</w:t>
      </w:r>
    </w:p>
    <w:p w14:paraId="3840C0F1">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643880" cy="373380"/>
            <wp:effectExtent l="0" t="0" r="10160" b="7620"/>
            <wp:docPr id="6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15"/>
                    <pic:cNvPicPr>
                      <a:picLocks noChangeAspect="1"/>
                    </pic:cNvPicPr>
                  </pic:nvPicPr>
                  <pic:blipFill>
                    <a:blip r:embed="rId380"/>
                    <a:stretch>
                      <a:fillRect/>
                    </a:stretch>
                  </pic:blipFill>
                  <pic:spPr>
                    <a:xfrm>
                      <a:off x="0" y="0"/>
                      <a:ext cx="5643880" cy="373380"/>
                    </a:xfrm>
                    <a:prstGeom prst="rect">
                      <a:avLst/>
                    </a:prstGeom>
                    <a:noFill/>
                    <a:ln>
                      <a:noFill/>
                    </a:ln>
                  </pic:spPr>
                </pic:pic>
              </a:graphicData>
            </a:graphic>
          </wp:inline>
        </w:drawing>
      </w:r>
    </w:p>
    <w:p w14:paraId="2736A1E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综上，%_defconfig依赖</w:t>
      </w:r>
      <w:r>
        <w:rPr>
          <w:rFonts w:hint="eastAsia" w:ascii="Times New Roman" w:hAnsi="Times New Roman" w:eastAsia="楷体" w:cs="Times New Roman"/>
          <w:color w:val="2E54A1" w:themeColor="accent1" w:themeShade="BF"/>
          <w:sz w:val="18"/>
          <w:szCs w:val="18"/>
        </w:rPr>
        <w:t>scripts/kconfig/conf</w:t>
      </w:r>
      <w:r>
        <w:rPr>
          <w:rFonts w:hint="eastAsia" w:ascii="Times New Roman" w:hAnsi="Times New Roman" w:eastAsia="楷体" w:cs="Times New Roman"/>
          <w:sz w:val="18"/>
          <w:szCs w:val="18"/>
        </w:rPr>
        <w:t>，所以会编译scripts/kconfig/conf.c生成conf软件，此软件会将%_defconfig 中的配置输出到.config 文件中，最终生成 Linux kernel 根目录下的.config 文件。</w:t>
      </w:r>
    </w:p>
    <w:p w14:paraId="75ED4E1D">
      <w:pPr>
        <w:numPr>
          <w:ilvl w:val="0"/>
          <w:numId w:val="3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make过程分析</w:t>
      </w:r>
    </w:p>
    <w:p w14:paraId="2BDAA7C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配置好Linux内核后，就可以使用make或make install命令进行编译了，在顶层Makefile中有如下代码：</w:t>
      </w:r>
    </w:p>
    <w:p w14:paraId="7E630681">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689350" cy="1737360"/>
            <wp:effectExtent l="0" t="0" r="13970" b="0"/>
            <wp:docPr id="6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19"/>
                    <pic:cNvPicPr>
                      <a:picLocks noChangeAspect="1"/>
                    </pic:cNvPicPr>
                  </pic:nvPicPr>
                  <pic:blipFill>
                    <a:blip r:embed="rId381"/>
                    <a:stretch>
                      <a:fillRect/>
                    </a:stretch>
                  </pic:blipFill>
                  <pic:spPr>
                    <a:xfrm>
                      <a:off x="0" y="0"/>
                      <a:ext cx="3689350" cy="1737360"/>
                    </a:xfrm>
                    <a:prstGeom prst="rect">
                      <a:avLst/>
                    </a:prstGeom>
                    <a:noFill/>
                    <a:ln>
                      <a:noFill/>
                    </a:ln>
                  </pic:spPr>
                </pic:pic>
              </a:graphicData>
            </a:graphic>
          </wp:inline>
        </w:drawing>
      </w:r>
    </w:p>
    <w:p w14:paraId="37FD902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第126行，_all 是默认目标，使用make命令编译Linux内核时会匹配到该目标；第193行，若 KBUILD_EXTMOD为空的话则第194行成立， KBUILD_EXTMOD通常为空，所以默认目标_all 的依赖项为all；第607行，目标all依赖 vmlinux，下面就具体分析一下 vmlinux，在顶层Makefile中有如下代码：</w:t>
      </w:r>
    </w:p>
    <w:p w14:paraId="1590FE5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269230" cy="2886075"/>
            <wp:effectExtent l="0" t="0" r="3810" b="9525"/>
            <wp:docPr id="61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1"/>
                    <pic:cNvPicPr>
                      <a:picLocks noChangeAspect="1"/>
                    </pic:cNvPicPr>
                  </pic:nvPicPr>
                  <pic:blipFill>
                    <a:blip r:embed="rId382"/>
                    <a:srcRect b="1525"/>
                    <a:stretch>
                      <a:fillRect/>
                    </a:stretch>
                  </pic:blipFill>
                  <pic:spPr>
                    <a:xfrm>
                      <a:off x="0" y="0"/>
                      <a:ext cx="5269230" cy="2886075"/>
                    </a:xfrm>
                    <a:prstGeom prst="rect">
                      <a:avLst/>
                    </a:prstGeom>
                    <a:noFill/>
                    <a:ln>
                      <a:noFill/>
                    </a:ln>
                  </pic:spPr>
                </pic:pic>
              </a:graphicData>
            </a:graphic>
          </wp:inline>
        </w:drawing>
      </w:r>
    </w:p>
    <w:p w14:paraId="767B24D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第920行， vmlinux 的依赖项为 </w:t>
      </w:r>
      <w:r>
        <w:rPr>
          <w:rFonts w:hint="eastAsia" w:ascii="Times New Roman" w:hAnsi="Times New Roman" w:eastAsia="楷体" w:cs="Times New Roman"/>
          <w:color w:val="2E54A1" w:themeColor="accent1" w:themeShade="BF"/>
          <w:sz w:val="18"/>
          <w:szCs w:val="18"/>
        </w:rPr>
        <w:t>scripts/link-vmlinux.sh $(vmlinux-deps) FORCE</w:t>
      </w:r>
      <w:r>
        <w:rPr>
          <w:rFonts w:hint="eastAsia" w:ascii="Times New Roman" w:hAnsi="Times New Roman" w:eastAsia="楷体" w:cs="Times New Roman"/>
          <w:sz w:val="18"/>
          <w:szCs w:val="18"/>
        </w:rPr>
        <w:t>；第912行，定义了vmlinux-deps的值为$(KBUILD_LDS) $(KBUILD_VMLINUX_INIT) $(KBUILD_VMLINUX_MAIN)，在905~906行定义了这三个变量的值，因此vmlinux 有9个依赖项：</w:t>
      </w:r>
      <w:r>
        <w:rPr>
          <w:rFonts w:hint="eastAsia" w:ascii="Times New Roman" w:hAnsi="Times New Roman" w:eastAsia="楷体" w:cs="Times New Roman"/>
          <w:color w:val="2E54A1" w:themeColor="accent1" w:themeShade="BF"/>
          <w:sz w:val="18"/>
          <w:szCs w:val="18"/>
        </w:rPr>
        <w:t>scripts/link-vmlinux.sh</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arch/arm/kernel/vmlinux.lds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$(head-y)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$(init-y)</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$(core-y)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$(libs-y)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$(drivers-y)</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$(net-y)</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FORCE</w:t>
      </w:r>
      <w:r>
        <w:rPr>
          <w:rFonts w:hint="eastAsia" w:ascii="Times New Roman" w:hAnsi="Times New Roman" w:eastAsia="楷体" w:cs="Times New Roman"/>
          <w:sz w:val="18"/>
          <w:szCs w:val="18"/>
        </w:rPr>
        <w:t>；第933行，用于链接生成 vmlinux，下面介绍下vmlinux的依赖项的值。</w:t>
      </w:r>
    </w:p>
    <w:p w14:paraId="6D40BA3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head-y</w:t>
      </w:r>
    </w:p>
    <w:p w14:paraId="673400A1">
      <w:pPr>
        <w:ind w:firstLine="420"/>
        <w:rPr>
          <w:rFonts w:ascii="Times New Roman" w:hAnsi="Times New Roman" w:eastAsia="楷体" w:cs="Times New Roman"/>
          <w:sz w:val="18"/>
          <w:szCs w:val="18"/>
        </w:rPr>
      </w:pPr>
      <w:r>
        <w:rPr>
          <w:rFonts w:ascii="Times New Roman" w:hAnsi="Times New Roman" w:eastAsia="楷体" w:cs="Times New Roman"/>
          <w:sz w:val="18"/>
          <w:szCs w:val="18"/>
        </w:rPr>
        <w:t>head-y</w:t>
      </w:r>
      <w:r>
        <w:rPr>
          <w:rFonts w:hint="eastAsia" w:ascii="Times New Roman" w:hAnsi="Times New Roman" w:eastAsia="楷体" w:cs="Times New Roman"/>
          <w:sz w:val="18"/>
          <w:szCs w:val="18"/>
        </w:rPr>
        <w:t xml:space="preserve">是在文件 </w:t>
      </w:r>
      <w:r>
        <w:rPr>
          <w:rFonts w:hint="eastAsia" w:ascii="Times New Roman" w:hAnsi="Times New Roman" w:eastAsia="楷体" w:cs="Times New Roman"/>
          <w:color w:val="2E54A1" w:themeColor="accent1" w:themeShade="BF"/>
          <w:sz w:val="18"/>
          <w:szCs w:val="18"/>
        </w:rPr>
        <w:t>arch/arm/Makefile</w:t>
      </w:r>
      <w:r>
        <w:rPr>
          <w:rFonts w:hint="eastAsia" w:ascii="Times New Roman" w:hAnsi="Times New Roman" w:eastAsia="楷体" w:cs="Times New Roman"/>
          <w:sz w:val="18"/>
          <w:szCs w:val="18"/>
        </w:rPr>
        <w:t xml:space="preserve"> 中定义的，值为：</w:t>
      </w:r>
      <w:r>
        <w:rPr>
          <w:rFonts w:hint="eastAsia" w:ascii="Times New Roman" w:hAnsi="Times New Roman" w:eastAsia="楷体" w:cs="Times New Roman"/>
          <w:color w:val="2E54A1" w:themeColor="accent1" w:themeShade="BF"/>
          <w:sz w:val="18"/>
          <w:szCs w:val="18"/>
        </w:rPr>
        <w:t>head-y := arch/arm/kernel/head$(MMUEXT).o</w:t>
      </w:r>
      <w:r>
        <w:rPr>
          <w:rFonts w:hint="eastAsia" w:ascii="Times New Roman" w:hAnsi="Times New Roman" w:eastAsia="楷体" w:cs="Times New Roman"/>
          <w:sz w:val="18"/>
          <w:szCs w:val="18"/>
        </w:rPr>
        <w:t>，当不使能MMU时，MMUEXT=-nommu，使能MMU时，MMUEXT为空，所以 head-y最终的值为：</w:t>
      </w:r>
      <w:r>
        <w:rPr>
          <w:rFonts w:hint="eastAsia" w:ascii="Times New Roman" w:hAnsi="Times New Roman" w:eastAsia="楷体" w:cs="Times New Roman"/>
          <w:color w:val="2E54A1" w:themeColor="accent1" w:themeShade="BF"/>
          <w:sz w:val="18"/>
          <w:szCs w:val="18"/>
        </w:rPr>
        <w:t>head-y = arch/arm/kernel/head.o</w:t>
      </w:r>
      <w:r>
        <w:rPr>
          <w:rFonts w:hint="eastAsia" w:ascii="Times New Roman" w:hAnsi="Times New Roman" w:eastAsia="楷体" w:cs="Times New Roman"/>
          <w:sz w:val="18"/>
          <w:szCs w:val="18"/>
        </w:rPr>
        <w:t>。</w:t>
      </w:r>
    </w:p>
    <w:p w14:paraId="5109130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init-y 、drivers-y 和 和 net-y</w:t>
      </w:r>
    </w:p>
    <w:p w14:paraId="642CCF8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在顶层Makefile中有如下代码：</w:t>
      </w:r>
    </w:p>
    <w:p w14:paraId="26219CBF">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27045" cy="960755"/>
            <wp:effectExtent l="0" t="0" r="5715" b="14605"/>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4"/>
                    <pic:cNvPicPr>
                      <a:picLocks noChangeAspect="1"/>
                    </pic:cNvPicPr>
                  </pic:nvPicPr>
                  <pic:blipFill>
                    <a:blip r:embed="rId383"/>
                    <a:stretch>
                      <a:fillRect/>
                    </a:stretch>
                  </pic:blipFill>
                  <pic:spPr>
                    <a:xfrm>
                      <a:off x="0" y="0"/>
                      <a:ext cx="3027045" cy="960755"/>
                    </a:xfrm>
                    <a:prstGeom prst="rect">
                      <a:avLst/>
                    </a:prstGeom>
                    <a:noFill/>
                    <a:ln>
                      <a:noFill/>
                    </a:ln>
                  </pic:spPr>
                </pic:pic>
              </a:graphicData>
            </a:graphic>
          </wp:inline>
        </w:drawing>
      </w:r>
    </w:p>
    <w:p w14:paraId="7287222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w:t>
      </w:r>
      <w:r>
        <w:rPr>
          <w:rFonts w:hint="eastAsia" w:ascii="Times New Roman" w:hAnsi="Times New Roman" w:eastAsia="楷体" w:cs="Times New Roman"/>
          <w:color w:val="2E54A1" w:themeColor="accent1" w:themeShade="BF"/>
          <w:sz w:val="18"/>
          <w:szCs w:val="18"/>
        </w:rPr>
        <w:t>init-y = init/built-in.o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drivers-y = drivers/built-in.o sound/built-in.o firmware/built-in.o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net-y = net/built-in.o</w:t>
      </w:r>
      <w:r>
        <w:rPr>
          <w:rFonts w:hint="eastAsia" w:ascii="Times New Roman" w:hAnsi="Times New Roman" w:eastAsia="楷体" w:cs="Times New Roman"/>
          <w:sz w:val="18"/>
          <w:szCs w:val="18"/>
        </w:rPr>
        <w:t>。</w:t>
      </w:r>
    </w:p>
    <w:p w14:paraId="4536190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libs-y</w:t>
      </w:r>
    </w:p>
    <w:p w14:paraId="476BA3F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 Makefile 中定义该变量为：</w:t>
      </w:r>
      <w:r>
        <w:rPr>
          <w:rFonts w:hint="eastAsia" w:ascii="Times New Roman" w:hAnsi="Times New Roman" w:eastAsia="楷体" w:cs="Times New Roman"/>
          <w:color w:val="2E54A1" w:themeColor="accent1" w:themeShade="BF"/>
          <w:sz w:val="18"/>
          <w:szCs w:val="18"/>
        </w:rPr>
        <w:t>libs-y  :=  lib/</w:t>
      </w:r>
      <w:r>
        <w:rPr>
          <w:rFonts w:hint="eastAsia" w:ascii="Times New Roman" w:hAnsi="Times New Roman" w:eastAsia="楷体" w:cs="Times New Roman"/>
          <w:sz w:val="18"/>
          <w:szCs w:val="18"/>
        </w:rPr>
        <w:t xml:space="preserve">，在 </w:t>
      </w:r>
      <w:r>
        <w:rPr>
          <w:rFonts w:hint="eastAsia" w:ascii="Times New Roman" w:hAnsi="Times New Roman" w:eastAsia="楷体" w:cs="Times New Roman"/>
          <w:color w:val="2E54A1" w:themeColor="accent1" w:themeShade="BF"/>
          <w:sz w:val="18"/>
          <w:szCs w:val="18"/>
        </w:rPr>
        <w:t>arch/arm/Makefile</w:t>
      </w:r>
      <w:r>
        <w:rPr>
          <w:rFonts w:hint="eastAsia" w:ascii="Times New Roman" w:hAnsi="Times New Roman" w:eastAsia="楷体" w:cs="Times New Roman"/>
          <w:sz w:val="18"/>
          <w:szCs w:val="18"/>
        </w:rPr>
        <w:t xml:space="preserve"> 文件中又在libs-y中追加了一些值，相关定义为：</w:t>
      </w:r>
      <w:r>
        <w:rPr>
          <w:rFonts w:hint="eastAsia" w:ascii="Times New Roman" w:hAnsi="Times New Roman" w:eastAsia="楷体" w:cs="Times New Roman"/>
          <w:color w:val="2E54A1" w:themeColor="accent1" w:themeShade="BF"/>
          <w:sz w:val="18"/>
          <w:szCs w:val="18"/>
        </w:rPr>
        <w:t>libs-y := arch/arm/lib/  $(libs-y)</w:t>
      </w:r>
      <w:r>
        <w:rPr>
          <w:rFonts w:hint="eastAsia" w:ascii="Times New Roman" w:hAnsi="Times New Roman" w:eastAsia="楷体" w:cs="Times New Roman"/>
          <w:sz w:val="18"/>
          <w:szCs w:val="18"/>
        </w:rPr>
        <w:t>，展开后libs-y的值为：</w:t>
      </w:r>
      <w:r>
        <w:rPr>
          <w:rFonts w:hint="eastAsia" w:ascii="Times New Roman" w:hAnsi="Times New Roman" w:eastAsia="楷体" w:cs="Times New Roman"/>
          <w:color w:val="2E54A1" w:themeColor="accent1" w:themeShade="BF"/>
          <w:sz w:val="18"/>
          <w:szCs w:val="18"/>
        </w:rPr>
        <w:t>libs-y = arch/arm/lib   lib/</w:t>
      </w:r>
      <w:r>
        <w:rPr>
          <w:rFonts w:hint="eastAsia" w:ascii="Times New Roman" w:hAnsi="Times New Roman" w:eastAsia="楷体" w:cs="Times New Roman"/>
          <w:sz w:val="18"/>
          <w:szCs w:val="18"/>
        </w:rPr>
        <w:t>，在顶层 Makefile 中有如下代码：</w:t>
      </w:r>
    </w:p>
    <w:p w14:paraId="077E4D4B">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89655" cy="386080"/>
            <wp:effectExtent l="0" t="0" r="6985" b="10160"/>
            <wp:docPr id="62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5"/>
                    <pic:cNvPicPr>
                      <a:picLocks noChangeAspect="1"/>
                    </pic:cNvPicPr>
                  </pic:nvPicPr>
                  <pic:blipFill>
                    <a:blip r:embed="rId384"/>
                    <a:stretch>
                      <a:fillRect/>
                    </a:stretch>
                  </pic:blipFill>
                  <pic:spPr>
                    <a:xfrm>
                      <a:off x="0" y="0"/>
                      <a:ext cx="3589655" cy="386080"/>
                    </a:xfrm>
                    <a:prstGeom prst="rect">
                      <a:avLst/>
                    </a:prstGeom>
                    <a:noFill/>
                    <a:ln>
                      <a:noFill/>
                    </a:ln>
                  </pic:spPr>
                </pic:pic>
              </a:graphicData>
            </a:graphic>
          </wp:inline>
        </w:drawing>
      </w:r>
    </w:p>
    <w:p w14:paraId="1367F4D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最终，libs-y的值为：</w:t>
      </w:r>
      <w:r>
        <w:rPr>
          <w:rFonts w:hint="eastAsia" w:ascii="Times New Roman" w:hAnsi="Times New Roman" w:eastAsia="楷体" w:cs="Times New Roman"/>
          <w:color w:val="2E54A1" w:themeColor="accent1" w:themeShade="BF"/>
          <w:sz w:val="18"/>
          <w:szCs w:val="18"/>
        </w:rPr>
        <w:t>libs-y = arch/arm/lib/lib.a    lib/lib.a   arch/arm/lib/built-in.o   lib/built-in.o</w:t>
      </w:r>
      <w:r>
        <w:rPr>
          <w:rFonts w:hint="eastAsia" w:ascii="Times New Roman" w:hAnsi="Times New Roman" w:eastAsia="楷体" w:cs="Times New Roman"/>
          <w:sz w:val="18"/>
          <w:szCs w:val="18"/>
        </w:rPr>
        <w:t>。</w:t>
      </w:r>
    </w:p>
    <w:p w14:paraId="16279CB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core-y</w:t>
      </w:r>
    </w:p>
    <w:p w14:paraId="08B4DBF3">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在顶层 Makefile 中</w:t>
      </w:r>
      <w:r>
        <w:rPr>
          <w:rFonts w:hint="eastAsia" w:ascii="Times New Roman" w:hAnsi="Times New Roman" w:eastAsia="楷体" w:cs="Times New Roman"/>
          <w:sz w:val="18"/>
          <w:szCs w:val="18"/>
        </w:rPr>
        <w:t>对该变量的值定义如下：</w:t>
      </w:r>
    </w:p>
    <w:p w14:paraId="1D66B23A">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806825" cy="530225"/>
            <wp:effectExtent l="0" t="0" r="3175" b="3175"/>
            <wp:docPr id="62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28"/>
                    <pic:cNvPicPr>
                      <a:picLocks noChangeAspect="1"/>
                    </pic:cNvPicPr>
                  </pic:nvPicPr>
                  <pic:blipFill>
                    <a:blip r:embed="rId385"/>
                    <a:stretch>
                      <a:fillRect/>
                    </a:stretch>
                  </pic:blipFill>
                  <pic:spPr>
                    <a:xfrm>
                      <a:off x="0" y="0"/>
                      <a:ext cx="3806825" cy="530225"/>
                    </a:xfrm>
                    <a:prstGeom prst="rect">
                      <a:avLst/>
                    </a:prstGeom>
                    <a:noFill/>
                    <a:ln>
                      <a:noFill/>
                    </a:ln>
                  </pic:spPr>
                </pic:pic>
              </a:graphicData>
            </a:graphic>
          </wp:inline>
        </w:drawing>
      </w:r>
    </w:p>
    <w:p w14:paraId="07D0105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此外，在</w:t>
      </w:r>
      <w:r>
        <w:rPr>
          <w:rFonts w:hint="eastAsia" w:ascii="Times New Roman" w:hAnsi="Times New Roman" w:eastAsia="楷体" w:cs="Times New Roman"/>
          <w:color w:val="2E54A1" w:themeColor="accent1" w:themeShade="BF"/>
          <w:sz w:val="18"/>
          <w:szCs w:val="18"/>
        </w:rPr>
        <w:t>arch/arm/Makefile</w:t>
      </w:r>
      <w:r>
        <w:rPr>
          <w:rFonts w:hint="eastAsia" w:ascii="Times New Roman" w:hAnsi="Times New Roman" w:eastAsia="楷体" w:cs="Times New Roman"/>
          <w:sz w:val="18"/>
          <w:szCs w:val="18"/>
        </w:rPr>
        <w:t>文件中又在core-y中追加了一些值，相关代码如下：</w:t>
      </w:r>
    </w:p>
    <w:p w14:paraId="540FDF6D">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64990" cy="1536065"/>
            <wp:effectExtent l="0" t="0" r="8890" b="3175"/>
            <wp:docPr id="62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29"/>
                    <pic:cNvPicPr>
                      <a:picLocks noChangeAspect="1"/>
                    </pic:cNvPicPr>
                  </pic:nvPicPr>
                  <pic:blipFill>
                    <a:blip r:embed="rId386"/>
                    <a:srcRect r="6799"/>
                    <a:stretch>
                      <a:fillRect/>
                    </a:stretch>
                  </pic:blipFill>
                  <pic:spPr>
                    <a:xfrm>
                      <a:off x="0" y="0"/>
                      <a:ext cx="4364990" cy="1536065"/>
                    </a:xfrm>
                    <a:prstGeom prst="rect">
                      <a:avLst/>
                    </a:prstGeom>
                    <a:noFill/>
                    <a:ln>
                      <a:noFill/>
                    </a:ln>
                  </pic:spPr>
                </pic:pic>
              </a:graphicData>
            </a:graphic>
          </wp:inline>
        </w:drawing>
      </w:r>
    </w:p>
    <w:p w14:paraId="7FFB42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第269~274行，会根据不同的配置项 core-y 追加不同的值，比如使能VFP时，在.config文件中就会有</w:t>
      </w:r>
      <w:r>
        <w:rPr>
          <w:rFonts w:hint="eastAsia" w:ascii="Times New Roman" w:hAnsi="Times New Roman" w:eastAsia="楷体" w:cs="Times New Roman"/>
          <w:color w:val="2E54A1" w:themeColor="accent1" w:themeShade="BF"/>
          <w:sz w:val="18"/>
          <w:szCs w:val="18"/>
        </w:rPr>
        <w:t>CONFIG_VFP=y</w:t>
      </w:r>
      <w:r>
        <w:rPr>
          <w:rFonts w:hint="eastAsia" w:ascii="Times New Roman" w:hAnsi="Times New Roman" w:eastAsia="楷体" w:cs="Times New Roman"/>
          <w:sz w:val="18"/>
          <w:szCs w:val="18"/>
        </w:rPr>
        <w:t>这条语句，此时就会在core-y中追加</w:t>
      </w:r>
      <w:r>
        <w:rPr>
          <w:rFonts w:hint="eastAsia" w:ascii="Times New Roman" w:hAnsi="Times New Roman" w:eastAsia="楷体" w:cs="Times New Roman"/>
          <w:color w:val="2E54A1" w:themeColor="accent1" w:themeShade="BF"/>
          <w:sz w:val="18"/>
          <w:szCs w:val="18"/>
        </w:rPr>
        <w:t>arch/arm/vfp/</w:t>
      </w:r>
      <w:r>
        <w:rPr>
          <w:rFonts w:hint="eastAsia" w:ascii="Times New Roman" w:hAnsi="Times New Roman" w:eastAsia="楷体" w:cs="Times New Roman"/>
          <w:sz w:val="18"/>
          <w:szCs w:val="18"/>
        </w:rPr>
        <w:t>；第277~282行，就是直接对core-y 追加一些值。在顶层Makefil中有如下语句：</w:t>
      </w:r>
      <w:r>
        <w:rPr>
          <w:rFonts w:hint="eastAsia" w:ascii="Times New Roman" w:hAnsi="Times New Roman" w:eastAsia="楷体" w:cs="Times New Roman"/>
          <w:color w:val="2E54A1" w:themeColor="accent1" w:themeShade="BF"/>
          <w:sz w:val="18"/>
          <w:szCs w:val="18"/>
        </w:rPr>
        <w:t>core-y := $(patsubst %/, %/built-in.o, $(core-y))</w:t>
      </w:r>
      <w:r>
        <w:rPr>
          <w:rFonts w:hint="eastAsia" w:ascii="Times New Roman" w:hAnsi="Times New Roman" w:eastAsia="楷体" w:cs="Times New Roman"/>
          <w:sz w:val="18"/>
          <w:szCs w:val="18"/>
        </w:rPr>
        <w:t>，因此 ，最终core-y 的值如下所示：</w:t>
      </w:r>
    </w:p>
    <w:p w14:paraId="65266933">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core-y =</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usr/built-in.o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arch/arm/vfp/built-in.o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arch/arm/vdso/built-in.o</w:t>
      </w:r>
      <w:r>
        <w:rPr>
          <w:rFonts w:hint="eastAsia" w:ascii="Times New Roman" w:hAnsi="Times New Roman" w:eastAsia="楷体" w:cs="Times New Roman"/>
          <w:color w:val="2E54A1" w:themeColor="accent1" w:themeShade="BF"/>
          <w:sz w:val="18"/>
          <w:szCs w:val="18"/>
        </w:rPr>
        <w:t xml:space="preserve">  \</w:t>
      </w:r>
    </w:p>
    <w:p w14:paraId="0D9EB3DB">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arch/arm/kernel/built-in.o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arch/arm/mm/built-in.o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arch/arm/common/built-in.o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arch/arm/probes/built-in.o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arch/arm/net/built-in.o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arch/arm/crypto/built-in.o </w:t>
      </w:r>
      <w:r>
        <w:rPr>
          <w:rFonts w:hint="eastAsia" w:ascii="Times New Roman" w:hAnsi="Times New Roman" w:eastAsia="楷体" w:cs="Times New Roman"/>
          <w:color w:val="2E54A1" w:themeColor="accent1" w:themeShade="BF"/>
          <w:sz w:val="18"/>
          <w:szCs w:val="18"/>
        </w:rPr>
        <w:t>\</w:t>
      </w:r>
    </w:p>
    <w:p w14:paraId="1C66825F">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arch/arm/firmware/built-in.o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arch/arm/mach-imx/built-in.o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kernel/built-in.o</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w:t>
      </w:r>
    </w:p>
    <w:p w14:paraId="23A437A0">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mm/built-in.o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fs/built-in.o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ipc/built-in.o </w:t>
      </w:r>
      <w:r>
        <w:rPr>
          <w:rFonts w:hint="eastAsia" w:ascii="Times New Roman" w:hAnsi="Times New Roman" w:eastAsia="楷体" w:cs="Times New Roman"/>
          <w:color w:val="2E54A1" w:themeColor="accent1" w:themeShade="BF"/>
          <w:sz w:val="18"/>
          <w:szCs w:val="18"/>
        </w:rPr>
        <w:t>\</w:t>
      </w:r>
    </w:p>
    <w:p w14:paraId="6DF6C90B">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security/built-in.o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crypto/built-in.o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block/built-in.o</w:t>
      </w:r>
      <w:r>
        <w:rPr>
          <w:rFonts w:hint="eastAsia" w:ascii="Times New Roman" w:hAnsi="Times New Roman" w:eastAsia="楷体" w:cs="Times New Roman"/>
          <w:color w:val="2E54A1" w:themeColor="accent1" w:themeShade="BF"/>
          <w:sz w:val="18"/>
          <w:szCs w:val="18"/>
        </w:rPr>
        <w:t xml:space="preserve"> </w:t>
      </w:r>
    </w:p>
    <w:p w14:paraId="2F8B95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综上所述，vmlinux的 head-y 、init-y、core-y 、libs-y 、drivers-y 和 net-y这6个依赖项是一些 built-in.o 或.a 等文件，也就是将相应目录中的源码文件进行编译，然后在各自目录下生成的 built-in.o 或.a 库文件，然后将这些 built-in.o 和.a 文件进行链接，连接时需要使用依赖项 arch/arm/kernel/vmlinux.lds，最终生成 ELF 格式的可执行文件，也就是 vmlinux。第933行的命令为：</w:t>
      </w:r>
      <w:r>
        <w:rPr>
          <w:rFonts w:hint="eastAsia" w:ascii="Times New Roman" w:hAnsi="Times New Roman" w:eastAsia="楷体" w:cs="Times New Roman"/>
          <w:color w:val="2E54A1" w:themeColor="accent1" w:themeShade="BF"/>
          <w:sz w:val="18"/>
          <w:szCs w:val="18"/>
        </w:rPr>
        <w:t>+$(call if_changed,link-vmlinux)</w:t>
      </w:r>
      <w:r>
        <w:rPr>
          <w:rFonts w:hint="eastAsia" w:ascii="Times New Roman" w:hAnsi="Times New Roman" w:eastAsia="楷体" w:cs="Times New Roman"/>
          <w:sz w:val="18"/>
          <w:szCs w:val="18"/>
        </w:rPr>
        <w:t>，表示将$(callif_changed,link-vmlinux)的结果作为最终生成 vmlinux 的命令，前面的“+”表示该命令结果不可忽略。$(call if_changed,link-vmlinux)是调用函数 if_changed()，link-vmlinux 是函数 if_changed() 的参数，函数 if_changed() 定义在文件</w:t>
      </w:r>
      <w:r>
        <w:rPr>
          <w:rFonts w:hint="eastAsia" w:ascii="Times New Roman" w:hAnsi="Times New Roman" w:eastAsia="楷体" w:cs="Times New Roman"/>
          <w:color w:val="2E54A1" w:themeColor="accent1" w:themeShade="BF"/>
          <w:sz w:val="18"/>
          <w:szCs w:val="18"/>
        </w:rPr>
        <w:t xml:space="preserve"> scripts/Kbuild.include </w:t>
      </w:r>
      <w:r>
        <w:rPr>
          <w:rFonts w:hint="eastAsia" w:ascii="Times New Roman" w:hAnsi="Times New Roman" w:eastAsia="楷体" w:cs="Times New Roman"/>
          <w:sz w:val="18"/>
          <w:szCs w:val="18"/>
        </w:rPr>
        <w:t>中，如下所示：</w:t>
      </w:r>
    </w:p>
    <w:p w14:paraId="18F7BA8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739005" cy="837565"/>
            <wp:effectExtent l="0" t="0" r="635" b="635"/>
            <wp:docPr id="6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30"/>
                    <pic:cNvPicPr>
                      <a:picLocks noChangeAspect="1"/>
                    </pic:cNvPicPr>
                  </pic:nvPicPr>
                  <pic:blipFill>
                    <a:blip r:embed="rId387"/>
                    <a:stretch>
                      <a:fillRect/>
                    </a:stretch>
                  </pic:blipFill>
                  <pic:spPr>
                    <a:xfrm>
                      <a:off x="0" y="0"/>
                      <a:ext cx="4739005" cy="837565"/>
                    </a:xfrm>
                    <a:prstGeom prst="rect">
                      <a:avLst/>
                    </a:prstGeom>
                    <a:noFill/>
                    <a:ln>
                      <a:noFill/>
                    </a:ln>
                  </pic:spPr>
                </pic:pic>
              </a:graphicData>
            </a:graphic>
          </wp:inline>
        </w:drawing>
      </w:r>
    </w:p>
    <w:p w14:paraId="72BB5E4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其中，any-prereq 用于检查依赖文件是否有变化，如果依赖文件有变化，any-prereq 就不为空，否则为空；arg-check 用于检查参数是否有变化，如果没有变化，则arg-check为空；第248行，@set -e用来告诉bash：如果任何语句的执行结果不为 true(也就是执行出错)时就直接退出；第 249 行，$(echo-cmd)用于打印命令执行过程，比如在链接 vmlinux 的时候就会输出“LINK vmlinux”，$(cmd_$(1))中的$(1)表示参数，也就是 link-vmlinux，因此$(cmd_$(1))表示执行 cmd_link-vmlinux 的内容。cmd_link-vmlinux 在顶层 Makefile 中有如下所示定义：</w:t>
      </w:r>
    </w:p>
    <w:p w14:paraId="191C9B18">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17365" cy="380365"/>
            <wp:effectExtent l="0" t="0" r="10795" b="635"/>
            <wp:docPr id="6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31"/>
                    <pic:cNvPicPr>
                      <a:picLocks noChangeAspect="1"/>
                    </pic:cNvPicPr>
                  </pic:nvPicPr>
                  <pic:blipFill>
                    <a:blip r:embed="rId388"/>
                    <a:stretch>
                      <a:fillRect/>
                    </a:stretch>
                  </pic:blipFill>
                  <pic:spPr>
                    <a:xfrm>
                      <a:off x="0" y="0"/>
                      <a:ext cx="4317365" cy="380365"/>
                    </a:xfrm>
                    <a:prstGeom prst="rect">
                      <a:avLst/>
                    </a:prstGeom>
                    <a:noFill/>
                    <a:ln>
                      <a:noFill/>
                    </a:ln>
                  </pic:spPr>
                </pic:pic>
              </a:graphicData>
            </a:graphic>
          </wp:inline>
        </w:drawing>
      </w:r>
    </w:p>
    <w:p w14:paraId="79769E5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第915行就是cmd_link-vmlinux 的值，其中，CONFIG_SHELL=/bin/bash，$&lt;为目标vmlinux的第一个依赖文件，由前面介绍可知，第一个依赖项为scripts/link-vmlinux.sh，LD= arm-linux-gnueabihf-ld -EL，LDFLAGS 为空，LDFLAGS_vmlinux 的值是由顶层 Makefile 和arch/arm/Makefile 共同决定的，最终 LDFLAGS_vmlinux=-p --no-undefined -X --pic-veneer --build-id。综上，</w:t>
      </w:r>
      <w:r>
        <w:rPr>
          <w:rFonts w:hint="eastAsia" w:ascii="Times New Roman" w:hAnsi="Times New Roman" w:eastAsia="楷体" w:cs="Times New Roman"/>
          <w:color w:val="2E54A1" w:themeColor="accent1" w:themeShade="BF"/>
          <w:sz w:val="18"/>
          <w:szCs w:val="18"/>
        </w:rPr>
        <w:t>cmd_link-vmlinux = /bin/bash scripts/link-vmlinux.sh  arm-linux-gnueabihf-ld -EL  -p --no-undefined -X --pic-veneer --build-id</w:t>
      </w:r>
      <w:r>
        <w:rPr>
          <w:rFonts w:hint="eastAsia" w:ascii="Times New Roman" w:hAnsi="Times New Roman" w:eastAsia="楷体" w:cs="Times New Roman"/>
          <w:sz w:val="18"/>
          <w:szCs w:val="18"/>
        </w:rPr>
        <w:t>。</w:t>
      </w:r>
    </w:p>
    <w:p w14:paraId="56A55967">
      <w:pPr>
        <w:rPr>
          <w:rFonts w:ascii="Times New Roman" w:hAnsi="Times New Roman" w:eastAsia="楷体" w:cs="Times New Roman"/>
          <w:sz w:val="18"/>
          <w:szCs w:val="18"/>
        </w:rPr>
      </w:pPr>
      <w:r>
        <w:rPr>
          <w:rFonts w:hint="eastAsia" w:ascii="Times New Roman" w:hAnsi="Times New Roman" w:eastAsia="楷体" w:cs="Times New Roman"/>
          <w:sz w:val="18"/>
          <w:szCs w:val="18"/>
        </w:rPr>
        <w:t>cmd_link-vmlinux会调用scripts/link-vmlinux.sh脚本来连接出vmlinux，在 link-vmlinux.sh 中有如下所示代码：</w:t>
      </w:r>
    </w:p>
    <w:p w14:paraId="2063B08B">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70020" cy="2529205"/>
            <wp:effectExtent l="0" t="0" r="7620" b="635"/>
            <wp:docPr id="6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35"/>
                    <pic:cNvPicPr>
                      <a:picLocks noChangeAspect="1"/>
                    </pic:cNvPicPr>
                  </pic:nvPicPr>
                  <pic:blipFill>
                    <a:blip r:embed="rId389"/>
                    <a:stretch>
                      <a:fillRect/>
                    </a:stretch>
                  </pic:blipFill>
                  <pic:spPr>
                    <a:xfrm>
                      <a:off x="0" y="0"/>
                      <a:ext cx="3970020" cy="2529205"/>
                    </a:xfrm>
                    <a:prstGeom prst="rect">
                      <a:avLst/>
                    </a:prstGeom>
                    <a:noFill/>
                    <a:ln>
                      <a:noFill/>
                    </a:ln>
                  </pic:spPr>
                </pic:pic>
              </a:graphicData>
            </a:graphic>
          </wp:inline>
        </w:drawing>
      </w:r>
    </w:p>
    <w:p w14:paraId="2B787C18">
      <w:pPr>
        <w:ind w:firstLine="420"/>
        <w:rPr>
          <w:rFonts w:ascii="Times New Roman" w:hAnsi="Times New Roman" w:eastAsia="楷体" w:cs="Times New Roman"/>
          <w:sz w:val="18"/>
          <w:szCs w:val="18"/>
        </w:rPr>
      </w:pPr>
      <w:r>
        <w:rPr>
          <w:rFonts w:ascii="Times New Roman" w:hAnsi="Times New Roman" w:eastAsia="楷体" w:cs="Times New Roman"/>
          <w:sz w:val="18"/>
          <w:szCs w:val="18"/>
        </w:rPr>
        <w:t>vmliux_link</w:t>
      </w:r>
      <w:r>
        <w:rPr>
          <w:rFonts w:hint="eastAsia" w:ascii="Times New Roman" w:hAnsi="Times New Roman" w:eastAsia="楷体" w:cs="Times New Roman"/>
          <w:sz w:val="18"/>
          <w:szCs w:val="18"/>
        </w:rPr>
        <w:t>()函数最终会链接出vmlinux，第 55 行，判断 SRCARCH 是否等于“um”，因为 SRCARCH=arm，所以会执行第 56~58 行的代码，这三行代码就是进行链接操作，链接脚本lds=./arch/arm/kernel/vmlinux.ld，需要链接的文件由变量 KBUILD_VMLINUX_INIT 和KBUILD_VMLINUX_MAIN 来决定，这两个变量前面已经介绍了；第217行调用 vmlinux_link() 函数来链接出最终的vmlinux。</w:t>
      </w:r>
    </w:p>
    <w:p w14:paraId="483D760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至此，make过程就分析完了，重点就是将各个子目录下的 built-in.o、.a 等文件链接在一起，最终生成 vmlinux 这个 ELF格式的可执行文件，链接脚本为</w:t>
      </w:r>
      <w:r>
        <w:rPr>
          <w:rFonts w:hint="eastAsia" w:ascii="Times New Roman" w:hAnsi="Times New Roman" w:eastAsia="楷体" w:cs="Times New Roman"/>
          <w:color w:val="2E54A1" w:themeColor="accent1" w:themeShade="BF"/>
          <w:sz w:val="18"/>
          <w:szCs w:val="18"/>
        </w:rPr>
        <w:t>arch/arm/kernel/vmlinux.lds</w:t>
      </w:r>
      <w:r>
        <w:rPr>
          <w:rFonts w:hint="eastAsia" w:ascii="Times New Roman" w:hAnsi="Times New Roman" w:eastAsia="楷体" w:cs="Times New Roman"/>
          <w:sz w:val="18"/>
          <w:szCs w:val="18"/>
        </w:rPr>
        <w:t>，由shell脚本</w:t>
      </w:r>
      <w:r>
        <w:rPr>
          <w:rFonts w:hint="eastAsia" w:ascii="Times New Roman" w:hAnsi="Times New Roman" w:eastAsia="楷体" w:cs="Times New Roman"/>
          <w:color w:val="2E54A1" w:themeColor="accent1" w:themeShade="BF"/>
          <w:sz w:val="18"/>
          <w:szCs w:val="18"/>
        </w:rPr>
        <w:t>scripts/link-vmlinux.s</w:t>
      </w:r>
      <w:r>
        <w:rPr>
          <w:rFonts w:hint="eastAsia" w:ascii="Times New Roman" w:hAnsi="Times New Roman" w:eastAsia="楷体" w:cs="Times New Roman"/>
          <w:sz w:val="18"/>
          <w:szCs w:val="18"/>
        </w:rPr>
        <w:t>来完成链接过程，下面再介绍一下这些built-in.o、.a 文件是如何编译出来的。</w:t>
      </w:r>
    </w:p>
    <w:p w14:paraId="78E5545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前面介绍了，vmliux的依赖项中基本都是各个子目录下的 built-in.o、.a 等文件，由顶层Makefile的第920行所示，vmliux 依赖于 vmlinux-deps，最终vmlinux-deps的值如下所示，除了 arch/arm/kernel/vmlinux.lds，其他都是由编译链接生成的。</w:t>
      </w:r>
    </w:p>
    <w:p w14:paraId="10E2569E">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vmlinux-deps =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arch/arm/kernel/vmlinux.lds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arch/arm/kernel/head.o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init/built-in.o </w:t>
      </w:r>
      <w:r>
        <w:rPr>
          <w:rFonts w:hint="eastAsia" w:ascii="Times New Roman" w:hAnsi="Times New Roman" w:eastAsia="楷体" w:cs="Times New Roman"/>
          <w:color w:val="2E54A1" w:themeColor="accent1" w:themeShade="BF"/>
          <w:sz w:val="18"/>
          <w:szCs w:val="18"/>
        </w:rPr>
        <w:t>\</w:t>
      </w:r>
    </w:p>
    <w:p w14:paraId="5621B55A">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usr/built-in.o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arch/arm/vfp/built-in.o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arch/arm/vdso/built-in.o \</w:t>
      </w:r>
    </w:p>
    <w:p w14:paraId="6637223F">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arch/arm/kernel/built-in.o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arch/arm/mm/built-in.o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arch/arm/common/built-in.o</w:t>
      </w:r>
      <w:r>
        <w:rPr>
          <w:rFonts w:hint="eastAsia" w:ascii="Times New Roman" w:hAnsi="Times New Roman" w:eastAsia="楷体" w:cs="Times New Roman"/>
          <w:color w:val="2E54A1" w:themeColor="accent1" w:themeShade="BF"/>
          <w:sz w:val="18"/>
          <w:szCs w:val="18"/>
        </w:rPr>
        <w:t xml:space="preserve"> \ </w:t>
      </w:r>
    </w:p>
    <w:p w14:paraId="6C29C1F2">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arch/arm/probes/built-in.o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arch/arm/net/built-in.o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arch/arm/crypto/built-in.o \</w:t>
      </w:r>
    </w:p>
    <w:p w14:paraId="190252CF">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arch/arm/firmware/built-in.o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arch/arm/mach-imx/built-in.o</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kernel/built-in.o </w:t>
      </w:r>
      <w:r>
        <w:rPr>
          <w:rFonts w:hint="eastAsia" w:ascii="Times New Roman" w:hAnsi="Times New Roman" w:eastAsia="楷体" w:cs="Times New Roman"/>
          <w:color w:val="2E54A1" w:themeColor="accent1" w:themeShade="BF"/>
          <w:sz w:val="18"/>
          <w:szCs w:val="18"/>
        </w:rPr>
        <w:t>\</w:t>
      </w:r>
    </w:p>
    <w:p w14:paraId="092F8646">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mm/built-in.o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fs/built-in.o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ipc/built-in.o \</w:t>
      </w:r>
    </w:p>
    <w:p w14:paraId="7F3EF24F">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security/built-in.o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crypto/built-in.o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block/built-in.o </w:t>
      </w:r>
      <w:r>
        <w:rPr>
          <w:rFonts w:hint="eastAsia" w:ascii="Times New Roman" w:hAnsi="Times New Roman" w:eastAsia="楷体" w:cs="Times New Roman"/>
          <w:color w:val="2E54A1" w:themeColor="accent1" w:themeShade="BF"/>
          <w:sz w:val="18"/>
          <w:szCs w:val="18"/>
        </w:rPr>
        <w:t>\</w:t>
      </w:r>
    </w:p>
    <w:p w14:paraId="2CE2BA76">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arch/arm/lib/lib.a</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lib/lib.a</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arch/arm/lib/built-in.o</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w:t>
      </w:r>
    </w:p>
    <w:p w14:paraId="1117FACA">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lib/built-in.o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drivers/built-in.o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sound/built-in.o</w:t>
      </w:r>
      <w:r>
        <w:rPr>
          <w:rFonts w:hint="eastAsia" w:ascii="Times New Roman" w:hAnsi="Times New Roman" w:eastAsia="楷体" w:cs="Times New Roman"/>
          <w:color w:val="2E54A1" w:themeColor="accent1" w:themeShade="BF"/>
          <w:sz w:val="18"/>
          <w:szCs w:val="18"/>
        </w:rPr>
        <w:t xml:space="preserve">  \</w:t>
      </w:r>
    </w:p>
    <w:p w14:paraId="5FFCDA84">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firmware/built-in.o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net/built-in.o</w:t>
      </w:r>
    </w:p>
    <w:p w14:paraId="0257F09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 Makefile 中有如下代码：</w:t>
      </w:r>
      <w:r>
        <w:rPr>
          <w:rFonts w:hint="eastAsia" w:ascii="Times New Roman" w:hAnsi="Times New Roman" w:eastAsia="楷体" w:cs="Times New Roman"/>
          <w:color w:val="2E54A1" w:themeColor="accent1" w:themeShade="BF"/>
          <w:sz w:val="18"/>
          <w:szCs w:val="18"/>
        </w:rPr>
        <w:t>$(sort $(vmlinux-deps)): $(vmlinux-dirs)</w:t>
      </w:r>
      <w:r>
        <w:rPr>
          <w:rFonts w:hint="eastAsia" w:ascii="Times New Roman" w:hAnsi="Times New Roman" w:eastAsia="楷体" w:cs="Times New Roman"/>
          <w:sz w:val="18"/>
          <w:szCs w:val="18"/>
        </w:rPr>
        <w:t>，其中，sort 是排序函数，用于对 vmlinux-deps 的字符串列表进行排序，并且去掉重复的单词。可见，vmlinux-deps 依赖于 vmlinux-dirs，vmlinux-dirs 也是在顶层 Makefile 中定义的，相关代码如下：</w:t>
      </w:r>
    </w:p>
    <w:p w14:paraId="02B4B2C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05935" cy="392430"/>
            <wp:effectExtent l="0" t="0" r="6985" b="3810"/>
            <wp:docPr id="63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37"/>
                    <pic:cNvPicPr>
                      <a:picLocks noChangeAspect="1"/>
                    </pic:cNvPicPr>
                  </pic:nvPicPr>
                  <pic:blipFill>
                    <a:blip r:embed="rId390"/>
                    <a:stretch>
                      <a:fillRect/>
                    </a:stretch>
                  </pic:blipFill>
                  <pic:spPr>
                    <a:xfrm>
                      <a:off x="0" y="0"/>
                      <a:ext cx="4305935" cy="392430"/>
                    </a:xfrm>
                    <a:prstGeom prst="rect">
                      <a:avLst/>
                    </a:prstGeom>
                    <a:noFill/>
                    <a:ln>
                      <a:noFill/>
                    </a:ln>
                  </pic:spPr>
                </pic:pic>
              </a:graphicData>
            </a:graphic>
          </wp:inline>
        </w:drawing>
      </w:r>
    </w:p>
    <w:p w14:paraId="693A8C4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vmlinux-dirs是和目录相关的变量，保存着生成 vmlinux 所需源码文件的目录，内容如下：</w:t>
      </w:r>
    </w:p>
    <w:p w14:paraId="06245B6E">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vmlinux-dirs =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init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usr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arch/arm/vfp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arch/arm/vdso</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arch/arm/kernel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arch/arm/mm</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arch/arm/common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arch/arm/probes </w:t>
      </w:r>
      <w:r>
        <w:rPr>
          <w:rFonts w:hint="eastAsia" w:ascii="Times New Roman" w:hAnsi="Times New Roman" w:eastAsia="楷体" w:cs="Times New Roman"/>
          <w:color w:val="2E54A1" w:themeColor="accent1" w:themeShade="BF"/>
          <w:sz w:val="18"/>
          <w:szCs w:val="18"/>
        </w:rPr>
        <w:t>\</w:t>
      </w:r>
    </w:p>
    <w:p w14:paraId="3BD43C6A">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arch/arm/net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arch/arm/crypto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arch/arm/firmware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arch/arm/mach-imx</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w:t>
      </w:r>
    </w:p>
    <w:p w14:paraId="581E83DA">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kernel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mm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fs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ipc </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p>
    <w:p w14:paraId="25B517C4">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security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crypto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block</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drivers</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sound</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firmware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net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arch/arm/lib</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lib</w:t>
      </w:r>
    </w:p>
    <w:p w14:paraId="2F5D7E5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在顶层Makefile中有如下代码：</w:t>
      </w:r>
    </w:p>
    <w:p w14:paraId="30C3A12C">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0035" cy="447040"/>
            <wp:effectExtent l="0" t="0" r="9525" b="10160"/>
            <wp:docPr id="63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38"/>
                    <pic:cNvPicPr>
                      <a:picLocks noChangeAspect="1"/>
                    </pic:cNvPicPr>
                  </pic:nvPicPr>
                  <pic:blipFill>
                    <a:blip r:embed="rId391"/>
                    <a:stretch>
                      <a:fillRect/>
                    </a:stretch>
                  </pic:blipFill>
                  <pic:spPr>
                    <a:xfrm>
                      <a:off x="0" y="0"/>
                      <a:ext cx="4090035" cy="447040"/>
                    </a:xfrm>
                    <a:prstGeom prst="rect">
                      <a:avLst/>
                    </a:prstGeom>
                    <a:noFill/>
                    <a:ln>
                      <a:noFill/>
                    </a:ln>
                  </pic:spPr>
                </pic:pic>
              </a:graphicData>
            </a:graphic>
          </wp:inline>
        </w:drawing>
      </w:r>
    </w:p>
    <w:p w14:paraId="5C0AF438">
      <w:pPr>
        <w:ind w:firstLine="420"/>
        <w:rPr>
          <w:rFonts w:ascii="Times New Roman" w:hAnsi="Times New Roman" w:eastAsia="楷体" w:cs="Times New Roman"/>
          <w:sz w:val="18"/>
          <w:szCs w:val="18"/>
        </w:rPr>
      </w:pPr>
      <w:r>
        <w:rPr>
          <w:rFonts w:ascii="Times New Roman" w:hAnsi="Times New Roman" w:eastAsia="楷体" w:cs="Times New Roman"/>
          <w:sz w:val="18"/>
          <w:szCs w:val="18"/>
        </w:rPr>
        <w:t>目标 vmlinux-dirs 依赖 prepare 和 scripts</w:t>
      </w:r>
      <w:r>
        <w:rPr>
          <w:rFonts w:hint="eastAsia" w:ascii="Times New Roman" w:hAnsi="Times New Roman" w:eastAsia="楷体" w:cs="Times New Roman"/>
          <w:sz w:val="18"/>
          <w:szCs w:val="18"/>
        </w:rPr>
        <w:t>，这两个依赖就不分析了，主要分析下面的规则；第947行，build的值为build=-f ./scripts/Makefile.build obj，前面已经介绍过了，展开就是：</w:t>
      </w:r>
      <w:r>
        <w:rPr>
          <w:rFonts w:hint="eastAsia" w:ascii="Times New Roman" w:hAnsi="Times New Roman" w:eastAsia="楷体" w:cs="Times New Roman"/>
          <w:color w:val="2E54A1" w:themeColor="accent1" w:themeShade="BF"/>
          <w:sz w:val="18"/>
          <w:szCs w:val="18"/>
        </w:rPr>
        <w:t>@ make -f ./scripts/Makefile.build obj=$@</w:t>
      </w:r>
      <w:r>
        <w:rPr>
          <w:rFonts w:hint="eastAsia" w:ascii="Times New Roman" w:hAnsi="Times New Roman" w:eastAsia="楷体" w:cs="Times New Roman"/>
          <w:sz w:val="18"/>
          <w:szCs w:val="18"/>
        </w:rPr>
        <w:t>，$@表示目标文件，也就是 vmlinux-dirs 的值，将 vmlinux-dirs 中的这些目录全部带入到命令中，结果如下：</w:t>
      </w:r>
    </w:p>
    <w:p w14:paraId="2B47DD04">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13710" cy="1537970"/>
            <wp:effectExtent l="0" t="0" r="3810" b="1270"/>
            <wp:docPr id="63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41"/>
                    <pic:cNvPicPr>
                      <a:picLocks noChangeAspect="1"/>
                    </pic:cNvPicPr>
                  </pic:nvPicPr>
                  <pic:blipFill>
                    <a:blip r:embed="rId392"/>
                    <a:stretch>
                      <a:fillRect/>
                    </a:stretch>
                  </pic:blipFill>
                  <pic:spPr>
                    <a:xfrm>
                      <a:off x="0" y="0"/>
                      <a:ext cx="3013710" cy="15379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30500" cy="1528445"/>
            <wp:effectExtent l="0" t="0" r="12700" b="10795"/>
            <wp:docPr id="6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40"/>
                    <pic:cNvPicPr>
                      <a:picLocks noChangeAspect="1"/>
                    </pic:cNvPicPr>
                  </pic:nvPicPr>
                  <pic:blipFill>
                    <a:blip r:embed="rId393"/>
                    <a:stretch>
                      <a:fillRect/>
                    </a:stretch>
                  </pic:blipFill>
                  <pic:spPr>
                    <a:xfrm>
                      <a:off x="0" y="0"/>
                      <a:ext cx="2730500" cy="1528445"/>
                    </a:xfrm>
                    <a:prstGeom prst="rect">
                      <a:avLst/>
                    </a:prstGeom>
                    <a:noFill/>
                    <a:ln>
                      <a:noFill/>
                    </a:ln>
                  </pic:spPr>
                </pic:pic>
              </a:graphicData>
            </a:graphic>
          </wp:inline>
        </w:drawing>
      </w:r>
    </w:p>
    <w:p w14:paraId="7EF69FA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以上这些命令的执行过程都是一样的，下面以</w:t>
      </w:r>
      <w:r>
        <w:rPr>
          <w:rFonts w:hint="eastAsia" w:ascii="Times New Roman" w:hAnsi="Times New Roman" w:eastAsia="楷体" w:cs="Times New Roman"/>
          <w:color w:val="2E54A1" w:themeColor="accent1" w:themeShade="BF"/>
          <w:sz w:val="18"/>
          <w:szCs w:val="18"/>
        </w:rPr>
        <w:t>@ make -f ./scripts/Makefile.build obj=init</w:t>
      </w:r>
      <w:r>
        <w:rPr>
          <w:rFonts w:hint="eastAsia" w:ascii="Times New Roman" w:hAnsi="Times New Roman" w:eastAsia="楷体" w:cs="Times New Roman"/>
          <w:sz w:val="18"/>
          <w:szCs w:val="18"/>
        </w:rPr>
        <w:t>为例，介绍一下执行流程。执行此条命令时，会用 Makefile.build 脚本，此脚本的默认目标为__build，前面已经介绍过了，__build的规则如下所示：</w:t>
      </w:r>
    </w:p>
    <w:p w14:paraId="56584C52">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096510" cy="593090"/>
            <wp:effectExtent l="0" t="0" r="8890" b="1270"/>
            <wp:docPr id="63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12"/>
                    <pic:cNvPicPr>
                      <a:picLocks noChangeAspect="1"/>
                    </pic:cNvPicPr>
                  </pic:nvPicPr>
                  <pic:blipFill>
                    <a:blip r:embed="rId378"/>
                    <a:stretch>
                      <a:fillRect/>
                    </a:stretch>
                  </pic:blipFill>
                  <pic:spPr>
                    <a:xfrm>
                      <a:off x="0" y="0"/>
                      <a:ext cx="5096510" cy="593090"/>
                    </a:xfrm>
                    <a:prstGeom prst="rect">
                      <a:avLst/>
                    </a:prstGeom>
                    <a:noFill/>
                    <a:ln>
                      <a:noFill/>
                    </a:ln>
                  </pic:spPr>
                </pic:pic>
              </a:graphicData>
            </a:graphic>
          </wp:inline>
        </w:drawing>
      </w:r>
    </w:p>
    <w:p w14:paraId="1474C08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当只编译 Linux内核镜像文件时，即使用make zImage命令进行编译时，KBUILD_BUILTIN=1，KBUILD_MODULES 为空。注意，使用</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会编译所有文件，包括 Linux内核镜像文件和一些模块文件，使用</w:t>
      </w:r>
      <w:r>
        <w:rPr>
          <w:rFonts w:hint="eastAsia" w:ascii="Times New Roman" w:hAnsi="Times New Roman" w:eastAsia="楷体" w:cs="Times New Roman"/>
          <w:color w:val="2E54A1" w:themeColor="accent1" w:themeShade="BF"/>
          <w:sz w:val="18"/>
          <w:szCs w:val="18"/>
        </w:rPr>
        <w:t>make zImage</w:t>
      </w:r>
      <w:r>
        <w:rPr>
          <w:rFonts w:hint="eastAsia" w:ascii="Times New Roman" w:hAnsi="Times New Roman" w:eastAsia="楷体" w:cs="Times New Roman"/>
          <w:sz w:val="18"/>
          <w:szCs w:val="18"/>
        </w:rPr>
        <w:t>时就只编译Linux镜像文件。只编译内核镜像文件时，__build 目标简化为：</w:t>
      </w:r>
      <w:r>
        <w:rPr>
          <w:rFonts w:hint="eastAsia" w:ascii="Times New Roman" w:hAnsi="Times New Roman" w:eastAsia="楷体" w:cs="Times New Roman"/>
          <w:color w:val="2E54A1" w:themeColor="accent1" w:themeShade="BF"/>
          <w:sz w:val="18"/>
          <w:szCs w:val="18"/>
        </w:rPr>
        <w:t>__build: $(builtin-target) $(lib-target) $(extra-y)) $(subdir-ym) $(always)</w:t>
      </w:r>
      <w:r>
        <w:rPr>
          <w:rFonts w:hint="eastAsia" w:ascii="Times New Roman" w:hAnsi="Times New Roman" w:eastAsia="楷体" w:cs="Times New Roman"/>
          <w:sz w:val="18"/>
          <w:szCs w:val="18"/>
        </w:rPr>
        <w:t>。</w:t>
      </w:r>
    </w:p>
    <w:p w14:paraId="5E0AD39B">
      <w:pPr>
        <w:rPr>
          <w:rFonts w:ascii="Times New Roman" w:hAnsi="Times New Roman" w:eastAsia="楷体" w:cs="Times New Roman"/>
          <w:sz w:val="18"/>
          <w:szCs w:val="18"/>
        </w:rPr>
      </w:pPr>
      <w:r>
        <w:rPr>
          <w:rFonts w:hint="eastAsia" w:ascii="Times New Roman" w:hAnsi="Times New Roman" w:eastAsia="楷体" w:cs="Times New Roman"/>
          <w:sz w:val="18"/>
          <w:szCs w:val="18"/>
        </w:rPr>
        <w:t>重点关注 builtin-target这个依赖项，builtin-target是在文件 scripts/Makefile.build中定义的，内容如下：</w:t>
      </w:r>
    </w:p>
    <w:p w14:paraId="6064D5F8">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003165" cy="494030"/>
            <wp:effectExtent l="0" t="0" r="10795" b="8890"/>
            <wp:docPr id="63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42"/>
                    <pic:cNvPicPr>
                      <a:picLocks noChangeAspect="1"/>
                    </pic:cNvPicPr>
                  </pic:nvPicPr>
                  <pic:blipFill>
                    <a:blip r:embed="rId394"/>
                    <a:stretch>
                      <a:fillRect/>
                    </a:stretch>
                  </pic:blipFill>
                  <pic:spPr>
                    <a:xfrm>
                      <a:off x="0" y="0"/>
                      <a:ext cx="5003165" cy="494030"/>
                    </a:xfrm>
                    <a:prstGeom prst="rect">
                      <a:avLst/>
                    </a:prstGeom>
                    <a:noFill/>
                    <a:ln>
                      <a:noFill/>
                    </a:ln>
                  </pic:spPr>
                </pic:pic>
              </a:graphicData>
            </a:graphic>
          </wp:inline>
        </w:drawing>
      </w:r>
    </w:p>
    <w:p w14:paraId="1771842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第87行就是 builtin-target的值，</w:t>
      </w:r>
      <w:r>
        <w:rPr>
          <w:rFonts w:hint="eastAsia" w:ascii="Times New Roman" w:hAnsi="Times New Roman" w:eastAsia="楷体" w:cs="Times New Roman"/>
          <w:color w:val="2E54A1" w:themeColor="accent1" w:themeShade="BF"/>
          <w:sz w:val="18"/>
          <w:szCs w:val="18"/>
        </w:rPr>
        <w:t>$(obj)/built-in.o</w:t>
      </w:r>
      <w:r>
        <w:rPr>
          <w:rFonts w:hint="eastAsia" w:ascii="Times New Roman" w:hAnsi="Times New Roman" w:eastAsia="楷体" w:cs="Times New Roman"/>
          <w:sz w:val="18"/>
          <w:szCs w:val="18"/>
        </w:rPr>
        <w:t>就是 那些built-in.o 文件的来源了，第86行，要求如果要生成 built-in.o， obj-y、obj-m、obj-、subdir-m 和 lib-target 这些变量不能全部为空。该文件中还有如下代码：</w:t>
      </w:r>
    </w:p>
    <w:p w14:paraId="78E8A09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865370" cy="1910080"/>
            <wp:effectExtent l="0" t="0" r="11430" b="10160"/>
            <wp:docPr id="64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43"/>
                    <pic:cNvPicPr>
                      <a:picLocks noChangeAspect="1"/>
                    </pic:cNvPicPr>
                  </pic:nvPicPr>
                  <pic:blipFill>
                    <a:blip r:embed="rId395"/>
                    <a:stretch>
                      <a:fillRect/>
                    </a:stretch>
                  </pic:blipFill>
                  <pic:spPr>
                    <a:xfrm>
                      <a:off x="0" y="0"/>
                      <a:ext cx="4865370" cy="1910080"/>
                    </a:xfrm>
                    <a:prstGeom prst="rect">
                      <a:avLst/>
                    </a:prstGeom>
                    <a:noFill/>
                    <a:ln>
                      <a:noFill/>
                    </a:ln>
                  </pic:spPr>
                </pic:pic>
              </a:graphicData>
            </a:graphic>
          </wp:inline>
        </w:drawing>
      </w:r>
    </w:p>
    <w:p w14:paraId="0F64BBF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第336行，目标 builtin-target依赖于obj-y，对应的规则为</w:t>
      </w:r>
      <w:r>
        <w:rPr>
          <w:rFonts w:hint="eastAsia" w:ascii="Times New Roman" w:hAnsi="Times New Roman" w:eastAsia="楷体" w:cs="Times New Roman"/>
          <w:color w:val="2E54A1" w:themeColor="accent1" w:themeShade="BF"/>
          <w:sz w:val="18"/>
          <w:szCs w:val="18"/>
        </w:rPr>
        <w:t>$(call if_changed,link_o_target)</w:t>
      </w:r>
      <w:r>
        <w:rPr>
          <w:rFonts w:hint="eastAsia" w:ascii="Times New Roman" w:hAnsi="Times New Roman" w:eastAsia="楷体" w:cs="Times New Roman"/>
          <w:sz w:val="18"/>
          <w:szCs w:val="18"/>
        </w:rPr>
        <w:t>，也就是调用函数 if_changed()，参数为 link_o_target，其返回值就是具体的命令，前面介绍过了，if_changed()函数会调用第一个参数所对应的命令，这里就是调用cmd_link_o_target 所对应的命令，也就是第331~334行的命令，也就是使用 LD将某个目录下的所有.o 文件链接在一起，最终形成 built-in.o，至此make过程就全部分析完成了。</w:t>
      </w:r>
    </w:p>
    <w:p w14:paraId="268A90F9">
      <w:pPr>
        <w:ind w:left="420" w:firstLine="420"/>
        <w:rPr>
          <w:rFonts w:ascii="Times New Roman" w:hAnsi="Times New Roman" w:eastAsia="楷体" w:cs="Times New Roman"/>
          <w:sz w:val="18"/>
          <w:szCs w:val="18"/>
        </w:rPr>
      </w:pPr>
    </w:p>
    <w:p w14:paraId="2CE86F6F">
      <w:pPr>
        <w:numPr>
          <w:ilvl w:val="0"/>
          <w:numId w:val="3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make zImage 过程</w:t>
      </w:r>
    </w:p>
    <w:p w14:paraId="6C07BA0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前面小节中介绍了如何编译生成 vmlinux文件，vmlinux 是 ELF 格式的文件，但是在实际中我们不会使用 vmlinux，而是使用 zImage 或 uImage 这样的 Linux 内核镜像文件，下面介绍它们之间的区别。</w:t>
      </w:r>
    </w:p>
    <w:p w14:paraId="7F78B46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vmlinux ：</w:t>
      </w:r>
      <w:r>
        <w:rPr>
          <w:rFonts w:hint="eastAsia" w:ascii="Times New Roman" w:hAnsi="Times New Roman" w:eastAsia="楷体" w:cs="Times New Roman"/>
          <w:sz w:val="18"/>
          <w:szCs w:val="18"/>
        </w:rPr>
        <w:t>vmlinux 是编译出来的最原始的内核文件，是未压缩的，比如正点原子提供的 Linux 源码编译出来的 vmlinux 差</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不多有 16MB；</w:t>
      </w:r>
    </w:p>
    <w:p w14:paraId="54AD91A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Image ：</w:t>
      </w:r>
      <w:r>
        <w:rPr>
          <w:rFonts w:hint="eastAsia" w:ascii="Times New Roman" w:hAnsi="Times New Roman" w:eastAsia="楷体" w:cs="Times New Roman"/>
          <w:sz w:val="18"/>
          <w:szCs w:val="18"/>
        </w:rPr>
        <w:t xml:space="preserve">Image 是 Linux 内核镜像文件，但是 Image 仅包含可执行的二进制数据。Image 就是使用 objcopy 取消掉 vmlinux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中的一些其他信息，比如符号表等。但是 Image 也是没有压缩过的，Image 保存在 arch/arm/boot 目录下，其大小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大概在12MB 左右；</w:t>
      </w:r>
    </w:p>
    <w:p w14:paraId="21BABE5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zImage：</w:t>
      </w:r>
      <w:r>
        <w:rPr>
          <w:rFonts w:hint="eastAsia" w:ascii="Times New Roman" w:hAnsi="Times New Roman" w:eastAsia="楷体" w:cs="Times New Roman"/>
          <w:sz w:val="18"/>
          <w:szCs w:val="18"/>
        </w:rPr>
        <w:t>zImage 是经过 gzip 压缩后的 Image，经过压缩以后其大小大概在 6MB 左右；</w:t>
      </w:r>
    </w:p>
    <w:p w14:paraId="1423F7C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uImage：</w:t>
      </w:r>
      <w:r>
        <w:rPr>
          <w:rFonts w:hint="eastAsia" w:ascii="Times New Roman" w:hAnsi="Times New Roman" w:eastAsia="楷体" w:cs="Times New Roman"/>
          <w:sz w:val="18"/>
          <w:szCs w:val="18"/>
        </w:rPr>
        <w:t>uImage 是老版本 uboot 专用的镜像文件，uImag 在 zImage 前面加了一个长度为 64字节的“头”，这个头信息描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述了该镜像文件的类型、加载位置、生成时间、大小等信息。但是新的 uboot 已经支持zImage 启动，所以已经很</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少用到 uImage 了。</w:t>
      </w:r>
    </w:p>
    <w:p w14:paraId="42E64D29">
      <w:pPr>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6212840" cy="768350"/>
            <wp:effectExtent l="0" t="0" r="5080" b="8890"/>
            <wp:docPr id="64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144"/>
                    <pic:cNvPicPr>
                      <a:picLocks noChangeAspect="1"/>
                    </pic:cNvPicPr>
                  </pic:nvPicPr>
                  <pic:blipFill>
                    <a:blip r:embed="rId396"/>
                    <a:stretch>
                      <a:fillRect/>
                    </a:stretch>
                  </pic:blipFill>
                  <pic:spPr>
                    <a:xfrm>
                      <a:off x="0" y="0"/>
                      <a:ext cx="6212840" cy="768350"/>
                    </a:xfrm>
                    <a:prstGeom prst="rect">
                      <a:avLst/>
                    </a:prstGeom>
                    <a:noFill/>
                    <a:ln>
                      <a:noFill/>
                    </a:ln>
                  </pic:spPr>
                </pic:pic>
              </a:graphicData>
            </a:graphic>
          </wp:inline>
        </w:drawing>
      </w:r>
    </w:p>
    <w:p w14:paraId="182B07F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使用make、make all、make zImage这3个命令都可以编译出zImage 镜像，在文件arch/arm/Makefile 中有如下代码：</w:t>
      </w:r>
    </w:p>
    <w:p w14:paraId="45DE7CE8">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000500" cy="778510"/>
            <wp:effectExtent l="0" t="0" r="7620" b="13970"/>
            <wp:docPr id="6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45"/>
                    <pic:cNvPicPr>
                      <a:picLocks noChangeAspect="1"/>
                    </pic:cNvPicPr>
                  </pic:nvPicPr>
                  <pic:blipFill>
                    <a:blip r:embed="rId397"/>
                    <a:stretch>
                      <a:fillRect/>
                    </a:stretch>
                  </pic:blipFill>
                  <pic:spPr>
                    <a:xfrm>
                      <a:off x="0" y="0"/>
                      <a:ext cx="4000500" cy="778510"/>
                    </a:xfrm>
                    <a:prstGeom prst="rect">
                      <a:avLst/>
                    </a:prstGeom>
                    <a:noFill/>
                    <a:ln>
                      <a:noFill/>
                    </a:ln>
                  </pic:spPr>
                </pic:pic>
              </a:graphicData>
            </a:graphic>
          </wp:inline>
        </w:drawing>
      </w:r>
    </w:p>
    <w:p w14:paraId="036A9D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第310行，变量 BOOT_TARGETS 中包含 zImage，Image，xipImage 等镜像文件；第 315 行，目标BOOT_TARGETS 依赖于vmlinux，因此如果使用make zImage命令编译的 Linux 内核时，肯定要先编译出 vmlinux；第316行就是具体的编译指令了，编译zImage时，该命令可展开为：</w:t>
      </w:r>
      <w:r>
        <w:rPr>
          <w:rFonts w:hint="eastAsia" w:ascii="Times New Roman" w:hAnsi="Times New Roman" w:eastAsia="楷体" w:cs="Times New Roman"/>
          <w:color w:val="2E54A1" w:themeColor="accent1" w:themeShade="BF"/>
          <w:sz w:val="18"/>
          <w:szCs w:val="18"/>
        </w:rPr>
        <w:t>@ make -f ./scripts/Makefile.build obj=arch/arm/boot MACHINE=arch/arm/boot/zImage</w:t>
      </w:r>
      <w:r>
        <w:rPr>
          <w:rFonts w:hint="eastAsia" w:ascii="Times New Roman" w:hAnsi="Times New Roman" w:eastAsia="楷体" w:cs="Times New Roman"/>
          <w:sz w:val="18"/>
          <w:szCs w:val="18"/>
        </w:rPr>
        <w:t>，可见，将vmlinux转换为zImage也是由scripts/Makefile.build脚本来完成的。至此，Linux内核顶层Makefile就全部分析完了。</w:t>
      </w:r>
    </w:p>
    <w:p w14:paraId="2C32EE46">
      <w:pPr>
        <w:numPr>
          <w:ilvl w:val="0"/>
          <w:numId w:val="21"/>
        </w:numPr>
        <w:spacing w:before="60" w:line="360" w:lineRule="auto"/>
        <w:outlineLvl w:val="0"/>
        <w:rPr>
          <w:rFonts w:ascii="Times New Roman" w:hAnsi="Times New Roman" w:eastAsia="楷体" w:cs="Times New Roman"/>
          <w:b/>
          <w:bCs/>
          <w:szCs w:val="21"/>
        </w:rPr>
      </w:pPr>
      <w:bookmarkStart w:id="93" w:name="_Toc29036"/>
      <w:r>
        <w:rPr>
          <w:rFonts w:hint="eastAsia" w:ascii="Times New Roman" w:hAnsi="Times New Roman" w:eastAsia="楷体" w:cs="Times New Roman"/>
          <w:b/>
          <w:bCs/>
          <w:szCs w:val="21"/>
        </w:rPr>
        <w:t>Linux内核启动流程分析</w:t>
      </w:r>
      <w:bookmarkEnd w:id="93"/>
    </w:p>
    <w:p w14:paraId="38EBC24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章总结了Linux内核顶层Makefile文件，下面介绍Linux内核的启动流程，由于Linux内核的知识点比较多，所以下面只是大致的介绍一下调用了那些函数，主要完成了哪些操作，至于函数内部的执行流程并没有详细地分析，之后学习Linux内核时再深入学习。</w:t>
      </w:r>
    </w:p>
    <w:p w14:paraId="478814C0">
      <w:pPr>
        <w:numPr>
          <w:ilvl w:val="0"/>
          <w:numId w:val="4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Linux内核的链接脚本分析</w:t>
      </w:r>
    </w:p>
    <w:p w14:paraId="4A90DB1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要分析Linux的启动流程，需要先编译一下Linux内核源码，编译完成后首先分析一下 Linux 内核的链接脚本文件 </w:t>
      </w:r>
      <w:r>
        <w:rPr>
          <w:rFonts w:hint="eastAsia" w:ascii="Times New Roman" w:hAnsi="Times New Roman" w:eastAsia="楷体" w:cs="Times New Roman"/>
          <w:color w:val="2E54A1" w:themeColor="accent1" w:themeShade="BF"/>
          <w:sz w:val="18"/>
          <w:szCs w:val="18"/>
        </w:rPr>
        <w:t>arch/arm/kernel/vmlinux.lds</w:t>
      </w:r>
      <w:r>
        <w:rPr>
          <w:rFonts w:hint="eastAsia" w:ascii="Times New Roman" w:hAnsi="Times New Roman" w:eastAsia="楷体" w:cs="Times New Roman"/>
          <w:sz w:val="18"/>
          <w:szCs w:val="18"/>
        </w:rPr>
        <w:t>，通过链接脚本可知道Linux内核的第一行程序是从哪里运行的，vmlinux.lds 中有如下代码：</w:t>
      </w:r>
    </w:p>
    <w:p w14:paraId="32331824">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577715" cy="952500"/>
            <wp:effectExtent l="0" t="0" r="9525" b="7620"/>
            <wp:docPr id="4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
                    <pic:cNvPicPr>
                      <a:picLocks noChangeAspect="1"/>
                    </pic:cNvPicPr>
                  </pic:nvPicPr>
                  <pic:blipFill>
                    <a:blip r:embed="rId398"/>
                    <a:stretch>
                      <a:fillRect/>
                    </a:stretch>
                  </pic:blipFill>
                  <pic:spPr>
                    <a:xfrm>
                      <a:off x="0" y="0"/>
                      <a:ext cx="4577715" cy="952500"/>
                    </a:xfrm>
                    <a:prstGeom prst="rect">
                      <a:avLst/>
                    </a:prstGeom>
                    <a:noFill/>
                    <a:ln>
                      <a:noFill/>
                    </a:ln>
                  </pic:spPr>
                </pic:pic>
              </a:graphicData>
            </a:graphic>
          </wp:inline>
        </w:drawing>
      </w:r>
    </w:p>
    <w:p w14:paraId="6D31FBC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如上所示，第493行的ENTRY指明了Linux内核的入口为stext，text是在文件</w:t>
      </w:r>
      <w:r>
        <w:rPr>
          <w:rFonts w:hint="eastAsia" w:ascii="Times New Roman" w:hAnsi="Times New Roman" w:eastAsia="楷体" w:cs="Times New Roman"/>
          <w:color w:val="2E54A1" w:themeColor="accent1" w:themeShade="BF"/>
          <w:sz w:val="18"/>
          <w:szCs w:val="18"/>
        </w:rPr>
        <w:t>arch/arm/kernel/head.S</w:t>
      </w:r>
      <w:r>
        <w:rPr>
          <w:rFonts w:hint="eastAsia" w:ascii="Times New Roman" w:hAnsi="Times New Roman" w:eastAsia="楷体" w:cs="Times New Roman"/>
          <w:sz w:val="18"/>
          <w:szCs w:val="18"/>
        </w:rPr>
        <w:t>中定义的，第492行之前都是注释内容，下面就从stext文件开始分析。在stext中有如下内容：</w:t>
      </w:r>
    </w:p>
    <w:p w14:paraId="31953EA3">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944745" cy="864235"/>
            <wp:effectExtent l="0" t="0" r="8255" b="4445"/>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
                    <pic:cNvPicPr>
                      <a:picLocks noChangeAspect="1"/>
                    </pic:cNvPicPr>
                  </pic:nvPicPr>
                  <pic:blipFill>
                    <a:blip r:embed="rId399"/>
                    <a:stretch>
                      <a:fillRect/>
                    </a:stretch>
                  </pic:blipFill>
                  <pic:spPr>
                    <a:xfrm>
                      <a:off x="0" y="0"/>
                      <a:ext cx="4944745" cy="864235"/>
                    </a:xfrm>
                    <a:prstGeom prst="rect">
                      <a:avLst/>
                    </a:prstGeom>
                    <a:noFill/>
                    <a:ln>
                      <a:noFill/>
                    </a:ln>
                  </pic:spPr>
                </pic:pic>
              </a:graphicData>
            </a:graphic>
          </wp:inline>
        </w:drawing>
      </w:r>
    </w:p>
    <w:p w14:paraId="4590CD5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如上所示，在启动Linux内核前要求关闭MMU和 D-cache，I-Cache并不关心，r0=0，r1=machine nr(也就是机器 ID)，r2=atags 或者设备树(dtb)首地址。下面分析一下stext的相关代码，如下所示：</w:t>
      </w:r>
    </w:p>
    <w:p w14:paraId="5F22E33D">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44825" cy="2265045"/>
            <wp:effectExtent l="0" t="0" r="3175" b="5715"/>
            <wp:docPr id="4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5"/>
                    <pic:cNvPicPr>
                      <a:picLocks noChangeAspect="1"/>
                    </pic:cNvPicPr>
                  </pic:nvPicPr>
                  <pic:blipFill>
                    <a:blip r:embed="rId400"/>
                    <a:stretch>
                      <a:fillRect/>
                    </a:stretch>
                  </pic:blipFill>
                  <pic:spPr>
                    <a:xfrm>
                      <a:off x="0" y="0"/>
                      <a:ext cx="3044825" cy="22650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99105" cy="2272665"/>
            <wp:effectExtent l="0" t="0" r="3175" b="13335"/>
            <wp:docPr id="4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pic:cNvPicPr>
                      <a:picLocks noChangeAspect="1"/>
                    </pic:cNvPicPr>
                  </pic:nvPicPr>
                  <pic:blipFill>
                    <a:blip r:embed="rId401"/>
                    <a:srcRect b="4431"/>
                    <a:stretch>
                      <a:fillRect/>
                    </a:stretch>
                  </pic:blipFill>
                  <pic:spPr>
                    <a:xfrm>
                      <a:off x="0" y="0"/>
                      <a:ext cx="2999105" cy="2272665"/>
                    </a:xfrm>
                    <a:prstGeom prst="rect">
                      <a:avLst/>
                    </a:prstGeom>
                    <a:noFill/>
                    <a:ln>
                      <a:noFill/>
                    </a:ln>
                  </pic:spPr>
                </pic:pic>
              </a:graphicData>
            </a:graphic>
          </wp:inline>
        </w:drawing>
      </w:r>
    </w:p>
    <w:p w14:paraId="58748A6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第92行</w:t>
      </w:r>
      <w:r>
        <w:rPr>
          <w:rFonts w:hint="eastAsia" w:ascii="Times New Roman" w:hAnsi="Times New Roman" w:eastAsia="楷体" w:cs="Times New Roman"/>
          <w:sz w:val="18"/>
          <w:szCs w:val="18"/>
        </w:rPr>
        <w:t>，调用函数safe_svcmode_maskall 以确保CPU处于SVC模式，并且关闭了所有中断，safe_svcmode_maskall 函数是在文件</w:t>
      </w:r>
      <w:r>
        <w:rPr>
          <w:rFonts w:hint="eastAsia" w:ascii="Times New Roman" w:hAnsi="Times New Roman" w:eastAsia="楷体" w:cs="Times New Roman"/>
          <w:color w:val="2E54A1" w:themeColor="accent1" w:themeShade="BF"/>
          <w:sz w:val="18"/>
          <w:szCs w:val="18"/>
        </w:rPr>
        <w:t xml:space="preserve"> arch/arm/include/asm/assembler.h</w:t>
      </w:r>
      <w:r>
        <w:rPr>
          <w:rFonts w:hint="eastAsia" w:ascii="Times New Roman" w:hAnsi="Times New Roman" w:eastAsia="楷体" w:cs="Times New Roman"/>
          <w:sz w:val="18"/>
          <w:szCs w:val="18"/>
        </w:rPr>
        <w:t>中定义的；</w:t>
      </w:r>
      <w:r>
        <w:rPr>
          <w:rFonts w:hint="eastAsia" w:ascii="Times New Roman" w:hAnsi="Times New Roman" w:eastAsia="楷体" w:cs="Times New Roman"/>
          <w:b/>
          <w:bCs/>
          <w:sz w:val="18"/>
          <w:szCs w:val="18"/>
        </w:rPr>
        <w:t>第94行</w:t>
      </w:r>
      <w:r>
        <w:rPr>
          <w:rFonts w:hint="eastAsia" w:ascii="Times New Roman" w:hAnsi="Times New Roman" w:eastAsia="楷体" w:cs="Times New Roman"/>
          <w:sz w:val="18"/>
          <w:szCs w:val="18"/>
        </w:rPr>
        <w:t>，读取处理器ID保存在r9寄存器中；</w:t>
      </w:r>
      <w:r>
        <w:rPr>
          <w:rFonts w:hint="eastAsia" w:ascii="Times New Roman" w:hAnsi="Times New Roman" w:eastAsia="楷体" w:cs="Times New Roman"/>
          <w:b/>
          <w:bCs/>
          <w:sz w:val="18"/>
          <w:szCs w:val="18"/>
        </w:rPr>
        <w:t>第95行</w:t>
      </w:r>
      <w:r>
        <w:rPr>
          <w:rFonts w:hint="eastAsia" w:ascii="Times New Roman" w:hAnsi="Times New Roman" w:eastAsia="楷体" w:cs="Times New Roman"/>
          <w:sz w:val="18"/>
          <w:szCs w:val="18"/>
        </w:rPr>
        <w:t>，调用函数__lookup_processor_type 检查当前系统是否支持此CPU，若支持则获取procinfo信息，procinfo是一个 proc_info_list结构体类型数据，Linux 内核将每种处理器都抽象为一个 proc_info_list 结构体，每种处理器都对应一个procinfo，通过处理器 ID 来找到对应的 procinfo 结构，proc_info_list是在文件</w:t>
      </w:r>
      <w:r>
        <w:rPr>
          <w:rFonts w:hint="eastAsia" w:ascii="Times New Roman" w:hAnsi="Times New Roman" w:eastAsia="楷体" w:cs="Times New Roman"/>
          <w:color w:val="2E54A1" w:themeColor="accent1" w:themeShade="BF"/>
          <w:sz w:val="18"/>
          <w:szCs w:val="18"/>
        </w:rPr>
        <w:t>arch/arm/include/asm/procinfo.h中</w:t>
      </w:r>
      <w:r>
        <w:rPr>
          <w:rFonts w:hint="eastAsia" w:ascii="Times New Roman" w:hAnsi="Times New Roman" w:eastAsia="楷体" w:cs="Times New Roman"/>
          <w:sz w:val="18"/>
          <w:szCs w:val="18"/>
        </w:rPr>
        <w:t>定义的，__lookup_processor_type 函数找到对应处理器的 procinfo 后会将其保存到 r5 寄存器中；</w:t>
      </w:r>
      <w:r>
        <w:rPr>
          <w:rFonts w:hint="eastAsia" w:ascii="Times New Roman" w:hAnsi="Times New Roman" w:eastAsia="楷体" w:cs="Times New Roman"/>
          <w:b/>
          <w:bCs/>
          <w:sz w:val="18"/>
          <w:szCs w:val="18"/>
        </w:rPr>
        <w:t>第121行</w:t>
      </w:r>
      <w:r>
        <w:rPr>
          <w:rFonts w:hint="eastAsia" w:ascii="Times New Roman" w:hAnsi="Times New Roman" w:eastAsia="楷体" w:cs="Times New Roman"/>
          <w:sz w:val="18"/>
          <w:szCs w:val="18"/>
        </w:rPr>
        <w:t>，调用__vet_atags函数验证 atags 或设备树(dtb)的合法性，此函数是在文件</w:t>
      </w:r>
      <w:r>
        <w:rPr>
          <w:rFonts w:hint="eastAsia" w:ascii="Times New Roman" w:hAnsi="Times New Roman" w:eastAsia="楷体" w:cs="Times New Roman"/>
          <w:color w:val="2E54A1" w:themeColor="accent1" w:themeShade="BF"/>
          <w:sz w:val="18"/>
          <w:szCs w:val="18"/>
        </w:rPr>
        <w:t xml:space="preserve"> arch/arm/kernel/head-common.S</w:t>
      </w:r>
      <w:r>
        <w:rPr>
          <w:rFonts w:hint="eastAsia" w:ascii="Times New Roman" w:hAnsi="Times New Roman" w:eastAsia="楷体" w:cs="Times New Roman"/>
          <w:sz w:val="18"/>
          <w:szCs w:val="18"/>
        </w:rPr>
        <w:t xml:space="preserve"> 中定义的；</w:t>
      </w:r>
      <w:r>
        <w:rPr>
          <w:rFonts w:hint="eastAsia" w:ascii="Times New Roman" w:hAnsi="Times New Roman" w:eastAsia="楷体" w:cs="Times New Roman"/>
          <w:b/>
          <w:bCs/>
          <w:sz w:val="18"/>
          <w:szCs w:val="18"/>
        </w:rPr>
        <w:t>第128行</w:t>
      </w:r>
      <w:r>
        <w:rPr>
          <w:rFonts w:hint="eastAsia" w:ascii="Times New Roman" w:hAnsi="Times New Roman" w:eastAsia="楷体" w:cs="Times New Roman"/>
          <w:sz w:val="18"/>
          <w:szCs w:val="18"/>
        </w:rPr>
        <w:t>，调用__create_page_tables 函数创建页表。</w:t>
      </w:r>
    </w:p>
    <w:p w14:paraId="09EF6DB0">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78680" cy="1520190"/>
            <wp:effectExtent l="0" t="0" r="0" b="3810"/>
            <wp:docPr id="5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
                    <pic:cNvPicPr>
                      <a:picLocks noChangeAspect="1"/>
                    </pic:cNvPicPr>
                  </pic:nvPicPr>
                  <pic:blipFill>
                    <a:blip r:embed="rId402"/>
                    <a:stretch>
                      <a:fillRect/>
                    </a:stretch>
                  </pic:blipFill>
                  <pic:spPr>
                    <a:xfrm>
                      <a:off x="0" y="0"/>
                      <a:ext cx="4678680" cy="1520190"/>
                    </a:xfrm>
                    <a:prstGeom prst="rect">
                      <a:avLst/>
                    </a:prstGeom>
                    <a:noFill/>
                    <a:ln>
                      <a:noFill/>
                    </a:ln>
                  </pic:spPr>
                </pic:pic>
              </a:graphicData>
            </a:graphic>
          </wp:inline>
        </w:drawing>
      </w:r>
    </w:p>
    <w:p w14:paraId="414FB69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接着看</w:t>
      </w:r>
      <w:r>
        <w:rPr>
          <w:rFonts w:hint="eastAsia" w:ascii="Times New Roman" w:hAnsi="Times New Roman" w:eastAsia="楷体" w:cs="Times New Roman"/>
          <w:b/>
          <w:bCs/>
          <w:sz w:val="18"/>
          <w:szCs w:val="18"/>
        </w:rPr>
        <w:t>第137行</w:t>
      </w:r>
      <w:r>
        <w:rPr>
          <w:rFonts w:hint="eastAsia" w:ascii="Times New Roman" w:hAnsi="Times New Roman" w:eastAsia="楷体" w:cs="Times New Roman"/>
          <w:sz w:val="18"/>
          <w:szCs w:val="18"/>
        </w:rPr>
        <w:t>，将__mmap_switched函数的地址保存在r13寄存器中，此函数是在文件</w:t>
      </w:r>
      <w:r>
        <w:rPr>
          <w:rFonts w:hint="eastAsia" w:ascii="Times New Roman" w:hAnsi="Times New Roman" w:eastAsia="楷体" w:cs="Times New Roman"/>
          <w:color w:val="2E54A1" w:themeColor="accent1" w:themeShade="BF"/>
          <w:sz w:val="18"/>
          <w:szCs w:val="18"/>
        </w:rPr>
        <w:t xml:space="preserve"> arch/arm/kernel/head-common.S</w:t>
      </w:r>
      <w:r>
        <w:rPr>
          <w:rFonts w:hint="eastAsia" w:ascii="Times New Roman" w:hAnsi="Times New Roman" w:eastAsia="楷体" w:cs="Times New Roman"/>
          <w:sz w:val="18"/>
          <w:szCs w:val="18"/>
        </w:rPr>
        <w:t>中定义的，</w:t>
      </w:r>
      <w:r>
        <w:rPr>
          <w:rFonts w:ascii="Times New Roman" w:hAnsi="Times New Roman" w:eastAsia="楷体" w:cs="Times New Roman"/>
          <w:sz w:val="18"/>
          <w:szCs w:val="18"/>
        </w:rPr>
        <w:t>__mmap_switched</w:t>
      </w:r>
      <w:r>
        <w:rPr>
          <w:rFonts w:hint="eastAsia" w:ascii="Times New Roman" w:hAnsi="Times New Roman" w:eastAsia="楷体" w:cs="Times New Roman"/>
          <w:sz w:val="18"/>
          <w:szCs w:val="18"/>
        </w:rPr>
        <w:t>最终会调用 start_kernel函数；</w:t>
      </w:r>
      <w:r>
        <w:rPr>
          <w:rFonts w:hint="eastAsia" w:ascii="Times New Roman" w:hAnsi="Times New Roman" w:eastAsia="楷体" w:cs="Times New Roman"/>
          <w:b/>
          <w:bCs/>
          <w:sz w:val="18"/>
          <w:szCs w:val="18"/>
        </w:rPr>
        <w:t>第144行</w:t>
      </w:r>
      <w:r>
        <w:rPr>
          <w:rFonts w:hint="eastAsia" w:ascii="Times New Roman" w:hAnsi="Times New Roman" w:eastAsia="楷体" w:cs="Times New Roman"/>
          <w:sz w:val="18"/>
          <w:szCs w:val="18"/>
        </w:rPr>
        <w:t>，调用 __enable_mmu函数使能MMU，此函数是在文件</w:t>
      </w:r>
      <w:r>
        <w:rPr>
          <w:rFonts w:hint="eastAsia" w:ascii="Times New Roman" w:hAnsi="Times New Roman" w:eastAsia="楷体" w:cs="Times New Roman"/>
          <w:color w:val="2E54A1" w:themeColor="accent1" w:themeShade="BF"/>
          <w:sz w:val="18"/>
          <w:szCs w:val="18"/>
        </w:rPr>
        <w:t>arch/arm/kernel/head.S</w:t>
      </w:r>
      <w:r>
        <w:rPr>
          <w:rFonts w:hint="eastAsia" w:ascii="Times New Roman" w:hAnsi="Times New Roman" w:eastAsia="楷体" w:cs="Times New Roman"/>
          <w:sz w:val="18"/>
          <w:szCs w:val="18"/>
        </w:rPr>
        <w:t>中定义的，__enable_mmu 最终会调用__turn_mmu_on函数来打开MMU，__turn_mmu_on最后会执行寄存器r13中的__mmap_switched 函数，__mmap_switched是在文件 arch/arm/kernel/head-common.S 中定义的，下面分析下__mmap_switched函数中的内容，如下所示：</w:t>
      </w:r>
    </w:p>
    <w:p w14:paraId="2A1D1E98">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346325" cy="1329055"/>
            <wp:effectExtent l="0" t="0" r="635" b="12065"/>
            <wp:docPr id="5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
                    <pic:cNvPicPr>
                      <a:picLocks noChangeAspect="1"/>
                    </pic:cNvPicPr>
                  </pic:nvPicPr>
                  <pic:blipFill>
                    <a:blip r:embed="rId403"/>
                    <a:stretch>
                      <a:fillRect/>
                    </a:stretch>
                  </pic:blipFill>
                  <pic:spPr>
                    <a:xfrm>
                      <a:off x="0" y="0"/>
                      <a:ext cx="2346325" cy="13290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676015" cy="1320800"/>
            <wp:effectExtent l="0" t="0" r="12065" b="5080"/>
            <wp:docPr id="5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9"/>
                    <pic:cNvPicPr>
                      <a:picLocks noChangeAspect="1"/>
                    </pic:cNvPicPr>
                  </pic:nvPicPr>
                  <pic:blipFill>
                    <a:blip r:embed="rId404"/>
                    <a:stretch>
                      <a:fillRect/>
                    </a:stretch>
                  </pic:blipFill>
                  <pic:spPr>
                    <a:xfrm>
                      <a:off x="0" y="0"/>
                      <a:ext cx="3676015" cy="1320800"/>
                    </a:xfrm>
                    <a:prstGeom prst="rect">
                      <a:avLst/>
                    </a:prstGeom>
                    <a:noFill/>
                    <a:ln>
                      <a:noFill/>
                    </a:ln>
                  </pic:spPr>
                </pic:pic>
              </a:graphicData>
            </a:graphic>
          </wp:inline>
        </w:drawing>
      </w:r>
    </w:p>
    <w:p w14:paraId="3A2B6F3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直接看第104行，最终调用 start_kernel函数来启动Linux内核，此函数是在文件</w:t>
      </w:r>
      <w:r>
        <w:rPr>
          <w:rFonts w:hint="eastAsia" w:ascii="Times New Roman" w:hAnsi="Times New Roman" w:eastAsia="楷体" w:cs="Times New Roman"/>
          <w:color w:val="2E54A1" w:themeColor="accent1" w:themeShade="BF"/>
          <w:sz w:val="18"/>
          <w:szCs w:val="18"/>
        </w:rPr>
        <w:t xml:space="preserve"> init/main.c</w:t>
      </w:r>
      <w:r>
        <w:rPr>
          <w:rFonts w:hint="eastAsia" w:ascii="Times New Roman" w:hAnsi="Times New Roman" w:eastAsia="楷体" w:cs="Times New Roman"/>
          <w:sz w:val="18"/>
          <w:szCs w:val="18"/>
        </w:rPr>
        <w:t>中定义的，</w:t>
      </w:r>
      <w:r>
        <w:rPr>
          <w:rFonts w:ascii="Times New Roman" w:hAnsi="Times New Roman" w:eastAsia="楷体" w:cs="Times New Roman"/>
          <w:sz w:val="18"/>
          <w:szCs w:val="18"/>
        </w:rPr>
        <w:t>start_kernel</w:t>
      </w:r>
      <w:r>
        <w:rPr>
          <w:rFonts w:hint="eastAsia" w:ascii="Times New Roman" w:hAnsi="Times New Roman" w:eastAsia="楷体" w:cs="Times New Roman"/>
          <w:sz w:val="18"/>
          <w:szCs w:val="18"/>
        </w:rPr>
        <w:t>函数通过调用众多的子函数来完成Linux启动之前的一些初始化工作，下面简单介绍一些重要的子函数，将start_kernel函数精简并添加注释后，内容如下所示：</w:t>
      </w:r>
    </w:p>
    <w:p w14:paraId="2F57053F">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3085" cy="3958590"/>
            <wp:effectExtent l="0" t="0" r="635" b="3810"/>
            <wp:docPr id="5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2"/>
                    <pic:cNvPicPr>
                      <a:picLocks noChangeAspect="1"/>
                    </pic:cNvPicPr>
                  </pic:nvPicPr>
                  <pic:blipFill>
                    <a:blip r:embed="rId405"/>
                    <a:srcRect b="689"/>
                    <a:stretch>
                      <a:fillRect/>
                    </a:stretch>
                  </pic:blipFill>
                  <pic:spPr>
                    <a:xfrm>
                      <a:off x="0" y="0"/>
                      <a:ext cx="3093085" cy="395859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83560" cy="3957320"/>
            <wp:effectExtent l="0" t="0" r="10160" b="5080"/>
            <wp:docPr id="5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3"/>
                    <pic:cNvPicPr>
                      <a:picLocks noChangeAspect="1"/>
                    </pic:cNvPicPr>
                  </pic:nvPicPr>
                  <pic:blipFill>
                    <a:blip r:embed="rId406"/>
                    <a:srcRect b="1667"/>
                    <a:stretch>
                      <a:fillRect/>
                    </a:stretch>
                  </pic:blipFill>
                  <pic:spPr>
                    <a:xfrm>
                      <a:off x="0" y="0"/>
                      <a:ext cx="3083560" cy="3957320"/>
                    </a:xfrm>
                    <a:prstGeom prst="rect">
                      <a:avLst/>
                    </a:prstGeom>
                    <a:noFill/>
                    <a:ln>
                      <a:noFill/>
                    </a:ln>
                  </pic:spPr>
                </pic:pic>
              </a:graphicData>
            </a:graphic>
          </wp:inline>
        </w:drawing>
      </w:r>
    </w:p>
    <w:p w14:paraId="3871216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可见，start_kernel函数内调用了大量的子函数，这些函数就不具体介绍了，以后学习Linux内核时再详细地学习下这些函数，下面主要介绍一下start_kernel调用的最后一个函数 rest_init，此函数是在文件 init/main.c 中定义的，如下所示：</w:t>
      </w:r>
    </w:p>
    <w:p w14:paraId="671BF669">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61690" cy="2662555"/>
            <wp:effectExtent l="0" t="0" r="6350" b="4445"/>
            <wp:docPr id="5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4"/>
                    <pic:cNvPicPr>
                      <a:picLocks noChangeAspect="1"/>
                    </pic:cNvPicPr>
                  </pic:nvPicPr>
                  <pic:blipFill>
                    <a:blip r:embed="rId407"/>
                    <a:stretch>
                      <a:fillRect/>
                    </a:stretch>
                  </pic:blipFill>
                  <pic:spPr>
                    <a:xfrm>
                      <a:off x="0" y="0"/>
                      <a:ext cx="3361690" cy="2662555"/>
                    </a:xfrm>
                    <a:prstGeom prst="rect">
                      <a:avLst/>
                    </a:prstGeom>
                    <a:noFill/>
                    <a:ln>
                      <a:noFill/>
                    </a:ln>
                  </pic:spPr>
                </pic:pic>
              </a:graphicData>
            </a:graphic>
          </wp:inline>
        </w:drawing>
      </w:r>
    </w:p>
    <w:p w14:paraId="36C9139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第387行，调用 rcu_scheduler_starting函数启动RCU 锁调度器；第 394 行，调用 kernel_thread 函数创建 kernel_init 进程，该进程就是我们常说的init内核进程，init进程的PID为1，该进程一开始是内核进程，之后会在根文件系统中查找init程序，init进程通过这个init程序实现从内核态到用户态的转变；第396行，调用函数 kernel_thread函数创建 kthreadd 内核进程，该进程的PID为2，负责所有内核进程的调度和管理；第409行，调用cpu_startup_entry函数来进入空闲进程 idle，该进程的PID为0，当CPU没有事情做的时候就会执行这个空闲进程，让CPU有点事做；在Linux终端输入ps -A指令即可打印出当前系统中的所有进程，注意空闲进程 idle是不会显示的，因为 idle是内核进程。下面主要介绍一下init进程做了哪些工作，kernel_init函数就是init进程具体做的工作，此函数是在文件 init/main.c 中定义的，函数内容如下所示：</w:t>
      </w:r>
    </w:p>
    <w:p w14:paraId="5B01E5A4">
      <w:pPr>
        <w:ind w:firstLine="420"/>
        <w:rPr>
          <w:rFonts w:ascii="Times New Roman" w:hAnsi="Times New Roman" w:eastAsia="楷体" w:cs="Times New Roman"/>
          <w:sz w:val="18"/>
          <w:szCs w:val="18"/>
        </w:rPr>
      </w:pPr>
    </w:p>
    <w:p w14:paraId="72D3B797">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54350" cy="2037715"/>
            <wp:effectExtent l="0" t="0" r="8890" b="4445"/>
            <wp:docPr id="5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5"/>
                    <pic:cNvPicPr>
                      <a:picLocks noChangeAspect="1"/>
                    </pic:cNvPicPr>
                  </pic:nvPicPr>
                  <pic:blipFill>
                    <a:blip r:embed="rId408"/>
                    <a:stretch>
                      <a:fillRect/>
                    </a:stretch>
                  </pic:blipFill>
                  <pic:spPr>
                    <a:xfrm>
                      <a:off x="0" y="0"/>
                      <a:ext cx="3054350" cy="203771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16885" cy="2040255"/>
            <wp:effectExtent l="0" t="0" r="635" b="1905"/>
            <wp:docPr id="5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6"/>
                    <pic:cNvPicPr>
                      <a:picLocks noChangeAspect="1"/>
                    </pic:cNvPicPr>
                  </pic:nvPicPr>
                  <pic:blipFill>
                    <a:blip r:embed="rId409"/>
                    <a:stretch>
                      <a:fillRect/>
                    </a:stretch>
                  </pic:blipFill>
                  <pic:spPr>
                    <a:xfrm>
                      <a:off x="0" y="0"/>
                      <a:ext cx="3016885" cy="2040255"/>
                    </a:xfrm>
                    <a:prstGeom prst="rect">
                      <a:avLst/>
                    </a:prstGeom>
                    <a:noFill/>
                    <a:ln>
                      <a:noFill/>
                    </a:ln>
                  </pic:spPr>
                </pic:pic>
              </a:graphicData>
            </a:graphic>
          </wp:inline>
        </w:drawing>
      </w:r>
    </w:p>
    <w:p w14:paraId="3F371517">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第932行</w:t>
      </w:r>
      <w:r>
        <w:rPr>
          <w:rFonts w:hint="eastAsia" w:ascii="Times New Roman" w:hAnsi="Times New Roman" w:eastAsia="楷体" w:cs="Times New Roman"/>
          <w:sz w:val="18"/>
          <w:szCs w:val="18"/>
        </w:rPr>
        <w:t>，调用kernel_init_freeable 函数来完成一些初始化工作，后面会介绍；</w:t>
      </w:r>
      <w:r>
        <w:rPr>
          <w:rFonts w:hint="eastAsia" w:ascii="Times New Roman" w:hAnsi="Times New Roman" w:eastAsia="楷体" w:cs="Times New Roman"/>
          <w:b/>
          <w:bCs/>
          <w:sz w:val="18"/>
          <w:szCs w:val="18"/>
        </w:rPr>
        <w:t>第942行</w:t>
      </w:r>
      <w:r>
        <w:rPr>
          <w:rFonts w:hint="eastAsia" w:ascii="Times New Roman" w:hAnsi="Times New Roman" w:eastAsia="楷体" w:cs="Times New Roman"/>
          <w:sz w:val="18"/>
          <w:szCs w:val="18"/>
        </w:rPr>
        <w:t>，ramdisk_execute_command是一个全局的char指针变量，此变量的值为“/init”，也就是根目录下的init程序，ramdisk_execute_command也可以通过uboot传递，在 bootargs 中使用“rdinit=xxx”即可，xxx 为具体的 init 程序名字；</w:t>
      </w:r>
      <w:r>
        <w:rPr>
          <w:rFonts w:hint="eastAsia" w:ascii="Times New Roman" w:hAnsi="Times New Roman" w:eastAsia="楷体" w:cs="Times New Roman"/>
          <w:b/>
          <w:bCs/>
          <w:sz w:val="18"/>
          <w:szCs w:val="18"/>
        </w:rPr>
        <w:t>第943行</w:t>
      </w:r>
      <w:r>
        <w:rPr>
          <w:rFonts w:hint="eastAsia" w:ascii="Times New Roman" w:hAnsi="Times New Roman" w:eastAsia="楷体" w:cs="Times New Roman"/>
          <w:sz w:val="18"/>
          <w:szCs w:val="18"/>
        </w:rPr>
        <w:t>，如果存在“/init”程序就调用函数run_init_process 来运行/init程序；</w:t>
      </w:r>
      <w:r>
        <w:rPr>
          <w:rFonts w:hint="eastAsia" w:ascii="Times New Roman" w:hAnsi="Times New Roman" w:eastAsia="楷体" w:cs="Times New Roman"/>
          <w:b/>
          <w:bCs/>
          <w:sz w:val="18"/>
          <w:szCs w:val="18"/>
        </w:rPr>
        <w:t>第956行</w:t>
      </w:r>
      <w:r>
        <w:rPr>
          <w:rFonts w:hint="eastAsia" w:ascii="Times New Roman" w:hAnsi="Times New Roman" w:eastAsia="楷体" w:cs="Times New Roman"/>
          <w:sz w:val="18"/>
          <w:szCs w:val="18"/>
        </w:rPr>
        <w:t>，如果/init程序不存在就检查 execute_command 是否为空， execute_command的值是通过uboot传递的，在 bootargs 中使用“init=xxxx”就可以了，比如“</w:t>
      </w:r>
      <w:r>
        <w:rPr>
          <w:rFonts w:hint="eastAsia" w:ascii="Times New Roman" w:hAnsi="Times New Roman" w:eastAsia="楷体" w:cs="Times New Roman"/>
          <w:color w:val="2E54A1" w:themeColor="accent1" w:themeShade="BF"/>
          <w:sz w:val="18"/>
          <w:szCs w:val="18"/>
        </w:rPr>
        <w:t>init=/linuxrc</w:t>
      </w:r>
      <w:r>
        <w:rPr>
          <w:rFonts w:hint="eastAsia" w:ascii="Times New Roman" w:hAnsi="Times New Roman" w:eastAsia="楷体" w:cs="Times New Roman"/>
          <w:sz w:val="18"/>
          <w:szCs w:val="18"/>
        </w:rPr>
        <w:t>”表示根文件系统中的 linuxrc 就是要执行的用户空间 init 程序，反正必须要在根文件系统中找到一个可以运行的init程序；第 963~966 行，如果前面两个变量都为空，就依次查找</w:t>
      </w:r>
      <w:r>
        <w:rPr>
          <w:rFonts w:hint="eastAsia" w:ascii="Times New Roman" w:hAnsi="Times New Roman" w:eastAsia="楷体" w:cs="Times New Roman"/>
          <w:color w:val="2E54A1" w:themeColor="accent1" w:themeShade="BF"/>
          <w:sz w:val="18"/>
          <w:szCs w:val="18"/>
        </w:rPr>
        <w:t>/sbin/init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/etc/init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/bin/init</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/bin/sh</w:t>
      </w:r>
      <w:r>
        <w:rPr>
          <w:rFonts w:hint="eastAsia" w:ascii="Times New Roman" w:hAnsi="Times New Roman" w:eastAsia="楷体" w:cs="Times New Roman"/>
          <w:sz w:val="18"/>
          <w:szCs w:val="18"/>
        </w:rPr>
        <w:t>这四个备用init程序，如果这四个也不存在，则Linux启动失败。</w:t>
      </w:r>
    </w:p>
    <w:p w14:paraId="3F30E94C">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95930" cy="2729230"/>
            <wp:effectExtent l="0" t="0" r="6350" b="13970"/>
            <wp:docPr id="5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8"/>
                    <pic:cNvPicPr>
                      <a:picLocks noChangeAspect="1"/>
                    </pic:cNvPicPr>
                  </pic:nvPicPr>
                  <pic:blipFill>
                    <a:blip r:embed="rId410"/>
                    <a:srcRect b="8041"/>
                    <a:stretch>
                      <a:fillRect/>
                    </a:stretch>
                  </pic:blipFill>
                  <pic:spPr>
                    <a:xfrm>
                      <a:off x="0" y="0"/>
                      <a:ext cx="2995930" cy="27292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47365" cy="2736215"/>
            <wp:effectExtent l="0" t="0" r="635" b="6985"/>
            <wp:docPr id="5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9"/>
                    <pic:cNvPicPr>
                      <a:picLocks noChangeAspect="1"/>
                    </pic:cNvPicPr>
                  </pic:nvPicPr>
                  <pic:blipFill>
                    <a:blip r:embed="rId411"/>
                    <a:srcRect b="2754"/>
                    <a:stretch>
                      <a:fillRect/>
                    </a:stretch>
                  </pic:blipFill>
                  <pic:spPr>
                    <a:xfrm>
                      <a:off x="0" y="0"/>
                      <a:ext cx="3047365" cy="2736215"/>
                    </a:xfrm>
                    <a:prstGeom prst="rect">
                      <a:avLst/>
                    </a:prstGeom>
                    <a:noFill/>
                    <a:ln>
                      <a:noFill/>
                    </a:ln>
                  </pic:spPr>
                </pic:pic>
              </a:graphicData>
            </a:graphic>
          </wp:inline>
        </w:drawing>
      </w:r>
    </w:p>
    <w:p w14:paraId="5272EF8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kernel_init_freeable 函数的内容如上所示，</w:t>
      </w:r>
      <w:r>
        <w:rPr>
          <w:rFonts w:hint="eastAsia" w:ascii="Times New Roman" w:hAnsi="Times New Roman" w:eastAsia="楷体" w:cs="Times New Roman"/>
          <w:b/>
          <w:bCs/>
          <w:sz w:val="18"/>
          <w:szCs w:val="18"/>
        </w:rPr>
        <w:t>第1002行</w:t>
      </w:r>
      <w:r>
        <w:rPr>
          <w:rFonts w:hint="eastAsia" w:ascii="Times New Roman" w:hAnsi="Times New Roman" w:eastAsia="楷体" w:cs="Times New Roman"/>
          <w:sz w:val="18"/>
          <w:szCs w:val="18"/>
        </w:rPr>
        <w:t>，调用do_basic_setup 函数完成Linux下设备驱动的初始化工作，这个函数非常重要，该函数会调用 driver_init 函数完成 Linux 下驱动模型子系统的初始化；</w:t>
      </w:r>
      <w:r>
        <w:rPr>
          <w:rFonts w:hint="eastAsia" w:ascii="Times New Roman" w:hAnsi="Times New Roman" w:eastAsia="楷体" w:cs="Times New Roman"/>
          <w:b/>
          <w:bCs/>
          <w:sz w:val="18"/>
          <w:szCs w:val="18"/>
        </w:rPr>
        <w:t>第1005行</w:t>
      </w:r>
      <w:r>
        <w:rPr>
          <w:rFonts w:hint="eastAsia" w:ascii="Times New Roman" w:hAnsi="Times New Roman" w:eastAsia="楷体" w:cs="Times New Roman"/>
          <w:sz w:val="18"/>
          <w:szCs w:val="18"/>
        </w:rPr>
        <w:t>，打开设备/dev/console，此文件的文件描述符为0，作为标准输入设备；</w:t>
      </w:r>
      <w:r>
        <w:rPr>
          <w:rFonts w:hint="eastAsia" w:ascii="Times New Roman" w:hAnsi="Times New Roman" w:eastAsia="楷体" w:cs="Times New Roman"/>
          <w:b/>
          <w:bCs/>
          <w:sz w:val="18"/>
          <w:szCs w:val="18"/>
        </w:rPr>
        <w:t>第1008、1009行</w:t>
      </w:r>
      <w:r>
        <w:rPr>
          <w:rFonts w:hint="eastAsia" w:ascii="Times New Roman" w:hAnsi="Times New Roman" w:eastAsia="楷体" w:cs="Times New Roman"/>
          <w:sz w:val="18"/>
          <w:szCs w:val="18"/>
        </w:rPr>
        <w:t>，调用sys_dup函数将标准输入的文件描述符复制了2次，作为标准输出(1)和标准错误(2)，也就是说标准输入、标准输出和标准错误都是</w:t>
      </w:r>
      <w:r>
        <w:rPr>
          <w:rFonts w:hint="eastAsia" w:ascii="Times New Roman" w:hAnsi="Times New Roman" w:eastAsia="楷体" w:cs="Times New Roman"/>
          <w:color w:val="2E54A1" w:themeColor="accent1" w:themeShade="BF"/>
          <w:sz w:val="18"/>
          <w:szCs w:val="18"/>
        </w:rPr>
        <w:t>/dev/console</w:t>
      </w:r>
      <w:r>
        <w:rPr>
          <w:rFonts w:hint="eastAsia" w:ascii="Times New Roman" w:hAnsi="Times New Roman" w:eastAsia="楷体" w:cs="Times New Roman"/>
          <w:sz w:val="18"/>
          <w:szCs w:val="18"/>
        </w:rPr>
        <w:t>，console 通过通过uboot的环境变量 bootargs 进行设置，</w:t>
      </w:r>
      <w:r>
        <w:rPr>
          <w:rFonts w:hint="eastAsia" w:ascii="Times New Roman" w:hAnsi="Times New Roman" w:eastAsia="楷体" w:cs="Times New Roman"/>
          <w:color w:val="2E54A1" w:themeColor="accent1" w:themeShade="BF"/>
          <w:sz w:val="18"/>
          <w:szCs w:val="18"/>
        </w:rPr>
        <w:t>console=ttymxc0,115200</w:t>
      </w:r>
      <w:r>
        <w:rPr>
          <w:rFonts w:hint="eastAsia" w:ascii="Times New Roman" w:hAnsi="Times New Roman" w:eastAsia="楷体" w:cs="Times New Roman"/>
          <w:sz w:val="18"/>
          <w:szCs w:val="18"/>
        </w:rPr>
        <w:t>表示将/dev/ttymxc0 设置为 console，也就是 I.MX6U 的串口 1，当然也可以设置其他的设备为 console，比如虚拟控制台 tty1，设置 tty1 为 console 就可以在 LCD 屏幕上看到系统的提示信息。</w:t>
      </w:r>
      <w:r>
        <w:rPr>
          <w:rFonts w:hint="eastAsia" w:ascii="Times New Roman" w:hAnsi="Times New Roman" w:eastAsia="楷体" w:cs="Times New Roman"/>
          <w:b/>
          <w:bCs/>
          <w:sz w:val="18"/>
          <w:szCs w:val="18"/>
        </w:rPr>
        <w:t>第1020行</w:t>
      </w:r>
      <w:r>
        <w:rPr>
          <w:rFonts w:hint="eastAsia" w:ascii="Times New Roman" w:hAnsi="Times New Roman" w:eastAsia="楷体" w:cs="Times New Roman"/>
          <w:sz w:val="18"/>
          <w:szCs w:val="18"/>
        </w:rPr>
        <w:t>，调用 prepare_namespace 函数来挂载根文件系统，根文件系统也是由bootargs来指定的，如</w:t>
      </w:r>
      <w:r>
        <w:rPr>
          <w:rFonts w:hint="eastAsia" w:ascii="Times New Roman" w:hAnsi="Times New Roman" w:eastAsia="楷体" w:cs="Times New Roman"/>
          <w:color w:val="2E54A1" w:themeColor="accent1" w:themeShade="BF"/>
          <w:sz w:val="18"/>
          <w:szCs w:val="18"/>
        </w:rPr>
        <w:t>root=/dev/mmcblk1p2 rootwait rw</w:t>
      </w:r>
      <w:r>
        <w:rPr>
          <w:rFonts w:hint="eastAsia" w:ascii="Times New Roman" w:hAnsi="Times New Roman" w:eastAsia="楷体" w:cs="Times New Roman"/>
          <w:sz w:val="18"/>
          <w:szCs w:val="18"/>
        </w:rPr>
        <w:t>就表示根文件系统在</w:t>
      </w:r>
      <w:r>
        <w:rPr>
          <w:rFonts w:hint="eastAsia" w:ascii="Times New Roman" w:hAnsi="Times New Roman" w:eastAsia="楷体" w:cs="Times New Roman"/>
          <w:color w:val="2E54A1" w:themeColor="accent1" w:themeShade="BF"/>
          <w:sz w:val="18"/>
          <w:szCs w:val="18"/>
        </w:rPr>
        <w:t xml:space="preserve">/dev/mmcblk1p2 </w:t>
      </w:r>
      <w:r>
        <w:rPr>
          <w:rFonts w:hint="eastAsia" w:ascii="Times New Roman" w:hAnsi="Times New Roman" w:eastAsia="楷体" w:cs="Times New Roman"/>
          <w:sz w:val="18"/>
          <w:szCs w:val="18"/>
        </w:rPr>
        <w:t>中，也就是 EMMC 的分区 2 中。</w:t>
      </w:r>
    </w:p>
    <w:p w14:paraId="1E5D30D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Linux内核的启动流程就分析完了，以上只是对启动流程进行了一个大致的分析，其中调用的函数并没有进行具体介绍，因为Linux内核包含的知识点比较多，在以后的学习中再慢慢研究吧。Linux内核移植完成后还需要构建根文件系统，并执行根文件系统中的init程序，以此来进入用户态，所以后面还要移植根文件系统。前面分析了Linux内核顶层Makefile文件，并介绍了Linux内核启动的大致流程，下一章节就开始介绍Linux内核的移植。</w:t>
      </w:r>
    </w:p>
    <w:p w14:paraId="7826A308">
      <w:pPr>
        <w:numPr>
          <w:ilvl w:val="0"/>
          <w:numId w:val="21"/>
        </w:numPr>
        <w:spacing w:before="60" w:line="360" w:lineRule="auto"/>
        <w:outlineLvl w:val="0"/>
        <w:rPr>
          <w:rFonts w:ascii="Times New Roman" w:hAnsi="Times New Roman" w:eastAsia="楷体" w:cs="Times New Roman"/>
          <w:b/>
          <w:bCs/>
          <w:szCs w:val="21"/>
        </w:rPr>
      </w:pPr>
      <w:bookmarkStart w:id="94" w:name="_Toc6964"/>
      <w:r>
        <w:rPr>
          <w:rFonts w:hint="eastAsia" w:ascii="Times New Roman" w:hAnsi="Times New Roman" w:eastAsia="楷体" w:cs="Times New Roman"/>
          <w:b/>
          <w:bCs/>
          <w:szCs w:val="21"/>
        </w:rPr>
        <w:t>Linux内核移植</w:t>
      </w:r>
      <w:bookmarkEnd w:id="94"/>
    </w:p>
    <w:p w14:paraId="7D49535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本章总结如何将NXP提供的Linux内核移植到正点原子的I.MX6U-ALPHA开发板上，内核源码存放在正点原子资料中的例程源码目录下，将源码包</w:t>
      </w:r>
      <w:r>
        <w:rPr>
          <w:rFonts w:hint="eastAsia" w:ascii="Times New Roman" w:hAnsi="Times New Roman" w:eastAsia="楷体" w:cs="Times New Roman"/>
          <w:color w:val="2E54A1" w:themeColor="accent1" w:themeShade="BF"/>
          <w:sz w:val="18"/>
          <w:szCs w:val="18"/>
        </w:rPr>
        <w:t>linux-imx-rel_imx_4.1.15_2.1.0_ga.tar.bz2</w:t>
      </w:r>
      <w:r>
        <w:rPr>
          <w:rFonts w:hint="eastAsia" w:ascii="Times New Roman" w:hAnsi="Times New Roman" w:eastAsia="楷体" w:cs="Times New Roman"/>
          <w:sz w:val="18"/>
          <w:szCs w:val="18"/>
        </w:rPr>
        <w:t>发送到Ubuntu后进行解压，使用VSCode打开源码工程，并按照上章修改settings.json 文件，忽略一些用不到的文件。</w:t>
      </w:r>
    </w:p>
    <w:p w14:paraId="010EAD3D">
      <w:pPr>
        <w:numPr>
          <w:ilvl w:val="0"/>
          <w:numId w:val="4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编译NXP提供的Linux内核</w:t>
      </w:r>
    </w:p>
    <w:p w14:paraId="2B18AA0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首先修改一下顶层Makefile文件，将ARCH和CROSS_COMPILE修改如下，这样在编译时就不用输入很长的指令了。</w:t>
      </w:r>
    </w:p>
    <w:p w14:paraId="6C403A44">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89020" cy="338455"/>
            <wp:effectExtent l="0" t="0" r="7620" b="12065"/>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412"/>
                    <a:stretch>
                      <a:fillRect/>
                    </a:stretch>
                  </pic:blipFill>
                  <pic:spPr>
                    <a:xfrm>
                      <a:off x="0" y="0"/>
                      <a:ext cx="3589020" cy="338455"/>
                    </a:xfrm>
                    <a:prstGeom prst="rect">
                      <a:avLst/>
                    </a:prstGeom>
                    <a:noFill/>
                    <a:ln>
                      <a:noFill/>
                    </a:ln>
                  </pic:spPr>
                </pic:pic>
              </a:graphicData>
            </a:graphic>
          </wp:inline>
        </w:drawing>
      </w:r>
    </w:p>
    <w:p w14:paraId="770838F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 clean</w:t>
      </w:r>
      <w:r>
        <w:rPr>
          <w:rFonts w:hint="eastAsia" w:ascii="Times New Roman" w:hAnsi="Times New Roman" w:eastAsia="楷体" w:cs="Times New Roman"/>
          <w:sz w:val="18"/>
          <w:szCs w:val="18"/>
        </w:rPr>
        <w:t>清理工程，输入</w:t>
      </w:r>
      <w:r>
        <w:rPr>
          <w:rFonts w:hint="eastAsia" w:ascii="Times New Roman" w:hAnsi="Times New Roman" w:eastAsia="楷体" w:cs="Times New Roman"/>
          <w:color w:val="2E54A1" w:themeColor="accent1" w:themeShade="BF"/>
          <w:sz w:val="18"/>
          <w:szCs w:val="18"/>
        </w:rPr>
        <w:t>make imx_v7_mfg_defconfig</w:t>
      </w:r>
      <w:r>
        <w:rPr>
          <w:rFonts w:hint="eastAsia" w:ascii="Times New Roman" w:hAnsi="Times New Roman" w:eastAsia="楷体" w:cs="Times New Roman"/>
          <w:sz w:val="18"/>
          <w:szCs w:val="18"/>
        </w:rPr>
        <w:t xml:space="preserve"> 指令配置Linux内核，也可以使用imx_v7_defconfig文件对工程进行配置，但推荐使用make imx_v7_mfg_defconfig，此文件编译出来的 zImage镜像文件可以通过NXP官方提供的MfgTool 工具进行烧写。配置完成后输入</w:t>
      </w:r>
      <w:r>
        <w:rPr>
          <w:rFonts w:hint="eastAsia" w:ascii="Times New Roman" w:hAnsi="Times New Roman" w:eastAsia="楷体" w:cs="Times New Roman"/>
          <w:color w:val="2E54A1" w:themeColor="accent1" w:themeShade="BF"/>
          <w:sz w:val="18"/>
          <w:szCs w:val="18"/>
        </w:rPr>
        <w:t>make -j8</w:t>
      </w:r>
      <w:r>
        <w:rPr>
          <w:rFonts w:hint="eastAsia" w:ascii="Times New Roman" w:hAnsi="Times New Roman" w:eastAsia="楷体" w:cs="Times New Roman"/>
          <w:sz w:val="18"/>
          <w:szCs w:val="18"/>
        </w:rPr>
        <w:t>进行编译。</w:t>
      </w:r>
    </w:p>
    <w:p w14:paraId="117EB13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847590" cy="1978025"/>
            <wp:effectExtent l="0" t="0" r="13970" b="3175"/>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413"/>
                    <a:stretch>
                      <a:fillRect/>
                    </a:stretch>
                  </pic:blipFill>
                  <pic:spPr>
                    <a:xfrm>
                      <a:off x="0" y="0"/>
                      <a:ext cx="4847590" cy="1978025"/>
                    </a:xfrm>
                    <a:prstGeom prst="rect">
                      <a:avLst/>
                    </a:prstGeom>
                    <a:noFill/>
                    <a:ln>
                      <a:noFill/>
                    </a:ln>
                  </pic:spPr>
                </pic:pic>
              </a:graphicData>
            </a:graphic>
          </wp:inline>
        </w:drawing>
      </w:r>
    </w:p>
    <w:p w14:paraId="4460DE6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编译完成后会在 </w:t>
      </w:r>
      <w:r>
        <w:rPr>
          <w:rFonts w:hint="eastAsia" w:ascii="Times New Roman" w:hAnsi="Times New Roman" w:eastAsia="楷体" w:cs="Times New Roman"/>
          <w:color w:val="2E54A1" w:themeColor="accent1" w:themeShade="BF"/>
          <w:sz w:val="18"/>
          <w:szCs w:val="18"/>
        </w:rPr>
        <w:t xml:space="preserve">arch/arm/boot </w:t>
      </w:r>
      <w:r>
        <w:rPr>
          <w:rFonts w:hint="eastAsia" w:ascii="Times New Roman" w:hAnsi="Times New Roman" w:eastAsia="楷体" w:cs="Times New Roman"/>
          <w:sz w:val="18"/>
          <w:szCs w:val="18"/>
        </w:rPr>
        <w:t>目录下生成zImage 镜像文件，在</w:t>
      </w:r>
      <w:r>
        <w:rPr>
          <w:rFonts w:hint="eastAsia" w:ascii="Times New Roman" w:hAnsi="Times New Roman" w:eastAsia="楷体" w:cs="Times New Roman"/>
          <w:color w:val="2E54A1" w:themeColor="accent1" w:themeShade="BF"/>
          <w:sz w:val="18"/>
          <w:szCs w:val="18"/>
        </w:rPr>
        <w:t xml:space="preserve"> arch/arm/boot/dts </w:t>
      </w:r>
      <w:r>
        <w:rPr>
          <w:rFonts w:hint="eastAsia" w:ascii="Times New Roman" w:hAnsi="Times New Roman" w:eastAsia="楷体" w:cs="Times New Roman"/>
          <w:sz w:val="18"/>
          <w:szCs w:val="18"/>
        </w:rPr>
        <w:t>目录下会生成开发板对应的.dtb(设备树)文件，NXP 官方的 I.MX6ULL EVK 开发板对应的设备树文件为</w:t>
      </w:r>
      <w:r>
        <w:rPr>
          <w:rFonts w:hint="eastAsia" w:ascii="Times New Roman" w:hAnsi="Times New Roman" w:eastAsia="楷体" w:cs="Times New Roman"/>
          <w:color w:val="2E54A1" w:themeColor="accent1" w:themeShade="BF"/>
          <w:sz w:val="18"/>
          <w:szCs w:val="18"/>
        </w:rPr>
        <w:t>imx6ull-14x14-evk.dtb</w:t>
      </w:r>
      <w:r>
        <w:rPr>
          <w:rFonts w:hint="eastAsia" w:ascii="Times New Roman" w:hAnsi="Times New Roman" w:eastAsia="楷体" w:cs="Times New Roman"/>
          <w:sz w:val="18"/>
          <w:szCs w:val="18"/>
        </w:rPr>
        <w:t>。</w:t>
      </w:r>
    </w:p>
    <w:p w14:paraId="5340C5F8">
      <w:pPr>
        <w:numPr>
          <w:ilvl w:val="0"/>
          <w:numId w:val="4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Linux 内核启动测试</w:t>
      </w:r>
    </w:p>
    <w:p w14:paraId="76F7AFE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正点原子的I.MX6U-ALPHA开发板是以 I.MX6ULL EVK 开发板为参考进行设计的，下面直接将编译后的Linux内核下载到开发板，看哪些功能有问题，再对其进行修改，步骤如下：</w:t>
      </w:r>
    </w:p>
    <w:p w14:paraId="172437F1">
      <w:pPr>
        <w:numPr>
          <w:ilvl w:val="0"/>
          <w:numId w:val="4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先启动开发板，进入uboot命令行，输入如下指令修改环境变量 bootargs 的值：</w:t>
      </w:r>
    </w:p>
    <w:p w14:paraId="6382D850">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setenv bootargs </w:t>
      </w:r>
      <w:r>
        <w:rPr>
          <w:rFonts w:ascii="Times New Roman" w:hAnsi="Times New Roman" w:eastAsia="楷体" w:cs="Times New Roman"/>
          <w:color w:val="2E54A1" w:themeColor="accent1" w:themeShade="BF"/>
          <w:sz w:val="18"/>
          <w:szCs w:val="18"/>
        </w:rPr>
        <w:t>console=ttymxc0,115200 root=/dev/mmcblk1p2 rootwait rw</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p>
    <w:p w14:paraId="2DB16502">
      <w:p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saveenv</w:t>
      </w:r>
    </w:p>
    <w:p w14:paraId="097CBF71">
      <w:pPr>
        <w:numPr>
          <w:ilvl w:val="0"/>
          <w:numId w:val="42"/>
        </w:num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设置完成后，将前面编译出来的镜像文件 zImage和设备树文件imx6ull-14x14-evk.dtb复制到tftpboot目录下，命令为：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cp ./arch/arm/boot/zImage /home/lxc/linux/tftpboot/ -f</w:t>
      </w:r>
    </w:p>
    <w:p w14:paraId="11C910FE">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cp ./arch/arm/boot/dts/imx6ull-14x14-evk.dtb /home/lxc/linux/tftpboot/ -f</w:t>
      </w:r>
    </w:p>
    <w:p w14:paraId="699DA9ED">
      <w:pPr>
        <w:numPr>
          <w:ilvl w:val="0"/>
          <w:numId w:val="4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在uboot命令行输入指令：</w:t>
      </w:r>
      <w:r>
        <w:rPr>
          <w:rFonts w:hint="eastAsia"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tftp 83000000 imx6ull-14x14-evk.dtb</w:t>
      </w:r>
      <w:r>
        <w:rPr>
          <w:rFonts w:hint="eastAsia" w:ascii="Times New Roman" w:hAnsi="Times New Roman" w:eastAsia="楷体" w:cs="Times New Roman"/>
          <w:sz w:val="18"/>
          <w:szCs w:val="18"/>
        </w:rPr>
        <w:t>，将这两个文件下载到开发板；</w:t>
      </w:r>
    </w:p>
    <w:p w14:paraId="608CD824">
      <w:pPr>
        <w:numPr>
          <w:ilvl w:val="0"/>
          <w:numId w:val="4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最后输入</w:t>
      </w:r>
      <w:r>
        <w:rPr>
          <w:rFonts w:hint="eastAsia" w:ascii="Times New Roman" w:hAnsi="Times New Roman" w:eastAsia="楷体" w:cs="Times New Roman"/>
          <w:color w:val="2E54A1" w:themeColor="accent1" w:themeShade="BF"/>
          <w:sz w:val="18"/>
          <w:szCs w:val="18"/>
        </w:rPr>
        <w:t>bootz 80800000 - 83000000</w:t>
      </w:r>
      <w:r>
        <w:rPr>
          <w:rFonts w:hint="eastAsia" w:ascii="Times New Roman" w:hAnsi="Times New Roman" w:eastAsia="楷体" w:cs="Times New Roman"/>
          <w:sz w:val="18"/>
          <w:szCs w:val="18"/>
        </w:rPr>
        <w:t>启动Linux，结果如下所示：</w:t>
      </w:r>
    </w:p>
    <w:p w14:paraId="164CBE43">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792345" cy="1974850"/>
            <wp:effectExtent l="0" t="0" r="8255" b="6350"/>
            <wp:docPr id="5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
                    <pic:cNvPicPr>
                      <a:picLocks noChangeAspect="1"/>
                    </pic:cNvPicPr>
                  </pic:nvPicPr>
                  <pic:blipFill>
                    <a:blip r:embed="rId414"/>
                    <a:stretch>
                      <a:fillRect/>
                    </a:stretch>
                  </pic:blipFill>
                  <pic:spPr>
                    <a:xfrm>
                      <a:off x="0" y="0"/>
                      <a:ext cx="4792345" cy="1974850"/>
                    </a:xfrm>
                    <a:prstGeom prst="rect">
                      <a:avLst/>
                    </a:prstGeom>
                    <a:noFill/>
                    <a:ln>
                      <a:noFill/>
                    </a:ln>
                  </pic:spPr>
                </pic:pic>
              </a:graphicData>
            </a:graphic>
          </wp:inline>
        </w:drawing>
      </w:r>
    </w:p>
    <w:p w14:paraId="192BDA5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此时Linux内核已经启动了，如果EMMC中存在根文件系统，我们就可以成功进入Linux系统，如果根文件系统不存在，则会报错，提示根文件系统缺失。根文件系统的位置由uboot的环境变量bootargs来指定，前面将root的值设置为</w:t>
      </w:r>
      <w:r>
        <w:rPr>
          <w:rFonts w:hint="eastAsia" w:ascii="Times New Roman" w:hAnsi="Times New Roman" w:eastAsia="楷体" w:cs="Times New Roman"/>
          <w:color w:val="2E54A1" w:themeColor="accent1" w:themeShade="BF"/>
          <w:sz w:val="18"/>
          <w:szCs w:val="18"/>
        </w:rPr>
        <w:t>/dev/mmcblk1p2</w:t>
      </w:r>
      <w:r>
        <w:rPr>
          <w:rFonts w:hint="eastAsia" w:ascii="Times New Roman" w:hAnsi="Times New Roman" w:eastAsia="楷体" w:cs="Times New Roman"/>
          <w:sz w:val="18"/>
          <w:szCs w:val="18"/>
        </w:rPr>
        <w:t>，就表示根文件系统存储在/dev/mmcblk1p2 中，也就是EMMC的分区2中，正点原子的EMMC版本开发板在出厂前就已经烧写了根文件系统，所以Linux启动成功。设置环境变量bootargs 的值为</w:t>
      </w:r>
      <w:r>
        <w:rPr>
          <w:rFonts w:hint="eastAsia" w:ascii="Times New Roman" w:hAnsi="Times New Roman" w:eastAsia="楷体" w:cs="Times New Roman"/>
          <w:color w:val="2E54A1" w:themeColor="accent1" w:themeShade="BF"/>
          <w:sz w:val="18"/>
          <w:szCs w:val="18"/>
        </w:rPr>
        <w:t>'console=ttymxc0,115200'</w:t>
      </w:r>
      <w:r>
        <w:rPr>
          <w:rFonts w:hint="eastAsia" w:ascii="Times New Roman" w:hAnsi="Times New Roman" w:eastAsia="楷体" w:cs="Times New Roman"/>
          <w:sz w:val="18"/>
          <w:szCs w:val="18"/>
        </w:rPr>
        <w:t>，也就是不指定root的值，再次启动，如下所示，最后一行提示内核崩溃，因为 VFS(虚拟文件系统)不能挂载根文件系统。</w:t>
      </w:r>
    </w:p>
    <w:p w14:paraId="426533A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536565" cy="1647825"/>
            <wp:effectExtent l="0" t="0" r="10795" b="13335"/>
            <wp:docPr id="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6"/>
                    <pic:cNvPicPr>
                      <a:picLocks noChangeAspect="1"/>
                    </pic:cNvPicPr>
                  </pic:nvPicPr>
                  <pic:blipFill>
                    <a:blip r:embed="rId415"/>
                    <a:stretch>
                      <a:fillRect/>
                    </a:stretch>
                  </pic:blipFill>
                  <pic:spPr>
                    <a:xfrm>
                      <a:off x="0" y="0"/>
                      <a:ext cx="5536565" cy="1647825"/>
                    </a:xfrm>
                    <a:prstGeom prst="rect">
                      <a:avLst/>
                    </a:prstGeom>
                    <a:noFill/>
                    <a:ln>
                      <a:noFill/>
                    </a:ln>
                  </pic:spPr>
                </pic:pic>
              </a:graphicData>
            </a:graphic>
          </wp:inline>
        </w:drawing>
      </w:r>
    </w:p>
    <w:p w14:paraId="3F7C1A10">
      <w:pPr>
        <w:numPr>
          <w:ilvl w:val="0"/>
          <w:numId w:val="4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在Linux 中添加自己的开发板</w:t>
      </w:r>
    </w:p>
    <w:p w14:paraId="1700A3B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前面将NXP提供的Linux内核源码编译后下载到正点原子的开发板上，发现可以正常启动，所以下面就参考 NXP官方的I.MX6ULL EVK 开发板的设置，将正点原子的板子添加到Linux内核中，步骤如下。</w:t>
      </w:r>
    </w:p>
    <w:p w14:paraId="0E957D6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添加开发板默认配置文件</w:t>
      </w:r>
    </w:p>
    <w:p w14:paraId="17F8645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arch/arm/configs</w:t>
      </w:r>
      <w:r>
        <w:rPr>
          <w:rFonts w:hint="eastAsia" w:ascii="Times New Roman" w:hAnsi="Times New Roman" w:eastAsia="楷体" w:cs="Times New Roman"/>
          <w:sz w:val="18"/>
          <w:szCs w:val="18"/>
        </w:rPr>
        <w:t>目录下的</w:t>
      </w:r>
      <w:r>
        <w:rPr>
          <w:rFonts w:hint="eastAsia" w:ascii="Times New Roman" w:hAnsi="Times New Roman" w:eastAsia="楷体" w:cs="Times New Roman"/>
          <w:color w:val="2E54A1" w:themeColor="accent1" w:themeShade="BF"/>
          <w:sz w:val="18"/>
          <w:szCs w:val="18"/>
        </w:rPr>
        <w:t>imx_v7_mfg_defconfig</w:t>
      </w:r>
      <w:r>
        <w:rPr>
          <w:rFonts w:hint="eastAsia" w:ascii="Times New Roman" w:hAnsi="Times New Roman" w:eastAsia="楷体" w:cs="Times New Roman"/>
          <w:sz w:val="18"/>
          <w:szCs w:val="18"/>
        </w:rPr>
        <w:t>文件复制一份，重命名为</w:t>
      </w:r>
      <w:r>
        <w:rPr>
          <w:rFonts w:hint="eastAsia" w:ascii="Times New Roman" w:hAnsi="Times New Roman" w:eastAsia="楷体" w:cs="Times New Roman"/>
          <w:color w:val="2E54A1" w:themeColor="accent1" w:themeShade="BF"/>
          <w:sz w:val="18"/>
          <w:szCs w:val="18"/>
        </w:rPr>
        <w:t>imx_alientek_emmc_defconfig</w:t>
      </w:r>
      <w:r>
        <w:rPr>
          <w:rFonts w:hint="eastAsia" w:ascii="Times New Roman" w:hAnsi="Times New Roman" w:eastAsia="楷体" w:cs="Times New Roman"/>
          <w:sz w:val="18"/>
          <w:szCs w:val="18"/>
        </w:rPr>
        <w:t>，此文件就是正点原子的 EMMC 版开发板默认配置文件了，以后就使用make imx_alientek_emmc_defconfig指令来配置正点原子的板子。复制完成后此打开文件，找到</w:t>
      </w:r>
      <w:r>
        <w:rPr>
          <w:rFonts w:hint="eastAsia" w:ascii="Times New Roman" w:hAnsi="Times New Roman" w:eastAsia="楷体" w:cs="Times New Roman"/>
          <w:color w:val="2E54A1" w:themeColor="accent1" w:themeShade="BF"/>
          <w:sz w:val="18"/>
          <w:szCs w:val="18"/>
        </w:rPr>
        <w:t>CONFIG_ARCH_MULTI_V6=y</w:t>
      </w:r>
      <w:r>
        <w:rPr>
          <w:rFonts w:hint="eastAsia" w:ascii="Times New Roman" w:hAnsi="Times New Roman" w:eastAsia="楷体" w:cs="Times New Roman"/>
          <w:sz w:val="18"/>
          <w:szCs w:val="18"/>
        </w:rPr>
        <w:t>这条语句，将其屏蔽掉，如下所示：</w:t>
      </w:r>
    </w:p>
    <w:p w14:paraId="2F2DE626">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05810" cy="567055"/>
            <wp:effectExtent l="0" t="0" r="1270" b="12065"/>
            <wp:docPr id="5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
                    <pic:cNvPicPr>
                      <a:picLocks noChangeAspect="1"/>
                    </pic:cNvPicPr>
                  </pic:nvPicPr>
                  <pic:blipFill>
                    <a:blip r:embed="rId416"/>
                    <a:stretch>
                      <a:fillRect/>
                    </a:stretch>
                  </pic:blipFill>
                  <pic:spPr>
                    <a:xfrm>
                      <a:off x="0" y="0"/>
                      <a:ext cx="3305810" cy="567055"/>
                    </a:xfrm>
                    <a:prstGeom prst="rect">
                      <a:avLst/>
                    </a:prstGeom>
                    <a:noFill/>
                    <a:ln>
                      <a:noFill/>
                    </a:ln>
                  </pic:spPr>
                </pic:pic>
              </a:graphicData>
            </a:graphic>
          </wp:inline>
        </w:drawing>
      </w:r>
    </w:p>
    <w:p w14:paraId="0EE30E6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因为 I.MX6ULL是ARMV7 架构的，所以要屏蔽掉 V6 相关的选项，否则后面可能会遇到驱动模块无法加载的情况。</w:t>
      </w:r>
    </w:p>
    <w:p w14:paraId="37AC740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添加开发板对应的设备树文件</w:t>
      </w:r>
    </w:p>
    <w:p w14:paraId="6DEB74D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 xml:space="preserve"> arch/arm/boot/dts</w:t>
      </w:r>
      <w:r>
        <w:rPr>
          <w:rFonts w:hint="eastAsia" w:ascii="Times New Roman" w:hAnsi="Times New Roman" w:eastAsia="楷体" w:cs="Times New Roman"/>
          <w:sz w:val="18"/>
          <w:szCs w:val="18"/>
        </w:rPr>
        <w:t>目录下的</w:t>
      </w:r>
      <w:r>
        <w:rPr>
          <w:rFonts w:hint="eastAsia" w:ascii="Times New Roman" w:hAnsi="Times New Roman" w:eastAsia="楷体" w:cs="Times New Roman"/>
          <w:color w:val="2E54A1" w:themeColor="accent1" w:themeShade="BF"/>
          <w:sz w:val="18"/>
          <w:szCs w:val="18"/>
        </w:rPr>
        <w:t xml:space="preserve"> imx6ull-14x14-evk.dts</w:t>
      </w:r>
      <w:r>
        <w:rPr>
          <w:rFonts w:hint="eastAsia" w:ascii="Times New Roman" w:hAnsi="Times New Roman" w:eastAsia="楷体" w:cs="Times New Roman"/>
          <w:sz w:val="18"/>
          <w:szCs w:val="18"/>
        </w:rPr>
        <w:t>文件复制一份，重命名为</w:t>
      </w:r>
      <w:r>
        <w:rPr>
          <w:rFonts w:hint="eastAsia" w:ascii="Times New Roman" w:hAnsi="Times New Roman" w:eastAsia="楷体" w:cs="Times New Roman"/>
          <w:color w:val="2E54A1" w:themeColor="accent1" w:themeShade="BF"/>
          <w:sz w:val="18"/>
          <w:szCs w:val="18"/>
        </w:rPr>
        <w:t xml:space="preserve"> imx6ull-alientek-emmc.dts</w:t>
      </w:r>
      <w:r>
        <w:rPr>
          <w:rFonts w:hint="eastAsia" w:ascii="Times New Roman" w:hAnsi="Times New Roman" w:eastAsia="楷体" w:cs="Times New Roman"/>
          <w:sz w:val="18"/>
          <w:szCs w:val="18"/>
        </w:rPr>
        <w:t>，.dts是设备树源码文件，编译Linux时会将其编译为.dtb文件。复制完成后还需要修改</w:t>
      </w:r>
      <w:r>
        <w:rPr>
          <w:rFonts w:hint="eastAsia" w:ascii="Times New Roman" w:hAnsi="Times New Roman" w:eastAsia="楷体" w:cs="Times New Roman"/>
          <w:color w:val="2E54A1" w:themeColor="accent1" w:themeShade="BF"/>
          <w:sz w:val="18"/>
          <w:szCs w:val="18"/>
        </w:rPr>
        <w:t>arch/arm/boot/dts/Makefile</w:t>
      </w:r>
      <w:r>
        <w:rPr>
          <w:rFonts w:hint="eastAsia" w:ascii="Times New Roman" w:hAnsi="Times New Roman" w:eastAsia="楷体" w:cs="Times New Roman"/>
          <w:sz w:val="18"/>
          <w:szCs w:val="18"/>
        </w:rPr>
        <w:t xml:space="preserve">文件，进入该Makefile文件，找到配置项 </w:t>
      </w:r>
      <w:r>
        <w:rPr>
          <w:rFonts w:hint="eastAsia" w:ascii="Times New Roman" w:hAnsi="Times New Roman" w:eastAsia="楷体" w:cs="Times New Roman"/>
          <w:color w:val="2E54A1" w:themeColor="accent1" w:themeShade="BF"/>
          <w:sz w:val="18"/>
          <w:szCs w:val="18"/>
        </w:rPr>
        <w:t>dtb-$(CONFIG_SOC_IMX6ULL)</w:t>
      </w:r>
      <w:r>
        <w:rPr>
          <w:rFonts w:hint="eastAsia" w:ascii="Times New Roman" w:hAnsi="Times New Roman" w:eastAsia="楷体" w:cs="Times New Roman"/>
          <w:sz w:val="18"/>
          <w:szCs w:val="18"/>
        </w:rPr>
        <w:t>，在此配置项中加入</w:t>
      </w:r>
      <w:r>
        <w:rPr>
          <w:rFonts w:hint="eastAsia" w:ascii="Times New Roman" w:hAnsi="Times New Roman" w:eastAsia="楷体" w:cs="Times New Roman"/>
          <w:color w:val="2E54A1" w:themeColor="accent1" w:themeShade="BF"/>
          <w:sz w:val="18"/>
          <w:szCs w:val="18"/>
        </w:rPr>
        <w:t>imx6ull-alientek-emmc.dtb</w:t>
      </w:r>
      <w:r>
        <w:rPr>
          <w:rFonts w:hint="eastAsia" w:ascii="Times New Roman" w:hAnsi="Times New Roman" w:eastAsia="楷体" w:cs="Times New Roman"/>
          <w:sz w:val="18"/>
          <w:szCs w:val="18"/>
        </w:rPr>
        <w:t>，如下所示：</w:t>
      </w:r>
    </w:p>
    <w:p w14:paraId="7CEDA56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91330" cy="556895"/>
            <wp:effectExtent l="0" t="0" r="6350" b="6985"/>
            <wp:docPr id="5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
                    <pic:cNvPicPr>
                      <a:picLocks noChangeAspect="1"/>
                    </pic:cNvPicPr>
                  </pic:nvPicPr>
                  <pic:blipFill>
                    <a:blip r:embed="rId417"/>
                    <a:stretch>
                      <a:fillRect/>
                    </a:stretch>
                  </pic:blipFill>
                  <pic:spPr>
                    <a:xfrm>
                      <a:off x="0" y="0"/>
                      <a:ext cx="4291330" cy="556895"/>
                    </a:xfrm>
                    <a:prstGeom prst="rect">
                      <a:avLst/>
                    </a:prstGeom>
                    <a:noFill/>
                    <a:ln>
                      <a:noFill/>
                    </a:ln>
                  </pic:spPr>
                </pic:pic>
              </a:graphicData>
            </a:graphic>
          </wp:inline>
        </w:drawing>
      </w:r>
    </w:p>
    <w:p w14:paraId="43EF703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这样编译Linux时就可以从 imx6ull-alientek-emmc.dts 编译出 imx6ull-alientek-emmc.dtb 文件了。</w:t>
      </w:r>
    </w:p>
    <w:p w14:paraId="53B06A9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编译测试</w:t>
      </w:r>
    </w:p>
    <w:p w14:paraId="31F6B5D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在顶层目录下创建一个shell脚本</w:t>
      </w:r>
      <w:r>
        <w:rPr>
          <w:rFonts w:hint="eastAsia" w:ascii="Times New Roman" w:hAnsi="Times New Roman" w:eastAsia="楷体" w:cs="Times New Roman"/>
          <w:color w:val="2E54A1" w:themeColor="accent1" w:themeShade="BF"/>
          <w:sz w:val="18"/>
          <w:szCs w:val="18"/>
        </w:rPr>
        <w:t>imx6ull_alientek_emmc.sh</w:t>
      </w:r>
      <w:r>
        <w:rPr>
          <w:rFonts w:hint="eastAsia" w:ascii="Times New Roman" w:hAnsi="Times New Roman" w:eastAsia="楷体" w:cs="Times New Roman"/>
          <w:sz w:val="18"/>
          <w:szCs w:val="18"/>
        </w:rPr>
        <w:t>，脚本内容如下：</w:t>
      </w:r>
    </w:p>
    <w:p w14:paraId="60AAEAC5">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#!/bin/sh</w:t>
      </w:r>
    </w:p>
    <w:p w14:paraId="17FD7677">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distclean</w:t>
      </w:r>
    </w:p>
    <w:p w14:paraId="71B6601C">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imx_alientek_emmc_defconfig</w:t>
      </w:r>
    </w:p>
    <w:p w14:paraId="7C920ACE">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menuconfig</w:t>
      </w:r>
    </w:p>
    <w:p w14:paraId="09B56BC3">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all -j</w:t>
      </w:r>
      <w:r>
        <w:rPr>
          <w:rFonts w:hint="eastAsia" w:ascii="Times New Roman" w:hAnsi="Times New Roman" w:eastAsia="楷体" w:cs="Times New Roman"/>
          <w:color w:val="2E54A1" w:themeColor="accent1" w:themeShade="BF"/>
          <w:sz w:val="18"/>
          <w:szCs w:val="18"/>
        </w:rPr>
        <w:t>8</w:t>
      </w:r>
    </w:p>
    <w:p w14:paraId="0FF3D31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第2行清理工程，第3行配置内核，第4行打开图形配置界面，不想每次都打开图形配置界面可将这行删除，第5行编译Linux，执行脚本后会在</w:t>
      </w:r>
      <w:r>
        <w:rPr>
          <w:rFonts w:hint="eastAsia" w:ascii="Times New Roman" w:hAnsi="Times New Roman" w:eastAsia="楷体" w:cs="Times New Roman"/>
          <w:color w:val="2E54A1" w:themeColor="accent1" w:themeShade="BF"/>
          <w:sz w:val="18"/>
          <w:szCs w:val="18"/>
        </w:rPr>
        <w:t xml:space="preserve"> arch/arm/boot </w:t>
      </w:r>
      <w:r>
        <w:rPr>
          <w:rFonts w:hint="eastAsia" w:ascii="Times New Roman" w:hAnsi="Times New Roman" w:eastAsia="楷体" w:cs="Times New Roman"/>
          <w:sz w:val="18"/>
          <w:szCs w:val="18"/>
        </w:rPr>
        <w:t>下生成 zImage 文件，在</w:t>
      </w:r>
      <w:r>
        <w:rPr>
          <w:rFonts w:hint="eastAsia" w:ascii="Times New Roman" w:hAnsi="Times New Roman" w:eastAsia="楷体" w:cs="Times New Roman"/>
          <w:color w:val="2E54A1" w:themeColor="accent1" w:themeShade="BF"/>
          <w:sz w:val="18"/>
          <w:szCs w:val="18"/>
        </w:rPr>
        <w:t xml:space="preserve"> arch/arm/boot/dts </w:t>
      </w:r>
      <w:r>
        <w:rPr>
          <w:rFonts w:hint="eastAsia" w:ascii="Times New Roman" w:hAnsi="Times New Roman" w:eastAsia="楷体" w:cs="Times New Roman"/>
          <w:sz w:val="18"/>
          <w:szCs w:val="18"/>
        </w:rPr>
        <w:t>下生成 imx6ull-alientek-emmc.dtb 文件，将二者拷贝到tftp目录下，重启开发板后在uboot命令行输入：</w:t>
      </w:r>
      <w:r>
        <w:rPr>
          <w:rFonts w:hint="eastAsia"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tftp 83000000 imx6ull-alientek-emmc.dtb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bootz 80800000 - 83000000</w:t>
      </w:r>
      <w:r>
        <w:rPr>
          <w:rFonts w:hint="eastAsia" w:ascii="Times New Roman" w:hAnsi="Times New Roman" w:eastAsia="楷体" w:cs="Times New Roman"/>
          <w:sz w:val="18"/>
          <w:szCs w:val="18"/>
        </w:rPr>
        <w:t>，如下所示，Linux内核启动成功，正点原子的板子成功添加到了在NXP提供的Linux源码中。</w:t>
      </w:r>
    </w:p>
    <w:p w14:paraId="17F6A6A7">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5475605" cy="1263650"/>
            <wp:effectExtent l="0" t="0" r="10795" b="1270"/>
            <wp:docPr id="5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0"/>
                    <pic:cNvPicPr>
                      <a:picLocks noChangeAspect="1"/>
                    </pic:cNvPicPr>
                  </pic:nvPicPr>
                  <pic:blipFill>
                    <a:blip r:embed="rId418"/>
                    <a:stretch>
                      <a:fillRect/>
                    </a:stretch>
                  </pic:blipFill>
                  <pic:spPr>
                    <a:xfrm>
                      <a:off x="0" y="0"/>
                      <a:ext cx="5475605" cy="1263650"/>
                    </a:xfrm>
                    <a:prstGeom prst="rect">
                      <a:avLst/>
                    </a:prstGeom>
                    <a:noFill/>
                    <a:ln>
                      <a:noFill/>
                    </a:ln>
                  </pic:spPr>
                </pic:pic>
              </a:graphicData>
            </a:graphic>
          </wp:inline>
        </w:drawing>
      </w:r>
    </w:p>
    <w:p w14:paraId="6C640119">
      <w:pPr>
        <w:numPr>
          <w:ilvl w:val="0"/>
          <w:numId w:val="4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CPU 主频和网络驱动修改</w:t>
      </w:r>
    </w:p>
    <w:p w14:paraId="538B1145">
      <w:pPr>
        <w:ind w:firstLine="420"/>
        <w:rPr>
          <w:rFonts w:ascii="Times New Roman" w:hAnsi="Times New Roman" w:eastAsia="楷体" w:cs="Times New Roman"/>
          <w:sz w:val="18"/>
          <w:szCs w:val="18"/>
        </w:rPr>
      </w:pPr>
      <w:r>
        <w:rPr>
          <w:rFonts w:ascii="Times New Roman" w:hAnsi="Times New Roman" w:eastAsia="楷体" w:cs="Times New Roman"/>
          <w:sz w:val="18"/>
          <w:szCs w:val="18"/>
        </w:rPr>
        <w:t>正点原子 I.MX6U-ALPHA 开发板</w:t>
      </w:r>
      <w:r>
        <w:rPr>
          <w:rFonts w:hint="eastAsia" w:ascii="Times New Roman" w:hAnsi="Times New Roman" w:eastAsia="楷体" w:cs="Times New Roman"/>
          <w:sz w:val="18"/>
          <w:szCs w:val="18"/>
        </w:rPr>
        <w:t>使用的 I.MX6ULL 芯片主频都是 792MHz ，进入Linux系统后输入</w:t>
      </w:r>
      <w:r>
        <w:rPr>
          <w:rFonts w:hint="eastAsia" w:ascii="Times New Roman" w:hAnsi="Times New Roman" w:eastAsia="楷体" w:cs="Times New Roman"/>
          <w:color w:val="2E54A1" w:themeColor="accent1" w:themeShade="BF"/>
          <w:sz w:val="18"/>
          <w:szCs w:val="18"/>
        </w:rPr>
        <w:t>cat /proc/cpuinfo</w:t>
      </w:r>
      <w:r>
        <w:rPr>
          <w:rFonts w:hint="eastAsia" w:ascii="Times New Roman" w:hAnsi="Times New Roman" w:eastAsia="楷体" w:cs="Times New Roman"/>
          <w:sz w:val="18"/>
          <w:szCs w:val="18"/>
        </w:rPr>
        <w:t>可查看CPU信息，如下所示：</w:t>
      </w:r>
    </w:p>
    <w:p w14:paraId="19226134">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64660" cy="1097280"/>
            <wp:effectExtent l="0" t="0" r="2540" b="0"/>
            <wp:docPr id="5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1"/>
                    <pic:cNvPicPr>
                      <a:picLocks noChangeAspect="1"/>
                    </pic:cNvPicPr>
                  </pic:nvPicPr>
                  <pic:blipFill>
                    <a:blip r:embed="rId419"/>
                    <a:stretch>
                      <a:fillRect/>
                    </a:stretch>
                  </pic:blipFill>
                  <pic:spPr>
                    <a:xfrm>
                      <a:off x="0" y="0"/>
                      <a:ext cx="4264660" cy="1097280"/>
                    </a:xfrm>
                    <a:prstGeom prst="rect">
                      <a:avLst/>
                    </a:prstGeom>
                    <a:noFill/>
                    <a:ln>
                      <a:noFill/>
                    </a:ln>
                  </pic:spPr>
                </pic:pic>
              </a:graphicData>
            </a:graphic>
          </wp:inline>
        </w:drawing>
      </w:r>
    </w:p>
    <w:p w14:paraId="56F7D94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 BogoMIPS是Linux系统中衡量处理器运行速度的尺子，处理器性能越强、主频越高，BogoMIPS 的值就越大。进入</w:t>
      </w:r>
      <w:r>
        <w:rPr>
          <w:rFonts w:hint="eastAsia" w:ascii="Times New Roman" w:hAnsi="Times New Roman" w:eastAsia="楷体" w:cs="Times New Roman"/>
          <w:color w:val="2E54A1" w:themeColor="accent1" w:themeShade="BF"/>
          <w:sz w:val="18"/>
          <w:szCs w:val="18"/>
        </w:rPr>
        <w:t>/sys/bus/cpu/devices/cpu0/cpufreq</w:t>
      </w:r>
      <w:r>
        <w:rPr>
          <w:rFonts w:hint="eastAsia" w:ascii="Times New Roman" w:hAnsi="Times New Roman" w:eastAsia="楷体" w:cs="Times New Roman"/>
          <w:sz w:val="18"/>
          <w:szCs w:val="18"/>
        </w:rPr>
        <w:t>目录，此目录中记录了CPU频率等信息，内容如下：</w:t>
      </w:r>
    </w:p>
    <w:p w14:paraId="7D56C337">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903595" cy="565150"/>
            <wp:effectExtent l="0" t="0" r="9525" b="13970"/>
            <wp:docPr id="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2"/>
                    <pic:cNvPicPr>
                      <a:picLocks noChangeAspect="1"/>
                    </pic:cNvPicPr>
                  </pic:nvPicPr>
                  <pic:blipFill>
                    <a:blip r:embed="rId420"/>
                    <a:stretch>
                      <a:fillRect/>
                    </a:stretch>
                  </pic:blipFill>
                  <pic:spPr>
                    <a:xfrm>
                      <a:off x="0" y="0"/>
                      <a:ext cx="5903595" cy="565150"/>
                    </a:xfrm>
                    <a:prstGeom prst="rect">
                      <a:avLst/>
                    </a:prstGeom>
                    <a:noFill/>
                    <a:ln>
                      <a:noFill/>
                    </a:ln>
                  </pic:spPr>
                </pic:pic>
              </a:graphicData>
            </a:graphic>
          </wp:inline>
        </w:drawing>
      </w:r>
    </w:p>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6912"/>
      </w:tblGrid>
      <w:tr w14:paraId="0C66C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E3F2D9" w:themeFill="accent4" w:themeFillTint="32"/>
          </w:tcPr>
          <w:p w14:paraId="048C1A0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w:t>
            </w:r>
          </w:p>
        </w:tc>
        <w:tc>
          <w:tcPr>
            <w:tcW w:w="6912" w:type="dxa"/>
            <w:shd w:val="clear" w:color="auto" w:fill="E3F2D9" w:themeFill="accent4" w:themeFillTint="32"/>
          </w:tcPr>
          <w:p w14:paraId="0DD0555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9831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5D93BAB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cpuinfo_cur_freq</w:t>
            </w:r>
          </w:p>
        </w:tc>
        <w:tc>
          <w:tcPr>
            <w:tcW w:w="6912" w:type="dxa"/>
          </w:tcPr>
          <w:p w14:paraId="076E320F">
            <w:pPr>
              <w:rPr>
                <w:rFonts w:ascii="Times New Roman" w:hAnsi="Times New Roman" w:eastAsia="楷体" w:cs="Times New Roman"/>
                <w:sz w:val="18"/>
                <w:szCs w:val="18"/>
              </w:rPr>
            </w:pPr>
            <w:r>
              <w:rPr>
                <w:rFonts w:hint="eastAsia" w:ascii="Times New Roman" w:hAnsi="Times New Roman" w:eastAsia="楷体" w:cs="Times New Roman"/>
                <w:sz w:val="18"/>
                <w:szCs w:val="18"/>
              </w:rPr>
              <w:t>当前 cpu 工作频率，从 CPU 寄存器读取到的工作频率。</w:t>
            </w:r>
          </w:p>
        </w:tc>
      </w:tr>
      <w:tr w14:paraId="39F11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246713E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cpuinfo_max_freq</w:t>
            </w:r>
          </w:p>
        </w:tc>
        <w:tc>
          <w:tcPr>
            <w:tcW w:w="6912" w:type="dxa"/>
          </w:tcPr>
          <w:p w14:paraId="21725344">
            <w:pPr>
              <w:rPr>
                <w:rFonts w:ascii="Times New Roman" w:hAnsi="Times New Roman" w:eastAsia="楷体" w:cs="Times New Roman"/>
                <w:sz w:val="18"/>
                <w:szCs w:val="18"/>
              </w:rPr>
            </w:pPr>
            <w:r>
              <w:rPr>
                <w:rFonts w:hint="eastAsia" w:ascii="Times New Roman" w:hAnsi="Times New Roman" w:eastAsia="楷体" w:cs="Times New Roman"/>
                <w:sz w:val="18"/>
                <w:szCs w:val="18"/>
              </w:rPr>
              <w:t>处理器所能运行的最高工作频率(单位: KHz）。</w:t>
            </w:r>
          </w:p>
        </w:tc>
      </w:tr>
      <w:tr w14:paraId="54E95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712C7F8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cpuinfo_min_freq</w:t>
            </w:r>
          </w:p>
        </w:tc>
        <w:tc>
          <w:tcPr>
            <w:tcW w:w="6912" w:type="dxa"/>
          </w:tcPr>
          <w:p w14:paraId="53253183">
            <w:pPr>
              <w:rPr>
                <w:rFonts w:ascii="Times New Roman" w:hAnsi="Times New Roman" w:eastAsia="楷体" w:cs="Times New Roman"/>
                <w:sz w:val="18"/>
                <w:szCs w:val="18"/>
              </w:rPr>
            </w:pPr>
            <w:r>
              <w:rPr>
                <w:rFonts w:hint="eastAsia" w:ascii="Times New Roman" w:hAnsi="Times New Roman" w:eastAsia="楷体" w:cs="Times New Roman"/>
                <w:sz w:val="18"/>
                <w:szCs w:val="18"/>
              </w:rPr>
              <w:t>处理器所能运行的最低工作频率(单位: KHz）。</w:t>
            </w:r>
          </w:p>
        </w:tc>
      </w:tr>
      <w:tr w14:paraId="6BA3F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1691DE5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cpuinfo_transition_latency</w:t>
            </w:r>
          </w:p>
        </w:tc>
        <w:tc>
          <w:tcPr>
            <w:tcW w:w="6912" w:type="dxa"/>
          </w:tcPr>
          <w:p w14:paraId="750C158F">
            <w:pPr>
              <w:rPr>
                <w:rFonts w:ascii="Times New Roman" w:hAnsi="Times New Roman" w:eastAsia="楷体" w:cs="Times New Roman"/>
                <w:sz w:val="18"/>
                <w:szCs w:val="18"/>
              </w:rPr>
            </w:pPr>
            <w:r>
              <w:rPr>
                <w:rFonts w:hint="eastAsia" w:ascii="Times New Roman" w:hAnsi="Times New Roman" w:eastAsia="楷体" w:cs="Times New Roman"/>
                <w:sz w:val="18"/>
                <w:szCs w:val="18"/>
              </w:rPr>
              <w:t>处理器切换频率所需要的时间(单位:ns)。</w:t>
            </w:r>
          </w:p>
        </w:tc>
      </w:tr>
      <w:tr w14:paraId="55347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0CC420E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scaling_available_frequencies</w:t>
            </w:r>
          </w:p>
        </w:tc>
        <w:tc>
          <w:tcPr>
            <w:tcW w:w="6912" w:type="dxa"/>
          </w:tcPr>
          <w:p w14:paraId="5B2FD613">
            <w:pPr>
              <w:rPr>
                <w:rFonts w:ascii="Times New Roman" w:hAnsi="Times New Roman" w:eastAsia="楷体" w:cs="Times New Roman"/>
                <w:sz w:val="18"/>
                <w:szCs w:val="18"/>
              </w:rPr>
            </w:pPr>
            <w:r>
              <w:rPr>
                <w:rFonts w:hint="eastAsia" w:ascii="Times New Roman" w:hAnsi="Times New Roman" w:eastAsia="楷体" w:cs="Times New Roman"/>
                <w:sz w:val="18"/>
                <w:szCs w:val="18"/>
              </w:rPr>
              <w:t>处理器支持的主频率列表(单位: KHz）。</w:t>
            </w:r>
          </w:p>
        </w:tc>
      </w:tr>
      <w:tr w14:paraId="516E9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58B9107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scaling_available_governors</w:t>
            </w:r>
          </w:p>
        </w:tc>
        <w:tc>
          <w:tcPr>
            <w:tcW w:w="6912" w:type="dxa"/>
          </w:tcPr>
          <w:p w14:paraId="4EBA056A">
            <w:pPr>
              <w:rPr>
                <w:rFonts w:ascii="Times New Roman" w:hAnsi="Times New Roman" w:eastAsia="楷体" w:cs="Times New Roman"/>
                <w:sz w:val="18"/>
                <w:szCs w:val="18"/>
              </w:rPr>
            </w:pPr>
            <w:r>
              <w:rPr>
                <w:rFonts w:hint="eastAsia" w:ascii="Times New Roman" w:hAnsi="Times New Roman" w:eastAsia="楷体" w:cs="Times New Roman"/>
                <w:sz w:val="18"/>
                <w:szCs w:val="18"/>
              </w:rPr>
              <w:t>当前内核中支持的所有 governor(调频)类型。</w:t>
            </w:r>
          </w:p>
        </w:tc>
      </w:tr>
      <w:tr w14:paraId="0FA9B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1BE341F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scaling_cur_freq</w:t>
            </w:r>
          </w:p>
        </w:tc>
        <w:tc>
          <w:tcPr>
            <w:tcW w:w="6912" w:type="dxa"/>
          </w:tcPr>
          <w:p w14:paraId="78668282">
            <w:pPr>
              <w:rPr>
                <w:rFonts w:ascii="Times New Roman" w:hAnsi="Times New Roman" w:eastAsia="楷体" w:cs="Times New Roman"/>
                <w:sz w:val="18"/>
                <w:szCs w:val="18"/>
              </w:rPr>
            </w:pPr>
            <w:r>
              <w:rPr>
                <w:rFonts w:hint="eastAsia" w:ascii="Times New Roman" w:hAnsi="Times New Roman" w:eastAsia="楷体" w:cs="Times New Roman"/>
                <w:sz w:val="18"/>
                <w:szCs w:val="18"/>
              </w:rPr>
              <w:t>保存着 cpufreq 模块缓存的当前 CPU 频率，不会对 CPU 硬件寄存器进行检查。</w:t>
            </w:r>
          </w:p>
        </w:tc>
      </w:tr>
      <w:tr w14:paraId="31284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7CDE6BE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scaling_driver</w:t>
            </w:r>
          </w:p>
        </w:tc>
        <w:tc>
          <w:tcPr>
            <w:tcW w:w="6912" w:type="dxa"/>
          </w:tcPr>
          <w:p w14:paraId="7BDEE5F1">
            <w:pPr>
              <w:rPr>
                <w:rFonts w:ascii="Times New Roman" w:hAnsi="Times New Roman" w:eastAsia="楷体" w:cs="Times New Roman"/>
                <w:sz w:val="18"/>
                <w:szCs w:val="18"/>
              </w:rPr>
            </w:pPr>
            <w:r>
              <w:rPr>
                <w:rFonts w:hint="eastAsia" w:ascii="Times New Roman" w:hAnsi="Times New Roman" w:eastAsia="楷体" w:cs="Times New Roman"/>
                <w:sz w:val="18"/>
                <w:szCs w:val="18"/>
              </w:rPr>
              <w:t>该文件保存当前 CPU 所使用的调频驱动。</w:t>
            </w:r>
          </w:p>
        </w:tc>
      </w:tr>
      <w:tr w14:paraId="656140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71D81A1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scaling_governor</w:t>
            </w:r>
          </w:p>
        </w:tc>
        <w:tc>
          <w:tcPr>
            <w:tcW w:w="6912" w:type="dxa"/>
          </w:tcPr>
          <w:p w14:paraId="0A6CE488">
            <w:pPr>
              <w:rPr>
                <w:rFonts w:ascii="Times New Roman" w:hAnsi="Times New Roman" w:eastAsia="楷体" w:cs="Times New Roman"/>
                <w:sz w:val="18"/>
                <w:szCs w:val="18"/>
              </w:rPr>
            </w:pPr>
            <w:r>
              <w:rPr>
                <w:rFonts w:hint="eastAsia" w:ascii="Times New Roman" w:hAnsi="Times New Roman" w:eastAsia="楷体" w:cs="Times New Roman"/>
                <w:sz w:val="18"/>
                <w:szCs w:val="18"/>
              </w:rPr>
              <w:t>governor(调频)策略，Linux 内核一共有 5 中调频策略：</w:t>
            </w:r>
          </w:p>
          <w:p w14:paraId="0E87EDAE">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Performance</w:t>
            </w:r>
            <w:r>
              <w:rPr>
                <w:rFonts w:hint="eastAsia" w:ascii="Times New Roman" w:hAnsi="Times New Roman" w:eastAsia="楷体" w:cs="Times New Roman"/>
                <w:sz w:val="18"/>
                <w:szCs w:val="18"/>
              </w:rPr>
              <w:t>：最高性能，直接用最高频率，不考虑耗电；</w:t>
            </w:r>
          </w:p>
          <w:p w14:paraId="0FB5EF80">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Interactive</w:t>
            </w:r>
            <w:r>
              <w:rPr>
                <w:rFonts w:hint="eastAsia" w:ascii="Times New Roman" w:hAnsi="Times New Roman" w:eastAsia="楷体" w:cs="Times New Roman"/>
                <w:sz w:val="18"/>
                <w:szCs w:val="18"/>
              </w:rPr>
              <w:t>：一开始直接用最高频率，然后根据 CPU 负载慢慢降低；</w:t>
            </w:r>
          </w:p>
          <w:p w14:paraId="51B1B952">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Powersave</w:t>
            </w:r>
            <w:r>
              <w:rPr>
                <w:rFonts w:hint="eastAsia" w:ascii="Times New Roman" w:hAnsi="Times New Roman" w:eastAsia="楷体" w:cs="Times New Roman"/>
                <w:sz w:val="18"/>
                <w:szCs w:val="18"/>
              </w:rPr>
              <w:t>：省电模式，通常以最低频率运行，系统性能会受影响，一般不使用；</w:t>
            </w:r>
          </w:p>
          <w:p w14:paraId="2A1F64FE">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Userspace</w:t>
            </w:r>
            <w:r>
              <w:rPr>
                <w:rFonts w:hint="eastAsia" w:ascii="Times New Roman" w:hAnsi="Times New Roman" w:eastAsia="楷体" w:cs="Times New Roman"/>
                <w:sz w:val="18"/>
                <w:szCs w:val="18"/>
              </w:rPr>
              <w:t>：可以在用户空间手动调节频率；</w:t>
            </w:r>
          </w:p>
          <w:p w14:paraId="117234D3">
            <w:pPr>
              <w:ind w:left="1260" w:hanging="1260" w:hangingChars="70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Ondemand</w:t>
            </w:r>
            <w:r>
              <w:rPr>
                <w:rFonts w:hint="eastAsia" w:ascii="Times New Roman" w:hAnsi="Times New Roman" w:eastAsia="楷体" w:cs="Times New Roman"/>
                <w:sz w:val="18"/>
                <w:szCs w:val="18"/>
              </w:rPr>
              <w:t>：定时检查负载，然后根据负载来调节频率。负载低的时候降低 CPU 频率，这样省电，负载高的时候提高 CPU 频率，增加性能。</w:t>
            </w:r>
          </w:p>
        </w:tc>
      </w:tr>
      <w:tr w14:paraId="29CE5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5EEA703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scaling_max_freq</w:t>
            </w:r>
          </w:p>
        </w:tc>
        <w:tc>
          <w:tcPr>
            <w:tcW w:w="6912" w:type="dxa"/>
          </w:tcPr>
          <w:p w14:paraId="62DF4106">
            <w:pPr>
              <w:rPr>
                <w:rFonts w:ascii="Times New Roman" w:hAnsi="Times New Roman" w:eastAsia="楷体" w:cs="Times New Roman"/>
                <w:sz w:val="18"/>
                <w:szCs w:val="18"/>
              </w:rPr>
            </w:pPr>
            <w:r>
              <w:rPr>
                <w:rFonts w:hint="eastAsia" w:ascii="Times New Roman" w:hAnsi="Times New Roman" w:eastAsia="楷体" w:cs="Times New Roman"/>
                <w:sz w:val="18"/>
                <w:szCs w:val="18"/>
              </w:rPr>
              <w:t>governor(调频)可以调节的最高频率。</w:t>
            </w:r>
          </w:p>
        </w:tc>
      </w:tr>
      <w:tr w14:paraId="61627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6CEA597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cpuinfo_min_freq</w:t>
            </w:r>
          </w:p>
        </w:tc>
        <w:tc>
          <w:tcPr>
            <w:tcW w:w="6912" w:type="dxa"/>
          </w:tcPr>
          <w:p w14:paraId="757695EC">
            <w:pPr>
              <w:rPr>
                <w:rFonts w:ascii="Times New Roman" w:hAnsi="Times New Roman" w:eastAsia="楷体" w:cs="Times New Roman"/>
                <w:sz w:val="18"/>
                <w:szCs w:val="18"/>
              </w:rPr>
            </w:pPr>
            <w:r>
              <w:rPr>
                <w:rFonts w:hint="eastAsia" w:ascii="Times New Roman" w:hAnsi="Times New Roman" w:eastAsia="楷体" w:cs="Times New Roman"/>
                <w:sz w:val="18"/>
                <w:szCs w:val="18"/>
              </w:rPr>
              <w:t>governor(调频)可以调节的最低频率。</w:t>
            </w:r>
          </w:p>
        </w:tc>
      </w:tr>
    </w:tbl>
    <w:p w14:paraId="1964DDA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cat cpuinfo_cur_freq</w:t>
      </w:r>
      <w:r>
        <w:rPr>
          <w:rFonts w:hint="eastAsia" w:ascii="Times New Roman" w:hAnsi="Times New Roman" w:eastAsia="楷体" w:cs="Times New Roman"/>
          <w:sz w:val="18"/>
          <w:szCs w:val="18"/>
        </w:rPr>
        <w:t>查看当前CPU频率，可知当前CPU频率为792MHz，也就是工作在最高频率，其他CPU信息如下所示：</w:t>
      </w:r>
    </w:p>
    <w:p w14:paraId="4D991FA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5339715" cy="1505585"/>
            <wp:effectExtent l="0" t="0" r="9525" b="3175"/>
            <wp:docPr id="5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3"/>
                    <pic:cNvPicPr>
                      <a:picLocks noChangeAspect="1"/>
                    </pic:cNvPicPr>
                  </pic:nvPicPr>
                  <pic:blipFill>
                    <a:blip r:embed="rId421"/>
                    <a:srcRect r="9404"/>
                    <a:stretch>
                      <a:fillRect/>
                    </a:stretch>
                  </pic:blipFill>
                  <pic:spPr>
                    <a:xfrm>
                      <a:off x="0" y="0"/>
                      <a:ext cx="5339715" cy="1505585"/>
                    </a:xfrm>
                    <a:prstGeom prst="rect">
                      <a:avLst/>
                    </a:prstGeom>
                    <a:noFill/>
                    <a:ln>
                      <a:noFill/>
                    </a:ln>
                  </pic:spPr>
                </pic:pic>
              </a:graphicData>
            </a:graphic>
          </wp:inline>
        </w:drawing>
      </w:r>
    </w:p>
    <w:p w14:paraId="065FE91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cat /sys/bus/cpu/devices/cpu0/cpufreq/stats/time_in_state</w:t>
      </w:r>
      <w:r>
        <w:rPr>
          <w:rFonts w:hint="eastAsia" w:ascii="Times New Roman" w:hAnsi="Times New Roman" w:eastAsia="楷体" w:cs="Times New Roman"/>
          <w:sz w:val="18"/>
          <w:szCs w:val="18"/>
        </w:rPr>
        <w:t>可查看CPU在各频率下的工作时间，可见CPU确实一直工作在最高频率下。</w:t>
      </w:r>
    </w:p>
    <w:p w14:paraId="287CE8C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5739765" cy="566420"/>
            <wp:effectExtent l="0" t="0" r="5715" b="12700"/>
            <wp:docPr id="5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
                    <pic:cNvPicPr>
                      <a:picLocks noChangeAspect="1"/>
                    </pic:cNvPicPr>
                  </pic:nvPicPr>
                  <pic:blipFill>
                    <a:blip r:embed="rId422"/>
                    <a:stretch>
                      <a:fillRect/>
                    </a:stretch>
                  </pic:blipFill>
                  <pic:spPr>
                    <a:xfrm>
                      <a:off x="0" y="0"/>
                      <a:ext cx="5739765" cy="566420"/>
                    </a:xfrm>
                    <a:prstGeom prst="rect">
                      <a:avLst/>
                    </a:prstGeom>
                    <a:noFill/>
                    <a:ln>
                      <a:noFill/>
                    </a:ln>
                  </pic:spPr>
                </pic:pic>
              </a:graphicData>
            </a:graphic>
          </wp:inline>
        </w:drawing>
      </w:r>
    </w:p>
    <w:p w14:paraId="5AFAC53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要想修改CPU工作的频率，可使用图形化配置，Ubuntu进入Linux内核源码目录，终端输入</w:t>
      </w:r>
      <w:r>
        <w:rPr>
          <w:rFonts w:hint="eastAsia" w:ascii="Times New Roman" w:hAnsi="Times New Roman" w:eastAsia="楷体" w:cs="Times New Roman"/>
          <w:color w:val="2E54A1" w:themeColor="accent1" w:themeShade="BF"/>
          <w:sz w:val="18"/>
          <w:szCs w:val="18"/>
        </w:rPr>
        <w:t>make menuconfig</w:t>
      </w:r>
      <w:r>
        <w:rPr>
          <w:rFonts w:hint="eastAsia" w:ascii="Times New Roman" w:hAnsi="Times New Roman" w:eastAsia="楷体" w:cs="Times New Roman"/>
          <w:sz w:val="18"/>
          <w:szCs w:val="18"/>
        </w:rPr>
        <w:t>指令打开图形化配置界面，进入</w:t>
      </w:r>
      <w:r>
        <w:rPr>
          <w:rFonts w:hint="eastAsia" w:ascii="Times New Roman" w:hAnsi="Times New Roman" w:eastAsia="楷体" w:cs="Times New Roman"/>
          <w:color w:val="2E54A1" w:themeColor="accent1" w:themeShade="BF"/>
          <w:sz w:val="18"/>
          <w:szCs w:val="18"/>
        </w:rPr>
        <w:t>CPU Power Management-&gt;CPU Frequency scaling-&gt;Default CPUFreq governor</w:t>
      </w:r>
      <w:r>
        <w:rPr>
          <w:rFonts w:hint="eastAsia" w:ascii="Times New Roman" w:hAnsi="Times New Roman" w:eastAsia="楷体" w:cs="Times New Roman"/>
          <w:sz w:val="18"/>
          <w:szCs w:val="18"/>
        </w:rPr>
        <w:t>菜单，选择</w:t>
      </w:r>
      <w:r>
        <w:rPr>
          <w:rFonts w:hint="eastAsia" w:ascii="Times New Roman" w:hAnsi="Times New Roman" w:eastAsia="楷体" w:cs="Times New Roman"/>
          <w:color w:val="2E54A1" w:themeColor="accent1" w:themeShade="BF"/>
          <w:sz w:val="18"/>
          <w:szCs w:val="18"/>
        </w:rPr>
        <w:t>ondemand</w:t>
      </w:r>
      <w:r>
        <w:rPr>
          <w:rFonts w:hint="eastAsia" w:ascii="Times New Roman" w:hAnsi="Times New Roman" w:eastAsia="楷体" w:cs="Times New Roman"/>
          <w:sz w:val="18"/>
          <w:szCs w:val="18"/>
        </w:rPr>
        <w:t>选项即可将默认调频策略选择为ondemand模式，如下所示：</w:t>
      </w:r>
    </w:p>
    <w:p w14:paraId="616D1EFB">
      <w:pPr>
        <w:ind w:left="21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20365" cy="1332230"/>
            <wp:effectExtent l="0" t="0" r="5715" b="8890"/>
            <wp:docPr id="5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6"/>
                    <pic:cNvPicPr>
                      <a:picLocks noChangeAspect="1"/>
                    </pic:cNvPicPr>
                  </pic:nvPicPr>
                  <pic:blipFill>
                    <a:blip r:embed="rId423"/>
                    <a:stretch>
                      <a:fillRect/>
                    </a:stretch>
                  </pic:blipFill>
                  <pic:spPr>
                    <a:xfrm>
                      <a:off x="0" y="0"/>
                      <a:ext cx="2920365" cy="1332230"/>
                    </a:xfrm>
                    <a:prstGeom prst="rect">
                      <a:avLst/>
                    </a:prstGeom>
                    <a:noFill/>
                    <a:ln>
                      <a:noFill/>
                    </a:ln>
                  </pic:spPr>
                </pic:pic>
              </a:graphicData>
            </a:graphic>
          </wp:inline>
        </w:drawing>
      </w:r>
    </w:p>
    <w:p w14:paraId="324A660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配置完成后退出图形配置界面，终端输入</w:t>
      </w:r>
      <w:r>
        <w:rPr>
          <w:rFonts w:hint="eastAsia" w:ascii="Times New Roman" w:hAnsi="Times New Roman" w:eastAsia="楷体" w:cs="Times New Roman"/>
          <w:color w:val="2E54A1" w:themeColor="accent1" w:themeShade="BF"/>
          <w:sz w:val="18"/>
          <w:szCs w:val="18"/>
        </w:rPr>
        <w:t>make -j8</w:t>
      </w:r>
      <w:r>
        <w:rPr>
          <w:rFonts w:hint="eastAsia" w:ascii="Times New Roman" w:hAnsi="Times New Roman" w:eastAsia="楷体" w:cs="Times New Roman"/>
          <w:sz w:val="18"/>
          <w:szCs w:val="18"/>
        </w:rPr>
        <w:t>编译Linux内核，注意不要清理工程，否则配置就都被删除了。编译完成后将zImage镜像文件下载到开发板，重启后进入</w:t>
      </w:r>
      <w:r>
        <w:rPr>
          <w:rFonts w:hint="eastAsia" w:ascii="Times New Roman" w:hAnsi="Times New Roman" w:eastAsia="楷体" w:cs="Times New Roman"/>
          <w:color w:val="2E54A1" w:themeColor="accent1" w:themeShade="BF"/>
          <w:sz w:val="18"/>
          <w:szCs w:val="18"/>
        </w:rPr>
        <w:t>/sys/bus/cpu/devices/cpu0/cpufreq</w:t>
      </w:r>
      <w:r>
        <w:rPr>
          <w:rFonts w:hint="eastAsia" w:ascii="Times New Roman" w:hAnsi="Times New Roman" w:eastAsia="楷体" w:cs="Times New Roman"/>
          <w:sz w:val="18"/>
          <w:szCs w:val="18"/>
        </w:rPr>
        <w:t>目录，终端输入</w:t>
      </w:r>
      <w:r>
        <w:rPr>
          <w:rFonts w:hint="eastAsia" w:ascii="Times New Roman" w:hAnsi="Times New Roman" w:eastAsia="楷体" w:cs="Times New Roman"/>
          <w:color w:val="2E54A1" w:themeColor="accent1" w:themeShade="BF"/>
          <w:sz w:val="18"/>
          <w:szCs w:val="18"/>
        </w:rPr>
        <w:t>cat scaling_governor</w:t>
      </w:r>
      <w:r>
        <w:rPr>
          <w:rFonts w:hint="eastAsia" w:ascii="Times New Roman" w:hAnsi="Times New Roman" w:eastAsia="楷体" w:cs="Times New Roman"/>
          <w:sz w:val="18"/>
          <w:szCs w:val="18"/>
        </w:rPr>
        <w:t>可看到当前的调频策略为Ondemand，输入</w:t>
      </w:r>
      <w:r>
        <w:rPr>
          <w:rFonts w:hint="eastAsia" w:ascii="Times New Roman" w:hAnsi="Times New Roman" w:eastAsia="楷体" w:cs="Times New Roman"/>
          <w:color w:val="2E54A1" w:themeColor="accent1" w:themeShade="BF"/>
          <w:sz w:val="18"/>
          <w:szCs w:val="18"/>
        </w:rPr>
        <w:t>cat cpuinfo_cur_freq</w:t>
      </w:r>
      <w:r>
        <w:rPr>
          <w:rFonts w:hint="eastAsia" w:ascii="Times New Roman" w:hAnsi="Times New Roman" w:eastAsia="楷体" w:cs="Times New Roman"/>
          <w:sz w:val="18"/>
          <w:szCs w:val="18"/>
        </w:rPr>
        <w:t>可看到当前CPU频率为396MHz，建议使用 ondemand 模式，即可以省电，还可以减少发热。</w:t>
      </w:r>
    </w:p>
    <w:p w14:paraId="6B38715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5145405" cy="540385"/>
            <wp:effectExtent l="0" t="0" r="5715" b="8255"/>
            <wp:docPr id="5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8"/>
                    <pic:cNvPicPr>
                      <a:picLocks noChangeAspect="1"/>
                    </pic:cNvPicPr>
                  </pic:nvPicPr>
                  <pic:blipFill>
                    <a:blip r:embed="rId424"/>
                    <a:stretch>
                      <a:fillRect/>
                    </a:stretch>
                  </pic:blipFill>
                  <pic:spPr>
                    <a:xfrm>
                      <a:off x="0" y="0"/>
                      <a:ext cx="5145405" cy="540385"/>
                    </a:xfrm>
                    <a:prstGeom prst="rect">
                      <a:avLst/>
                    </a:prstGeom>
                    <a:noFill/>
                    <a:ln>
                      <a:noFill/>
                    </a:ln>
                  </pic:spPr>
                </pic:pic>
              </a:graphicData>
            </a:graphic>
          </wp:inline>
        </w:drawing>
      </w:r>
    </w:p>
    <w:p w14:paraId="6F60A776">
      <w:pPr>
        <w:numPr>
          <w:ilvl w:val="0"/>
          <w:numId w:val="4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 EMMC 驱动</w:t>
      </w:r>
    </w:p>
    <w:p w14:paraId="6A05551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 EMMC 版本核心板上的 EMMC 采用的 8 位数据线，而Linux 内核驱动里面 EMMC 默认是 4 线模式的，为了提高效率，下面将其改成8线模式。直接修改设备树文件，打开</w:t>
      </w:r>
      <w:r>
        <w:rPr>
          <w:rFonts w:hint="eastAsia" w:ascii="Times New Roman" w:hAnsi="Times New Roman" w:eastAsia="楷体" w:cs="Times New Roman"/>
          <w:color w:val="2E54A1" w:themeColor="accent1" w:themeShade="BF"/>
          <w:sz w:val="18"/>
          <w:szCs w:val="18"/>
        </w:rPr>
        <w:t xml:space="preserve"> imx6ull-alientek-emmc.dts</w:t>
      </w:r>
      <w:r>
        <w:rPr>
          <w:rFonts w:hint="eastAsia" w:ascii="Times New Roman" w:hAnsi="Times New Roman" w:eastAsia="楷体" w:cs="Times New Roman"/>
          <w:sz w:val="18"/>
          <w:szCs w:val="18"/>
        </w:rPr>
        <w:t>文件，文件中有如下内容：</w:t>
      </w:r>
    </w:p>
    <w:p w14:paraId="699F7ED2">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124835" cy="586105"/>
            <wp:effectExtent l="0" t="0" r="14605" b="8255"/>
            <wp:docPr id="5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9"/>
                    <pic:cNvPicPr>
                      <a:picLocks noChangeAspect="1"/>
                    </pic:cNvPicPr>
                  </pic:nvPicPr>
                  <pic:blipFill>
                    <a:blip r:embed="rId425"/>
                    <a:stretch>
                      <a:fillRect/>
                    </a:stretch>
                  </pic:blipFill>
                  <pic:spPr>
                    <a:xfrm>
                      <a:off x="0" y="0"/>
                      <a:ext cx="3124835" cy="586105"/>
                    </a:xfrm>
                    <a:prstGeom prst="rect">
                      <a:avLst/>
                    </a:prstGeom>
                    <a:noFill/>
                    <a:ln>
                      <a:noFill/>
                    </a:ln>
                  </pic:spPr>
                </pic:pic>
              </a:graphicData>
            </a:graphic>
          </wp:inline>
        </w:drawing>
      </w:r>
    </w:p>
    <w:p w14:paraId="26D1221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将其修改如下，关于设备树的具体原理在后面的章节中会介绍，修改完成后使用</w:t>
      </w:r>
      <w:r>
        <w:rPr>
          <w:rFonts w:hint="eastAsia" w:ascii="Times New Roman" w:hAnsi="Times New Roman" w:eastAsia="楷体" w:cs="Times New Roman"/>
          <w:color w:val="2E54A1" w:themeColor="accent1" w:themeShade="BF"/>
          <w:sz w:val="18"/>
          <w:szCs w:val="18"/>
        </w:rPr>
        <w:t>make dtbs</w:t>
      </w:r>
      <w:r>
        <w:rPr>
          <w:rFonts w:hint="eastAsia" w:ascii="Times New Roman" w:hAnsi="Times New Roman" w:eastAsia="楷体" w:cs="Times New Roman"/>
          <w:sz w:val="18"/>
          <w:szCs w:val="18"/>
        </w:rPr>
        <w:t>重新编译设备树文件，之后将新的设备树文件下载到开发板，重启Linux系统即可。</w:t>
      </w:r>
    </w:p>
    <w:p w14:paraId="4015CA76">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&amp;usdhc2 {</w:t>
      </w:r>
    </w:p>
    <w:p w14:paraId="1F04DF3F">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pinctrl-names = "default", "state_100mhz", "state_200mhz";</w:t>
      </w:r>
    </w:p>
    <w:p w14:paraId="18F52737">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pinctrl-0 = &lt;&amp;pinctrl_usdhc2_8bit&gt;;</w:t>
      </w:r>
    </w:p>
    <w:p w14:paraId="0FEE2CB8">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pinctrl-1 = &lt;&amp;pinctrl_usdhc2_8bit_100mhz&gt;;</w:t>
      </w:r>
    </w:p>
    <w:p w14:paraId="3F364A1D">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pinctrl-2 = &lt;&amp;pinctrl_usdhc2_8bit_200mhz&gt;;</w:t>
      </w:r>
    </w:p>
    <w:p w14:paraId="20C60803">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bus-width = &lt;8&gt;;</w:t>
      </w:r>
    </w:p>
    <w:p w14:paraId="682E2DE2">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non-removable;</w:t>
      </w:r>
    </w:p>
    <w:p w14:paraId="4EA32C4A">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no-1-8-v;</w:t>
      </w:r>
    </w:p>
    <w:p w14:paraId="64E6F004">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status = "okay";</w:t>
      </w:r>
    </w:p>
    <w:p w14:paraId="0A92C131">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w:t>
      </w:r>
    </w:p>
    <w:p w14:paraId="3B0A3251">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630930" cy="861060"/>
            <wp:effectExtent l="0" t="0" r="11430" b="7620"/>
            <wp:docPr id="5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1"/>
                    <pic:cNvPicPr>
                      <a:picLocks noChangeAspect="1"/>
                    </pic:cNvPicPr>
                  </pic:nvPicPr>
                  <pic:blipFill>
                    <a:blip r:embed="rId426"/>
                    <a:stretch>
                      <a:fillRect/>
                    </a:stretch>
                  </pic:blipFill>
                  <pic:spPr>
                    <a:xfrm>
                      <a:off x="0" y="0"/>
                      <a:ext cx="3630930" cy="861060"/>
                    </a:xfrm>
                    <a:prstGeom prst="rect">
                      <a:avLst/>
                    </a:prstGeom>
                    <a:noFill/>
                    <a:ln>
                      <a:noFill/>
                    </a:ln>
                  </pic:spPr>
                </pic:pic>
              </a:graphicData>
            </a:graphic>
          </wp:inline>
        </w:drawing>
      </w:r>
    </w:p>
    <w:p w14:paraId="11392C23">
      <w:pPr>
        <w:numPr>
          <w:ilvl w:val="0"/>
          <w:numId w:val="4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修改网络驱动</w:t>
      </w:r>
    </w:p>
    <w:p w14:paraId="595F04F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移植uboot时介绍过，正点原子将网络PHY芯片由 KSZ8081 更换为了SR8201F，两个网络 PHY 芯片的复位 IO不同，下面进行修改。ENET1 复位引脚 ENET1_RST 连接在 I.M6ULL 的 </w:t>
      </w:r>
      <w:r>
        <w:rPr>
          <w:rFonts w:hint="eastAsia" w:ascii="Times New Roman" w:hAnsi="Times New Roman" w:eastAsia="楷体" w:cs="Times New Roman"/>
          <w:color w:val="2E54A1" w:themeColor="accent1" w:themeShade="BF"/>
          <w:sz w:val="18"/>
          <w:szCs w:val="18"/>
        </w:rPr>
        <w:t>SNVS_TAMPER7</w:t>
      </w:r>
      <w:r>
        <w:rPr>
          <w:rFonts w:hint="eastAsia" w:ascii="Times New Roman" w:hAnsi="Times New Roman" w:eastAsia="楷体" w:cs="Times New Roman"/>
          <w:sz w:val="18"/>
          <w:szCs w:val="18"/>
        </w:rPr>
        <w:t xml:space="preserve"> 这个引脚上。ENET2的复位引脚 ENET2_RST 连接在 I.MX6ULL 的 </w:t>
      </w:r>
      <w:r>
        <w:rPr>
          <w:rFonts w:hint="eastAsia" w:ascii="Times New Roman" w:hAnsi="Times New Roman" w:eastAsia="楷体" w:cs="Times New Roman"/>
          <w:color w:val="2E54A1" w:themeColor="accent1" w:themeShade="BF"/>
          <w:sz w:val="18"/>
          <w:szCs w:val="18"/>
        </w:rPr>
        <w:t>SNVS_TAMPER8</w:t>
      </w:r>
      <w:r>
        <w:rPr>
          <w:rFonts w:hint="eastAsia" w:ascii="Times New Roman" w:hAnsi="Times New Roman" w:eastAsia="楷体" w:cs="Times New Roman"/>
          <w:sz w:val="18"/>
          <w:szCs w:val="18"/>
        </w:rPr>
        <w:t xml:space="preserve"> 上。打开设备树文件 imx6ull-alientek-emmc.dts，有如下内容：</w:t>
      </w:r>
    </w:p>
    <w:p w14:paraId="2D4E7829">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001770" cy="965835"/>
            <wp:effectExtent l="0" t="0" r="6350" b="9525"/>
            <wp:docPr id="5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3"/>
                    <pic:cNvPicPr>
                      <a:picLocks noChangeAspect="1"/>
                    </pic:cNvPicPr>
                  </pic:nvPicPr>
                  <pic:blipFill>
                    <a:blip r:embed="rId427"/>
                    <a:stretch>
                      <a:fillRect/>
                    </a:stretch>
                  </pic:blipFill>
                  <pic:spPr>
                    <a:xfrm>
                      <a:off x="0" y="0"/>
                      <a:ext cx="4001770" cy="965835"/>
                    </a:xfrm>
                    <a:prstGeom prst="rect">
                      <a:avLst/>
                    </a:prstGeom>
                    <a:noFill/>
                    <a:ln>
                      <a:noFill/>
                    </a:ln>
                  </pic:spPr>
                </pic:pic>
              </a:graphicData>
            </a:graphic>
          </wp:inline>
        </w:drawing>
      </w:r>
    </w:p>
    <w:p w14:paraId="36647D1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如上所示，第129、133行将ENET1和ENET2的复位引脚作为了SPI4的功能引脚，将这两行删除，接着找到如下代码：</w:t>
      </w:r>
    </w:p>
    <w:p w14:paraId="48206833">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37230" cy="2430145"/>
            <wp:effectExtent l="0" t="0" r="8890" b="8255"/>
            <wp:docPr id="5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4"/>
                    <pic:cNvPicPr>
                      <a:picLocks noChangeAspect="1"/>
                    </pic:cNvPicPr>
                  </pic:nvPicPr>
                  <pic:blipFill>
                    <a:blip r:embed="rId428"/>
                    <a:stretch>
                      <a:fillRect/>
                    </a:stretch>
                  </pic:blipFill>
                  <pic:spPr>
                    <a:xfrm>
                      <a:off x="0" y="0"/>
                      <a:ext cx="3237230" cy="2430145"/>
                    </a:xfrm>
                    <a:prstGeom prst="rect">
                      <a:avLst/>
                    </a:prstGeom>
                    <a:noFill/>
                    <a:ln>
                      <a:noFill/>
                    </a:ln>
                  </pic:spPr>
                </pic:pic>
              </a:graphicData>
            </a:graphic>
          </wp:inline>
        </w:drawing>
      </w:r>
    </w:p>
    <w:p w14:paraId="1E4A3BE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如上所示，第588、589行这个两个引脚就是ENET1和ENET2的复位引脚，现在被SPI4占用了，我们将这两个行删除。接着在此节点下添加如下代码，修改完成后如下所示。</w:t>
      </w:r>
    </w:p>
    <w:p w14:paraId="20E7E7EE">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pinctrl_enet1_reset: enet1resetgrp {</w:t>
      </w:r>
    </w:p>
    <w:p w14:paraId="7BB949FB">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fsl,pins = &lt;</w:t>
      </w:r>
    </w:p>
    <w:p w14:paraId="0E582F0D">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MX6ULL_PAD_SNVS_TAMPER7__GPIO5_IO07 0x10B0</w:t>
      </w:r>
    </w:p>
    <w:p w14:paraId="6811CBC7">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&gt;;</w:t>
      </w:r>
    </w:p>
    <w:p w14:paraId="0DC38B21">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21BD31CE">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pinctrl_enet2_reset: enet2resetgrp {</w:t>
      </w:r>
    </w:p>
    <w:p w14:paraId="722C63E1">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fsl,pins = &lt;</w:t>
      </w:r>
    </w:p>
    <w:p w14:paraId="2C00A9D9">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MX6ULL_PAD_SNVS_TAMPER8__GPIO5_IO08 0x10B0</w:t>
      </w:r>
    </w:p>
    <w:p w14:paraId="3080AE18">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&gt;;</w:t>
      </w:r>
    </w:p>
    <w:p w14:paraId="53A39467">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5810A69">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14850" cy="1850390"/>
            <wp:effectExtent l="0" t="0" r="11430" b="8890"/>
            <wp:docPr id="6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1"/>
                    <pic:cNvPicPr>
                      <a:picLocks noChangeAspect="1"/>
                    </pic:cNvPicPr>
                  </pic:nvPicPr>
                  <pic:blipFill>
                    <a:blip r:embed="rId429"/>
                    <a:stretch>
                      <a:fillRect/>
                    </a:stretch>
                  </pic:blipFill>
                  <pic:spPr>
                    <a:xfrm>
                      <a:off x="0" y="0"/>
                      <a:ext cx="4514850" cy="1850390"/>
                    </a:xfrm>
                    <a:prstGeom prst="rect">
                      <a:avLst/>
                    </a:prstGeom>
                    <a:noFill/>
                    <a:ln>
                      <a:noFill/>
                    </a:ln>
                  </pic:spPr>
                </pic:pic>
              </a:graphicData>
            </a:graphic>
          </wp:inline>
        </w:drawing>
      </w:r>
    </w:p>
    <w:p w14:paraId="0279339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最后找到pinctrl_enet1节点，向其添加</w:t>
      </w:r>
      <w:r>
        <w:rPr>
          <w:rFonts w:hint="eastAsia" w:ascii="Times New Roman" w:hAnsi="Times New Roman" w:eastAsia="楷体" w:cs="Times New Roman"/>
          <w:color w:val="2E54A1" w:themeColor="accent1" w:themeShade="BF"/>
          <w:sz w:val="18"/>
          <w:szCs w:val="18"/>
        </w:rPr>
        <w:t>MX6UL_PAD_ENET1_TX_CLK__ENET1_REF_CLK1 0x4001b031</w:t>
      </w:r>
      <w:r>
        <w:rPr>
          <w:rFonts w:hint="eastAsia" w:ascii="Times New Roman" w:hAnsi="Times New Roman" w:eastAsia="楷体" w:cs="Times New Roman"/>
          <w:sz w:val="18"/>
          <w:szCs w:val="18"/>
        </w:rPr>
        <w:t>语句；找到pinctrl_enet2节点，向其添加</w:t>
      </w:r>
      <w:r>
        <w:rPr>
          <w:rFonts w:hint="eastAsia" w:ascii="Times New Roman" w:hAnsi="Times New Roman" w:eastAsia="楷体" w:cs="Times New Roman"/>
          <w:color w:val="2E54A1" w:themeColor="accent1" w:themeShade="BF"/>
          <w:sz w:val="18"/>
          <w:szCs w:val="18"/>
        </w:rPr>
        <w:t>MX6UL_PAD_ENET2_TX_CLK__ENET2_REF_CLK2 0x4001b031</w:t>
      </w:r>
      <w:r>
        <w:rPr>
          <w:rFonts w:hint="eastAsia" w:ascii="Times New Roman" w:hAnsi="Times New Roman" w:eastAsia="楷体" w:cs="Times New Roman"/>
          <w:sz w:val="18"/>
          <w:szCs w:val="18"/>
        </w:rPr>
        <w:t>语句，这两条语句是修改网络时钟引脚配置，添加完成后如下所示（原来就是这样，就是确认一下）。这样，网络复位以及时钟引脚驱动就修改完成了。</w:t>
      </w:r>
    </w:p>
    <w:p w14:paraId="7EBBF7D8">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471035" cy="1890395"/>
            <wp:effectExtent l="0" t="0" r="9525" b="14605"/>
            <wp:docPr id="5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7"/>
                    <pic:cNvPicPr>
                      <a:picLocks noChangeAspect="1"/>
                    </pic:cNvPicPr>
                  </pic:nvPicPr>
                  <pic:blipFill>
                    <a:blip r:embed="rId430"/>
                    <a:stretch>
                      <a:fillRect/>
                    </a:stretch>
                  </pic:blipFill>
                  <pic:spPr>
                    <a:xfrm>
                      <a:off x="0" y="0"/>
                      <a:ext cx="4471035" cy="1890395"/>
                    </a:xfrm>
                    <a:prstGeom prst="rect">
                      <a:avLst/>
                    </a:prstGeom>
                    <a:noFill/>
                    <a:ln>
                      <a:noFill/>
                    </a:ln>
                  </pic:spPr>
                </pic:pic>
              </a:graphicData>
            </a:graphic>
          </wp:inline>
        </w:drawing>
      </w:r>
    </w:p>
    <w:p w14:paraId="0C2026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接着在设备树文件 imx6ull-alientek-emmc.dts 中找到ENET1的设备树节点&amp;fec1和ENET2的设备树节点&amp;fec2这两个节点，进行如下修改：</w:t>
      </w:r>
    </w:p>
    <w:p w14:paraId="4865CEA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修改pinctrl-0值</w:t>
      </w:r>
    </w:p>
    <w:p w14:paraId="04B51CD5">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将fec1中的pinctrl-0 修改为：</w:t>
      </w:r>
      <w:r>
        <w:rPr>
          <w:rFonts w:ascii="Times New Roman" w:hAnsi="Times New Roman" w:eastAsia="楷体" w:cs="Times New Roman"/>
          <w:color w:val="2E54A1" w:themeColor="accent1" w:themeShade="BF"/>
          <w:sz w:val="18"/>
          <w:szCs w:val="18"/>
        </w:rPr>
        <w:t>pinctrl-0 = &lt;&amp;pinctrl_enet1</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（换行）</w:t>
      </w:r>
      <w:r>
        <w:rPr>
          <w:rFonts w:ascii="Times New Roman" w:hAnsi="Times New Roman" w:eastAsia="楷体" w:cs="Times New Roman"/>
          <w:color w:val="2E54A1" w:themeColor="accent1" w:themeShade="BF"/>
          <w:sz w:val="18"/>
          <w:szCs w:val="18"/>
        </w:rPr>
        <w:t>&amp;pinctrl_enet1_reset&gt;;</w:t>
      </w:r>
    </w:p>
    <w:p w14:paraId="331FD426">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将fec2中的pinctrl-0 修改为：</w:t>
      </w:r>
      <w:r>
        <w:rPr>
          <w:rFonts w:ascii="Times New Roman" w:hAnsi="Times New Roman" w:eastAsia="楷体" w:cs="Times New Roman"/>
          <w:color w:val="2E54A1" w:themeColor="accent1" w:themeShade="BF"/>
          <w:sz w:val="18"/>
          <w:szCs w:val="18"/>
        </w:rPr>
        <w:t>pinctrl-0 = &lt;&amp;pinctrl_enet2</w:t>
      </w:r>
      <w:r>
        <w:rPr>
          <w:rFonts w:hint="eastAsia" w:ascii="Times New Roman" w:hAnsi="Times New Roman" w:eastAsia="楷体" w:cs="Times New Roman"/>
          <w:sz w:val="18"/>
          <w:szCs w:val="18"/>
        </w:rPr>
        <w:t xml:space="preserve">      （换行）</w:t>
      </w:r>
      <w:r>
        <w:rPr>
          <w:rFonts w:ascii="Times New Roman" w:hAnsi="Times New Roman" w:eastAsia="楷体" w:cs="Times New Roman"/>
          <w:color w:val="2E54A1" w:themeColor="accent1" w:themeShade="BF"/>
          <w:sz w:val="18"/>
          <w:szCs w:val="18"/>
        </w:rPr>
        <w:t>&amp;pinctrl_enet2_reset&gt;;</w:t>
      </w:r>
    </w:p>
    <w:p w14:paraId="671A753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添加PHY芯片地址信息</w:t>
      </w:r>
    </w:p>
    <w:p w14:paraId="7D0ECC43">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在fec1中添加：</w:t>
      </w:r>
      <w:r>
        <w:rPr>
          <w:rFonts w:hint="eastAsia" w:ascii="Times New Roman" w:hAnsi="Times New Roman" w:eastAsia="楷体" w:cs="Times New Roman"/>
          <w:color w:val="2E54A1" w:themeColor="accent1" w:themeShade="BF"/>
          <w:sz w:val="18"/>
          <w:szCs w:val="18"/>
        </w:rPr>
        <w:t>phy-reset-gpios = &lt;&amp;gpio5 7 GPIO_ACTIVE_LOW&gt;;</w:t>
      </w:r>
    </w:p>
    <w:p w14:paraId="3BBF2305">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phy-reset-duration = &lt;200&gt;;</w:t>
      </w:r>
    </w:p>
    <w:p w14:paraId="2EAF5A3F">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在fec2中添加：</w:t>
      </w:r>
      <w:r>
        <w:rPr>
          <w:rFonts w:hint="eastAsia" w:ascii="Times New Roman" w:hAnsi="Times New Roman" w:eastAsia="楷体" w:cs="Times New Roman"/>
          <w:color w:val="2E54A1" w:themeColor="accent1" w:themeShade="BF"/>
          <w:sz w:val="18"/>
          <w:szCs w:val="18"/>
        </w:rPr>
        <w:t>phy-reset-gpios = &lt;&amp;gpio5 8 GPIO_ACTIVE_LOW&gt;;</w:t>
      </w:r>
    </w:p>
    <w:p w14:paraId="1825FE27">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phy-reset-duration = &lt;200&gt;;</w:t>
      </w:r>
    </w:p>
    <w:p w14:paraId="0493DAC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在fec2的ethphy0节点中添加：</w:t>
      </w:r>
      <w:r>
        <w:rPr>
          <w:rFonts w:hint="eastAsia" w:ascii="Times New Roman" w:hAnsi="Times New Roman" w:eastAsia="楷体" w:cs="Times New Roman"/>
          <w:color w:val="2E54A1" w:themeColor="accent1" w:themeShade="BF"/>
          <w:sz w:val="18"/>
          <w:szCs w:val="18"/>
        </w:rPr>
        <w:t xml:space="preserve">smsc,disable-energy-detect; </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在ethphy</w:t>
      </w:r>
      <w:r>
        <w:rPr>
          <w:rFonts w:hint="eastAsia" w:ascii="Times New Roman" w:hAnsi="Times New Roman" w:eastAsia="楷体" w:cs="Times New Roman"/>
          <w:sz w:val="18"/>
          <w:szCs w:val="18"/>
        </w:rPr>
        <w:t>1</w:t>
      </w:r>
      <w:r>
        <w:rPr>
          <w:rFonts w:ascii="Times New Roman" w:hAnsi="Times New Roman" w:eastAsia="楷体" w:cs="Times New Roman"/>
          <w:sz w:val="18"/>
          <w:szCs w:val="18"/>
        </w:rPr>
        <w:t>节点中添加：</w:t>
      </w:r>
      <w:r>
        <w:rPr>
          <w:rFonts w:ascii="Times New Roman" w:hAnsi="Times New Roman" w:eastAsia="楷体" w:cs="Times New Roman"/>
          <w:color w:val="2E54A1" w:themeColor="accent1" w:themeShade="BF"/>
          <w:sz w:val="18"/>
          <w:szCs w:val="18"/>
        </w:rPr>
        <w:t>smsc,disable-energy-detect;</w:t>
      </w:r>
    </w:p>
    <w:p w14:paraId="373D28D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修改完成后，fec1和fec2节点内容如下所示：</w:t>
      </w:r>
    </w:p>
    <w:p w14:paraId="40546F16">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078095" cy="2748280"/>
            <wp:effectExtent l="0" t="0" r="12065" b="10160"/>
            <wp:docPr id="6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0"/>
                    <pic:cNvPicPr>
                      <a:picLocks noChangeAspect="1"/>
                    </pic:cNvPicPr>
                  </pic:nvPicPr>
                  <pic:blipFill>
                    <a:blip r:embed="rId431"/>
                    <a:stretch>
                      <a:fillRect/>
                    </a:stretch>
                  </pic:blipFill>
                  <pic:spPr>
                    <a:xfrm>
                      <a:off x="0" y="0"/>
                      <a:ext cx="5078095" cy="2748280"/>
                    </a:xfrm>
                    <a:prstGeom prst="rect">
                      <a:avLst/>
                    </a:prstGeom>
                    <a:noFill/>
                    <a:ln>
                      <a:noFill/>
                    </a:ln>
                  </pic:spPr>
                </pic:pic>
              </a:graphicData>
            </a:graphic>
          </wp:inline>
        </w:drawing>
      </w:r>
    </w:p>
    <w:p w14:paraId="0236749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修改完成后保存退出，终端输入</w:t>
      </w:r>
      <w:r>
        <w:rPr>
          <w:rFonts w:hint="eastAsia" w:ascii="Times New Roman" w:hAnsi="Times New Roman" w:eastAsia="楷体" w:cs="Times New Roman"/>
          <w:color w:val="2E54A1" w:themeColor="accent1" w:themeShade="BF"/>
          <w:sz w:val="18"/>
          <w:szCs w:val="18"/>
        </w:rPr>
        <w:t>make dtbs</w:t>
      </w:r>
      <w:r>
        <w:rPr>
          <w:rFonts w:hint="eastAsia" w:ascii="Times New Roman" w:hAnsi="Times New Roman" w:eastAsia="楷体" w:cs="Times New Roman"/>
          <w:sz w:val="18"/>
          <w:szCs w:val="18"/>
        </w:rPr>
        <w:t>重新编译设备树文件，下载到开发板重启即可。</w:t>
      </w:r>
    </w:p>
    <w:p w14:paraId="7E227C6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 fec_main.c 文件</w:t>
      </w:r>
    </w:p>
    <w:p w14:paraId="0C0C195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最后还要修改Linux内核源码中的 fec_main.c 文件，打开</w:t>
      </w:r>
      <w:r>
        <w:rPr>
          <w:rFonts w:hint="eastAsia" w:ascii="Times New Roman" w:hAnsi="Times New Roman" w:eastAsia="楷体" w:cs="Times New Roman"/>
          <w:color w:val="2E54A1" w:themeColor="accent1" w:themeShade="BF"/>
          <w:sz w:val="18"/>
          <w:szCs w:val="18"/>
        </w:rPr>
        <w:t>drivers/net/ethernet/freescale/fec_main.c</w:t>
      </w:r>
      <w:r>
        <w:rPr>
          <w:rFonts w:hint="eastAsia" w:ascii="Times New Roman" w:hAnsi="Times New Roman" w:eastAsia="楷体" w:cs="Times New Roman"/>
          <w:sz w:val="18"/>
          <w:szCs w:val="18"/>
        </w:rPr>
        <w:t xml:space="preserve">，找到 </w:t>
      </w:r>
      <w:r>
        <w:rPr>
          <w:rFonts w:hint="eastAsia" w:ascii="Times New Roman" w:hAnsi="Times New Roman" w:eastAsia="楷体" w:cs="Times New Roman"/>
          <w:color w:val="2E54A1" w:themeColor="accent1" w:themeShade="BF"/>
          <w:sz w:val="18"/>
          <w:szCs w:val="18"/>
        </w:rPr>
        <w:t>fec_reset_phy()</w:t>
      </w:r>
      <w:r>
        <w:rPr>
          <w:rFonts w:hint="eastAsia" w:ascii="Times New Roman" w:hAnsi="Times New Roman" w:eastAsia="楷体" w:cs="Times New Roman"/>
          <w:sz w:val="18"/>
          <w:szCs w:val="18"/>
        </w:rPr>
        <w:t>函数，在函数最后（应该是第3356行）加上一条</w:t>
      </w:r>
      <w:r>
        <w:rPr>
          <w:rFonts w:hint="eastAsia" w:ascii="Times New Roman" w:hAnsi="Times New Roman" w:eastAsia="楷体" w:cs="Times New Roman"/>
          <w:color w:val="2E54A1" w:themeColor="accent1" w:themeShade="BF"/>
          <w:sz w:val="18"/>
          <w:szCs w:val="18"/>
        </w:rPr>
        <w:t>msleep(200);</w:t>
      </w:r>
      <w:r>
        <w:rPr>
          <w:rFonts w:hint="eastAsia" w:ascii="Times New Roman" w:hAnsi="Times New Roman" w:eastAsia="楷体" w:cs="Times New Roman"/>
          <w:sz w:val="18"/>
          <w:szCs w:val="18"/>
        </w:rPr>
        <w:t>语句，根据SR8201F 收据手册上的要求，SR8201F 在复位结束以后需要等待至少 150ms 才能操作 SR8201F，因此这里添加了一个 200ms 的延时，至此，网络驱动就修改完成了。</w:t>
      </w:r>
    </w:p>
    <w:p w14:paraId="47353B48">
      <w:pPr>
        <w:numPr>
          <w:ilvl w:val="0"/>
          <w:numId w:val="4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网络驱动测试</w:t>
      </w:r>
    </w:p>
    <w:p w14:paraId="60300BB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修改好设备树和Linux内核后终端输入</w:t>
      </w:r>
      <w:r>
        <w:rPr>
          <w:rFonts w:hint="eastAsia" w:ascii="Times New Roman" w:hAnsi="Times New Roman" w:eastAsia="楷体" w:cs="Times New Roman"/>
          <w:color w:val="2E54A1" w:themeColor="accent1" w:themeShade="BF"/>
          <w:sz w:val="18"/>
          <w:szCs w:val="18"/>
        </w:rPr>
        <w:t>make -j8</w:t>
      </w:r>
      <w:r>
        <w:rPr>
          <w:rFonts w:hint="eastAsia" w:ascii="Times New Roman" w:hAnsi="Times New Roman" w:eastAsia="楷体" w:cs="Times New Roman"/>
          <w:sz w:val="18"/>
          <w:szCs w:val="18"/>
        </w:rPr>
        <w:t>重新编译，将新得到的 zImage 镜像文件和 imx6ull-alientek-emmc.dtb设备树文件复制到tftpboot目录，开发板boot命令行输入如下指令设置环境变量bootcmd的值：</w:t>
      </w:r>
    </w:p>
    <w:p w14:paraId="2E3EBEDB">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setenv bootcmd 'tftp 80800000 zImage; tftp 83000000 imx6ull-alientek-emmc.dtb; bootz 80800000 - 83000000'</w:t>
      </w:r>
    </w:p>
    <w:p w14:paraId="382C9AB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设置完成后重启开发板，倒计时结束后就会自动从Ubuntu将镜像文件和设备树文件下载到开发板，并启动内核。进入系统后终端输入</w:t>
      </w:r>
      <w:r>
        <w:rPr>
          <w:rFonts w:hint="eastAsia" w:ascii="Times New Roman" w:hAnsi="Times New Roman" w:eastAsia="楷体" w:cs="Times New Roman"/>
          <w:color w:val="2E54A1" w:themeColor="accent1" w:themeShade="BF"/>
          <w:sz w:val="18"/>
          <w:szCs w:val="18"/>
        </w:rPr>
        <w:t>ifconfig</w:t>
      </w:r>
      <w:r>
        <w:rPr>
          <w:rFonts w:hint="eastAsia" w:ascii="Times New Roman" w:hAnsi="Times New Roman" w:eastAsia="楷体" w:cs="Times New Roman"/>
          <w:sz w:val="18"/>
          <w:szCs w:val="18"/>
        </w:rPr>
        <w:t>指令查看当前网卡信息，如下所示：</w:t>
      </w:r>
    </w:p>
    <w:p w14:paraId="22376EEA">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116070" cy="1751330"/>
            <wp:effectExtent l="0" t="0" r="13970" b="1270"/>
            <wp:docPr id="6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32"/>
                    <pic:cNvPicPr>
                      <a:picLocks noChangeAspect="1"/>
                    </pic:cNvPicPr>
                  </pic:nvPicPr>
                  <pic:blipFill>
                    <a:blip r:embed="rId432"/>
                    <a:stretch>
                      <a:fillRect/>
                    </a:stretch>
                  </pic:blipFill>
                  <pic:spPr>
                    <a:xfrm>
                      <a:off x="0" y="0"/>
                      <a:ext cx="4116070" cy="1751330"/>
                    </a:xfrm>
                    <a:prstGeom prst="rect">
                      <a:avLst/>
                    </a:prstGeom>
                    <a:noFill/>
                    <a:ln>
                      <a:noFill/>
                    </a:ln>
                  </pic:spPr>
                </pic:pic>
              </a:graphicData>
            </a:graphic>
          </wp:inline>
        </w:drawing>
      </w:r>
    </w:p>
    <w:p w14:paraId="43A6CF1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ifconfig eth0 up</w:t>
      </w:r>
      <w:r>
        <w:rPr>
          <w:rFonts w:hint="eastAsia" w:ascii="Times New Roman" w:hAnsi="Times New Roman" w:eastAsia="楷体" w:cs="Times New Roman"/>
          <w:sz w:val="18"/>
          <w:szCs w:val="18"/>
        </w:rPr>
        <w:t>打开ENET2网卡，输入</w:t>
      </w:r>
      <w:r>
        <w:rPr>
          <w:rFonts w:hint="eastAsia" w:ascii="Times New Roman" w:hAnsi="Times New Roman" w:eastAsia="楷体" w:cs="Times New Roman"/>
          <w:color w:val="2E54A1" w:themeColor="accent1" w:themeShade="BF"/>
          <w:sz w:val="18"/>
          <w:szCs w:val="18"/>
        </w:rPr>
        <w:t>ifconfig eth0 192.168.10.50</w:t>
      </w:r>
      <w:r>
        <w:rPr>
          <w:rFonts w:hint="eastAsia" w:ascii="Times New Roman" w:hAnsi="Times New Roman" w:eastAsia="楷体" w:cs="Times New Roman"/>
          <w:sz w:val="18"/>
          <w:szCs w:val="18"/>
        </w:rPr>
        <w:t>设置网络ip，输入</w:t>
      </w:r>
      <w:r>
        <w:rPr>
          <w:rFonts w:hint="eastAsia" w:ascii="Times New Roman" w:hAnsi="Times New Roman" w:eastAsia="楷体" w:cs="Times New Roman"/>
          <w:color w:val="2E54A1" w:themeColor="accent1" w:themeShade="BF"/>
          <w:sz w:val="18"/>
          <w:szCs w:val="18"/>
        </w:rPr>
        <w:t>ping 192.168.10.100</w:t>
      </w:r>
      <w:r>
        <w:rPr>
          <w:rFonts w:hint="eastAsia" w:ascii="Times New Roman" w:hAnsi="Times New Roman" w:eastAsia="楷体" w:cs="Times New Roman"/>
          <w:sz w:val="18"/>
          <w:szCs w:val="18"/>
        </w:rPr>
        <w:t>检查网络是否正常，如下所示，与ubuntu可以ping通，网络正常。</w:t>
      </w:r>
    </w:p>
    <w:p w14:paraId="71637527">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54855" cy="753745"/>
            <wp:effectExtent l="0" t="0" r="1905" b="8255"/>
            <wp:docPr id="6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35"/>
                    <pic:cNvPicPr>
                      <a:picLocks noChangeAspect="1"/>
                    </pic:cNvPicPr>
                  </pic:nvPicPr>
                  <pic:blipFill>
                    <a:blip r:embed="rId433"/>
                    <a:stretch>
                      <a:fillRect/>
                    </a:stretch>
                  </pic:blipFill>
                  <pic:spPr>
                    <a:xfrm>
                      <a:off x="0" y="0"/>
                      <a:ext cx="4554855" cy="753745"/>
                    </a:xfrm>
                    <a:prstGeom prst="rect">
                      <a:avLst/>
                    </a:prstGeom>
                    <a:noFill/>
                    <a:ln>
                      <a:noFill/>
                    </a:ln>
                  </pic:spPr>
                </pic:pic>
              </a:graphicData>
            </a:graphic>
          </wp:inline>
        </w:drawing>
      </w:r>
    </w:p>
    <w:p w14:paraId="0F9244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修改网络驱动时，发现编译NXP提供的Linux内核源码后，将镜像文件和设备树文件下载到开发板后，就直接可以ping通Ubuntu的网络，这是因为我使用的正点原子开发板的底板版本为V2.4，此版本使用的PHY网卡芯片与NXP提供的网络驱动大体是一样的，所以网络可以直接使用。但要注意，正点原子的PHY芯片的复位引脚和时钟与NXP不同，所以还需要按照上面的流程对设备树和内核文件进行修改，以免之后出现BUG。至此，Linux内核就移植完成了，以后构建根文件系统和编写Linux驱动时就可以使用网络调试代码了，下一章就开始总结如何构建根文件系统。</w:t>
      </w:r>
    </w:p>
    <w:p w14:paraId="794DE7C8">
      <w:pPr>
        <w:rPr>
          <w:rFonts w:ascii="Times New Roman" w:hAnsi="Times New Roman" w:eastAsia="楷体" w:cs="Times New Roman"/>
          <w:sz w:val="18"/>
          <w:szCs w:val="18"/>
        </w:rPr>
      </w:pPr>
      <w:r>
        <w:rPr>
          <w:rFonts w:hint="eastAsia" w:ascii="Times New Roman" w:hAnsi="Times New Roman" w:eastAsia="楷体" w:cs="Times New Roman"/>
          <w:sz w:val="18"/>
          <w:szCs w:val="18"/>
        </w:rPr>
        <w:br w:type="page"/>
      </w:r>
    </w:p>
    <w:p w14:paraId="3CC1CC68">
      <w:pPr>
        <w:numPr>
          <w:ilvl w:val="0"/>
          <w:numId w:val="21"/>
        </w:numPr>
        <w:spacing w:before="60" w:line="360" w:lineRule="auto"/>
        <w:outlineLvl w:val="0"/>
        <w:rPr>
          <w:rFonts w:ascii="Times New Roman" w:hAnsi="Times New Roman" w:eastAsia="楷体" w:cs="Times New Roman"/>
          <w:b/>
          <w:bCs/>
          <w:szCs w:val="21"/>
        </w:rPr>
      </w:pPr>
      <w:bookmarkStart w:id="95" w:name="_Toc7492"/>
      <w:r>
        <w:rPr>
          <w:rFonts w:hint="eastAsia" w:ascii="Times New Roman" w:hAnsi="Times New Roman" w:eastAsia="楷体" w:cs="Times New Roman"/>
          <w:b/>
          <w:bCs/>
          <w:szCs w:val="21"/>
        </w:rPr>
        <w:t>构建根文件系统</w:t>
      </w:r>
      <w:bookmarkEnd w:id="95"/>
    </w:p>
    <w:p w14:paraId="71CB893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根文件系统一般叫做rootfs，是Linux内核启动时所 mount(挂载)的第一个文件系统，然后从根文件系统中读取初始化脚本，比如 rcS，inittab 等，构建根文件系统是Liunx移植的最后一步。Linux的根文件系统像是一个文件夹，该文件夹中还有许多子文件夹，这些文件夹中的文件是Linux运行所必须的，比如库、常用的软件、命令、设备文件、配置文件等，Linux内核必须搭配文件系统才能正常运行，否则会提示内核崩溃。下面先介绍一下根文件系统中应该有哪些内容，进入Ubuntu的‘/’目录下，也就是根目录，使用ls命令可查看到根目录中有如下内容，先介绍一些常用的子目录。</w:t>
      </w:r>
    </w:p>
    <w:p w14:paraId="285C28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243195" cy="473075"/>
            <wp:effectExtent l="0" t="0" r="14605" b="14605"/>
            <wp:docPr id="5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
                    <pic:cNvPicPr>
                      <a:picLocks noChangeAspect="1"/>
                    </pic:cNvPicPr>
                  </pic:nvPicPr>
                  <pic:blipFill>
                    <a:blip r:embed="rId434"/>
                    <a:stretch>
                      <a:fillRect/>
                    </a:stretch>
                  </pic:blipFill>
                  <pic:spPr>
                    <a:xfrm>
                      <a:off x="0" y="0"/>
                      <a:ext cx="5243195" cy="47307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9204"/>
      </w:tblGrid>
      <w:tr w14:paraId="20802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E3F2D9" w:themeFill="accent4" w:themeFillTint="32"/>
          </w:tcPr>
          <w:p w14:paraId="728D535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目录</w:t>
            </w:r>
          </w:p>
        </w:tc>
        <w:tc>
          <w:tcPr>
            <w:tcW w:w="9204" w:type="dxa"/>
            <w:shd w:val="clear" w:color="auto" w:fill="E3F2D9" w:themeFill="accent4" w:themeFillTint="32"/>
          </w:tcPr>
          <w:p w14:paraId="32C3E6F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7BA83B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703CFE5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/bin</w:t>
            </w:r>
          </w:p>
        </w:tc>
        <w:tc>
          <w:tcPr>
            <w:tcW w:w="9204" w:type="dxa"/>
          </w:tcPr>
          <w:p w14:paraId="6EF65859">
            <w:pPr>
              <w:rPr>
                <w:rFonts w:ascii="Times New Roman" w:hAnsi="Times New Roman" w:eastAsia="楷体" w:cs="Times New Roman"/>
                <w:sz w:val="18"/>
                <w:szCs w:val="18"/>
              </w:rPr>
            </w:pPr>
            <w:r>
              <w:rPr>
                <w:rFonts w:ascii="Times New Roman" w:hAnsi="Times New Roman" w:eastAsia="楷体" w:cs="Times New Roman"/>
                <w:sz w:val="18"/>
                <w:szCs w:val="18"/>
              </w:rPr>
              <w:t>此目录下存放着系统需要的可执行文件，一般是一些命令，如ls、mv等，这些命令所有的客户都可以使用。</w:t>
            </w:r>
          </w:p>
        </w:tc>
      </w:tr>
      <w:tr w14:paraId="001D4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7FF410E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/dev</w:t>
            </w:r>
          </w:p>
        </w:tc>
        <w:tc>
          <w:tcPr>
            <w:tcW w:w="9204" w:type="dxa"/>
          </w:tcPr>
          <w:p w14:paraId="51388398">
            <w:pPr>
              <w:rPr>
                <w:rFonts w:ascii="Times New Roman" w:hAnsi="Times New Roman" w:eastAsia="楷体" w:cs="Times New Roman"/>
                <w:sz w:val="18"/>
                <w:szCs w:val="18"/>
              </w:rPr>
            </w:pPr>
            <w:r>
              <w:rPr>
                <w:rFonts w:ascii="Times New Roman" w:hAnsi="Times New Roman" w:eastAsia="楷体" w:cs="Times New Roman"/>
                <w:sz w:val="18"/>
                <w:szCs w:val="18"/>
              </w:rPr>
              <w:t>此目录下的文件都是设备文件，如/dev/ttymxc0就是I.MX6ULL 的串口 0的设备文件，对此文件进行读写操作就可以实现对串口的控制。</w:t>
            </w:r>
          </w:p>
        </w:tc>
      </w:tr>
      <w:tr w14:paraId="3FA8D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7D72184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/etc</w:t>
            </w:r>
          </w:p>
        </w:tc>
        <w:tc>
          <w:tcPr>
            <w:tcW w:w="9204" w:type="dxa"/>
          </w:tcPr>
          <w:p w14:paraId="1D1B6971">
            <w:pPr>
              <w:rPr>
                <w:rFonts w:ascii="Times New Roman" w:hAnsi="Times New Roman" w:eastAsia="楷体" w:cs="Times New Roman"/>
                <w:sz w:val="18"/>
                <w:szCs w:val="18"/>
              </w:rPr>
            </w:pPr>
            <w:r>
              <w:rPr>
                <w:rFonts w:ascii="Times New Roman" w:hAnsi="Times New Roman" w:eastAsia="楷体" w:cs="Times New Roman"/>
                <w:sz w:val="18"/>
                <w:szCs w:val="18"/>
              </w:rPr>
              <w:t>此目录下存放着各种配置文件，在嵌入式Linux系统中，此目录会比较简洁。</w:t>
            </w:r>
          </w:p>
        </w:tc>
      </w:tr>
      <w:tr w14:paraId="7D16B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4AF540F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9204" w:type="dxa"/>
          </w:tcPr>
          <w:p w14:paraId="3DC9ADA1">
            <w:pPr>
              <w:rPr>
                <w:rFonts w:ascii="Times New Roman" w:hAnsi="Times New Roman" w:eastAsia="楷体" w:cs="Times New Roman"/>
                <w:sz w:val="18"/>
                <w:szCs w:val="18"/>
              </w:rPr>
            </w:pPr>
            <w:r>
              <w:rPr>
                <w:rFonts w:ascii="Times New Roman" w:hAnsi="Times New Roman" w:eastAsia="楷体" w:cs="Times New Roman"/>
                <w:sz w:val="18"/>
                <w:szCs w:val="18"/>
              </w:rPr>
              <w:t>此目录下存放着Linux所必须的库文件，这些库文件是共享库，命令和用户编写的应用程序要使用这些库文件。</w:t>
            </w:r>
          </w:p>
        </w:tc>
      </w:tr>
      <w:tr w14:paraId="60D62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6C5A95D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/mnt</w:t>
            </w:r>
          </w:p>
        </w:tc>
        <w:tc>
          <w:tcPr>
            <w:tcW w:w="9204" w:type="dxa"/>
          </w:tcPr>
          <w:p w14:paraId="6A33D097">
            <w:pPr>
              <w:rPr>
                <w:rFonts w:ascii="Times New Roman" w:hAnsi="Times New Roman" w:eastAsia="楷体" w:cs="Times New Roman"/>
                <w:sz w:val="18"/>
                <w:szCs w:val="18"/>
              </w:rPr>
            </w:pPr>
            <w:r>
              <w:rPr>
                <w:rFonts w:ascii="Times New Roman" w:hAnsi="Times New Roman" w:eastAsia="楷体" w:cs="Times New Roman"/>
                <w:sz w:val="18"/>
                <w:szCs w:val="18"/>
              </w:rPr>
              <w:t>临时挂载目录，一般是空目录，可以在此目录下创建空的子目录，比如/mnt/sd、/mnt/usb，这样就可以将 SD 卡或者 U 盘挂载到/mnt/sd 或者/mnt/usb 目录中。</w:t>
            </w:r>
          </w:p>
        </w:tc>
      </w:tr>
      <w:tr w14:paraId="7216A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13EB60B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/proc</w:t>
            </w:r>
          </w:p>
        </w:tc>
        <w:tc>
          <w:tcPr>
            <w:tcW w:w="9204" w:type="dxa"/>
          </w:tcPr>
          <w:p w14:paraId="47E9DED6">
            <w:pPr>
              <w:rPr>
                <w:rFonts w:ascii="Times New Roman" w:hAnsi="Times New Roman" w:eastAsia="楷体" w:cs="Times New Roman"/>
                <w:sz w:val="18"/>
                <w:szCs w:val="18"/>
              </w:rPr>
            </w:pPr>
            <w:r>
              <w:rPr>
                <w:rFonts w:ascii="Times New Roman" w:hAnsi="Times New Roman" w:eastAsia="楷体" w:cs="Times New Roman"/>
                <w:sz w:val="18"/>
                <w:szCs w:val="18"/>
              </w:rPr>
              <w:t>此目录一般是空的，当Linux系统启动后，会将此目录作为proc文件系统的挂载点，proc是个虚拟文件系统，没有实际的存储设备，proc 里面的文件都是临时存在的，一般用来存储系统运行信息文件。</w:t>
            </w:r>
          </w:p>
        </w:tc>
      </w:tr>
      <w:tr w14:paraId="7BC8DF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69BE919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/usr</w:t>
            </w:r>
          </w:p>
        </w:tc>
        <w:tc>
          <w:tcPr>
            <w:tcW w:w="9204" w:type="dxa"/>
          </w:tcPr>
          <w:p w14:paraId="4EE329D6">
            <w:pPr>
              <w:rPr>
                <w:rFonts w:ascii="Times New Roman" w:hAnsi="Times New Roman" w:eastAsia="楷体" w:cs="Times New Roman"/>
                <w:sz w:val="18"/>
                <w:szCs w:val="18"/>
              </w:rPr>
            </w:pPr>
            <w:r>
              <w:rPr>
                <w:rFonts w:ascii="Times New Roman" w:hAnsi="Times New Roman" w:eastAsia="楷体" w:cs="Times New Roman"/>
                <w:sz w:val="18"/>
                <w:szCs w:val="18"/>
              </w:rPr>
              <w:t>注意，usr是 Unix Software Resource 的缩写，也就是 Unix 操作系统软件资源目录，不是user的缩写</w:t>
            </w:r>
            <w:r>
              <w:rPr>
                <w:rFonts w:hint="eastAsia" w:ascii="Times New Roman" w:hAnsi="Times New Roman" w:eastAsia="楷体" w:cs="Times New Roman"/>
                <w:sz w:val="18"/>
                <w:szCs w:val="18"/>
              </w:rPr>
              <w:t>。</w:t>
            </w:r>
            <w:r>
              <w:rPr>
                <w:rFonts w:ascii="Times New Roman" w:hAnsi="Times New Roman" w:eastAsia="楷体" w:cs="Times New Roman"/>
                <w:sz w:val="18"/>
                <w:szCs w:val="18"/>
              </w:rPr>
              <w:t>此目录下存放着许多软件，一般</w:t>
            </w:r>
            <w:r>
              <w:rPr>
                <w:rFonts w:hint="eastAsia" w:ascii="Times New Roman" w:hAnsi="Times New Roman" w:eastAsia="楷体" w:cs="Times New Roman"/>
                <w:sz w:val="18"/>
                <w:szCs w:val="18"/>
              </w:rPr>
              <w:t>当</w:t>
            </w:r>
            <w:r>
              <w:rPr>
                <w:rFonts w:ascii="Times New Roman" w:hAnsi="Times New Roman" w:eastAsia="楷体" w:cs="Times New Roman"/>
                <w:sz w:val="18"/>
                <w:szCs w:val="18"/>
              </w:rPr>
              <w:t>系统安装完成后此目录占用的空间最多。</w:t>
            </w:r>
          </w:p>
        </w:tc>
      </w:tr>
      <w:tr w14:paraId="1B31E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6432BC1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/var</w:t>
            </w:r>
          </w:p>
        </w:tc>
        <w:tc>
          <w:tcPr>
            <w:tcW w:w="9204" w:type="dxa"/>
          </w:tcPr>
          <w:p w14:paraId="0965A32F">
            <w:pPr>
              <w:rPr>
                <w:rFonts w:ascii="Times New Roman" w:hAnsi="Times New Roman" w:eastAsia="楷体" w:cs="Times New Roman"/>
                <w:sz w:val="18"/>
                <w:szCs w:val="18"/>
              </w:rPr>
            </w:pPr>
            <w:r>
              <w:rPr>
                <w:rFonts w:ascii="Times New Roman" w:hAnsi="Times New Roman" w:eastAsia="楷体" w:cs="Times New Roman"/>
                <w:sz w:val="18"/>
                <w:szCs w:val="18"/>
              </w:rPr>
              <w:t>此目录中存放一些可以改变的数据。</w:t>
            </w:r>
          </w:p>
        </w:tc>
      </w:tr>
      <w:tr w14:paraId="3913AC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65A05FA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/sbin</w:t>
            </w:r>
          </w:p>
        </w:tc>
        <w:tc>
          <w:tcPr>
            <w:tcW w:w="9204" w:type="dxa"/>
          </w:tcPr>
          <w:p w14:paraId="5482CD88">
            <w:pPr>
              <w:rPr>
                <w:rFonts w:ascii="Times New Roman" w:hAnsi="Times New Roman" w:eastAsia="楷体" w:cs="Times New Roman"/>
                <w:sz w:val="18"/>
                <w:szCs w:val="18"/>
              </w:rPr>
            </w:pPr>
            <w:r>
              <w:rPr>
                <w:rFonts w:ascii="Times New Roman" w:hAnsi="Times New Roman" w:eastAsia="楷体" w:cs="Times New Roman"/>
                <w:sz w:val="18"/>
                <w:szCs w:val="18"/>
              </w:rPr>
              <w:t>此目录中存放一些可执行文件，但这些文件或者命令只有管理员才能用，主要用户系统管理。</w:t>
            </w:r>
          </w:p>
        </w:tc>
      </w:tr>
      <w:tr w14:paraId="19174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42DCF33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w:t>
            </w:r>
          </w:p>
        </w:tc>
        <w:tc>
          <w:tcPr>
            <w:tcW w:w="9204" w:type="dxa"/>
          </w:tcPr>
          <w:p w14:paraId="316C0C0E">
            <w:pPr>
              <w:rPr>
                <w:rFonts w:ascii="Times New Roman" w:hAnsi="Times New Roman" w:eastAsia="楷体" w:cs="Times New Roman"/>
                <w:sz w:val="18"/>
                <w:szCs w:val="18"/>
              </w:rPr>
            </w:pPr>
            <w:r>
              <w:rPr>
                <w:rFonts w:ascii="Times New Roman" w:hAnsi="Times New Roman" w:eastAsia="楷体" w:cs="Times New Roman"/>
                <w:sz w:val="18"/>
                <w:szCs w:val="18"/>
              </w:rPr>
              <w:t>系统启动后此目录作为sysfs文件系统的挂载点，sysfs是一个类似于proc的特殊文件系统，也是基于ram的文件系统，也就是说sysfs也没有实际的存储设备，此目录是系统设备管理的重要目录，此目录通过一定的组织结构向用户提供详细的内核数据结构信息。</w:t>
            </w:r>
          </w:p>
        </w:tc>
      </w:tr>
      <w:tr w14:paraId="7BFC4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2CBD5CF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/opt</w:t>
            </w:r>
          </w:p>
        </w:tc>
        <w:tc>
          <w:tcPr>
            <w:tcW w:w="9204" w:type="dxa"/>
          </w:tcPr>
          <w:p w14:paraId="77A47A7F">
            <w:pPr>
              <w:rPr>
                <w:rFonts w:ascii="Times New Roman" w:hAnsi="Times New Roman" w:eastAsia="楷体" w:cs="Times New Roman"/>
                <w:sz w:val="18"/>
                <w:szCs w:val="18"/>
              </w:rPr>
            </w:pPr>
            <w:r>
              <w:rPr>
                <w:rFonts w:ascii="Times New Roman" w:hAnsi="Times New Roman" w:eastAsia="楷体" w:cs="Times New Roman"/>
                <w:sz w:val="18"/>
                <w:szCs w:val="18"/>
              </w:rPr>
              <w:t>可选的文件、软件存放区，由用户选择将哪些文件或软件放到此目录中。</w:t>
            </w:r>
          </w:p>
        </w:tc>
      </w:tr>
    </w:tbl>
    <w:p w14:paraId="17AD3530">
      <w:pPr>
        <w:numPr>
          <w:ilvl w:val="0"/>
          <w:numId w:val="4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BusyBox 构建根文件系统</w:t>
      </w:r>
    </w:p>
    <w:p w14:paraId="6ADE2FC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根文件系统是由许多可执行文件和其他文件组成的，这些文件由自己去依次添加是不现实的，可使用 BusyBox工具来完成。BusyBox 是一个集成了大量的 Linux 命令和工具的软件，像 ls、mv、ifconfig 等命令 BusyBox 都会提供。我们只需下载BusyBox的源码，然后配置BusyBox，选择自己想要的功能，最后编译即可。BusyBox的官网地址为 </w:t>
      </w:r>
      <w:r>
        <w:fldChar w:fldCharType="begin"/>
      </w:r>
      <w:r>
        <w:instrText xml:space="preserve"> HYPERLINK "https://busybox.net/" </w:instrText>
      </w:r>
      <w:r>
        <w:fldChar w:fldCharType="separate"/>
      </w:r>
      <w:r>
        <w:rPr>
          <w:rStyle w:val="14"/>
          <w:rFonts w:hint="eastAsia" w:ascii="Times New Roman" w:hAnsi="Times New Roman" w:eastAsia="楷体" w:cs="Times New Roman"/>
          <w:sz w:val="18"/>
          <w:szCs w:val="18"/>
        </w:rPr>
        <w:t>https://busybox.net/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，进入官网后点击</w:t>
      </w:r>
      <w:r>
        <w:rPr>
          <w:rFonts w:hint="eastAsia" w:ascii="Times New Roman" w:hAnsi="Times New Roman" w:eastAsia="楷体" w:cs="Times New Roman"/>
          <w:color w:val="2E54A1" w:themeColor="accent1" w:themeShade="BF"/>
          <w:sz w:val="18"/>
          <w:szCs w:val="18"/>
        </w:rPr>
        <w:t>Download Source</w:t>
      </w:r>
      <w:r>
        <w:rPr>
          <w:rFonts w:hint="eastAsia" w:ascii="Times New Roman" w:hAnsi="Times New Roman" w:eastAsia="楷体" w:cs="Times New Roman"/>
          <w:sz w:val="18"/>
          <w:szCs w:val="18"/>
        </w:rPr>
        <w:t>按钮即可下载源码，推荐使用正点原子提供的 1.29.0 版本的源码，此版本已经被测试过了，比较稳定，下面介绍使用BusyBox构建根文件系统的步骤。</w:t>
      </w:r>
    </w:p>
    <w:p w14:paraId="68DCC29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配置busybox</w:t>
      </w:r>
    </w:p>
    <w:p w14:paraId="7822AD51">
      <w:pPr>
        <w:numPr>
          <w:ilvl w:val="0"/>
          <w:numId w:val="44"/>
        </w:numPr>
        <w:rPr>
          <w:rFonts w:ascii="Times New Roman" w:hAnsi="Times New Roman" w:eastAsia="楷体" w:cs="Times New Roman"/>
          <w:sz w:val="18"/>
          <w:szCs w:val="18"/>
        </w:rPr>
      </w:pPr>
      <w:r>
        <w:rPr>
          <w:rFonts w:hint="eastAsia" w:ascii="Times New Roman" w:hAnsi="Times New Roman" w:eastAsia="楷体" w:cs="Times New Roman"/>
          <w:sz w:val="18"/>
          <w:szCs w:val="18"/>
        </w:rPr>
        <w:t>在Ubuntu创建一个rootfs目录用来存放根文件系统;</w:t>
      </w:r>
    </w:p>
    <w:p w14:paraId="655FE3AD">
      <w:pPr>
        <w:numPr>
          <w:ilvl w:val="0"/>
          <w:numId w:val="44"/>
        </w:numPr>
        <w:rPr>
          <w:rFonts w:ascii="Times New Roman" w:hAnsi="Times New Roman" w:eastAsia="楷体" w:cs="Times New Roman"/>
          <w:sz w:val="18"/>
          <w:szCs w:val="18"/>
        </w:rPr>
      </w:pPr>
      <w:r>
        <w:rPr>
          <w:rFonts w:hint="eastAsia" w:ascii="Times New Roman" w:hAnsi="Times New Roman" w:eastAsia="楷体" w:cs="Times New Roman"/>
          <w:sz w:val="18"/>
          <w:szCs w:val="18"/>
        </w:rPr>
        <w:t>将资料中的</w:t>
      </w:r>
      <w:r>
        <w:rPr>
          <w:rFonts w:hint="eastAsia" w:ascii="Times New Roman" w:hAnsi="Times New Roman" w:eastAsia="楷体" w:cs="Times New Roman"/>
          <w:color w:val="2E54A1" w:themeColor="accent1" w:themeShade="BF"/>
          <w:sz w:val="18"/>
          <w:szCs w:val="18"/>
        </w:rPr>
        <w:t>/例程源码/BusyBox 源码/busybox-1.29.0.tar.bz2</w:t>
      </w:r>
      <w:r>
        <w:rPr>
          <w:rFonts w:hint="eastAsia" w:ascii="Times New Roman" w:hAnsi="Times New Roman" w:eastAsia="楷体" w:cs="Times New Roman"/>
          <w:sz w:val="18"/>
          <w:szCs w:val="18"/>
        </w:rPr>
        <w:t>发送到Ubuntu，使用</w:t>
      </w:r>
      <w:r>
        <w:rPr>
          <w:rFonts w:hint="eastAsia" w:ascii="Times New Roman" w:hAnsi="Times New Roman" w:eastAsia="楷体" w:cs="Times New Roman"/>
          <w:color w:val="2E54A1" w:themeColor="accent1" w:themeShade="BF"/>
          <w:sz w:val="18"/>
          <w:szCs w:val="18"/>
        </w:rPr>
        <w:t>tar -vxjf busybox-1.29.0.tar.bz2</w:t>
      </w:r>
      <w:r>
        <w:rPr>
          <w:rFonts w:hint="eastAsia" w:ascii="Times New Roman" w:hAnsi="Times New Roman" w:eastAsia="楷体" w:cs="Times New Roman"/>
          <w:sz w:val="18"/>
          <w:szCs w:val="18"/>
        </w:rPr>
        <w:t>解压；</w:t>
      </w:r>
    </w:p>
    <w:p w14:paraId="2AAE4961">
      <w:pPr>
        <w:numPr>
          <w:ilvl w:val="0"/>
          <w:numId w:val="44"/>
        </w:numPr>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解压完成后进入目录，首先修改顶层Makefile，添加 ARCH 和 CROSS_COMPILE的值，修改后如下所示：</w:t>
      </w:r>
    </w:p>
    <w:p w14:paraId="7B41C66E">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CROSS_COMPILE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/usr/local/arm/gcc-linaro-4.9.4-2017.01-x86_64_arm-linux-gnueabihf/bin/arm-linux-gnueabihf-</w:t>
      </w:r>
    </w:p>
    <w:p w14:paraId="25667302">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ARCH</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arm</w:t>
      </w:r>
    </w:p>
    <w:p w14:paraId="6656CFBE">
      <w:pPr>
        <w:numPr>
          <w:ilvl w:val="0"/>
          <w:numId w:val="44"/>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修改busybox源码，取消对中文显示的限制，打开 </w:t>
      </w:r>
      <w:r>
        <w:rPr>
          <w:rFonts w:hint="eastAsia" w:ascii="Times New Roman" w:hAnsi="Times New Roman" w:eastAsia="楷体" w:cs="Times New Roman"/>
          <w:color w:val="2E54A1" w:themeColor="accent1" w:themeShade="BF"/>
          <w:sz w:val="18"/>
          <w:szCs w:val="18"/>
        </w:rPr>
        <w:t>busybox-1.29.0/libbb/printable_string.c</w:t>
      </w:r>
      <w:r>
        <w:rPr>
          <w:rFonts w:hint="eastAsia" w:ascii="Times New Roman" w:hAnsi="Times New Roman" w:eastAsia="楷体" w:cs="Times New Roman"/>
          <w:sz w:val="18"/>
          <w:szCs w:val="18"/>
        </w:rPr>
        <w:t>文件，找到printable_string函数，</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修改函数中的如下内容，主要是禁止字符大于 0X7F 以后 break 和输出‘?’。</w:t>
      </w:r>
    </w:p>
    <w:p w14:paraId="2B6C98D2">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556635" cy="1367155"/>
            <wp:effectExtent l="0" t="0" r="9525" b="4445"/>
            <wp:docPr id="5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3"/>
                    <pic:cNvPicPr>
                      <a:picLocks noChangeAspect="1"/>
                    </pic:cNvPicPr>
                  </pic:nvPicPr>
                  <pic:blipFill>
                    <a:blip r:embed="rId435"/>
                    <a:stretch>
                      <a:fillRect/>
                    </a:stretch>
                  </pic:blipFill>
                  <pic:spPr>
                    <a:xfrm>
                      <a:off x="0" y="0"/>
                      <a:ext cx="3556635" cy="1367155"/>
                    </a:xfrm>
                    <a:prstGeom prst="rect">
                      <a:avLst/>
                    </a:prstGeom>
                    <a:noFill/>
                    <a:ln>
                      <a:noFill/>
                    </a:ln>
                  </pic:spPr>
                </pic:pic>
              </a:graphicData>
            </a:graphic>
          </wp:inline>
        </w:drawing>
      </w:r>
    </w:p>
    <w:p w14:paraId="002F803E">
      <w:pPr>
        <w:numPr>
          <w:ilvl w:val="0"/>
          <w:numId w:val="44"/>
        </w:numPr>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hint="eastAsia" w:ascii="Times New Roman" w:hAnsi="Times New Roman" w:eastAsia="楷体" w:cs="Times New Roman"/>
          <w:color w:val="2E54A1" w:themeColor="accent1" w:themeShade="BF"/>
          <w:sz w:val="18"/>
          <w:szCs w:val="18"/>
        </w:rPr>
        <w:t xml:space="preserve"> busybox-1.29.0/libbb/unicode.c</w:t>
      </w:r>
      <w:r>
        <w:rPr>
          <w:rFonts w:hint="eastAsia" w:ascii="Times New Roman" w:hAnsi="Times New Roman" w:eastAsia="楷体" w:cs="Times New Roman"/>
          <w:sz w:val="18"/>
          <w:szCs w:val="18"/>
        </w:rPr>
        <w:t>文件，找到unicode_conv_to_printable2函数，修改如下内容：</w:t>
      </w:r>
    </w:p>
    <w:p w14:paraId="395776BB">
      <w:pPr>
        <w:ind w:left="210" w:firstLine="836"/>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70350" cy="1101090"/>
            <wp:effectExtent l="0" t="0" r="13970" b="11430"/>
            <wp:docPr id="5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4"/>
                    <pic:cNvPicPr>
                      <a:picLocks noChangeAspect="1"/>
                    </pic:cNvPicPr>
                  </pic:nvPicPr>
                  <pic:blipFill>
                    <a:blip r:embed="rId436"/>
                    <a:stretch>
                      <a:fillRect/>
                    </a:stretch>
                  </pic:blipFill>
                  <pic:spPr>
                    <a:xfrm>
                      <a:off x="0" y="0"/>
                      <a:ext cx="4070350" cy="1101090"/>
                    </a:xfrm>
                    <a:prstGeom prst="rect">
                      <a:avLst/>
                    </a:prstGeom>
                    <a:noFill/>
                    <a:ln>
                      <a:noFill/>
                    </a:ln>
                  </pic:spPr>
                </pic:pic>
              </a:graphicData>
            </a:graphic>
          </wp:inline>
        </w:drawing>
      </w:r>
    </w:p>
    <w:p w14:paraId="6B72C437">
      <w:pPr>
        <w:numPr>
          <w:ilvl w:val="0"/>
          <w:numId w:val="44"/>
        </w:numPr>
        <w:rPr>
          <w:rFonts w:ascii="Times New Roman" w:hAnsi="Times New Roman" w:eastAsia="楷体" w:cs="Times New Roman"/>
          <w:sz w:val="18"/>
          <w:szCs w:val="18"/>
        </w:rPr>
      </w:pPr>
      <w:r>
        <w:rPr>
          <w:rFonts w:ascii="Times New Roman" w:hAnsi="Times New Roman" w:eastAsia="楷体" w:cs="Times New Roman"/>
          <w:sz w:val="18"/>
          <w:szCs w:val="18"/>
        </w:rPr>
        <w:t>中文字符支持</w:t>
      </w:r>
      <w:r>
        <w:rPr>
          <w:rFonts w:hint="eastAsia" w:ascii="Times New Roman" w:hAnsi="Times New Roman" w:eastAsia="楷体" w:cs="Times New Roman"/>
          <w:sz w:val="18"/>
          <w:szCs w:val="18"/>
        </w:rPr>
        <w:t>修改完成后，对 busybox 进行配置，有三种配置模式：defconfig缺省配置，也就是默认设置、allyesconfig</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全选配置，即选中 busybox 的所有功能、allnoconfig最小配置，一般使用</w:t>
      </w:r>
      <w:r>
        <w:rPr>
          <w:rFonts w:hint="eastAsia" w:ascii="Times New Roman" w:hAnsi="Times New Roman" w:eastAsia="楷体" w:cs="Times New Roman"/>
          <w:color w:val="2E54A1" w:themeColor="accent1" w:themeShade="BF"/>
          <w:sz w:val="18"/>
          <w:szCs w:val="18"/>
        </w:rPr>
        <w:t>make defconfig</w:t>
      </w:r>
      <w:r>
        <w:rPr>
          <w:rFonts w:hint="eastAsia" w:ascii="Times New Roman" w:hAnsi="Times New Roman" w:eastAsia="楷体" w:cs="Times New Roman"/>
          <w:sz w:val="18"/>
          <w:szCs w:val="18"/>
        </w:rPr>
        <w:t>进行默认配置；也可以使用</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make menuconfig</w:t>
      </w:r>
      <w:r>
        <w:rPr>
          <w:rFonts w:hint="eastAsia" w:ascii="Times New Roman" w:hAnsi="Times New Roman" w:eastAsia="楷体" w:cs="Times New Roman"/>
          <w:sz w:val="18"/>
          <w:szCs w:val="18"/>
        </w:rPr>
        <w:t>进入图形配置界面，进入</w:t>
      </w:r>
      <w:r>
        <w:rPr>
          <w:rFonts w:hint="eastAsia" w:ascii="Times New Roman" w:hAnsi="Times New Roman" w:eastAsia="楷体" w:cs="Times New Roman"/>
          <w:color w:val="2E54A1" w:themeColor="accent1" w:themeShade="BF"/>
          <w:sz w:val="18"/>
          <w:szCs w:val="18"/>
        </w:rPr>
        <w:t>Settings</w:t>
      </w:r>
      <w:r>
        <w:rPr>
          <w:rFonts w:hint="eastAsia" w:ascii="Times New Roman" w:hAnsi="Times New Roman" w:eastAsia="楷体" w:cs="Times New Roman"/>
          <w:sz w:val="18"/>
          <w:szCs w:val="18"/>
        </w:rPr>
        <w:t>菜单，找到选项</w:t>
      </w:r>
      <w:r>
        <w:rPr>
          <w:rFonts w:hint="eastAsia" w:ascii="Times New Roman" w:hAnsi="Times New Roman" w:eastAsia="楷体" w:cs="Times New Roman"/>
          <w:color w:val="2E54A1" w:themeColor="accent1" w:themeShade="BF"/>
          <w:sz w:val="18"/>
          <w:szCs w:val="18"/>
        </w:rPr>
        <w:t>Build static binary (no shared libs)</w:t>
      </w:r>
      <w:r>
        <w:rPr>
          <w:rFonts w:hint="eastAsia" w:ascii="Times New Roman" w:hAnsi="Times New Roman" w:eastAsia="楷体" w:cs="Times New Roman"/>
          <w:sz w:val="18"/>
          <w:szCs w:val="18"/>
        </w:rPr>
        <w:t>，该选项用来决定</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是静态编译还是动态编译，静态编译不需要库文件，但编译出来的库会很大，动态编译要求根文件系统中有库文件，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编译出来的库文件会小很多。我们不能采用静态编译，否则DNS会出问题，导致无法进行域名解析，所以取消勾选此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选项，如下所示：</w:t>
      </w:r>
    </w:p>
    <w:p w14:paraId="2CDE69DE">
      <w:pPr>
        <w:ind w:left="210" w:firstLine="836"/>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959985" cy="965835"/>
            <wp:effectExtent l="0" t="0" r="8255" b="9525"/>
            <wp:docPr id="5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
                    <pic:cNvPicPr>
                      <a:picLocks noChangeAspect="1"/>
                    </pic:cNvPicPr>
                  </pic:nvPicPr>
                  <pic:blipFill>
                    <a:blip r:embed="rId437"/>
                    <a:stretch>
                      <a:fillRect/>
                    </a:stretch>
                  </pic:blipFill>
                  <pic:spPr>
                    <a:xfrm>
                      <a:off x="0" y="0"/>
                      <a:ext cx="4959985" cy="965835"/>
                    </a:xfrm>
                    <a:prstGeom prst="rect">
                      <a:avLst/>
                    </a:prstGeom>
                    <a:noFill/>
                    <a:ln>
                      <a:noFill/>
                    </a:ln>
                  </pic:spPr>
                </pic:pic>
              </a:graphicData>
            </a:graphic>
          </wp:inline>
        </w:drawing>
      </w:r>
    </w:p>
    <w:p w14:paraId="6B903519">
      <w:pPr>
        <w:numPr>
          <w:ilvl w:val="0"/>
          <w:numId w:val="44"/>
        </w:numPr>
        <w:rPr>
          <w:rFonts w:ascii="Times New Roman" w:hAnsi="Times New Roman" w:eastAsia="楷体" w:cs="Times New Roman"/>
          <w:sz w:val="18"/>
          <w:szCs w:val="18"/>
        </w:rPr>
      </w:pPr>
      <w:r>
        <w:rPr>
          <w:rFonts w:hint="eastAsia" w:ascii="Times New Roman" w:hAnsi="Times New Roman" w:eastAsia="楷体" w:cs="Times New Roman"/>
          <w:sz w:val="18"/>
          <w:szCs w:val="18"/>
        </w:rPr>
        <w:t>勾选Settings菜单下的</w:t>
      </w:r>
      <w:r>
        <w:rPr>
          <w:rFonts w:hint="eastAsia" w:ascii="Times New Roman" w:hAnsi="Times New Roman" w:eastAsia="楷体" w:cs="Times New Roman"/>
          <w:color w:val="2E54A1" w:themeColor="accent1" w:themeShade="BF"/>
          <w:sz w:val="18"/>
          <w:szCs w:val="18"/>
        </w:rPr>
        <w:t>vi-style line editing commands</w:t>
      </w:r>
      <w:r>
        <w:rPr>
          <w:rFonts w:hint="eastAsia" w:ascii="Times New Roman" w:hAnsi="Times New Roman" w:eastAsia="楷体" w:cs="Times New Roman"/>
          <w:sz w:val="18"/>
          <w:szCs w:val="18"/>
        </w:rPr>
        <w:t>选项，如下所示：</w:t>
      </w:r>
    </w:p>
    <w:p w14:paraId="1651FCEA">
      <w:pPr>
        <w:ind w:left="210" w:firstLine="836"/>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947920" cy="956310"/>
            <wp:effectExtent l="0" t="0" r="5080" b="3810"/>
            <wp:docPr id="5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6"/>
                    <pic:cNvPicPr>
                      <a:picLocks noChangeAspect="1"/>
                    </pic:cNvPicPr>
                  </pic:nvPicPr>
                  <pic:blipFill>
                    <a:blip r:embed="rId438"/>
                    <a:stretch>
                      <a:fillRect/>
                    </a:stretch>
                  </pic:blipFill>
                  <pic:spPr>
                    <a:xfrm>
                      <a:off x="0" y="0"/>
                      <a:ext cx="4947920" cy="956310"/>
                    </a:xfrm>
                    <a:prstGeom prst="rect">
                      <a:avLst/>
                    </a:prstGeom>
                    <a:noFill/>
                    <a:ln>
                      <a:noFill/>
                    </a:ln>
                  </pic:spPr>
                </pic:pic>
              </a:graphicData>
            </a:graphic>
          </wp:inline>
        </w:drawing>
      </w:r>
    </w:p>
    <w:p w14:paraId="62606829">
      <w:pPr>
        <w:numPr>
          <w:ilvl w:val="0"/>
          <w:numId w:val="44"/>
        </w:numPr>
        <w:rPr>
          <w:rFonts w:ascii="Times New Roman" w:hAnsi="Times New Roman" w:eastAsia="楷体" w:cs="Times New Roman"/>
          <w:sz w:val="18"/>
          <w:szCs w:val="18"/>
        </w:rPr>
      </w:pPr>
      <w:r>
        <w:rPr>
          <w:rFonts w:hint="eastAsia" w:ascii="Times New Roman" w:hAnsi="Times New Roman" w:eastAsia="楷体" w:cs="Times New Roman"/>
          <w:sz w:val="18"/>
          <w:szCs w:val="18"/>
        </w:rPr>
        <w:t>退出Settings菜单，进入Linux Module Utilities菜单，取消勾选</w:t>
      </w:r>
      <w:r>
        <w:rPr>
          <w:rFonts w:hint="eastAsia" w:ascii="Times New Roman" w:hAnsi="Times New Roman" w:eastAsia="楷体" w:cs="Times New Roman"/>
          <w:color w:val="2E54A1" w:themeColor="accent1" w:themeShade="BF"/>
          <w:sz w:val="18"/>
          <w:szCs w:val="18"/>
        </w:rPr>
        <w:t>Simplified modutils</w:t>
      </w:r>
      <w:r>
        <w:rPr>
          <w:rFonts w:hint="eastAsia" w:ascii="Times New Roman" w:hAnsi="Times New Roman" w:eastAsia="楷体" w:cs="Times New Roman"/>
          <w:sz w:val="18"/>
          <w:szCs w:val="18"/>
        </w:rPr>
        <w:t>选项，如下所示：</w:t>
      </w:r>
    </w:p>
    <w:p w14:paraId="2788CDDB">
      <w:pPr>
        <w:ind w:left="630" w:firstLine="418"/>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599940" cy="786130"/>
            <wp:effectExtent l="0" t="0" r="2540" b="6350"/>
            <wp:docPr id="5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7"/>
                    <pic:cNvPicPr>
                      <a:picLocks noChangeAspect="1"/>
                    </pic:cNvPicPr>
                  </pic:nvPicPr>
                  <pic:blipFill>
                    <a:blip r:embed="rId439"/>
                    <a:stretch>
                      <a:fillRect/>
                    </a:stretch>
                  </pic:blipFill>
                  <pic:spPr>
                    <a:xfrm>
                      <a:off x="0" y="0"/>
                      <a:ext cx="4599940" cy="786130"/>
                    </a:xfrm>
                    <a:prstGeom prst="rect">
                      <a:avLst/>
                    </a:prstGeom>
                    <a:noFill/>
                    <a:ln>
                      <a:noFill/>
                    </a:ln>
                  </pic:spPr>
                </pic:pic>
              </a:graphicData>
            </a:graphic>
          </wp:inline>
        </w:drawing>
      </w:r>
    </w:p>
    <w:p w14:paraId="464DFFAF">
      <w:pPr>
        <w:numPr>
          <w:ilvl w:val="0"/>
          <w:numId w:val="44"/>
        </w:numPr>
        <w:rPr>
          <w:rFonts w:ascii="Times New Roman" w:hAnsi="Times New Roman" w:eastAsia="楷体" w:cs="Times New Roman"/>
          <w:sz w:val="18"/>
          <w:szCs w:val="18"/>
        </w:rPr>
      </w:pPr>
      <w:r>
        <w:rPr>
          <w:rFonts w:hint="eastAsia" w:ascii="Times New Roman" w:hAnsi="Times New Roman" w:eastAsia="楷体" w:cs="Times New Roman"/>
          <w:sz w:val="18"/>
          <w:szCs w:val="18"/>
        </w:rPr>
        <w:t>退出Linux Module Utilities菜单，进入Linux System Utilities菜单，勾选如下框中的所有选项，如下所示：</w:t>
      </w:r>
    </w:p>
    <w:p w14:paraId="3956AE1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759325" cy="1299845"/>
            <wp:effectExtent l="0" t="0" r="10795" b="10795"/>
            <wp:docPr id="5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pic:cNvPicPr>
                      <a:picLocks noChangeAspect="1"/>
                    </pic:cNvPicPr>
                  </pic:nvPicPr>
                  <pic:blipFill>
                    <a:blip r:embed="rId440"/>
                    <a:stretch>
                      <a:fillRect/>
                    </a:stretch>
                  </pic:blipFill>
                  <pic:spPr>
                    <a:xfrm>
                      <a:off x="0" y="0"/>
                      <a:ext cx="4759325" cy="1299845"/>
                    </a:xfrm>
                    <a:prstGeom prst="rect">
                      <a:avLst/>
                    </a:prstGeom>
                    <a:noFill/>
                    <a:ln>
                      <a:noFill/>
                    </a:ln>
                  </pic:spPr>
                </pic:pic>
              </a:graphicData>
            </a:graphic>
          </wp:inline>
        </w:drawing>
      </w:r>
    </w:p>
    <w:p w14:paraId="4D61C089">
      <w:pPr>
        <w:numPr>
          <w:ilvl w:val="0"/>
          <w:numId w:val="44"/>
        </w:numPr>
        <w:rPr>
          <w:rFonts w:ascii="Times New Roman" w:hAnsi="Times New Roman" w:eastAsia="楷体" w:cs="Times New Roman"/>
          <w:sz w:val="18"/>
          <w:szCs w:val="18"/>
        </w:rPr>
      </w:pPr>
      <w:r>
        <w:rPr>
          <w:rFonts w:hint="eastAsia" w:ascii="Times New Roman" w:hAnsi="Times New Roman" w:eastAsia="楷体" w:cs="Times New Roman"/>
          <w:sz w:val="18"/>
          <w:szCs w:val="18"/>
        </w:rPr>
        <w:t>进入Settings菜单，勾选</w:t>
      </w:r>
      <w:r>
        <w:rPr>
          <w:rFonts w:hint="eastAsia" w:ascii="Times New Roman" w:hAnsi="Times New Roman" w:eastAsia="楷体" w:cs="Times New Roman"/>
          <w:color w:val="2E54A1" w:themeColor="accent1" w:themeShade="BF"/>
          <w:sz w:val="18"/>
          <w:szCs w:val="18"/>
        </w:rPr>
        <w:t>Support Unicode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Check $LC_ALL, $LC_CTYPE and $LANG environment variables</w:t>
      </w:r>
      <w:r>
        <w:rPr>
          <w:rFonts w:hint="eastAsia" w:ascii="Times New Roman" w:hAnsi="Times New Roman" w:eastAsia="楷体" w:cs="Times New Roman"/>
          <w:sz w:val="18"/>
          <w:szCs w:val="18"/>
        </w:rPr>
        <w:t>这两个选项；</w:t>
      </w:r>
    </w:p>
    <w:p w14:paraId="3A241E3D">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549140" cy="990600"/>
            <wp:effectExtent l="0" t="0" r="7620" b="0"/>
            <wp:docPr id="5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9"/>
                    <pic:cNvPicPr>
                      <a:picLocks noChangeAspect="1"/>
                    </pic:cNvPicPr>
                  </pic:nvPicPr>
                  <pic:blipFill>
                    <a:blip r:embed="rId441"/>
                    <a:stretch>
                      <a:fillRect/>
                    </a:stretch>
                  </pic:blipFill>
                  <pic:spPr>
                    <a:xfrm>
                      <a:off x="0" y="0"/>
                      <a:ext cx="4549140" cy="990600"/>
                    </a:xfrm>
                    <a:prstGeom prst="rect">
                      <a:avLst/>
                    </a:prstGeom>
                    <a:noFill/>
                    <a:ln>
                      <a:noFill/>
                    </a:ln>
                  </pic:spPr>
                </pic:pic>
              </a:graphicData>
            </a:graphic>
          </wp:inline>
        </w:drawing>
      </w:r>
    </w:p>
    <w:p w14:paraId="16A8D5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至此，busybox就配置完成了，也可以根据自己的实际需求选择其他配置，初学者建议按照如上步骤进行配置。</w:t>
      </w:r>
    </w:p>
    <w:p w14:paraId="66067F4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编译busybox</w:t>
      </w:r>
    </w:p>
    <w:p w14:paraId="224DAA8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配置好busybox后，终端输入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进行编译，输入</w:t>
      </w:r>
      <w:r>
        <w:rPr>
          <w:rFonts w:hint="eastAsia" w:ascii="Times New Roman" w:hAnsi="Times New Roman" w:eastAsia="楷体" w:cs="Times New Roman"/>
          <w:color w:val="2E54A1" w:themeColor="accent1" w:themeShade="BF"/>
          <w:sz w:val="18"/>
          <w:szCs w:val="18"/>
        </w:rPr>
        <w:t>make install CONFIG_PREFIX=/home/lxc/linux/IMX6ULL/rootfs</w:t>
      </w:r>
      <w:r>
        <w:rPr>
          <w:rFonts w:hint="eastAsia" w:ascii="Times New Roman" w:hAnsi="Times New Roman" w:eastAsia="楷体" w:cs="Times New Roman"/>
          <w:sz w:val="18"/>
          <w:szCs w:val="18"/>
        </w:rPr>
        <w:t>将 busybox安装到前面创建的rootfs目录中，安装完成后会生成 bin、sbin 和 usr 这三个目录和一个文件 linuxrc，如下所示：</w:t>
      </w:r>
    </w:p>
    <w:p w14:paraId="1893A775">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816225" cy="391795"/>
            <wp:effectExtent l="0" t="0" r="3175" b="4445"/>
            <wp:docPr id="5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0"/>
                    <pic:cNvPicPr>
                      <a:picLocks noChangeAspect="1"/>
                    </pic:cNvPicPr>
                  </pic:nvPicPr>
                  <pic:blipFill>
                    <a:blip r:embed="rId442"/>
                    <a:stretch>
                      <a:fillRect/>
                    </a:stretch>
                  </pic:blipFill>
                  <pic:spPr>
                    <a:xfrm>
                      <a:off x="0" y="0"/>
                      <a:ext cx="2816225" cy="391795"/>
                    </a:xfrm>
                    <a:prstGeom prst="rect">
                      <a:avLst/>
                    </a:prstGeom>
                    <a:noFill/>
                    <a:ln>
                      <a:noFill/>
                    </a:ln>
                  </pic:spPr>
                </pic:pic>
              </a:graphicData>
            </a:graphic>
          </wp:inline>
        </w:drawing>
      </w:r>
    </w:p>
    <w:p w14:paraId="738BDFA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前面介绍过，Linux内核的init进程最后会查找用户空间的init程序，找到以后就会运行这个用户空间的 init 程序，从而切换到用户态。如果 bootargs 设置为</w:t>
      </w:r>
      <w:r>
        <w:rPr>
          <w:rFonts w:hint="eastAsia" w:ascii="Times New Roman" w:hAnsi="Times New Roman" w:eastAsia="楷体" w:cs="Times New Roman"/>
          <w:color w:val="2E54A1" w:themeColor="accent1" w:themeShade="BF"/>
          <w:sz w:val="18"/>
          <w:szCs w:val="18"/>
        </w:rPr>
        <w:t xml:space="preserve"> init=/linuxrc</w:t>
      </w:r>
      <w:r>
        <w:rPr>
          <w:rFonts w:hint="eastAsia" w:ascii="Times New Roman" w:hAnsi="Times New Roman" w:eastAsia="楷体" w:cs="Times New Roman"/>
          <w:sz w:val="18"/>
          <w:szCs w:val="18"/>
        </w:rPr>
        <w:t>，那么 linuxrc 就是可以作为用户空间的 init 程序，所以用户态空间的 init 程序是 busybox 来生成的。至此，busybox的工作就完成了，下面我们还需要进一步完善这个根文件系统。</w:t>
      </w:r>
    </w:p>
    <w:p w14:paraId="580F4987">
      <w:pPr>
        <w:numPr>
          <w:ilvl w:val="0"/>
          <w:numId w:val="4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向根文件系统添加 lib 库</w:t>
      </w:r>
    </w:p>
    <w:p w14:paraId="5D84ADA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Linux中的应用程序一般是需要动态库的，当然也可以使用静态库，但使用静态库编译后的可执行文件较大。下面添加动态库，步骤如下：</w:t>
      </w:r>
    </w:p>
    <w:p w14:paraId="460722A2">
      <w:pPr>
        <w:numPr>
          <w:ilvl w:val="0"/>
          <w:numId w:val="4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创建一个lib目录，将</w:t>
      </w:r>
      <w:r>
        <w:rPr>
          <w:rFonts w:hint="eastAsia" w:ascii="Times New Roman" w:hAnsi="Times New Roman" w:eastAsia="楷体" w:cs="Times New Roman"/>
          <w:color w:val="2E54A1" w:themeColor="accent1" w:themeShade="BF"/>
          <w:sz w:val="18"/>
          <w:szCs w:val="18"/>
        </w:rPr>
        <w:t>/usr/local/arm/gcc-linaro-4.9.4-2017.01-x86_64_arm-linux-gnueabihf/arm-linux-gnueabihf/libc/lib</w:t>
      </w:r>
      <w:r>
        <w:rPr>
          <w:rFonts w:hint="eastAsia" w:ascii="Times New Roman" w:hAnsi="Times New Roman" w:eastAsia="楷体" w:cs="Times New Roman"/>
          <w:sz w:val="18"/>
          <w:szCs w:val="18"/>
        </w:rPr>
        <w:t>目</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录中的所有*so*和.a文件拷贝到我们创建的lib目录中；</w:t>
      </w:r>
    </w:p>
    <w:p w14:paraId="1AC86C75">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cd /home/lxc/linux/IMX6ULL/rootfs/</w:t>
      </w:r>
    </w:p>
    <w:p w14:paraId="15F5828C">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mkdir lib</w:t>
      </w:r>
    </w:p>
    <w:p w14:paraId="069DF7A0">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cd /usr/local/arm/gcc-linaro-4.9.4-2017.01-x86_64_arm-linux-gnueabihf/arm-linux-gnueabihf/libc/lib</w:t>
      </w:r>
    </w:p>
    <w:p w14:paraId="75316287">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cp *so* *.a /home/lxc/linux/IMX6ULL/rootfs/lib/ -d</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(-d表示拷贝符号链接)</w:t>
      </w:r>
    </w:p>
    <w:p w14:paraId="029DD819">
      <w:pPr>
        <w:numPr>
          <w:ilvl w:val="0"/>
          <w:numId w:val="4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其中有个比较特殊的库文件ld-linux-armhf.so.3，相当于Windows下的快捷方式，使用ls命令可查看到此库文件是一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个软连接文件，大小只有24B，会链接到库 ld-2.19-2014.08-1-git.so 上。我们需要将其变成真正的库文件，而不是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快捷方式。首先将其删除，重新将ld-linux-armhf.so.3拷贝到lib目录中，拷贝完成后再查看 ld-linux-armhf.so.3的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信息，可看到该文件已经是一个真正的库文件了，文件大小为724392B。</w:t>
      </w:r>
    </w:p>
    <w:p w14:paraId="7C77DEB7">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ls /home/lxc/linux/IMX6ULL/rootfs/lib/ld-linux-armhf.so.3 -l</w:t>
      </w:r>
    </w:p>
    <w:p w14:paraId="1DA8160F">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rm /home/lxc/linux/IMX6ULL/rootfs/lib/ld-linux-armhf.so.3</w:t>
      </w:r>
    </w:p>
    <w:p w14:paraId="54630681">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cp ld-linux-armhf.so.3 /home/lxc/linux/IMX6ULL/rootfs/lib/</w:t>
      </w:r>
    </w:p>
    <w:p w14:paraId="75FD6085">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ls /home/lxc/linux/IMX6ULL/rootfs/lib/ld-linux-armhf.so.3 -l</w:t>
      </w:r>
    </w:p>
    <w:p w14:paraId="146CD078">
      <w:pPr>
        <w:numPr>
          <w:ilvl w:val="0"/>
          <w:numId w:val="45"/>
        </w:num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接着进入</w:t>
      </w:r>
      <w:r>
        <w:rPr>
          <w:rFonts w:hint="eastAsia" w:ascii="Times New Roman" w:hAnsi="Times New Roman" w:eastAsia="楷体" w:cs="Times New Roman"/>
          <w:color w:val="2E54A1" w:themeColor="accent1" w:themeShade="BF"/>
          <w:sz w:val="18"/>
          <w:szCs w:val="18"/>
        </w:rPr>
        <w:t>/usr/local/arm/gcc-linaro-4.9.4-2017.01-x86_64_arm-linux-gnueabihf/arm-linux-gnueabihf/lib</w:t>
      </w:r>
      <w:r>
        <w:rPr>
          <w:rFonts w:hint="eastAsia" w:ascii="Times New Roman" w:hAnsi="Times New Roman" w:eastAsia="楷体" w:cs="Times New Roman"/>
          <w:sz w:val="18"/>
          <w:szCs w:val="18"/>
        </w:rPr>
        <w:t>目录中，将该目录</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下所有的*s*和*.a文件也都拷贝到我们创建的lib目录中。</w:t>
      </w:r>
    </w:p>
    <w:p w14:paraId="2D8652B4">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cd /usr/local/arm/gcc-linaro-4.9.4-2017.01-x86_64_arm-linux-gnueabihf/arm-linux-gnueabihf/lib</w:t>
      </w:r>
    </w:p>
    <w:p w14:paraId="151F8555">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cp *so* *.a /home/lxc/linux/IMX6ULL/rootfs/lib/ -d</w:t>
      </w:r>
    </w:p>
    <w:p w14:paraId="754ABB5C">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ls /home/lxc/linux/IMX6ULL/rootfs/lib/</w:t>
      </w:r>
    </w:p>
    <w:p w14:paraId="4F029C13">
      <w:pPr>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6159500" cy="2052320"/>
            <wp:effectExtent l="0" t="0" r="12700" b="5080"/>
            <wp:docPr id="6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4"/>
                    <pic:cNvPicPr>
                      <a:picLocks noChangeAspect="1"/>
                    </pic:cNvPicPr>
                  </pic:nvPicPr>
                  <pic:blipFill>
                    <a:blip r:embed="rId443"/>
                    <a:stretch>
                      <a:fillRect/>
                    </a:stretch>
                  </pic:blipFill>
                  <pic:spPr>
                    <a:xfrm>
                      <a:off x="0" y="0"/>
                      <a:ext cx="6159500" cy="20523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14:paraId="322A7539">
      <w:pPr>
        <w:numPr>
          <w:ilvl w:val="0"/>
          <w:numId w:val="4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 rootfs/usr/lib目录添加库文件</w:t>
      </w:r>
    </w:p>
    <w:p w14:paraId="21DFC9E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在rootfs/usr目录下创建一个lib目录，将</w:t>
      </w:r>
      <w:r>
        <w:rPr>
          <w:rFonts w:hint="eastAsia" w:ascii="Times New Roman" w:hAnsi="Times New Roman" w:eastAsia="楷体" w:cs="Times New Roman"/>
          <w:color w:val="2E54A1" w:themeColor="accent1" w:themeShade="BF"/>
          <w:sz w:val="15"/>
          <w:szCs w:val="15"/>
        </w:rPr>
        <w:t>/usr/local/arm/gcc-linaro-4.9.4-2017.01-x86_64_arm-linux-gnueabihf/arm-linux-gnueabihf/libc/usr/lib</w:t>
      </w:r>
      <w:r>
        <w:rPr>
          <w:rFonts w:hint="eastAsia" w:ascii="Times New Roman" w:hAnsi="Times New Roman" w:eastAsia="楷体" w:cs="Times New Roman"/>
          <w:sz w:val="18"/>
          <w:szCs w:val="18"/>
        </w:rPr>
        <w:t>目录下的所有*so*和*.a库文件拷贝到rootfs/usr/lib目录下，至此，根文件系统的库文件就全部添加好了。</w:t>
      </w:r>
    </w:p>
    <w:p w14:paraId="21514D41">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cd /home/lxc/linux/IMX6ULL/rootfs/usr/</w:t>
      </w:r>
    </w:p>
    <w:p w14:paraId="470D8224">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mkdir lib</w:t>
      </w:r>
    </w:p>
    <w:p w14:paraId="6C467C83">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cd /usr/local/arm/gcc-linaro-4.9.4-2017.01-x86_64_arm-linux-gnueabihf/arm-linux-gnueabihf/libc/usr/lib</w:t>
      </w:r>
    </w:p>
    <w:p w14:paraId="67239AD5">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cp *so* *.a /home/lxc/linux/IMX6ULL/rootfs/usr/lib/ -d</w:t>
      </w:r>
    </w:p>
    <w:p w14:paraId="5BF7D749">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ls /home/lxc/linux/IMX6ULL/rootfs/usr/lib/</w:t>
      </w:r>
    </w:p>
    <w:p w14:paraId="4E0AF9AA">
      <w:pPr>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6219825" cy="1173480"/>
            <wp:effectExtent l="0" t="0" r="13335" b="0"/>
            <wp:docPr id="6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6"/>
                    <pic:cNvPicPr>
                      <a:picLocks noChangeAspect="1"/>
                    </pic:cNvPicPr>
                  </pic:nvPicPr>
                  <pic:blipFill>
                    <a:blip r:embed="rId444"/>
                    <a:stretch>
                      <a:fillRect/>
                    </a:stretch>
                  </pic:blipFill>
                  <pic:spPr>
                    <a:xfrm>
                      <a:off x="0" y="0"/>
                      <a:ext cx="6219825" cy="1173480"/>
                    </a:xfrm>
                    <a:prstGeom prst="rect">
                      <a:avLst/>
                    </a:prstGeom>
                    <a:noFill/>
                    <a:ln>
                      <a:noFill/>
                    </a:ln>
                  </pic:spPr>
                </pic:pic>
              </a:graphicData>
            </a:graphic>
          </wp:inline>
        </w:drawing>
      </w:r>
    </w:p>
    <w:p w14:paraId="1618C90D">
      <w:pPr>
        <w:numPr>
          <w:ilvl w:val="0"/>
          <w:numId w:val="43"/>
        </w:numPr>
        <w:rPr>
          <w:rFonts w:ascii="Times New Roman" w:hAnsi="Times New Roman" w:eastAsia="楷体" w:cs="Times New Roman"/>
          <w:b/>
          <w:bCs/>
          <w:sz w:val="18"/>
          <w:szCs w:val="18"/>
        </w:rPr>
      </w:pPr>
      <w:r>
        <w:rPr>
          <w:rFonts w:ascii="Times New Roman" w:hAnsi="Times New Roman" w:eastAsia="楷体" w:cs="Times New Roman"/>
          <w:b/>
          <w:bCs/>
          <w:sz w:val="18"/>
          <w:szCs w:val="18"/>
        </w:rPr>
        <w:t>根文件系统初步测试</w:t>
      </w:r>
    </w:p>
    <w:p w14:paraId="4FE5A67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在根文件系统中创建其他文件夹： dev、proc、mnt、sys、tmp 和 root，创建完成后测试一下，测试方法就是使用NFS挂载，前面</w:t>
      </w:r>
      <w:r>
        <w:fldChar w:fldCharType="begin"/>
      </w:r>
      <w:r>
        <w:instrText xml:space="preserve"> HYPERLINK \l "开启NFS服务" </w:instrText>
      </w:r>
      <w:r>
        <w:fldChar w:fldCharType="separate"/>
      </w:r>
      <w:r>
        <w:rPr>
          <w:rStyle w:val="13"/>
          <w:rFonts w:hint="eastAsia" w:ascii="Times New Roman" w:hAnsi="Times New Roman" w:eastAsia="楷体" w:cs="Times New Roman"/>
          <w:sz w:val="18"/>
          <w:szCs w:val="18"/>
        </w:rPr>
        <w:t>开启NFS服务</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时指定了nfs目录为</w:t>
      </w:r>
      <w:r>
        <w:rPr>
          <w:rFonts w:hint="eastAsia" w:ascii="Times New Roman" w:hAnsi="Times New Roman" w:eastAsia="楷体" w:cs="Times New Roman"/>
          <w:color w:val="2E54A1" w:themeColor="accent1" w:themeShade="BF"/>
          <w:sz w:val="18"/>
          <w:szCs w:val="18"/>
        </w:rPr>
        <w:t>/home/lxc/linux/nfs</w:t>
      </w:r>
      <w:r>
        <w:rPr>
          <w:rFonts w:hint="eastAsia" w:ascii="Times New Roman" w:hAnsi="Times New Roman" w:eastAsia="楷体" w:cs="Times New Roman"/>
          <w:sz w:val="18"/>
          <w:szCs w:val="18"/>
        </w:rPr>
        <w:t>，所以要先将根文件系统rootfs复制到nfs中。uboot 里面的 bootargs 环境变量会设置root的值，将root的值改为NFS挂载即可，root的格式如下：</w:t>
      </w:r>
    </w:p>
    <w:p w14:paraId="38307D59">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root=/dev/nfs</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nfsroot=[&lt;server-ip&gt;:]&lt;root-dir&gt;[,&lt;nfs-options&gt;] ip=&lt;client-ip&gt;:&lt;server-ip&gt;:&lt;gw-ip&gt;:&lt;netmask&gt;:&lt;hostname&gt;:</w:t>
      </w:r>
    </w:p>
    <w:p w14:paraId="37458FC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&lt;device&gt;:&lt;autoconf&gt;:&lt;dns0-ip&gt;:&lt;dns1-ip&gt;</w:t>
      </w:r>
    </w:p>
    <w:p w14:paraId="02AAAED3">
      <w:pPr>
        <w:rPr>
          <w:rFonts w:ascii="Times New Roman" w:hAnsi="Times New Roman" w:eastAsia="楷体" w:cs="Times New Roman"/>
          <w:sz w:val="18"/>
          <w:szCs w:val="18"/>
        </w:rPr>
      </w:pPr>
      <w:r>
        <w:rPr>
          <w:rFonts w:ascii="Times New Roman" w:hAnsi="Times New Roman" w:eastAsia="楷体" w:cs="Times New Roman"/>
          <w:b/>
          <w:bCs/>
          <w:sz w:val="18"/>
          <w:szCs w:val="18"/>
        </w:rPr>
        <w:t>&lt;server-ip&gt;</w:t>
      </w:r>
      <w:r>
        <w:rPr>
          <w:rFonts w:hint="eastAsia" w:ascii="Times New Roman" w:hAnsi="Times New Roman" w:eastAsia="楷体" w:cs="Times New Roman"/>
          <w:sz w:val="18"/>
          <w:szCs w:val="18"/>
        </w:rPr>
        <w:t>：服务器 IP 地址，也就是存放根文件系统主机（Ubuntu）的 IP 地址，我的Ubuntu的ip：</w:t>
      </w:r>
      <w:r>
        <w:rPr>
          <w:rFonts w:hint="eastAsia" w:ascii="Times New Roman" w:hAnsi="Times New Roman" w:eastAsia="楷体" w:cs="Times New Roman"/>
          <w:color w:val="2E54A1" w:themeColor="accent1" w:themeShade="BF"/>
          <w:sz w:val="18"/>
          <w:szCs w:val="18"/>
        </w:rPr>
        <w:t>192.168.10.100</w:t>
      </w:r>
      <w:r>
        <w:rPr>
          <w:rFonts w:hint="eastAsia" w:ascii="Times New Roman" w:hAnsi="Times New Roman" w:eastAsia="楷体" w:cs="Times New Roman"/>
          <w:sz w:val="18"/>
          <w:szCs w:val="18"/>
        </w:rPr>
        <w:t>；</w:t>
      </w:r>
    </w:p>
    <w:p w14:paraId="69019816">
      <w:pPr>
        <w:rPr>
          <w:rFonts w:ascii="Times New Roman" w:hAnsi="Times New Roman" w:eastAsia="楷体" w:cs="Times New Roman"/>
          <w:sz w:val="18"/>
          <w:szCs w:val="18"/>
        </w:rPr>
      </w:pPr>
      <w:r>
        <w:rPr>
          <w:rFonts w:ascii="Times New Roman" w:hAnsi="Times New Roman" w:eastAsia="楷体" w:cs="Times New Roman"/>
          <w:b/>
          <w:bCs/>
          <w:sz w:val="18"/>
          <w:szCs w:val="18"/>
        </w:rPr>
        <w:t>&lt;root-dir&gt;</w:t>
      </w:r>
      <w:r>
        <w:rPr>
          <w:rFonts w:hint="eastAsia" w:ascii="Times New Roman" w:hAnsi="Times New Roman" w:eastAsia="楷体" w:cs="Times New Roman"/>
          <w:sz w:val="18"/>
          <w:szCs w:val="18"/>
        </w:rPr>
        <w:t>：根文件系统的存放路径，我的是</w:t>
      </w:r>
      <w:r>
        <w:rPr>
          <w:rFonts w:hint="eastAsia" w:ascii="Times New Roman" w:hAnsi="Times New Roman" w:eastAsia="楷体" w:cs="Times New Roman"/>
          <w:color w:val="2E54A1" w:themeColor="accent1" w:themeShade="BF"/>
          <w:sz w:val="18"/>
          <w:szCs w:val="18"/>
        </w:rPr>
        <w:t>/home/lxc/linux/nfs/rootfs</w:t>
      </w:r>
      <w:r>
        <w:rPr>
          <w:rFonts w:hint="eastAsia" w:ascii="Times New Roman" w:hAnsi="Times New Roman" w:eastAsia="楷体" w:cs="Times New Roman"/>
          <w:sz w:val="18"/>
          <w:szCs w:val="18"/>
        </w:rPr>
        <w:t>；</w:t>
      </w:r>
    </w:p>
    <w:p w14:paraId="7D34701D">
      <w:pPr>
        <w:rPr>
          <w:rFonts w:ascii="Times New Roman" w:hAnsi="Times New Roman" w:eastAsia="楷体" w:cs="Times New Roman"/>
          <w:sz w:val="18"/>
          <w:szCs w:val="18"/>
        </w:rPr>
      </w:pPr>
      <w:r>
        <w:rPr>
          <w:rFonts w:ascii="Times New Roman" w:hAnsi="Times New Roman" w:eastAsia="楷体" w:cs="Times New Roman"/>
          <w:b/>
          <w:bCs/>
          <w:sz w:val="18"/>
          <w:szCs w:val="18"/>
        </w:rPr>
        <w:t>&lt;nfs-options&gt;</w:t>
      </w:r>
      <w:r>
        <w:rPr>
          <w:rFonts w:hint="eastAsia" w:ascii="Times New Roman" w:hAnsi="Times New Roman" w:eastAsia="楷体" w:cs="Times New Roman"/>
          <w:sz w:val="18"/>
          <w:szCs w:val="18"/>
        </w:rPr>
        <w:t>：NFS 的其他可选选项，一般不设置，下面设置为了</w:t>
      </w:r>
      <w:r>
        <w:rPr>
          <w:rFonts w:hint="eastAsia" w:ascii="Times New Roman" w:hAnsi="Times New Roman" w:eastAsia="楷体" w:cs="Times New Roman"/>
          <w:color w:val="2E54A1" w:themeColor="accent1" w:themeShade="BF"/>
          <w:sz w:val="18"/>
          <w:szCs w:val="18"/>
        </w:rPr>
        <w:t>proto=tcp rw</w:t>
      </w:r>
      <w:r>
        <w:rPr>
          <w:rFonts w:hint="eastAsia" w:ascii="Times New Roman" w:hAnsi="Times New Roman" w:eastAsia="楷体" w:cs="Times New Roman"/>
          <w:sz w:val="18"/>
          <w:szCs w:val="18"/>
        </w:rPr>
        <w:t>；</w:t>
      </w:r>
    </w:p>
    <w:p w14:paraId="5FBDFD7F">
      <w:pPr>
        <w:rPr>
          <w:rFonts w:ascii="Times New Roman" w:hAnsi="Times New Roman" w:eastAsia="楷体" w:cs="Times New Roman"/>
          <w:sz w:val="18"/>
          <w:szCs w:val="18"/>
        </w:rPr>
      </w:pPr>
      <w:r>
        <w:rPr>
          <w:rFonts w:ascii="Times New Roman" w:hAnsi="Times New Roman" w:eastAsia="楷体" w:cs="Times New Roman"/>
          <w:b/>
          <w:bCs/>
          <w:sz w:val="18"/>
          <w:szCs w:val="18"/>
        </w:rPr>
        <w:t xml:space="preserve">&lt;client-ip&gt; </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客户端 IP 地址，也就是开发板的 IP 地址，Linux 内核启动以后就会使用此 IP 地址来配置开发板，此地址一定</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要和 Ubuntu 主机在同一个网段内，并且没有被其他的设备使用，我的是</w:t>
      </w:r>
      <w:r>
        <w:rPr>
          <w:rFonts w:hint="eastAsia" w:ascii="Times New Roman" w:hAnsi="Times New Roman" w:eastAsia="楷体" w:cs="Times New Roman"/>
          <w:color w:val="2E54A1" w:themeColor="accent1" w:themeShade="BF"/>
          <w:sz w:val="18"/>
          <w:szCs w:val="18"/>
        </w:rPr>
        <w:t>192.168.10.50</w:t>
      </w:r>
      <w:r>
        <w:rPr>
          <w:rFonts w:hint="eastAsia" w:ascii="Times New Roman" w:hAnsi="Times New Roman" w:eastAsia="楷体" w:cs="Times New Roman"/>
          <w:sz w:val="18"/>
          <w:szCs w:val="18"/>
        </w:rPr>
        <w:t>；</w:t>
      </w:r>
    </w:p>
    <w:p w14:paraId="16B2DFCF">
      <w:pPr>
        <w:rPr>
          <w:rFonts w:ascii="Times New Roman" w:hAnsi="Times New Roman" w:eastAsia="楷体" w:cs="Times New Roman"/>
          <w:sz w:val="18"/>
          <w:szCs w:val="18"/>
        </w:rPr>
      </w:pPr>
      <w:r>
        <w:rPr>
          <w:rFonts w:ascii="Times New Roman" w:hAnsi="Times New Roman" w:eastAsia="楷体" w:cs="Times New Roman"/>
          <w:b/>
          <w:bCs/>
          <w:sz w:val="18"/>
          <w:szCs w:val="18"/>
        </w:rPr>
        <w:t>&lt;gw-ip&gt;</w:t>
      </w:r>
      <w:r>
        <w:rPr>
          <w:rFonts w:hint="eastAsia" w:ascii="Times New Roman" w:hAnsi="Times New Roman" w:eastAsia="楷体" w:cs="Times New Roman"/>
          <w:sz w:val="18"/>
          <w:szCs w:val="18"/>
        </w:rPr>
        <w:t xml:space="preserve">：网关地址，我的是 </w:t>
      </w:r>
      <w:r>
        <w:rPr>
          <w:rFonts w:hint="eastAsia" w:ascii="Times New Roman" w:hAnsi="Times New Roman" w:eastAsia="楷体" w:cs="Times New Roman"/>
          <w:color w:val="2E54A1" w:themeColor="accent1" w:themeShade="BF"/>
          <w:sz w:val="18"/>
          <w:szCs w:val="18"/>
        </w:rPr>
        <w:t>192.168.10.1</w:t>
      </w:r>
      <w:r>
        <w:rPr>
          <w:rFonts w:hint="eastAsia" w:ascii="Times New Roman" w:hAnsi="Times New Roman" w:eastAsia="楷体" w:cs="Times New Roman"/>
          <w:sz w:val="18"/>
          <w:szCs w:val="18"/>
        </w:rPr>
        <w:t>；</w:t>
      </w:r>
    </w:p>
    <w:p w14:paraId="6740C68A">
      <w:pPr>
        <w:rPr>
          <w:rFonts w:ascii="Times New Roman" w:hAnsi="Times New Roman" w:eastAsia="楷体" w:cs="Times New Roman"/>
          <w:sz w:val="18"/>
          <w:szCs w:val="18"/>
        </w:rPr>
      </w:pPr>
      <w:r>
        <w:rPr>
          <w:rFonts w:ascii="Times New Roman" w:hAnsi="Times New Roman" w:eastAsia="楷体" w:cs="Times New Roman"/>
          <w:b/>
          <w:bCs/>
          <w:sz w:val="18"/>
          <w:szCs w:val="18"/>
        </w:rPr>
        <w:t>&lt;netmask&gt;</w:t>
      </w:r>
      <w:r>
        <w:rPr>
          <w:rFonts w:hint="eastAsia" w:ascii="Times New Roman" w:hAnsi="Times New Roman" w:eastAsia="楷体" w:cs="Times New Roman"/>
          <w:sz w:val="18"/>
          <w:szCs w:val="18"/>
        </w:rPr>
        <w:t xml:space="preserve">：子网掩码，我的是 </w:t>
      </w:r>
      <w:r>
        <w:rPr>
          <w:rFonts w:hint="eastAsia" w:ascii="Times New Roman" w:hAnsi="Times New Roman" w:eastAsia="楷体" w:cs="Times New Roman"/>
          <w:color w:val="2E54A1" w:themeColor="accent1" w:themeShade="BF"/>
          <w:sz w:val="18"/>
          <w:szCs w:val="18"/>
        </w:rPr>
        <w:t>255.255.255.0</w:t>
      </w:r>
      <w:r>
        <w:rPr>
          <w:rFonts w:hint="eastAsia" w:ascii="Times New Roman" w:hAnsi="Times New Roman" w:eastAsia="楷体" w:cs="Times New Roman"/>
          <w:sz w:val="18"/>
          <w:szCs w:val="18"/>
        </w:rPr>
        <w:t>；</w:t>
      </w:r>
    </w:p>
    <w:p w14:paraId="3B0D7AC5">
      <w:pPr>
        <w:rPr>
          <w:rFonts w:ascii="Times New Roman" w:hAnsi="Times New Roman" w:eastAsia="楷体" w:cs="Times New Roman"/>
          <w:sz w:val="18"/>
          <w:szCs w:val="18"/>
        </w:rPr>
      </w:pPr>
      <w:r>
        <w:rPr>
          <w:rFonts w:ascii="Times New Roman" w:hAnsi="Times New Roman" w:eastAsia="楷体" w:cs="Times New Roman"/>
          <w:b/>
          <w:bCs/>
          <w:sz w:val="18"/>
          <w:szCs w:val="18"/>
        </w:rPr>
        <w:t>&lt;hostname&gt;</w:t>
      </w:r>
      <w:r>
        <w:rPr>
          <w:rFonts w:ascii="Times New Roman" w:hAnsi="Times New Roman" w:eastAsia="楷体" w:cs="Times New Roman"/>
          <w:sz w:val="18"/>
          <w:szCs w:val="18"/>
        </w:rPr>
        <w:t>：客户机的名字，一般不设置</w:t>
      </w:r>
      <w:r>
        <w:rPr>
          <w:rFonts w:hint="eastAsia" w:ascii="Times New Roman" w:hAnsi="Times New Roman" w:eastAsia="楷体" w:cs="Times New Roman"/>
          <w:sz w:val="18"/>
          <w:szCs w:val="18"/>
        </w:rPr>
        <w:t>；</w:t>
      </w:r>
    </w:p>
    <w:p w14:paraId="0F2B9ADB">
      <w:pPr>
        <w:rPr>
          <w:rFonts w:ascii="Times New Roman" w:hAnsi="Times New Roman" w:eastAsia="楷体" w:cs="Times New Roman"/>
          <w:sz w:val="18"/>
          <w:szCs w:val="18"/>
        </w:rPr>
      </w:pPr>
      <w:r>
        <w:rPr>
          <w:rFonts w:ascii="Times New Roman" w:hAnsi="Times New Roman" w:eastAsia="楷体" w:cs="Times New Roman"/>
          <w:b/>
          <w:bCs/>
          <w:sz w:val="18"/>
          <w:szCs w:val="18"/>
        </w:rPr>
        <w:t>&lt;device&gt;</w:t>
      </w:r>
      <w:r>
        <w:rPr>
          <w:rFonts w:ascii="Times New Roman" w:hAnsi="Times New Roman" w:eastAsia="楷体" w:cs="Times New Roman"/>
          <w:sz w:val="18"/>
          <w:szCs w:val="18"/>
        </w:rPr>
        <w:t>：设备名，也就是网卡名，一般是 eth0，eth1</w:t>
      </w:r>
      <w:r>
        <w:rPr>
          <w:rFonts w:hint="eastAsia" w:ascii="Times New Roman" w:hAnsi="Times New Roman" w:eastAsia="楷体" w:cs="Times New Roman"/>
          <w:sz w:val="18"/>
          <w:szCs w:val="18"/>
        </w:rPr>
        <w:t>等，我们使用ENET2，所以网卡名是eth0；</w:t>
      </w:r>
    </w:p>
    <w:p w14:paraId="16E07B62">
      <w:pPr>
        <w:rPr>
          <w:rFonts w:ascii="Times New Roman" w:hAnsi="Times New Roman" w:eastAsia="楷体" w:cs="Times New Roman"/>
          <w:sz w:val="18"/>
          <w:szCs w:val="18"/>
        </w:rPr>
      </w:pPr>
      <w:r>
        <w:rPr>
          <w:rFonts w:ascii="Times New Roman" w:hAnsi="Times New Roman" w:eastAsia="楷体" w:cs="Times New Roman"/>
          <w:b/>
          <w:bCs/>
          <w:sz w:val="18"/>
          <w:szCs w:val="18"/>
        </w:rPr>
        <w:t>&lt;autoconf&gt;</w:t>
      </w:r>
      <w:r>
        <w:rPr>
          <w:rFonts w:hint="eastAsia" w:ascii="Times New Roman" w:hAnsi="Times New Roman" w:eastAsia="楷体" w:cs="Times New Roman"/>
          <w:sz w:val="18"/>
          <w:szCs w:val="18"/>
        </w:rPr>
        <w:t>：自动配置，一般不使用，所以设置为off；</w:t>
      </w:r>
    </w:p>
    <w:p w14:paraId="3CEA1E71">
      <w:pPr>
        <w:rPr>
          <w:rFonts w:ascii="Times New Roman" w:hAnsi="Times New Roman" w:eastAsia="楷体" w:cs="Times New Roman"/>
          <w:sz w:val="18"/>
          <w:szCs w:val="18"/>
        </w:rPr>
      </w:pPr>
      <w:r>
        <w:rPr>
          <w:rFonts w:ascii="Times New Roman" w:hAnsi="Times New Roman" w:eastAsia="楷体" w:cs="Times New Roman"/>
          <w:b/>
          <w:bCs/>
          <w:sz w:val="18"/>
          <w:szCs w:val="18"/>
        </w:rPr>
        <w:t>&lt;dns0-ip&gt;</w:t>
      </w:r>
      <w:r>
        <w:rPr>
          <w:rFonts w:hint="eastAsia" w:ascii="Times New Roman" w:hAnsi="Times New Roman" w:eastAsia="楷体" w:cs="Times New Roman"/>
          <w:sz w:val="18"/>
          <w:szCs w:val="18"/>
        </w:rPr>
        <w:t>：DNS0 服务器 IP 地址，不使用；</w:t>
      </w:r>
    </w:p>
    <w:p w14:paraId="7C9EA598">
      <w:pPr>
        <w:rPr>
          <w:rFonts w:ascii="Times New Roman" w:hAnsi="Times New Roman" w:eastAsia="楷体" w:cs="Times New Roman"/>
          <w:sz w:val="18"/>
          <w:szCs w:val="18"/>
        </w:rPr>
      </w:pPr>
      <w:r>
        <w:rPr>
          <w:rFonts w:ascii="Times New Roman" w:hAnsi="Times New Roman" w:eastAsia="楷体" w:cs="Times New Roman"/>
          <w:b/>
          <w:bCs/>
          <w:sz w:val="18"/>
          <w:szCs w:val="18"/>
        </w:rPr>
        <w:t>&lt;dns1-ip&gt;</w:t>
      </w:r>
      <w:r>
        <w:rPr>
          <w:rFonts w:hint="eastAsia" w:ascii="Times New Roman" w:hAnsi="Times New Roman" w:eastAsia="楷体" w:cs="Times New Roman"/>
          <w:sz w:val="18"/>
          <w:szCs w:val="18"/>
        </w:rPr>
        <w:t>：DNS1 服务器 IP 地址，不使用。</w:t>
      </w:r>
    </w:p>
    <w:p w14:paraId="6D43C28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综上，将boot的值设置如下，其中</w:t>
      </w:r>
      <w:r>
        <w:rPr>
          <w:rFonts w:hint="eastAsia" w:ascii="Times New Roman" w:hAnsi="Times New Roman" w:eastAsia="楷体" w:cs="Times New Roman"/>
          <w:color w:val="2E54A1" w:themeColor="accent1" w:themeShade="BF"/>
          <w:sz w:val="18"/>
          <w:szCs w:val="18"/>
        </w:rPr>
        <w:t>proto=tcp</w:t>
      </w:r>
      <w:r>
        <w:rPr>
          <w:rFonts w:hint="eastAsia" w:ascii="Times New Roman" w:hAnsi="Times New Roman" w:eastAsia="楷体" w:cs="Times New Roman"/>
          <w:sz w:val="18"/>
          <w:szCs w:val="18"/>
        </w:rPr>
        <w:t>表示表示使用 TCP 协议，rw表示 nfs 挂载的根文件系统为可读可写。</w:t>
      </w:r>
    </w:p>
    <w:p w14:paraId="5B8AE799">
      <w:pPr>
        <w:ind w:firstLine="420"/>
        <w:rPr>
          <w:rFonts w:ascii="Times New Roman" w:hAnsi="Times New Roman" w:eastAsia="楷体" w:cs="Times New Roman"/>
          <w:color w:val="2E54A1" w:themeColor="accent1" w:themeShade="BF"/>
          <w:sz w:val="15"/>
          <w:szCs w:val="15"/>
        </w:rPr>
      </w:pPr>
      <w:r>
        <w:rPr>
          <w:rFonts w:hint="eastAsia" w:ascii="Times New Roman" w:hAnsi="Times New Roman" w:eastAsia="楷体" w:cs="Times New Roman"/>
          <w:color w:val="2E54A1" w:themeColor="accent1" w:themeShade="BF"/>
          <w:sz w:val="15"/>
          <w:szCs w:val="15"/>
        </w:rPr>
        <w:t>root=/dev/nfs nfsroot=192.168.10.100:/home/lxc/linux/nfs/rootfs,proto=tcp rw ip=192.168.10.50:192.168.10.100:192.168.10.1:255.255.255.0::eth0:off</w:t>
      </w:r>
    </w:p>
    <w:p w14:paraId="7AE3ACB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启动开发板，在uboot命令行输入如下指令设置 bootargs 环境变量：</w:t>
      </w:r>
    </w:p>
    <w:p w14:paraId="0B6634BD">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bootargs 'console=ttymxc0,115200 root=/dev/nfs nfsroot=192.168.10.100:/home/lxc/linux/nfs/rootfs,proto=tcp rw ip=192.168.10.50:192.168.10.100:192.168.10.1:255.255.255.0::eth0:off'</w:t>
      </w:r>
    </w:p>
    <w:p w14:paraId="6B01F02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设置完成后使用</w:t>
      </w:r>
      <w:r>
        <w:rPr>
          <w:rFonts w:hint="eastAsia"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命令启动Linux内核，结果如下所示，已经进入根文件系统，但是有行错误，提示</w:t>
      </w:r>
      <w:r>
        <w:rPr>
          <w:rFonts w:hint="eastAsia" w:ascii="Times New Roman" w:hAnsi="Times New Roman" w:eastAsia="楷体" w:cs="Times New Roman"/>
          <w:color w:val="2E54A1" w:themeColor="accent1" w:themeShade="BF"/>
          <w:sz w:val="18"/>
          <w:szCs w:val="18"/>
        </w:rPr>
        <w:t>/etc/init.d/rcS</w:t>
      </w:r>
      <w:r>
        <w:rPr>
          <w:rFonts w:hint="eastAsia" w:ascii="Times New Roman" w:hAnsi="Times New Roman" w:eastAsia="楷体" w:cs="Times New Roman"/>
          <w:sz w:val="18"/>
          <w:szCs w:val="18"/>
        </w:rPr>
        <w:t>不存在，这是因为根文件系统 rootfs 中还缺少文件，下面需要对根文件系统进一步完善。</w:t>
      </w:r>
    </w:p>
    <w:p w14:paraId="4466080A">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723890" cy="1530985"/>
            <wp:effectExtent l="0" t="0" r="6350" b="8255"/>
            <wp:docPr id="6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8"/>
                    <pic:cNvPicPr>
                      <a:picLocks noChangeAspect="1"/>
                    </pic:cNvPicPr>
                  </pic:nvPicPr>
                  <pic:blipFill>
                    <a:blip r:embed="rId445"/>
                    <a:stretch>
                      <a:fillRect/>
                    </a:stretch>
                  </pic:blipFill>
                  <pic:spPr>
                    <a:xfrm>
                      <a:off x="0" y="0"/>
                      <a:ext cx="5723890" cy="1530985"/>
                    </a:xfrm>
                    <a:prstGeom prst="rect">
                      <a:avLst/>
                    </a:prstGeom>
                    <a:noFill/>
                    <a:ln>
                      <a:noFill/>
                    </a:ln>
                  </pic:spPr>
                </pic:pic>
              </a:graphicData>
            </a:graphic>
          </wp:inline>
        </w:drawing>
      </w:r>
    </w:p>
    <w:p w14:paraId="194F50C3">
      <w:pPr>
        <w:numPr>
          <w:ilvl w:val="0"/>
          <w:numId w:val="4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完善根文件系统</w:t>
      </w:r>
    </w:p>
    <w:p w14:paraId="12D9F640">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创建/etc/init.d/rcS 文件</w:t>
      </w:r>
    </w:p>
    <w:p w14:paraId="4EC8AB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rcS 是个 shell 脚本，Linux 内核启动以后需要启动一些服务，而 rcS 就是规定启动哪些文件的脚本文件。在根系统rootfs 中创建</w:t>
      </w:r>
      <w:r>
        <w:rPr>
          <w:rFonts w:hint="eastAsia" w:ascii="Times New Roman" w:hAnsi="Times New Roman" w:eastAsia="楷体" w:cs="Times New Roman"/>
          <w:color w:val="2E54A1" w:themeColor="accent1" w:themeShade="BF"/>
          <w:sz w:val="18"/>
          <w:szCs w:val="18"/>
        </w:rPr>
        <w:t xml:space="preserve">/etc/init.d/rcS </w:t>
      </w:r>
      <w:r>
        <w:rPr>
          <w:rFonts w:hint="eastAsia" w:ascii="Times New Roman" w:hAnsi="Times New Roman" w:eastAsia="楷体" w:cs="Times New Roman"/>
          <w:sz w:val="18"/>
          <w:szCs w:val="18"/>
        </w:rPr>
        <w:t>文件，然后在 rcS 中输入如下所示内容：</w:t>
      </w:r>
    </w:p>
    <w:p w14:paraId="036AF455">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#!/bin/sh</w:t>
      </w:r>
    </w:p>
    <w:p w14:paraId="392C10C2">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PATH=/sbin:/bin:/usr/sbin:/usr/bin:$PATH</w:t>
      </w:r>
    </w:p>
    <w:p w14:paraId="6A8BBEF0">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LD_LIBRARY_PATH=$LD_LIBRARY_PATH:/lib:/usr/lib</w:t>
      </w:r>
    </w:p>
    <w:p w14:paraId="0E28DC93">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export PATH LD_LIBRARY_PATH</w:t>
      </w:r>
    </w:p>
    <w:p w14:paraId="50A2AFA5">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mount -a</w:t>
      </w:r>
    </w:p>
    <w:p w14:paraId="0C392848">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mkdir /dev/pts</w:t>
      </w:r>
    </w:p>
    <w:p w14:paraId="07CB15BF">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mount -t devpts devpts /dev/pts</w:t>
      </w:r>
    </w:p>
    <w:p w14:paraId="150DEDB9">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echo /sbin/mdev &gt; /proc/sys/kernel/hotplug</w:t>
      </w:r>
    </w:p>
    <w:p w14:paraId="52658190">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mdev -s</w:t>
      </w:r>
    </w:p>
    <w:p w14:paraId="1B28435D">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第1行</w:t>
      </w:r>
      <w:r>
        <w:rPr>
          <w:rFonts w:hint="eastAsia" w:ascii="Times New Roman" w:hAnsi="Times New Roman" w:eastAsia="楷体" w:cs="Times New Roman"/>
          <w:sz w:val="18"/>
          <w:szCs w:val="18"/>
        </w:rPr>
        <w:t>，表示这是个shell脚本；</w:t>
      </w:r>
      <w:r>
        <w:rPr>
          <w:rFonts w:hint="eastAsia" w:ascii="Times New Roman" w:hAnsi="Times New Roman" w:eastAsia="楷体" w:cs="Times New Roman"/>
          <w:b/>
          <w:bCs/>
          <w:sz w:val="18"/>
          <w:szCs w:val="18"/>
        </w:rPr>
        <w:t>第2行</w:t>
      </w:r>
      <w:r>
        <w:rPr>
          <w:rFonts w:hint="eastAsia" w:ascii="Times New Roman" w:hAnsi="Times New Roman" w:eastAsia="楷体" w:cs="Times New Roman"/>
          <w:sz w:val="18"/>
          <w:szCs w:val="18"/>
        </w:rPr>
        <w:t>，PATH环境变量保存着可执行文件可能存在的目录，这样我们在执行一些命令或者可执行文件的时候就不会提示找不到文件这样的错误；</w:t>
      </w:r>
      <w:r>
        <w:rPr>
          <w:rFonts w:hint="eastAsia" w:ascii="Times New Roman" w:hAnsi="Times New Roman" w:eastAsia="楷体" w:cs="Times New Roman"/>
          <w:b/>
          <w:bCs/>
          <w:sz w:val="18"/>
          <w:szCs w:val="18"/>
        </w:rPr>
        <w:t>第3行</w:t>
      </w:r>
      <w:r>
        <w:rPr>
          <w:rFonts w:hint="eastAsia" w:ascii="Times New Roman" w:hAnsi="Times New Roman" w:eastAsia="楷体" w:cs="Times New Roman"/>
          <w:sz w:val="18"/>
          <w:szCs w:val="18"/>
        </w:rPr>
        <w:t>，LD_LIBRARY_PATH环境变量保存着库文件所在的目录；</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，使用 export导出上面的环境变量，相当于声明全局变量；</w:t>
      </w:r>
      <w:r>
        <w:rPr>
          <w:rFonts w:hint="eastAsia" w:ascii="Times New Roman" w:hAnsi="Times New Roman" w:eastAsia="楷体" w:cs="Times New Roman"/>
          <w:b/>
          <w:bCs/>
          <w:sz w:val="18"/>
          <w:szCs w:val="18"/>
        </w:rPr>
        <w:t>第5行</w:t>
      </w:r>
      <w:r>
        <w:rPr>
          <w:rFonts w:hint="eastAsia" w:ascii="Times New Roman" w:hAnsi="Times New Roman" w:eastAsia="楷体" w:cs="Times New Roman"/>
          <w:sz w:val="18"/>
          <w:szCs w:val="18"/>
        </w:rPr>
        <w:t>，使用mount命令挂在所有的文件系统，这些文件系统由文件</w:t>
      </w:r>
      <w:r>
        <w:rPr>
          <w:rFonts w:hint="eastAsia" w:ascii="Times New Roman" w:hAnsi="Times New Roman" w:eastAsia="楷体" w:cs="Times New Roman"/>
          <w:color w:val="2E54A1" w:themeColor="accent1" w:themeShade="BF"/>
          <w:sz w:val="18"/>
          <w:szCs w:val="18"/>
        </w:rPr>
        <w:t>/etc/fstab</w:t>
      </w:r>
      <w:r>
        <w:rPr>
          <w:rFonts w:hint="eastAsia" w:ascii="Times New Roman" w:hAnsi="Times New Roman" w:eastAsia="楷体" w:cs="Times New Roman"/>
          <w:sz w:val="18"/>
          <w:szCs w:val="18"/>
        </w:rPr>
        <w:t xml:space="preserve"> 来指定，所以后面还需要创建/etc/fstab 文件；第6行，创建目录</w:t>
      </w:r>
      <w:r>
        <w:rPr>
          <w:rFonts w:hint="eastAsia" w:ascii="Times New Roman" w:hAnsi="Times New Roman" w:eastAsia="楷体" w:cs="Times New Roman"/>
          <w:color w:val="2E54A1" w:themeColor="accent1" w:themeShade="BF"/>
          <w:sz w:val="18"/>
          <w:szCs w:val="18"/>
        </w:rPr>
        <w:t>/dev/pts</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第7行</w:t>
      </w:r>
      <w:r>
        <w:rPr>
          <w:rFonts w:hint="eastAsia" w:ascii="Times New Roman" w:hAnsi="Times New Roman" w:eastAsia="楷体" w:cs="Times New Roman"/>
          <w:sz w:val="18"/>
          <w:szCs w:val="18"/>
        </w:rPr>
        <w:t>，将 devpts 挂载到/dev/pts 目录中；</w:t>
      </w:r>
      <w:r>
        <w:rPr>
          <w:rFonts w:hint="eastAsia" w:ascii="Times New Roman" w:hAnsi="Times New Roman" w:eastAsia="楷体" w:cs="Times New Roman"/>
          <w:b/>
          <w:bCs/>
          <w:sz w:val="18"/>
          <w:szCs w:val="18"/>
        </w:rPr>
        <w:t>第8、9行</w:t>
      </w:r>
      <w:r>
        <w:rPr>
          <w:rFonts w:hint="eastAsia" w:ascii="Times New Roman" w:hAnsi="Times New Roman" w:eastAsia="楷体" w:cs="Times New Roman"/>
          <w:sz w:val="18"/>
          <w:szCs w:val="18"/>
        </w:rPr>
        <w:t>，使用 mdev 来管理热插拔设备，通过这两行，Linux 内核就可以在/dev 目录下自动创建设备节点。关于 mdev 的详细内容可以参考 busybox 中的</w:t>
      </w:r>
      <w:r>
        <w:rPr>
          <w:rFonts w:hint="eastAsia" w:ascii="Times New Roman" w:hAnsi="Times New Roman" w:eastAsia="楷体" w:cs="Times New Roman"/>
          <w:color w:val="2E54A1" w:themeColor="accent1" w:themeShade="BF"/>
          <w:sz w:val="18"/>
          <w:szCs w:val="18"/>
        </w:rPr>
        <w:t xml:space="preserve"> docs/mdev.txt</w:t>
      </w:r>
      <w:r>
        <w:rPr>
          <w:rFonts w:hint="eastAsia" w:ascii="Times New Roman" w:hAnsi="Times New Roman" w:eastAsia="楷体" w:cs="Times New Roman"/>
          <w:sz w:val="18"/>
          <w:szCs w:val="18"/>
        </w:rPr>
        <w:t xml:space="preserve"> 文档。创建完成后需要给</w:t>
      </w:r>
      <w:r>
        <w:rPr>
          <w:rFonts w:hint="eastAsia" w:ascii="Times New Roman" w:hAnsi="Times New Roman" w:eastAsia="楷体" w:cs="Times New Roman"/>
          <w:color w:val="2E54A1" w:themeColor="accent1" w:themeShade="BF"/>
          <w:sz w:val="18"/>
          <w:szCs w:val="18"/>
        </w:rPr>
        <w:t xml:space="preserve">/etc/init.d/rcS </w:t>
      </w:r>
      <w:r>
        <w:rPr>
          <w:rFonts w:hint="eastAsia" w:ascii="Times New Roman" w:hAnsi="Times New Roman" w:eastAsia="楷体" w:cs="Times New Roman"/>
          <w:sz w:val="18"/>
          <w:szCs w:val="18"/>
        </w:rPr>
        <w:t>文件可执行权限，修改完成后重新启动内核，这次提示找不到</w:t>
      </w:r>
      <w:r>
        <w:rPr>
          <w:rFonts w:hint="eastAsia" w:ascii="Times New Roman" w:hAnsi="Times New Roman" w:eastAsia="楷体" w:cs="Times New Roman"/>
          <w:color w:val="2E54A1" w:themeColor="accent1" w:themeShade="BF"/>
          <w:sz w:val="18"/>
          <w:szCs w:val="18"/>
        </w:rPr>
        <w:t>/etc/fstab</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/sys/dev</w:t>
      </w:r>
      <w:r>
        <w:rPr>
          <w:rFonts w:hint="eastAsia" w:ascii="Times New Roman" w:hAnsi="Times New Roman" w:eastAsia="楷体" w:cs="Times New Roman"/>
          <w:sz w:val="18"/>
          <w:szCs w:val="18"/>
        </w:rPr>
        <w:t>文件，下面继续完善。</w:t>
      </w:r>
    </w:p>
    <w:p w14:paraId="72ACF64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399280" cy="866140"/>
            <wp:effectExtent l="0" t="0" r="5080" b="2540"/>
            <wp:docPr id="6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9"/>
                    <pic:cNvPicPr>
                      <a:picLocks noChangeAspect="1"/>
                    </pic:cNvPicPr>
                  </pic:nvPicPr>
                  <pic:blipFill>
                    <a:blip r:embed="rId446"/>
                    <a:stretch>
                      <a:fillRect/>
                    </a:stretch>
                  </pic:blipFill>
                  <pic:spPr>
                    <a:xfrm>
                      <a:off x="0" y="0"/>
                      <a:ext cx="4399280" cy="866140"/>
                    </a:xfrm>
                    <a:prstGeom prst="rect">
                      <a:avLst/>
                    </a:prstGeom>
                    <a:noFill/>
                    <a:ln>
                      <a:noFill/>
                    </a:ln>
                  </pic:spPr>
                </pic:pic>
              </a:graphicData>
            </a:graphic>
          </wp:inline>
        </w:drawing>
      </w:r>
    </w:p>
    <w:p w14:paraId="707154D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创建/etc/fstab 文件</w:t>
      </w:r>
    </w:p>
    <w:p w14:paraId="46D19659">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在根系统rootfs 中创建/etc/fstab文件</w:t>
      </w:r>
      <w:r>
        <w:rPr>
          <w:rFonts w:hint="eastAsia" w:ascii="Times New Roman" w:hAnsi="Times New Roman" w:eastAsia="楷体" w:cs="Times New Roman"/>
          <w:sz w:val="18"/>
          <w:szCs w:val="18"/>
        </w:rPr>
        <w:t>，fstab用于在 Linux开机以后自动配置哪些需要自动挂载的分区，格式如下：</w:t>
      </w:r>
    </w:p>
    <w:p w14:paraId="7181BC1B">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&lt;file system&gt; &lt;mount point&gt; &lt;type&gt; &lt;options&gt; &lt;dump&gt; &lt;pass&gt;</w:t>
      </w:r>
    </w:p>
    <w:p w14:paraId="191A479B">
      <w:pPr>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&lt;file system&gt;</w:t>
      </w:r>
      <w:r>
        <w:rPr>
          <w:rFonts w:hint="eastAsia" w:ascii="Times New Roman" w:hAnsi="Times New Roman" w:eastAsia="楷体" w:cs="Times New Roman"/>
          <w:sz w:val="18"/>
          <w:szCs w:val="18"/>
        </w:rPr>
        <w:t>：要挂载的特殊的设备，也可以是块设备，比如/dev/sda 等；</w:t>
      </w:r>
    </w:p>
    <w:p w14:paraId="2039B916">
      <w:pPr>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&lt;mount point&gt;</w:t>
      </w:r>
      <w:r>
        <w:rPr>
          <w:rFonts w:hint="eastAsia" w:ascii="Times New Roman" w:hAnsi="Times New Roman" w:eastAsia="楷体" w:cs="Times New Roman"/>
          <w:sz w:val="18"/>
          <w:szCs w:val="18"/>
        </w:rPr>
        <w:t>：挂载点；</w:t>
      </w:r>
    </w:p>
    <w:p w14:paraId="617E482C">
      <w:pPr>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&lt;type&gt;</w:t>
      </w:r>
      <w:r>
        <w:rPr>
          <w:rFonts w:hint="eastAsia" w:ascii="Times New Roman" w:hAnsi="Times New Roman" w:eastAsia="楷体" w:cs="Times New Roman"/>
          <w:sz w:val="18"/>
          <w:szCs w:val="18"/>
        </w:rPr>
        <w:t>：文件系统类型，比如 ext2、ext3、proc、romfs、tmpfs 等；</w:t>
      </w:r>
    </w:p>
    <w:p w14:paraId="44A3AF41">
      <w:pPr>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&lt;options&gt;</w:t>
      </w:r>
      <w:r>
        <w:rPr>
          <w:rFonts w:hint="eastAsia" w:ascii="Times New Roman" w:hAnsi="Times New Roman" w:eastAsia="楷体" w:cs="Times New Roman"/>
          <w:sz w:val="18"/>
          <w:szCs w:val="18"/>
        </w:rPr>
        <w:t>：挂载选项，在 Ubuntu 中输入man mount命令可以查看具体的选项。一般使用 defaults，也就是默认选项，</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defaults 包含了 rw、suid、 dev、 exec、 auto、 nouser 和 async；</w:t>
      </w:r>
    </w:p>
    <w:p w14:paraId="56872056">
      <w:pPr>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&lt;dump&gt;</w:t>
      </w:r>
      <w:r>
        <w:rPr>
          <w:rFonts w:hint="eastAsia" w:ascii="Times New Roman" w:hAnsi="Times New Roman" w:eastAsia="楷体" w:cs="Times New Roman"/>
          <w:sz w:val="18"/>
          <w:szCs w:val="18"/>
        </w:rPr>
        <w:t>：为 1 表示允许备份，为 0 表示不备份，一般不备份，也就是设置为 0；</w:t>
      </w:r>
    </w:p>
    <w:p w14:paraId="18F06746">
      <w:pPr>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&lt;pass&gt;</w:t>
      </w:r>
      <w:r>
        <w:rPr>
          <w:rFonts w:hint="eastAsia" w:ascii="Times New Roman" w:hAnsi="Times New Roman" w:eastAsia="楷体" w:cs="Times New Roman"/>
          <w:sz w:val="18"/>
          <w:szCs w:val="18"/>
        </w:rPr>
        <w:t xml:space="preserve">：磁盘检查设置，为 0 表示不检查。根目录‘/’设置为 1，其他的都不能设置为 1，其他的分区从 2 开始。一般不在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fstab 中挂载根目录，因此这里一般设置为 0。</w:t>
      </w:r>
    </w:p>
    <w:p w14:paraId="59B6AEB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综上，在/etc/fstab中输入如下内容，创建完成后重启Linux系统，如下所示，启动系统后没有报错提示了。</w:t>
      </w:r>
    </w:p>
    <w:p w14:paraId="5059647E">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#&lt;file system&gt;</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&lt;mount point&gt;</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&lt;type&gt;</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&lt;options&gt;</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&lt;dump&gt;</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&lt;pass&gt;</w:t>
      </w:r>
    </w:p>
    <w:p w14:paraId="10711097">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proc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/proc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proc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defaults</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0</w:t>
      </w:r>
    </w:p>
    <w:p w14:paraId="5C962A06">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tmpfs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/tmp</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tmpfs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defaults</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0</w:t>
      </w:r>
    </w:p>
    <w:p w14:paraId="07D718BA">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sysfs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/sys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sysfs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defaults</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0</w:t>
      </w:r>
    </w:p>
    <w:p w14:paraId="61DC444D">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00600" cy="660400"/>
            <wp:effectExtent l="0" t="0" r="0" b="10160"/>
            <wp:docPr id="6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0"/>
                    <pic:cNvPicPr>
                      <a:picLocks noChangeAspect="1"/>
                    </pic:cNvPicPr>
                  </pic:nvPicPr>
                  <pic:blipFill>
                    <a:blip r:embed="rId447"/>
                    <a:stretch>
                      <a:fillRect/>
                    </a:stretch>
                  </pic:blipFill>
                  <pic:spPr>
                    <a:xfrm>
                      <a:off x="0" y="0"/>
                      <a:ext cx="4800600" cy="660400"/>
                    </a:xfrm>
                    <a:prstGeom prst="rect">
                      <a:avLst/>
                    </a:prstGeom>
                    <a:noFill/>
                    <a:ln>
                      <a:noFill/>
                    </a:ln>
                  </pic:spPr>
                </pic:pic>
              </a:graphicData>
            </a:graphic>
          </wp:inline>
        </w:drawing>
      </w:r>
    </w:p>
    <w:p w14:paraId="5A3528A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创建/etc/inittab 文件</w:t>
      </w:r>
    </w:p>
    <w:p w14:paraId="44661B23">
      <w:pPr>
        <w:ind w:firstLine="420"/>
        <w:rPr>
          <w:rFonts w:ascii="Times New Roman" w:hAnsi="Times New Roman" w:eastAsia="楷体" w:cs="Times New Roman"/>
          <w:sz w:val="18"/>
          <w:szCs w:val="18"/>
        </w:rPr>
      </w:pPr>
      <w:r>
        <w:rPr>
          <w:rFonts w:ascii="Times New Roman" w:hAnsi="Times New Roman" w:eastAsia="楷体" w:cs="Times New Roman"/>
          <w:sz w:val="18"/>
          <w:szCs w:val="18"/>
        </w:rPr>
        <w:t>init 程序会读取/etc/inittab这个文件，inittab 的详细内容可以参考 busybox 下的文件 examples/inittab。inittab 由若干条指令组成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每条指令的结构都是一样的，由以“:”分隔的 4 个段组成，格式</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&lt;id&gt;:&lt;runlevels&gt;:&lt;action&gt;:&lt;process&gt;</w:t>
      </w:r>
      <w:r>
        <w:rPr>
          <w:rFonts w:hint="eastAsia" w:ascii="Times New Roman" w:hAnsi="Times New Roman" w:eastAsia="楷体" w:cs="Times New Roman"/>
          <w:sz w:val="18"/>
          <w:szCs w:val="18"/>
        </w:rPr>
        <w:t>，其中：</w:t>
      </w:r>
    </w:p>
    <w:p w14:paraId="1C2BE097">
      <w:pPr>
        <w:rPr>
          <w:rFonts w:ascii="Times New Roman" w:hAnsi="Times New Roman" w:eastAsia="楷体" w:cs="Times New Roman"/>
          <w:sz w:val="18"/>
          <w:szCs w:val="18"/>
        </w:rPr>
      </w:pPr>
      <w:r>
        <w:rPr>
          <w:rFonts w:ascii="Times New Roman" w:hAnsi="Times New Roman" w:eastAsia="楷体" w:cs="Times New Roman"/>
          <w:b/>
          <w:bCs/>
          <w:sz w:val="18"/>
          <w:szCs w:val="18"/>
        </w:rPr>
        <w:t>&lt;id&gt;</w:t>
      </w:r>
      <w:r>
        <w:rPr>
          <w:rFonts w:hint="eastAsia" w:ascii="Times New Roman" w:hAnsi="Times New Roman" w:eastAsia="楷体" w:cs="Times New Roman"/>
          <w:sz w:val="18"/>
          <w:szCs w:val="18"/>
        </w:rPr>
        <w:t>：每个指令的标识符，不能重复。但是对于 busybox 的 init 来说，&lt;id&gt;有着特殊意义。对于 busybox 而言&lt;id&gt;用来指定启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动进程的控制 tty，一般我们将串口或者 LCD 屏幕设置为控制 tty；</w:t>
      </w:r>
    </w:p>
    <w:p w14:paraId="5A53B049">
      <w:pPr>
        <w:rPr>
          <w:rFonts w:ascii="Times New Roman" w:hAnsi="Times New Roman" w:eastAsia="楷体" w:cs="Times New Roman"/>
          <w:sz w:val="18"/>
          <w:szCs w:val="18"/>
        </w:rPr>
      </w:pPr>
      <w:r>
        <w:rPr>
          <w:rFonts w:ascii="Times New Roman" w:hAnsi="Times New Roman" w:eastAsia="楷体" w:cs="Times New Roman"/>
          <w:b/>
          <w:bCs/>
          <w:sz w:val="18"/>
          <w:szCs w:val="18"/>
        </w:rPr>
        <w:t>&lt;runlevels&gt;</w:t>
      </w:r>
      <w:r>
        <w:rPr>
          <w:rFonts w:ascii="Times New Roman" w:hAnsi="Times New Roman" w:eastAsia="楷体" w:cs="Times New Roman"/>
          <w:sz w:val="18"/>
          <w:szCs w:val="18"/>
        </w:rPr>
        <w:t>：对 busybox 来说此项完全没用，所以空着</w:t>
      </w:r>
      <w:r>
        <w:rPr>
          <w:rFonts w:hint="eastAsia" w:ascii="Times New Roman" w:hAnsi="Times New Roman" w:eastAsia="楷体" w:cs="Times New Roman"/>
          <w:sz w:val="18"/>
          <w:szCs w:val="18"/>
        </w:rPr>
        <w:t>；</w:t>
      </w:r>
    </w:p>
    <w:p w14:paraId="579EB989">
      <w:pPr>
        <w:rPr>
          <w:rFonts w:ascii="Times New Roman" w:hAnsi="Times New Roman" w:eastAsia="楷体" w:cs="Times New Roman"/>
          <w:sz w:val="18"/>
          <w:szCs w:val="18"/>
        </w:rPr>
      </w:pPr>
      <w:r>
        <w:rPr>
          <w:rFonts w:ascii="Times New Roman" w:hAnsi="Times New Roman" w:eastAsia="楷体" w:cs="Times New Roman"/>
          <w:b/>
          <w:bCs/>
          <w:sz w:val="18"/>
          <w:szCs w:val="18"/>
        </w:rPr>
        <w:t>&lt;action&gt;</w:t>
      </w:r>
      <w:r>
        <w:rPr>
          <w:rFonts w:hint="eastAsia" w:ascii="Times New Roman" w:hAnsi="Times New Roman" w:eastAsia="楷体" w:cs="Times New Roman"/>
          <w:sz w:val="18"/>
          <w:szCs w:val="18"/>
        </w:rPr>
        <w:t>：动作，用于指定&lt;process&gt;可能用到的动作。busybox 支持的动作如下所示：</w:t>
      </w:r>
    </w:p>
    <w:tbl>
      <w:tblPr>
        <w:tblStyle w:val="10"/>
        <w:tblW w:w="0" w:type="auto"/>
        <w:tblInd w:w="7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7596"/>
      </w:tblGrid>
      <w:tr w14:paraId="536B4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E3F2D9" w:themeFill="accent4" w:themeFillTint="32"/>
          </w:tcPr>
          <w:p w14:paraId="7F408E8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动作</w:t>
            </w:r>
          </w:p>
        </w:tc>
        <w:tc>
          <w:tcPr>
            <w:tcW w:w="7596" w:type="dxa"/>
            <w:shd w:val="clear" w:color="auto" w:fill="E3F2D9" w:themeFill="accent4" w:themeFillTint="32"/>
          </w:tcPr>
          <w:p w14:paraId="6AA83E4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103E5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5681F67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sysinit</w:t>
            </w:r>
          </w:p>
        </w:tc>
        <w:tc>
          <w:tcPr>
            <w:tcW w:w="7596" w:type="dxa"/>
          </w:tcPr>
          <w:p w14:paraId="52D9FFFC">
            <w:pPr>
              <w:rPr>
                <w:rFonts w:ascii="Times New Roman" w:hAnsi="Times New Roman" w:eastAsia="楷体" w:cs="Times New Roman"/>
                <w:sz w:val="18"/>
                <w:szCs w:val="18"/>
              </w:rPr>
            </w:pPr>
            <w:r>
              <w:rPr>
                <w:rFonts w:hint="eastAsia" w:ascii="Times New Roman" w:hAnsi="Times New Roman" w:eastAsia="楷体" w:cs="Times New Roman"/>
                <w:sz w:val="18"/>
                <w:szCs w:val="18"/>
              </w:rPr>
              <w:t>在系统初始化的时候 process 才会执行一次。</w:t>
            </w:r>
          </w:p>
        </w:tc>
      </w:tr>
      <w:tr w14:paraId="63F1AA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430D1B8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respawn</w:t>
            </w:r>
          </w:p>
        </w:tc>
        <w:tc>
          <w:tcPr>
            <w:tcW w:w="7596" w:type="dxa"/>
          </w:tcPr>
          <w:p w14:paraId="68E63E51">
            <w:pPr>
              <w:rPr>
                <w:rFonts w:ascii="Times New Roman" w:hAnsi="Times New Roman" w:eastAsia="楷体" w:cs="Times New Roman"/>
                <w:sz w:val="18"/>
                <w:szCs w:val="18"/>
              </w:rPr>
            </w:pPr>
            <w:r>
              <w:rPr>
                <w:rFonts w:hint="eastAsia" w:ascii="Times New Roman" w:hAnsi="Times New Roman" w:eastAsia="楷体" w:cs="Times New Roman"/>
                <w:sz w:val="18"/>
                <w:szCs w:val="18"/>
              </w:rPr>
              <w:t>当 process 终止以后马上启动一个新的。</w:t>
            </w:r>
          </w:p>
        </w:tc>
      </w:tr>
      <w:tr w14:paraId="204AB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492D955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askfirst</w:t>
            </w:r>
          </w:p>
        </w:tc>
        <w:tc>
          <w:tcPr>
            <w:tcW w:w="7596" w:type="dxa"/>
          </w:tcPr>
          <w:p w14:paraId="74C763C0">
            <w:pPr>
              <w:rPr>
                <w:rFonts w:ascii="Times New Roman" w:hAnsi="Times New Roman" w:eastAsia="楷体" w:cs="Times New Roman"/>
                <w:sz w:val="18"/>
                <w:szCs w:val="18"/>
              </w:rPr>
            </w:pPr>
            <w:r>
              <w:rPr>
                <w:rFonts w:hint="eastAsia" w:ascii="Times New Roman" w:hAnsi="Times New Roman" w:eastAsia="楷体" w:cs="Times New Roman"/>
                <w:sz w:val="18"/>
                <w:szCs w:val="18"/>
              </w:rPr>
              <w:t>和 respawn 类似，在运行process 之前在控制台上显示“Please press Enter to activate this console.”。只要用户按下“Enter”键以后才会执行 process。</w:t>
            </w:r>
          </w:p>
        </w:tc>
      </w:tr>
      <w:tr w14:paraId="4C93B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6D4B597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wait</w:t>
            </w:r>
          </w:p>
        </w:tc>
        <w:tc>
          <w:tcPr>
            <w:tcW w:w="7596" w:type="dxa"/>
          </w:tcPr>
          <w:p w14:paraId="7EB3A37C">
            <w:pPr>
              <w:rPr>
                <w:rFonts w:ascii="Times New Roman" w:hAnsi="Times New Roman" w:eastAsia="楷体" w:cs="Times New Roman"/>
                <w:sz w:val="18"/>
                <w:szCs w:val="18"/>
              </w:rPr>
            </w:pPr>
            <w:r>
              <w:rPr>
                <w:rFonts w:hint="eastAsia" w:ascii="Times New Roman" w:hAnsi="Times New Roman" w:eastAsia="楷体" w:cs="Times New Roman"/>
                <w:sz w:val="18"/>
                <w:szCs w:val="18"/>
              </w:rPr>
              <w:t>告诉 init，要等待相应的进程执行完以后才能继续执行。</w:t>
            </w:r>
          </w:p>
        </w:tc>
      </w:tr>
      <w:tr w14:paraId="4F317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5B159BC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once</w:t>
            </w:r>
          </w:p>
        </w:tc>
        <w:tc>
          <w:tcPr>
            <w:tcW w:w="7596" w:type="dxa"/>
          </w:tcPr>
          <w:p w14:paraId="67053E3C">
            <w:pPr>
              <w:rPr>
                <w:rFonts w:ascii="Times New Roman" w:hAnsi="Times New Roman" w:eastAsia="楷体" w:cs="Times New Roman"/>
                <w:sz w:val="18"/>
                <w:szCs w:val="18"/>
              </w:rPr>
            </w:pPr>
            <w:r>
              <w:rPr>
                <w:rFonts w:hint="eastAsia" w:ascii="Times New Roman" w:hAnsi="Times New Roman" w:eastAsia="楷体" w:cs="Times New Roman"/>
                <w:sz w:val="18"/>
                <w:szCs w:val="18"/>
              </w:rPr>
              <w:t>仅执行一次，而且不会等待 process 执行完成。</w:t>
            </w:r>
          </w:p>
        </w:tc>
      </w:tr>
      <w:tr w14:paraId="03982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38E40E3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restart</w:t>
            </w:r>
          </w:p>
        </w:tc>
        <w:tc>
          <w:tcPr>
            <w:tcW w:w="7596" w:type="dxa"/>
          </w:tcPr>
          <w:p w14:paraId="2001E418">
            <w:pPr>
              <w:rPr>
                <w:rFonts w:ascii="Times New Roman" w:hAnsi="Times New Roman" w:eastAsia="楷体" w:cs="Times New Roman"/>
                <w:sz w:val="18"/>
                <w:szCs w:val="18"/>
              </w:rPr>
            </w:pPr>
            <w:r>
              <w:rPr>
                <w:rFonts w:hint="eastAsia" w:ascii="Times New Roman" w:hAnsi="Times New Roman" w:eastAsia="楷体" w:cs="Times New Roman"/>
                <w:sz w:val="18"/>
                <w:szCs w:val="18"/>
              </w:rPr>
              <w:t>当 init 重启的时候才会执行 procee。</w:t>
            </w:r>
          </w:p>
        </w:tc>
      </w:tr>
      <w:tr w14:paraId="7B8F6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7E658C5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ctrlaltdel</w:t>
            </w:r>
          </w:p>
        </w:tc>
        <w:tc>
          <w:tcPr>
            <w:tcW w:w="7596" w:type="dxa"/>
          </w:tcPr>
          <w:p w14:paraId="18C5E92F">
            <w:pPr>
              <w:rPr>
                <w:rFonts w:ascii="Times New Roman" w:hAnsi="Times New Roman" w:eastAsia="楷体" w:cs="Times New Roman"/>
                <w:sz w:val="18"/>
                <w:szCs w:val="18"/>
              </w:rPr>
            </w:pPr>
            <w:r>
              <w:rPr>
                <w:rFonts w:hint="eastAsia" w:ascii="Times New Roman" w:hAnsi="Times New Roman" w:eastAsia="楷体" w:cs="Times New Roman"/>
                <w:sz w:val="18"/>
                <w:szCs w:val="18"/>
              </w:rPr>
              <w:t>当按下 ctrl+alt+del 组合键才会执行 process。</w:t>
            </w:r>
          </w:p>
        </w:tc>
      </w:tr>
      <w:tr w14:paraId="2D06D1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46B16C7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shutdown</w:t>
            </w:r>
          </w:p>
        </w:tc>
        <w:tc>
          <w:tcPr>
            <w:tcW w:w="7596" w:type="dxa"/>
          </w:tcPr>
          <w:p w14:paraId="1F9B89EB">
            <w:pPr>
              <w:rPr>
                <w:rFonts w:ascii="Times New Roman" w:hAnsi="Times New Roman" w:eastAsia="楷体" w:cs="Times New Roman"/>
                <w:sz w:val="18"/>
                <w:szCs w:val="18"/>
              </w:rPr>
            </w:pPr>
            <w:r>
              <w:rPr>
                <w:rFonts w:hint="eastAsia" w:ascii="Times New Roman" w:hAnsi="Times New Roman" w:eastAsia="楷体" w:cs="Times New Roman"/>
                <w:sz w:val="18"/>
                <w:szCs w:val="18"/>
              </w:rPr>
              <w:t>关机的时候执行 process。</w:t>
            </w:r>
          </w:p>
        </w:tc>
      </w:tr>
    </w:tbl>
    <w:p w14:paraId="798E5036">
      <w:pPr>
        <w:rPr>
          <w:rFonts w:ascii="Times New Roman" w:hAnsi="Times New Roman" w:eastAsia="楷体" w:cs="Times New Roman"/>
          <w:sz w:val="18"/>
          <w:szCs w:val="18"/>
        </w:rPr>
      </w:pPr>
      <w:r>
        <w:rPr>
          <w:rFonts w:ascii="Times New Roman" w:hAnsi="Times New Roman" w:eastAsia="楷体" w:cs="Times New Roman"/>
          <w:b/>
          <w:bCs/>
          <w:sz w:val="18"/>
          <w:szCs w:val="18"/>
        </w:rPr>
        <w:t>&lt;process&gt;</w:t>
      </w:r>
      <w:r>
        <w:rPr>
          <w:rFonts w:ascii="Times New Roman" w:hAnsi="Times New Roman" w:eastAsia="楷体" w:cs="Times New Roman"/>
          <w:sz w:val="18"/>
          <w:szCs w:val="18"/>
        </w:rPr>
        <w:t>：具体的动作，比如程序、脚本或命令等。</w:t>
      </w:r>
    </w:p>
    <w:p w14:paraId="63A810D1">
      <w:pPr>
        <w:ind w:firstLine="420"/>
        <w:rPr>
          <w:rFonts w:ascii="Times New Roman" w:hAnsi="Times New Roman" w:eastAsia="楷体" w:cs="Times New Roman"/>
          <w:sz w:val="18"/>
          <w:szCs w:val="18"/>
        </w:rPr>
      </w:pPr>
      <w:r>
        <w:rPr>
          <w:rFonts w:ascii="Times New Roman" w:hAnsi="Times New Roman" w:eastAsia="楷体" w:cs="Times New Roman"/>
          <w:sz w:val="18"/>
          <w:szCs w:val="18"/>
        </w:rPr>
        <w:t>参考 busybox 的 examples/inittab 文件，</w:t>
      </w:r>
      <w:r>
        <w:rPr>
          <w:rFonts w:hint="eastAsia" w:ascii="Times New Roman" w:hAnsi="Times New Roman" w:eastAsia="楷体" w:cs="Times New Roman"/>
          <w:sz w:val="18"/>
          <w:szCs w:val="18"/>
        </w:rPr>
        <w:t>在/etc/inittab中输入如下内容：</w:t>
      </w:r>
    </w:p>
    <w:p w14:paraId="4199FCAA">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#etc/inittab</w:t>
      </w:r>
    </w:p>
    <w:p w14:paraId="4B7EDE53">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::sysinit:/etc/init.d/rcS</w:t>
      </w:r>
    </w:p>
    <w:p w14:paraId="5D23E473">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console::askfirst:-/bin/sh</w:t>
      </w:r>
    </w:p>
    <w:p w14:paraId="450008DD">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::restart:/sbin/init</w:t>
      </w:r>
    </w:p>
    <w:p w14:paraId="2D60CE25">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::ctrlaltdel:/sbin/reboot</w:t>
      </w:r>
    </w:p>
    <w:p w14:paraId="75D11C55">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::shutdown:/bin/umount -a -r</w:t>
      </w:r>
    </w:p>
    <w:p w14:paraId="7238E03D">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::shutdown:/sbin/swapoff -a</w:t>
      </w:r>
    </w:p>
    <w:p w14:paraId="0AFF6BA4">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第2行</w:t>
      </w:r>
      <w:r>
        <w:rPr>
          <w:rFonts w:hint="eastAsia" w:ascii="Times New Roman" w:hAnsi="Times New Roman" w:eastAsia="楷体" w:cs="Times New Roman"/>
          <w:sz w:val="18"/>
          <w:szCs w:val="18"/>
        </w:rPr>
        <w:t>，启动系统后运行/etc/init.d/rcS 这个脚本文件；</w:t>
      </w:r>
      <w:r>
        <w:rPr>
          <w:rFonts w:hint="eastAsia" w:ascii="Times New Roman" w:hAnsi="Times New Roman" w:eastAsia="楷体" w:cs="Times New Roman"/>
          <w:b/>
          <w:bCs/>
          <w:sz w:val="18"/>
          <w:szCs w:val="18"/>
        </w:rPr>
        <w:t>第3行</w:t>
      </w:r>
      <w:r>
        <w:rPr>
          <w:rFonts w:hint="eastAsia" w:ascii="Times New Roman" w:hAnsi="Times New Roman" w:eastAsia="楷体" w:cs="Times New Roman"/>
          <w:sz w:val="18"/>
          <w:szCs w:val="18"/>
        </w:rPr>
        <w:t>，将 console 作为控制台终端，也就是 ttymxc0；</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，重启时运行</w:t>
      </w:r>
      <w:r>
        <w:rPr>
          <w:rFonts w:hint="eastAsia" w:ascii="Times New Roman" w:hAnsi="Times New Roman" w:eastAsia="楷体" w:cs="Times New Roman"/>
          <w:color w:val="2E54A1" w:themeColor="accent1" w:themeShade="BF"/>
          <w:sz w:val="18"/>
          <w:szCs w:val="18"/>
        </w:rPr>
        <w:t>/sbin/init</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，按下 ctrl+alt+del 组合键时运行</w:t>
      </w:r>
      <w:r>
        <w:rPr>
          <w:rFonts w:hint="eastAsia" w:ascii="Times New Roman" w:hAnsi="Times New Roman" w:eastAsia="楷体" w:cs="Times New Roman"/>
          <w:color w:val="2E54A1" w:themeColor="accent1" w:themeShade="BF"/>
          <w:sz w:val="18"/>
          <w:szCs w:val="18"/>
        </w:rPr>
        <w:t>/sbin/reboot</w:t>
      </w:r>
      <w:r>
        <w:rPr>
          <w:rFonts w:hint="eastAsia" w:ascii="Times New Roman" w:hAnsi="Times New Roman" w:eastAsia="楷体" w:cs="Times New Roman"/>
          <w:sz w:val="18"/>
          <w:szCs w:val="18"/>
        </w:rPr>
        <w:t>，也就是说 ctrl+alt+del 组合键用于重启系统；</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，关机时执行</w:t>
      </w:r>
      <w:r>
        <w:rPr>
          <w:rFonts w:hint="eastAsia" w:ascii="Times New Roman" w:hAnsi="Times New Roman" w:eastAsia="楷体" w:cs="Times New Roman"/>
          <w:color w:val="2E54A1" w:themeColor="accent1" w:themeShade="BF"/>
          <w:sz w:val="18"/>
          <w:szCs w:val="18"/>
        </w:rPr>
        <w:t>/bin/umount</w:t>
      </w:r>
      <w:r>
        <w:rPr>
          <w:rFonts w:hint="eastAsia" w:ascii="Times New Roman" w:hAnsi="Times New Roman" w:eastAsia="楷体" w:cs="Times New Roman"/>
          <w:sz w:val="18"/>
          <w:szCs w:val="18"/>
        </w:rPr>
        <w:t>，也就是卸载各个文件系统；第 7 行，关机时执行</w:t>
      </w:r>
      <w:r>
        <w:rPr>
          <w:rFonts w:hint="eastAsia" w:ascii="Times New Roman" w:hAnsi="Times New Roman" w:eastAsia="楷体" w:cs="Times New Roman"/>
          <w:color w:val="2E54A1" w:themeColor="accent1" w:themeShade="BF"/>
          <w:sz w:val="18"/>
          <w:szCs w:val="18"/>
        </w:rPr>
        <w:t>/sbin/swapoff</w:t>
      </w:r>
      <w:r>
        <w:rPr>
          <w:rFonts w:hint="eastAsia" w:ascii="Times New Roman" w:hAnsi="Times New Roman" w:eastAsia="楷体" w:cs="Times New Roman"/>
          <w:sz w:val="18"/>
          <w:szCs w:val="18"/>
        </w:rPr>
        <w:t>，也就是关闭交换分区。文件创建完成后重启Linux系统，至此根文件系统就构建完成了。下面就对根文件系统进行其他测试，比如自己编写的软件运行是否正常、是否支持软件开机自启动、中文支持是否正常以及能不能链接等。</w:t>
      </w:r>
    </w:p>
    <w:p w14:paraId="03D12037">
      <w:pPr>
        <w:numPr>
          <w:ilvl w:val="0"/>
          <w:numId w:val="4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测试根文件系统</w:t>
      </w:r>
    </w:p>
    <w:p w14:paraId="08CD82D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软件运行测试</w:t>
      </w:r>
    </w:p>
    <w:p w14:paraId="4F21806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Linux的目的就是运行自己的软件，我们编译应用软件时一般使用动态库，使用动态库编译的软件比较小，前面已经将库文件添加到了根文件系统中。下面创建一个文件夹drivers，编写一个小软件进行测试：在Ubuntu下使用vim编辑器创建一个hello.c文件，输入如下内容：</w:t>
      </w:r>
    </w:p>
    <w:p w14:paraId="53477A0F">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 &lt;stdio.h&gt;</w:t>
      </w:r>
    </w:p>
    <w:p w14:paraId="78226358">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main(void)</w:t>
      </w:r>
    </w:p>
    <w:p w14:paraId="5A4A1543">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671E9390">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while(1) {</w:t>
      </w:r>
    </w:p>
    <w:p w14:paraId="1B0FEE8E">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printf("hello world!\r\n");</w:t>
      </w:r>
    </w:p>
    <w:p w14:paraId="4D3F7EFF">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sleep(2);</w:t>
      </w:r>
    </w:p>
    <w:p w14:paraId="17F7EC6F">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1D36121A">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return 0;</w:t>
      </w:r>
    </w:p>
    <w:p w14:paraId="3E6136A1">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3279876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arm-linux-gnueabihf-gcc  -o hello hello.c</w:t>
      </w:r>
      <w:r>
        <w:rPr>
          <w:rFonts w:hint="eastAsia" w:ascii="Times New Roman" w:hAnsi="Times New Roman" w:eastAsia="楷体" w:cs="Times New Roman"/>
          <w:sz w:val="18"/>
          <w:szCs w:val="18"/>
        </w:rPr>
        <w:t>进行编译，编译完成后将hello软件复制到rootfs/drivers目录，重启开发板进入Linux系统，进入/drivers目录执行hello软件，结果如下所示：</w:t>
      </w:r>
    </w:p>
    <w:p w14:paraId="7B4BFD6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081270" cy="1071880"/>
            <wp:effectExtent l="0" t="0" r="8890" b="10160"/>
            <wp:docPr id="6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1"/>
                    <pic:cNvPicPr>
                      <a:picLocks noChangeAspect="1"/>
                    </pic:cNvPicPr>
                  </pic:nvPicPr>
                  <pic:blipFill>
                    <a:blip r:embed="rId448"/>
                    <a:stretch>
                      <a:fillRect/>
                    </a:stretch>
                  </pic:blipFill>
                  <pic:spPr>
                    <a:xfrm>
                      <a:off x="0" y="0"/>
                      <a:ext cx="5081270" cy="1071880"/>
                    </a:xfrm>
                    <a:prstGeom prst="rect">
                      <a:avLst/>
                    </a:prstGeom>
                    <a:noFill/>
                    <a:ln>
                      <a:noFill/>
                    </a:ln>
                  </pic:spPr>
                </pic:pic>
              </a:graphicData>
            </a:graphic>
          </wp:inline>
        </w:drawing>
      </w:r>
    </w:p>
    <w:p w14:paraId="2D45AF8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可以看到hello软件运行正常，说明根文件系统中的共享库是没问题的，使用./hello &amp;可使软件在后台运行，使用ps指令可查看hello软件进程的PID，使用</w:t>
      </w:r>
      <w:r>
        <w:rPr>
          <w:rFonts w:hint="eastAsia" w:ascii="Times New Roman" w:hAnsi="Times New Roman" w:eastAsia="楷体" w:cs="Times New Roman"/>
          <w:color w:val="2E54A1" w:themeColor="accent1" w:themeShade="BF"/>
          <w:sz w:val="18"/>
          <w:szCs w:val="18"/>
        </w:rPr>
        <w:t>kill -9 PID</w:t>
      </w:r>
      <w:r>
        <w:rPr>
          <w:rFonts w:hint="eastAsia" w:ascii="Times New Roman" w:hAnsi="Times New Roman" w:eastAsia="楷体" w:cs="Times New Roman"/>
          <w:sz w:val="18"/>
          <w:szCs w:val="18"/>
        </w:rPr>
        <w:t>就可终止软件了，很简单，就不展示了。</w:t>
      </w:r>
    </w:p>
    <w:p w14:paraId="656C077D">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中文字符测试</w:t>
      </w:r>
    </w:p>
    <w:p w14:paraId="7C6835C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Linux使用的编码格式为UTF-8，因此在SecureCRT的</w:t>
      </w:r>
      <w:r>
        <w:rPr>
          <w:rFonts w:hint="eastAsia" w:ascii="Times New Roman" w:hAnsi="Times New Roman" w:eastAsia="楷体" w:cs="Times New Roman"/>
          <w:color w:val="2E54A1" w:themeColor="accent1" w:themeShade="BF"/>
          <w:sz w:val="18"/>
          <w:szCs w:val="18"/>
        </w:rPr>
        <w:t>Options-&gt;Session Options-&gt;Terminal-&gt;Appearance</w:t>
      </w:r>
      <w:r>
        <w:rPr>
          <w:rFonts w:hint="eastAsia" w:ascii="Times New Roman" w:hAnsi="Times New Roman" w:eastAsia="楷体" w:cs="Times New Roman"/>
          <w:sz w:val="18"/>
          <w:szCs w:val="18"/>
        </w:rPr>
        <w:t xml:space="preserve">选项卡中设置 </w:t>
      </w:r>
      <w:r>
        <w:rPr>
          <w:rFonts w:hint="eastAsia" w:ascii="Times New Roman" w:hAnsi="Times New Roman" w:eastAsia="楷体" w:cs="Times New Roman"/>
          <w:color w:val="2E54A1" w:themeColor="accent1" w:themeShade="BF"/>
          <w:sz w:val="18"/>
          <w:szCs w:val="18"/>
        </w:rPr>
        <w:t>Character encoding</w:t>
      </w:r>
      <w:r>
        <w:rPr>
          <w:rFonts w:hint="eastAsia" w:ascii="Times New Roman" w:hAnsi="Times New Roman" w:eastAsia="楷体" w:cs="Times New Roman"/>
          <w:sz w:val="18"/>
          <w:szCs w:val="18"/>
        </w:rPr>
        <w:t>为UTF-8 编码。设置完成后在 Ubuntu中向rootfs目录创建一个中文名的文件夹，在文件夹中再创建一个中文名的文件，文件中再输入一串中文字符串，创建完成后重启开发板进入Linux系统，如下所示，中文字符可正常显示。</w:t>
      </w:r>
    </w:p>
    <w:p w14:paraId="44E303C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65880" cy="1129030"/>
            <wp:effectExtent l="0" t="0" r="5080" b="13970"/>
            <wp:docPr id="6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3"/>
                    <pic:cNvPicPr>
                      <a:picLocks noChangeAspect="1"/>
                    </pic:cNvPicPr>
                  </pic:nvPicPr>
                  <pic:blipFill>
                    <a:blip r:embed="rId449"/>
                    <a:stretch>
                      <a:fillRect/>
                    </a:stretch>
                  </pic:blipFill>
                  <pic:spPr>
                    <a:xfrm>
                      <a:off x="0" y="0"/>
                      <a:ext cx="3865880" cy="1129030"/>
                    </a:xfrm>
                    <a:prstGeom prst="rect">
                      <a:avLst/>
                    </a:prstGeom>
                    <a:noFill/>
                    <a:ln>
                      <a:noFill/>
                    </a:ln>
                  </pic:spPr>
                </pic:pic>
              </a:graphicData>
            </a:graphic>
          </wp:inline>
        </w:drawing>
      </w:r>
    </w:p>
    <w:p w14:paraId="5415D5D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开机自启动测试</w:t>
      </w:r>
    </w:p>
    <w:p w14:paraId="64B8A6E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一般做好产品后，都需要开机自动启动相应的软件，进入根文件系统时会运行/etc/init.d/rcS 这个shell脚本，可以在这个脚本中添加开机自动启动的相关内容。以开机自动启动hello软件为例，再rcS的最下面添加如下语句：</w:t>
      </w:r>
      <w:r>
        <w:rPr>
          <w:rFonts w:ascii="Times New Roman" w:hAnsi="Times New Roman" w:eastAsia="楷体" w:cs="Times New Roman"/>
          <w:sz w:val="18"/>
          <w:szCs w:val="18"/>
        </w:rPr>
        <w:t>cd /drivers</w:t>
      </w:r>
      <w:r>
        <w:rPr>
          <w:rFonts w:hint="eastAsia" w:ascii="Times New Roman" w:hAnsi="Times New Roman" w:eastAsia="楷体" w:cs="Times New Roman"/>
          <w:sz w:val="18"/>
          <w:szCs w:val="18"/>
        </w:rPr>
        <w:t>、</w:t>
      </w:r>
      <w:r>
        <w:rPr>
          <w:rFonts w:ascii="Times New Roman" w:hAnsi="Times New Roman" w:eastAsia="楷体" w:cs="Times New Roman"/>
          <w:sz w:val="18"/>
          <w:szCs w:val="18"/>
        </w:rPr>
        <w:t>./hello &amp;</w:t>
      </w:r>
      <w:r>
        <w:rPr>
          <w:rFonts w:hint="eastAsia" w:ascii="Times New Roman" w:hAnsi="Times New Roman" w:eastAsia="楷体" w:cs="Times New Roman"/>
          <w:sz w:val="18"/>
          <w:szCs w:val="18"/>
        </w:rPr>
        <w:t>、</w:t>
      </w:r>
    </w:p>
    <w:p w14:paraId="1AE83FBE">
      <w:pPr>
        <w:rPr>
          <w:rFonts w:ascii="Times New Roman" w:hAnsi="Times New Roman" w:eastAsia="楷体" w:cs="Times New Roman"/>
          <w:sz w:val="18"/>
          <w:szCs w:val="18"/>
        </w:rPr>
      </w:pPr>
      <w:r>
        <w:rPr>
          <w:rFonts w:ascii="Times New Roman" w:hAnsi="Times New Roman" w:eastAsia="楷体" w:cs="Times New Roman"/>
          <w:sz w:val="18"/>
          <w:szCs w:val="18"/>
        </w:rPr>
        <w:t>cd /</w:t>
      </w:r>
      <w:r>
        <w:rPr>
          <w:rFonts w:hint="eastAsia" w:ascii="Times New Roman" w:hAnsi="Times New Roman" w:eastAsia="楷体" w:cs="Times New Roman"/>
          <w:sz w:val="18"/>
          <w:szCs w:val="18"/>
        </w:rPr>
        <w:t>，如下所示，重启后hello软件自动执行，说明开机自启动成功。</w:t>
      </w:r>
    </w:p>
    <w:p w14:paraId="5AE2229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474595" cy="1211580"/>
            <wp:effectExtent l="0" t="0" r="9525" b="7620"/>
            <wp:docPr id="6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5"/>
                    <pic:cNvPicPr>
                      <a:picLocks noChangeAspect="1"/>
                    </pic:cNvPicPr>
                  </pic:nvPicPr>
                  <pic:blipFill>
                    <a:blip r:embed="rId450"/>
                    <a:srcRect r="32287"/>
                    <a:stretch>
                      <a:fillRect/>
                    </a:stretch>
                  </pic:blipFill>
                  <pic:spPr>
                    <a:xfrm>
                      <a:off x="0" y="0"/>
                      <a:ext cx="2474595" cy="121158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25775" cy="1216660"/>
            <wp:effectExtent l="0" t="0" r="6985" b="2540"/>
            <wp:docPr id="6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6"/>
                    <pic:cNvPicPr>
                      <a:picLocks noChangeAspect="1"/>
                    </pic:cNvPicPr>
                  </pic:nvPicPr>
                  <pic:blipFill>
                    <a:blip r:embed="rId451"/>
                    <a:stretch>
                      <a:fillRect/>
                    </a:stretch>
                  </pic:blipFill>
                  <pic:spPr>
                    <a:xfrm>
                      <a:off x="0" y="0"/>
                      <a:ext cx="3025775" cy="1216660"/>
                    </a:xfrm>
                    <a:prstGeom prst="rect">
                      <a:avLst/>
                    </a:prstGeom>
                    <a:noFill/>
                    <a:ln>
                      <a:noFill/>
                    </a:ln>
                  </pic:spPr>
                </pic:pic>
              </a:graphicData>
            </a:graphic>
          </wp:inline>
        </w:drawing>
      </w:r>
    </w:p>
    <w:p w14:paraId="30567232">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外网连接测试</w:t>
      </w:r>
    </w:p>
    <w:p w14:paraId="7F67B27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ping www.baidu.com</w:t>
      </w:r>
      <w:r>
        <w:rPr>
          <w:rFonts w:hint="eastAsia" w:ascii="Times New Roman" w:hAnsi="Times New Roman" w:eastAsia="楷体" w:cs="Times New Roman"/>
          <w:sz w:val="18"/>
          <w:szCs w:val="18"/>
        </w:rPr>
        <w:t>命令测试是否可连接外网，在测试之前需要先配置域名解析服务器的 IP 地址，否则会报错：ping: bad address 'www.baidu.com'，因为没有解析出相应的ip地址。一般域名解析地址可以设置为所处网络的网关地址，比如 192.168.10.1，也可以设置为 114.114.114.114，这个是运营商的域名解析服务器地址。在根文件系统中新建</w:t>
      </w:r>
      <w:r>
        <w:rPr>
          <w:rFonts w:hint="eastAsia" w:ascii="Times New Roman" w:hAnsi="Times New Roman" w:eastAsia="楷体" w:cs="Times New Roman"/>
          <w:color w:val="2E54A1" w:themeColor="accent1" w:themeShade="BF"/>
          <w:sz w:val="18"/>
          <w:szCs w:val="18"/>
        </w:rPr>
        <w:t>/etc/resolv.conf</w:t>
      </w:r>
      <w:r>
        <w:rPr>
          <w:rFonts w:hint="eastAsia" w:ascii="Times New Roman" w:hAnsi="Times New Roman" w:eastAsia="楷体" w:cs="Times New Roman"/>
          <w:sz w:val="18"/>
          <w:szCs w:val="18"/>
        </w:rPr>
        <w:t>文件，输入</w:t>
      </w:r>
      <w:r>
        <w:rPr>
          <w:rFonts w:hint="eastAsia" w:ascii="Times New Roman" w:hAnsi="Times New Roman" w:eastAsia="楷体" w:cs="Times New Roman"/>
          <w:color w:val="2E54A1" w:themeColor="accent1" w:themeShade="BF"/>
          <w:sz w:val="18"/>
          <w:szCs w:val="18"/>
        </w:rPr>
        <w:t>nameserver 114.114.114.114</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nameserver 192.168.10.1</w:t>
      </w:r>
      <w:r>
        <w:rPr>
          <w:rFonts w:hint="eastAsia" w:ascii="Times New Roman" w:hAnsi="Times New Roman" w:eastAsia="楷体" w:cs="Times New Roman"/>
          <w:sz w:val="18"/>
          <w:szCs w:val="18"/>
        </w:rPr>
        <w:t>这两行内容。如果使用udhcpc命令自动获取 IP 地址，udhcpc命令会修改 nameserver 的值，一般是将其设置为对应的网关地址，修改完成后重启开发板，执行</w:t>
      </w:r>
      <w:r>
        <w:rPr>
          <w:rFonts w:hint="eastAsia" w:ascii="Times New Roman" w:hAnsi="Times New Roman" w:eastAsia="楷体" w:cs="Times New Roman"/>
          <w:color w:val="2E54A1" w:themeColor="accent1" w:themeShade="BF"/>
          <w:sz w:val="18"/>
          <w:szCs w:val="18"/>
        </w:rPr>
        <w:t>ping www.baidu.com</w:t>
      </w:r>
      <w:r>
        <w:rPr>
          <w:rFonts w:hint="eastAsia" w:ascii="Times New Roman" w:hAnsi="Times New Roman" w:eastAsia="楷体" w:cs="Times New Roman"/>
          <w:sz w:val="18"/>
          <w:szCs w:val="18"/>
        </w:rPr>
        <w:t>指令，ping通说明连接成功。</w:t>
      </w:r>
      <w:r>
        <w:rPr>
          <w:rFonts w:hint="eastAsia" w:ascii="Times New Roman" w:hAnsi="Times New Roman" w:eastAsia="楷体" w:cs="Times New Roman"/>
          <w:color w:val="C81D31" w:themeColor="accent6" w:themeShade="BF"/>
          <w:sz w:val="18"/>
          <w:szCs w:val="18"/>
        </w:rPr>
        <w:t>目前使用的是校园网，无法在使用nfs网络挂载系统的同时。将开发板与路由器连接，因为电脑和开发板的网线断开之后，系统就挂载失败了，回家再测试吧，还有那个uboot命令行使用dns www.baidu.com之前必须使用dhcp的问题，也要测试一下</w:t>
      </w:r>
      <w:r>
        <w:rPr>
          <w:rFonts w:hint="eastAsia" w:ascii="Times New Roman" w:hAnsi="Times New Roman" w:eastAsia="楷体" w:cs="Times New Roman"/>
          <w:sz w:val="18"/>
          <w:szCs w:val="18"/>
        </w:rPr>
        <w:t xml:space="preserve">。 </w:t>
      </w:r>
    </w:p>
    <w:p w14:paraId="48376CCE">
      <w:pPr>
        <w:ind w:firstLine="420"/>
        <w:rPr>
          <w:rFonts w:ascii="Times New Roman" w:hAnsi="Times New Roman" w:eastAsia="楷体" w:cs="Times New Roman"/>
          <w:sz w:val="18"/>
          <w:szCs w:val="18"/>
        </w:rPr>
      </w:pPr>
    </w:p>
    <w:p w14:paraId="1155FD5F">
      <w:pPr>
        <w:ind w:left="840" w:firstLine="420"/>
        <w:rPr>
          <w:rFonts w:ascii="Times New Roman" w:hAnsi="Times New Roman" w:eastAsia="楷体" w:cs="Times New Roman"/>
          <w:sz w:val="18"/>
          <w:szCs w:val="18"/>
        </w:rPr>
      </w:pPr>
    </w:p>
    <w:p w14:paraId="2AE5D385">
      <w:pPr>
        <w:ind w:left="840" w:firstLine="420"/>
        <w:rPr>
          <w:rFonts w:ascii="Times New Roman" w:hAnsi="Times New Roman" w:eastAsia="楷体" w:cs="Times New Roman"/>
          <w:sz w:val="18"/>
          <w:szCs w:val="18"/>
        </w:rPr>
      </w:pPr>
    </w:p>
    <w:p w14:paraId="4DF05D06">
      <w:pPr>
        <w:ind w:left="840" w:firstLine="420"/>
        <w:rPr>
          <w:rFonts w:ascii="Times New Roman" w:hAnsi="Times New Roman" w:eastAsia="楷体" w:cs="Times New Roman"/>
          <w:sz w:val="18"/>
          <w:szCs w:val="18"/>
        </w:rPr>
      </w:pPr>
    </w:p>
    <w:p w14:paraId="192D8281">
      <w:pPr>
        <w:ind w:left="840" w:firstLine="420"/>
        <w:rPr>
          <w:rFonts w:ascii="Times New Roman" w:hAnsi="Times New Roman" w:eastAsia="楷体" w:cs="Times New Roman"/>
          <w:sz w:val="18"/>
          <w:szCs w:val="18"/>
        </w:rPr>
      </w:pPr>
    </w:p>
    <w:p w14:paraId="01F441BE">
      <w:pPr>
        <w:ind w:left="840" w:firstLine="420"/>
        <w:rPr>
          <w:rFonts w:ascii="Times New Roman" w:hAnsi="Times New Roman" w:eastAsia="楷体" w:cs="Times New Roman"/>
          <w:sz w:val="18"/>
          <w:szCs w:val="18"/>
        </w:rPr>
      </w:pPr>
    </w:p>
    <w:p w14:paraId="128AD651">
      <w:pPr>
        <w:numPr>
          <w:ilvl w:val="0"/>
          <w:numId w:val="21"/>
        </w:numPr>
        <w:spacing w:before="60" w:line="360" w:lineRule="auto"/>
        <w:outlineLvl w:val="0"/>
        <w:rPr>
          <w:rFonts w:ascii="Times New Roman" w:hAnsi="Times New Roman" w:eastAsia="楷体" w:cs="Times New Roman"/>
          <w:b/>
          <w:bCs/>
          <w:szCs w:val="21"/>
        </w:rPr>
      </w:pPr>
      <w:bookmarkStart w:id="96" w:name="_Toc2565"/>
      <w:r>
        <w:rPr>
          <w:rFonts w:hint="eastAsia" w:ascii="Times New Roman" w:hAnsi="Times New Roman" w:eastAsia="楷体" w:cs="Times New Roman"/>
          <w:b/>
          <w:bCs/>
          <w:szCs w:val="21"/>
        </w:rPr>
        <w:t>系统烧写</w:t>
      </w:r>
      <w:bookmarkEnd w:id="96"/>
    </w:p>
    <w:p w14:paraId="734C8F0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前面一直好了uboot和linux内核，并且构建了根文件系统，移植时都是使用网络来挂载测试的，但实际的产品中需要将uboot、linux kernel、.dtb(设备树)和 rootfs 这四个文件烧写到板子上的 EMMC、NAND 或 QSPI Flash 等其他存储设备上，这样即使在没有网络的情况下，Linux系统也可正常运行，下面介绍如何使用NXP官方提供的MfgTool 工具来烧写系统。</w:t>
      </w:r>
    </w:p>
    <w:p w14:paraId="5B1914AE">
      <w:pPr>
        <w:numPr>
          <w:ilvl w:val="0"/>
          <w:numId w:val="46"/>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MfgTool 工具简介</w:t>
      </w:r>
    </w:p>
    <w:p w14:paraId="6C3B3625">
      <w:pPr>
        <w:ind w:firstLine="420"/>
        <w:rPr>
          <w:rFonts w:ascii="Times New Roman" w:hAnsi="Times New Roman" w:eastAsia="楷体" w:cs="Times New Roman"/>
          <w:sz w:val="18"/>
          <w:szCs w:val="18"/>
        </w:rPr>
      </w:pP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工具是NXP提供的专门用于给I.MX系列CPU烧写系统的软件，工具保存在正点原子资料</w:t>
      </w:r>
      <w:r>
        <w:rPr>
          <w:rFonts w:hint="eastAsia" w:ascii="Times New Roman" w:hAnsi="Times New Roman" w:eastAsia="楷体" w:cs="Times New Roman"/>
          <w:color w:val="2E54A1" w:themeColor="accent1" w:themeShade="BF"/>
          <w:sz w:val="18"/>
          <w:szCs w:val="18"/>
        </w:rPr>
        <w:t>开发工具/NXP官方原版MFG_TOOL烧写工具/L4.1.15_2.0.0-ga_mfg-tools.tar.gz</w:t>
      </w:r>
      <w:r>
        <w:rPr>
          <w:rFonts w:hint="eastAsia" w:ascii="Times New Roman" w:hAnsi="Times New Roman" w:eastAsia="楷体" w:cs="Times New Roman"/>
          <w:sz w:val="18"/>
          <w:szCs w:val="18"/>
        </w:rPr>
        <w:t>中，经测试，在该路径下解压后，下面烧写NXP官网的系统时会报错，可能和路径有关，将文件夹移动到其他路径就可正常使用了。也可从NXP官网进行下载，下面简单介绍如何从NXP官网下载MfgTool工具。</w:t>
      </w:r>
    </w:p>
    <w:p w14:paraId="3699089A">
      <w:pPr>
        <w:numPr>
          <w:ilvl w:val="0"/>
          <w:numId w:val="4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进入NXP官网，网址为：</w:t>
      </w:r>
      <w:r>
        <w:fldChar w:fldCharType="begin"/>
      </w:r>
      <w:r>
        <w:instrText xml:space="preserve"> HYPERLINK "https://www.nxp.com.cn/" </w:instrText>
      </w:r>
      <w:r>
        <w:fldChar w:fldCharType="separate"/>
      </w:r>
      <w:r>
        <w:rPr>
          <w:rStyle w:val="14"/>
          <w:rFonts w:hint="eastAsia" w:ascii="Times New Roman" w:hAnsi="Times New Roman" w:eastAsia="楷体" w:cs="Times New Roman"/>
          <w:sz w:val="18"/>
          <w:szCs w:val="18"/>
        </w:rPr>
        <w:t>https://www.nxp.com.cn/</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27EBC9CC">
      <w:pPr>
        <w:numPr>
          <w:ilvl w:val="0"/>
          <w:numId w:val="4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选择I.MX应用处理器，选择i.mx 6处理器，选择i.MX6ULL，如下所示；</w:t>
      </w:r>
    </w:p>
    <w:p w14:paraId="1BA96663">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365375" cy="1563370"/>
            <wp:effectExtent l="0" t="0" r="12065" b="6350"/>
            <wp:docPr id="6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
                    <pic:cNvPicPr>
                      <a:picLocks noChangeAspect="1"/>
                    </pic:cNvPicPr>
                  </pic:nvPicPr>
                  <pic:blipFill>
                    <a:blip r:embed="rId452"/>
                    <a:stretch>
                      <a:fillRect/>
                    </a:stretch>
                  </pic:blipFill>
                  <pic:spPr>
                    <a:xfrm>
                      <a:off x="0" y="0"/>
                      <a:ext cx="2365375" cy="15633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17775" cy="1551940"/>
            <wp:effectExtent l="0" t="0" r="12065" b="2540"/>
            <wp:docPr id="6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4"/>
                    <pic:cNvPicPr>
                      <a:picLocks noChangeAspect="1"/>
                    </pic:cNvPicPr>
                  </pic:nvPicPr>
                  <pic:blipFill>
                    <a:blip r:embed="rId453"/>
                    <a:stretch>
                      <a:fillRect/>
                    </a:stretch>
                  </pic:blipFill>
                  <pic:spPr>
                    <a:xfrm>
                      <a:off x="0" y="0"/>
                      <a:ext cx="2517775" cy="1551940"/>
                    </a:xfrm>
                    <a:prstGeom prst="rect">
                      <a:avLst/>
                    </a:prstGeom>
                    <a:noFill/>
                    <a:ln>
                      <a:noFill/>
                    </a:ln>
                  </pic:spPr>
                </pic:pic>
              </a:graphicData>
            </a:graphic>
          </wp:inline>
        </w:drawing>
      </w:r>
    </w:p>
    <w:p w14:paraId="4CC99E2F">
      <w:pPr>
        <w:numPr>
          <w:ilvl w:val="0"/>
          <w:numId w:val="4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向下翻，在软件栏中找到MfgTool工具进行下载，下载前需要先登录。</w:t>
      </w:r>
    </w:p>
    <w:p w14:paraId="6DC65015">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11905" cy="1563370"/>
            <wp:effectExtent l="0" t="0" r="13335"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454"/>
                    <a:stretch>
                      <a:fillRect/>
                    </a:stretch>
                  </pic:blipFill>
                  <pic:spPr>
                    <a:xfrm>
                      <a:off x="0" y="0"/>
                      <a:ext cx="3811905" cy="1563370"/>
                    </a:xfrm>
                    <a:prstGeom prst="rect">
                      <a:avLst/>
                    </a:prstGeom>
                    <a:noFill/>
                    <a:ln>
                      <a:noFill/>
                    </a:ln>
                  </pic:spPr>
                </pic:pic>
              </a:graphicData>
            </a:graphic>
          </wp:inline>
        </w:drawing>
      </w:r>
    </w:p>
    <w:p w14:paraId="6BFB1BC1">
      <w:pPr>
        <w:ind w:left="420"/>
        <w:rPr>
          <w:rFonts w:ascii="Times New Roman" w:hAnsi="Times New Roman" w:eastAsia="楷体" w:cs="Times New Roman"/>
          <w:sz w:val="18"/>
          <w:szCs w:val="18"/>
        </w:rPr>
      </w:pPr>
    </w:p>
    <w:p w14:paraId="1B64AB2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此工具可在Window下使用，先解压压缩包，解压完成后会生成文件夹L4.1.15_2.0.0-ga_mfg-tools，文件夹中内容如下：</w:t>
      </w:r>
    </w:p>
    <w:p w14:paraId="0006001C">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32860" cy="763905"/>
            <wp:effectExtent l="0" t="0" r="7620" b="13335"/>
            <wp:docPr id="5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2"/>
                    <pic:cNvPicPr>
                      <a:picLocks noChangeAspect="1"/>
                    </pic:cNvPicPr>
                  </pic:nvPicPr>
                  <pic:blipFill>
                    <a:blip r:embed="rId455"/>
                    <a:stretch>
                      <a:fillRect/>
                    </a:stretch>
                  </pic:blipFill>
                  <pic:spPr>
                    <a:xfrm>
                      <a:off x="0" y="0"/>
                      <a:ext cx="3832860" cy="763905"/>
                    </a:xfrm>
                    <a:prstGeom prst="rect">
                      <a:avLst/>
                    </a:prstGeom>
                    <a:noFill/>
                    <a:ln>
                      <a:noFill/>
                    </a:ln>
                  </pic:spPr>
                </pic:pic>
              </a:graphicData>
            </a:graphic>
          </wp:inline>
        </w:drawing>
      </w:r>
    </w:p>
    <w:p w14:paraId="013EF3F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有两个压缩包和两个文件，主要关注这两个压缩包。由压缩包的名字就可以知道，一个是带文件系统rootfs的，一个不带，我们需要烧写文件系统，所以选择 mfgtools-with-rootfs.tar.gz这个压缩包，将其解压，解压后会得到 mfgtools-with-rootfs 文件夹，文件夹中只有一个mfgtools子文件夹，进入mfgtools文件夹，内容如下所示。</w:t>
      </w:r>
    </w:p>
    <w:p w14:paraId="6721EA46">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739640" cy="1303655"/>
            <wp:effectExtent l="0" t="0" r="0" b="6985"/>
            <wp:docPr id="6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
                    <pic:cNvPicPr>
                      <a:picLocks noChangeAspect="1"/>
                    </pic:cNvPicPr>
                  </pic:nvPicPr>
                  <pic:blipFill>
                    <a:blip r:embed="rId456"/>
                    <a:stretch>
                      <a:fillRect/>
                    </a:stretch>
                  </pic:blipFill>
                  <pic:spPr>
                    <a:xfrm>
                      <a:off x="0" y="0"/>
                      <a:ext cx="4739640" cy="1303655"/>
                    </a:xfrm>
                    <a:prstGeom prst="rect">
                      <a:avLst/>
                    </a:prstGeom>
                    <a:noFill/>
                    <a:ln>
                      <a:noFill/>
                    </a:ln>
                  </pic:spPr>
                </pic:pic>
              </a:graphicData>
            </a:graphic>
          </wp:inline>
        </w:drawing>
      </w:r>
    </w:p>
    <w:p w14:paraId="1B2578F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其中，Profiles文件夹很重要，最后要烧写的系统文件就放在这个文件夹中；MfgTool2.exe就是烧写软件，但不是直接打开这个软件进行烧写，mfgtools不仅可以烧写I.MX6U型号芯片，还可以烧写 I.MX7、I.MX6Q 等芯片，所以在烧写前需要进行配置，指定要烧写的芯片。下面的那些.vbs文件就是配置脚本，并且是根据芯片型号和存储设备型号进行命名的，烧写系统时通过双击这些.vbs文件来打开烧写工具，我们下面要向 I.MX6U 烧写系统，所以只关注文件</w:t>
      </w:r>
      <w:r>
        <w:rPr>
          <w:rFonts w:hint="eastAsia" w:ascii="Times New Roman" w:hAnsi="Times New Roman" w:eastAsia="楷体" w:cs="Times New Roman"/>
          <w:color w:val="2E54A1" w:themeColor="accent1" w:themeShade="BF"/>
          <w:sz w:val="18"/>
          <w:szCs w:val="18"/>
        </w:rPr>
        <w:t>mfgtool2-yocto-mx-evk-emmc.vbs</w:t>
      </w:r>
      <w:r>
        <w:rPr>
          <w:rFonts w:hint="eastAsia" w:ascii="Times New Roman" w:hAnsi="Times New Roman" w:eastAsia="楷体" w:cs="Times New Roman"/>
          <w:sz w:val="18"/>
          <w:szCs w:val="18"/>
        </w:rPr>
        <w:t>，其他的.vbs文件用不到。</w:t>
      </w:r>
    </w:p>
    <w:p w14:paraId="079F1386">
      <w:pPr>
        <w:numPr>
          <w:ilvl w:val="0"/>
          <w:numId w:val="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MfgTool烧写流程</w:t>
      </w:r>
    </w:p>
    <w:p w14:paraId="7CBCA317">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MfgTool </w:t>
      </w:r>
      <w:r>
        <w:rPr>
          <w:rFonts w:hint="eastAsia" w:ascii="Times New Roman" w:hAnsi="Times New Roman" w:eastAsia="楷体" w:cs="Times New Roman"/>
          <w:sz w:val="18"/>
          <w:szCs w:val="18"/>
        </w:rPr>
        <w:t>工具通过USB OTG接口将系统烧写到EMMC，烧写步骤如下：</w:t>
      </w:r>
    </w:p>
    <w:p w14:paraId="6BC99806">
      <w:pPr>
        <w:numPr>
          <w:ilvl w:val="0"/>
          <w:numId w:val="4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烧写系统前先使用数据线将开发板的OTG接口与电脑相连；</w:t>
      </w:r>
    </w:p>
    <w:p w14:paraId="2FDA02F6">
      <w:pPr>
        <w:numPr>
          <w:ilvl w:val="0"/>
          <w:numId w:val="4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拔出开发板上的内存卡，将拨码开关拨到01000000（USB启动）；</w:t>
      </w:r>
    </w:p>
    <w:p w14:paraId="59B056AE">
      <w:pPr>
        <w:numPr>
          <w:ilvl w:val="0"/>
          <w:numId w:val="4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双击</w:t>
      </w:r>
      <w:r>
        <w:rPr>
          <w:rFonts w:hint="eastAsia" w:ascii="Times New Roman" w:hAnsi="Times New Roman" w:eastAsia="楷体" w:cs="Times New Roman"/>
          <w:color w:val="2E54A1" w:themeColor="accent1" w:themeShade="BF"/>
          <w:sz w:val="18"/>
          <w:szCs w:val="18"/>
        </w:rPr>
        <w:t>mfgtool2-yocto-mx-evk-emmc.vbs</w:t>
      </w:r>
      <w:r>
        <w:rPr>
          <w:rFonts w:hint="eastAsia" w:ascii="Times New Roman" w:hAnsi="Times New Roman" w:eastAsia="楷体" w:cs="Times New Roman"/>
          <w:sz w:val="18"/>
          <w:szCs w:val="18"/>
        </w:rPr>
        <w:t>文件，对话框中提示“符合 HID 标准的供应商定义设备”说明连接正常；</w:t>
      </w:r>
    </w:p>
    <w:p w14:paraId="5CFA3DB5">
      <w:pPr>
        <w:numPr>
          <w:ilvl w:val="0"/>
          <w:numId w:val="4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点击Start即可开始烧写，烧写完成后点击Stop、Exit退出；</w:t>
      </w:r>
    </w:p>
    <w:p w14:paraId="071E2332">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235835" cy="982980"/>
            <wp:effectExtent l="0" t="0" r="4445" b="7620"/>
            <wp:docPr id="6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
                    <pic:cNvPicPr>
                      <a:picLocks noChangeAspect="1"/>
                    </pic:cNvPicPr>
                  </pic:nvPicPr>
                  <pic:blipFill>
                    <a:blip r:embed="rId457"/>
                    <a:stretch>
                      <a:fillRect/>
                    </a:stretch>
                  </pic:blipFill>
                  <pic:spPr>
                    <a:xfrm>
                      <a:off x="0" y="0"/>
                      <a:ext cx="2235835" cy="982980"/>
                    </a:xfrm>
                    <a:prstGeom prst="rect">
                      <a:avLst/>
                    </a:prstGeom>
                    <a:noFill/>
                    <a:ln>
                      <a:noFill/>
                    </a:ln>
                  </pic:spPr>
                </pic:pic>
              </a:graphicData>
            </a:graphic>
          </wp:inline>
        </w:drawing>
      </w:r>
    </w:p>
    <w:p w14:paraId="2A38F1DC">
      <w:pPr>
        <w:numPr>
          <w:ilvl w:val="0"/>
          <w:numId w:val="4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烧写完成后开发板拨码开关拨到10100110（EMMC启动），连接串口并重启开发板，可看到开发板正常启动。</w:t>
      </w:r>
    </w:p>
    <w:p w14:paraId="65A33D57">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836795" cy="748665"/>
            <wp:effectExtent l="0" t="0" r="9525" b="13335"/>
            <wp:docPr id="6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7"/>
                    <pic:cNvPicPr>
                      <a:picLocks noChangeAspect="1"/>
                    </pic:cNvPicPr>
                  </pic:nvPicPr>
                  <pic:blipFill>
                    <a:blip r:embed="rId458"/>
                    <a:stretch>
                      <a:fillRect/>
                    </a:stretch>
                  </pic:blipFill>
                  <pic:spPr>
                    <a:xfrm>
                      <a:off x="0" y="0"/>
                      <a:ext cx="4836795" cy="748665"/>
                    </a:xfrm>
                    <a:prstGeom prst="rect">
                      <a:avLst/>
                    </a:prstGeom>
                    <a:noFill/>
                    <a:ln>
                      <a:noFill/>
                    </a:ln>
                  </pic:spPr>
                </pic:pic>
              </a:graphicData>
            </a:graphic>
          </wp:inline>
        </w:drawing>
      </w:r>
    </w:p>
    <w:p w14:paraId="42752A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可见，NXP官方的系统可以在正点原子的EMMC开发板上运行，在烧写时会提示设备搜索不到，等一会就开始烧写了。</w:t>
      </w:r>
    </w:p>
    <w:p w14:paraId="23E06FBF">
      <w:pPr>
        <w:numPr>
          <w:ilvl w:val="0"/>
          <w:numId w:val="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MfgTool烧写原理</w:t>
      </w:r>
    </w:p>
    <w:p w14:paraId="742BB2F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要烧写的 uboot、Linux kernel、.dtb 和 rootfs这四个文件存放在</w:t>
      </w:r>
      <w:r>
        <w:rPr>
          <w:rFonts w:hint="eastAsia" w:ascii="Times New Roman" w:hAnsi="Times New Roman" w:eastAsia="楷体" w:cs="Times New Roman"/>
          <w:color w:val="2E54A1" w:themeColor="accent1" w:themeShade="BF"/>
          <w:sz w:val="18"/>
          <w:szCs w:val="18"/>
        </w:rPr>
        <w:t>/Profiles/Linux/OS Firmware</w:t>
      </w:r>
      <w:r>
        <w:rPr>
          <w:rFonts w:hint="eastAsia" w:ascii="Times New Roman" w:hAnsi="Times New Roman" w:eastAsia="楷体" w:cs="Times New Roman"/>
          <w:sz w:val="18"/>
          <w:szCs w:val="18"/>
        </w:rPr>
        <w:t>中，如下所示，我们主要关注files、firmware 这两个文件夹和 ucl2.xml 文件，下面介绍一下mfgtools烧写系统的原理。</w:t>
      </w:r>
    </w:p>
    <w:p w14:paraId="4B7DEA5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83990" cy="710565"/>
            <wp:effectExtent l="0" t="0" r="8890" b="5715"/>
            <wp:docPr id="6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6"/>
                    <pic:cNvPicPr>
                      <a:picLocks noChangeAspect="1"/>
                    </pic:cNvPicPr>
                  </pic:nvPicPr>
                  <pic:blipFill>
                    <a:blip r:embed="rId459"/>
                    <a:stretch>
                      <a:fillRect/>
                    </a:stretch>
                  </pic:blipFill>
                  <pic:spPr>
                    <a:xfrm>
                      <a:off x="0" y="0"/>
                      <a:ext cx="3983990" cy="710565"/>
                    </a:xfrm>
                    <a:prstGeom prst="rect">
                      <a:avLst/>
                    </a:prstGeom>
                    <a:noFill/>
                    <a:ln>
                      <a:noFill/>
                    </a:ln>
                  </pic:spPr>
                </pic:pic>
              </a:graphicData>
            </a:graphic>
          </wp:inline>
        </w:drawing>
      </w:r>
    </w:p>
    <w:p w14:paraId="3893535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mfgtools工具其实是在通过USB OTG先将 uboot、kernel 和.dtb(设备树)这三个文件下载到开发板的DDR中，此时还没有下载rootfs文件系统。也就是说直接在开发板的DDR上启动Linux系统，等系统启动后再向EMMC中烧写完整的系统。综上，mfgtools工具烧写系统时分为如下两个步骤：</w:t>
      </w:r>
    </w:p>
    <w:p w14:paraId="06F0D446">
      <w:pPr>
        <w:numPr>
          <w:ilvl w:val="0"/>
          <w:numId w:val="4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通过USB OTG将 firmware 目录中的 uboot、linux kernel 和.dtb(设备树)下载到开发板的 DDR 中，目的就是在 DDR 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启动 Linux 系统，为后面的烧写做准备；</w:t>
      </w:r>
    </w:p>
    <w:p w14:paraId="600C4696">
      <w:pPr>
        <w:numPr>
          <w:ilvl w:val="0"/>
          <w:numId w:val="49"/>
        </w:num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此时 Linux 系统已经运行起来了，系统运行起来以后就可以很方便的完成对 EMMC 的格式化、分区等操作。EMMC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分区建立好以后就可以从 files 中读取要烧写的 uboot、linux kernel、.dtb(设备树)和 rootfs 这 4 个文件，然后将其烧</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写到 EMMC 中</w:t>
      </w:r>
      <w:r>
        <w:rPr>
          <w:rFonts w:hint="eastAsia" w:ascii="Times New Roman" w:hAnsi="Times New Roman" w:eastAsia="楷体" w:cs="Times New Roman"/>
          <w:sz w:val="18"/>
          <w:szCs w:val="18"/>
        </w:rPr>
        <w:t>。</w:t>
      </w:r>
    </w:p>
    <w:p w14:paraId="51FCDB6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w:t>
      </w:r>
      <w:r>
        <w:rPr>
          <w:rFonts w:ascii="Times New Roman" w:hAnsi="Times New Roman" w:eastAsia="楷体" w:cs="Times New Roman"/>
          <w:sz w:val="18"/>
          <w:szCs w:val="18"/>
        </w:rPr>
        <w:t>就是 MfgTool 的大概工作流程</w:t>
      </w:r>
      <w:r>
        <w:rPr>
          <w:rFonts w:hint="eastAsia" w:ascii="Times New Roman" w:hAnsi="Times New Roman" w:eastAsia="楷体" w:cs="Times New Roman"/>
          <w:sz w:val="18"/>
          <w:szCs w:val="18"/>
        </w:rPr>
        <w:t>，下面介绍一下files、firmware 这两个文件夹和 ucl2.xml 文件。</w:t>
      </w:r>
    </w:p>
    <w:p w14:paraId="6C7AFD39">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firmeare 文件夹</w:t>
      </w:r>
    </w:p>
    <w:p w14:paraId="455173F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此文件夹中有很多以.imx 结尾的 uboot 文件、一个 zImage 镜像文件、很多以.dtb结尾的设备树文件，这些文件都是NXP官方开发板需要使用的，不同的板子使用不同的文件。其中，我们只关注</w:t>
      </w:r>
      <w:r>
        <w:rPr>
          <w:rFonts w:hint="eastAsia" w:ascii="Times New Roman" w:hAnsi="Times New Roman" w:eastAsia="楷体" w:cs="Times New Roman"/>
          <w:color w:val="2E54A1" w:themeColor="accent1" w:themeShade="BF"/>
          <w:sz w:val="18"/>
          <w:szCs w:val="18"/>
        </w:rPr>
        <w:t>zImage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u-boot-imx6ull14x14evk_emmc.imx</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zImage-imx6ull-14x14-evk-emmc.dtb</w:t>
      </w:r>
      <w:r>
        <w:rPr>
          <w:rFonts w:hint="eastAsia" w:ascii="Times New Roman" w:hAnsi="Times New Roman" w:eastAsia="楷体" w:cs="Times New Roman"/>
          <w:sz w:val="18"/>
          <w:szCs w:val="18"/>
        </w:rPr>
        <w:t xml:space="preserve"> 这3个文件，这三个文件就是 I.MX6ULL EVK 开发板烧写系统的时候第一阶段所需的文件，如果要烧写我们的系统，就需要用我们编译出来的</w:t>
      </w:r>
      <w:r>
        <w:rPr>
          <w:rFonts w:hint="eastAsia" w:ascii="Times New Roman" w:hAnsi="Times New Roman" w:eastAsia="楷体" w:cs="Times New Roman"/>
          <w:color w:val="2E54A1" w:themeColor="accent1" w:themeShade="BF"/>
          <w:sz w:val="18"/>
          <w:szCs w:val="18"/>
        </w:rPr>
        <w:t xml:space="preserve"> zImage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u-boot.imx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imx6ull-alientek-emmc.dtb</w:t>
      </w:r>
      <w:r>
        <w:rPr>
          <w:rFonts w:hint="eastAsia" w:ascii="Times New Roman" w:hAnsi="Times New Roman" w:eastAsia="楷体" w:cs="Times New Roman"/>
          <w:sz w:val="18"/>
          <w:szCs w:val="18"/>
        </w:rPr>
        <w:t xml:space="preserve"> 这三个文件替换掉那3个文件，并且名字也要进行更改，比如要将u-boot.imx改为u-boot-imx6ull14x14evk_emmc.imx，这样才能正常烧写 。</w:t>
      </w:r>
    </w:p>
    <w:p w14:paraId="60DB632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files 文件夹</w:t>
      </w:r>
    </w:p>
    <w:p w14:paraId="5B78FDB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将上面的3个文件烧写到DDR后，第一步就完成了，接下来就要从files文件夹中读取整个系统文件，并烧写到EMMC中。files文件夹和firmeare 的差不多，针对不同的开发板有不同的uboot文件、设备树文件等。其中，我们主要关注</w:t>
      </w:r>
      <w:r>
        <w:rPr>
          <w:rFonts w:hint="eastAsia" w:ascii="Times New Roman" w:hAnsi="Times New Roman" w:eastAsia="楷体" w:cs="Times New Roman"/>
          <w:color w:val="2E54A1" w:themeColor="accent1" w:themeShade="BF"/>
          <w:sz w:val="18"/>
          <w:szCs w:val="18"/>
        </w:rPr>
        <w:t>zImage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u-boot-imx6ull14x14evk_emmc.imx</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zImage-imx6ull-14x14-evk-emmc.dtb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rootfs_nogpu.tar.bz2</w:t>
      </w:r>
      <w:r>
        <w:rPr>
          <w:rFonts w:hint="eastAsia" w:ascii="Times New Roman" w:hAnsi="Times New Roman" w:eastAsia="楷体" w:cs="Times New Roman"/>
          <w:sz w:val="18"/>
          <w:szCs w:val="18"/>
        </w:rPr>
        <w:t>这4个文件。nogpu表示此根文</w:t>
      </w:r>
    </w:p>
    <w:p w14:paraId="4BA9D75A">
      <w:pPr>
        <w:rPr>
          <w:rFonts w:ascii="Times New Roman" w:hAnsi="Times New Roman" w:eastAsia="楷体" w:cs="Times New Roman"/>
          <w:sz w:val="18"/>
          <w:szCs w:val="18"/>
        </w:rPr>
      </w:pPr>
      <w:r>
        <w:rPr>
          <w:rFonts w:hint="eastAsia" w:ascii="Times New Roman" w:hAnsi="Times New Roman" w:eastAsia="楷体" w:cs="Times New Roman"/>
          <w:sz w:val="18"/>
          <w:szCs w:val="18"/>
        </w:rPr>
        <w:t>件系统不包含GPU的内容，I.MX6ULL 没有 GPU，因此要使用rootfs_nogpu.tar.bz2这个根文件系统。同理，如果要烧写自己的系统就需要用自己的系统文件进行替换，并且要改成一样的名字。</w:t>
      </w:r>
    </w:p>
    <w:p w14:paraId="4DB7864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ucl2.xml 文件</w:t>
      </w:r>
    </w:p>
    <w:p w14:paraId="14A7A29F">
      <w:pPr>
        <w:ind w:firstLine="420"/>
        <w:rPr>
          <w:rFonts w:ascii="Times New Roman" w:hAnsi="Times New Roman" w:eastAsia="楷体" w:cs="Times New Roman"/>
          <w:sz w:val="18"/>
          <w:szCs w:val="18"/>
        </w:rPr>
      </w:pPr>
      <w:r>
        <w:rPr>
          <w:rFonts w:ascii="Times New Roman" w:hAnsi="Times New Roman" w:eastAsia="楷体" w:cs="Times New Roman"/>
          <w:sz w:val="18"/>
          <w:szCs w:val="18"/>
        </w:rPr>
        <w:t>files 和 firmware 目录下有众多的 uboot 和设备树，</w:t>
      </w:r>
      <w:r>
        <w:rPr>
          <w:rFonts w:hint="eastAsia" w:ascii="Times New Roman" w:hAnsi="Times New Roman" w:eastAsia="楷体" w:cs="Times New Roman"/>
          <w:sz w:val="18"/>
          <w:szCs w:val="18"/>
        </w:rPr>
        <w:t>在烧写系统时就需要使用ucl2.xml 文件来根据开发板选择最终要烧写的uboot、设备树等文件。ucl2.xml 文件中以“&lt;UCL&gt;”开始，以“&lt;/UCL&gt;”结束。 “&lt;CFG&gt;”和“&lt;/CFG&gt;”之间是和配置相关的内容，主要就是判断当前是给 I.MX 系列的哪个芯片烧写系统，如下所示：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p>
    <w:p w14:paraId="7E166A27">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86325" cy="1543685"/>
            <wp:effectExtent l="0" t="0" r="5715" b="10795"/>
            <wp:docPr id="6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11"/>
                    <pic:cNvPicPr>
                      <a:picLocks noChangeAspect="1"/>
                    </pic:cNvPicPr>
                  </pic:nvPicPr>
                  <pic:blipFill>
                    <a:blip r:embed="rId460"/>
                    <a:stretch>
                      <a:fillRect/>
                    </a:stretch>
                  </pic:blipFill>
                  <pic:spPr>
                    <a:xfrm>
                      <a:off x="0" y="0"/>
                      <a:ext cx="4886325" cy="1543685"/>
                    </a:xfrm>
                    <a:prstGeom prst="rect">
                      <a:avLst/>
                    </a:prstGeom>
                    <a:noFill/>
                    <a:ln>
                      <a:noFill/>
                    </a:ln>
                  </pic:spPr>
                </pic:pic>
              </a:graphicData>
            </a:graphic>
          </wp:inline>
        </w:drawing>
      </w:r>
    </w:p>
    <w:p w14:paraId="3CF3437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判断芯片的型号，通过芯片的VID和PID就可进行判断，比如检测到VID=0X15A2，PID=0080，就可知道正在给I.MX6ULL烧写系统。确定了芯片型号后，还要判断开发板的存储设备的类型，如EMMC、NAND等，此时需要用到脚本文件</w:t>
      </w:r>
      <w:r>
        <w:rPr>
          <w:rFonts w:hint="eastAsia" w:ascii="Times New Roman" w:hAnsi="Times New Roman" w:eastAsia="楷体" w:cs="Times New Roman"/>
          <w:color w:val="2E54A1" w:themeColor="accent1" w:themeShade="BF"/>
          <w:sz w:val="18"/>
          <w:szCs w:val="18"/>
        </w:rPr>
        <w:t>mfgtool2-yocto-mx-evk-emmc.vbs</w:t>
      </w:r>
      <w:r>
        <w:rPr>
          <w:rFonts w:hint="eastAsia" w:ascii="Times New Roman" w:hAnsi="Times New Roman" w:eastAsia="楷体" w:cs="Times New Roman"/>
          <w:sz w:val="18"/>
          <w:szCs w:val="18"/>
        </w:rPr>
        <w:t>，此文件中有如下内容，重点是第2行，这一行调用了 mfgtool2.exe软件，并且设置了一些参数，其中就包含了存储设备的类型eMMC。</w:t>
      </w:r>
    </w:p>
    <w:p w14:paraId="5B6F27D5">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248400" cy="474980"/>
            <wp:effectExtent l="0" t="0" r="0" b="12700"/>
            <wp:docPr id="6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13"/>
                    <pic:cNvPicPr>
                      <a:picLocks noChangeAspect="1"/>
                    </pic:cNvPicPr>
                  </pic:nvPicPr>
                  <pic:blipFill>
                    <a:blip r:embed="rId461"/>
                    <a:stretch>
                      <a:fillRect/>
                    </a:stretch>
                  </pic:blipFill>
                  <pic:spPr>
                    <a:xfrm>
                      <a:off x="0" y="0"/>
                      <a:ext cx="6248400" cy="474980"/>
                    </a:xfrm>
                    <a:prstGeom prst="rect">
                      <a:avLst/>
                    </a:prstGeom>
                    <a:noFill/>
                    <a:ln>
                      <a:noFill/>
                    </a:ln>
                  </pic:spPr>
                </pic:pic>
              </a:graphicData>
            </a:graphic>
          </wp:inline>
        </w:drawing>
      </w:r>
    </w:p>
    <w:p w14:paraId="5257F1C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现在知道了要向I.MX6ULL的EMMC中烧写系统了，接下来继续执行ucl2.xml 文件中的如下代码：</w:t>
      </w:r>
    </w:p>
    <w:p w14:paraId="12E3C34E">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436995" cy="707390"/>
            <wp:effectExtent l="0" t="0" r="9525" b="8890"/>
            <wp:docPr id="6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4"/>
                    <pic:cNvPicPr>
                      <a:picLocks noChangeAspect="1"/>
                    </pic:cNvPicPr>
                  </pic:nvPicPr>
                  <pic:blipFill>
                    <a:blip r:embed="rId462"/>
                    <a:stretch>
                      <a:fillRect/>
                    </a:stretch>
                  </pic:blipFill>
                  <pic:spPr>
                    <a:xfrm>
                      <a:off x="0" y="0"/>
                      <a:ext cx="6436995" cy="707390"/>
                    </a:xfrm>
                    <a:prstGeom prst="rect">
                      <a:avLst/>
                    </a:prstGeom>
                    <a:noFill/>
                    <a:ln>
                      <a:noFill/>
                    </a:ln>
                  </pic:spPr>
                </pic:pic>
              </a:graphicData>
            </a:graphic>
          </wp:inline>
        </w:drawing>
      </w:r>
    </w:p>
    <w:p w14:paraId="46C8308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这行代码就是烧写系统的第一步，file指定要下载的文件位置，在</w:t>
      </w:r>
      <w:r>
        <w:rPr>
          <w:rFonts w:hint="eastAsia" w:ascii="Times New Roman" w:hAnsi="Times New Roman" w:eastAsia="楷体" w:cs="Times New Roman"/>
          <w:color w:val="2E54A1" w:themeColor="accent1" w:themeShade="BF"/>
          <w:sz w:val="18"/>
          <w:szCs w:val="18"/>
        </w:rPr>
        <w:t>mfgtools-with-rootfs\mfgtools-with-rootfs\mfgtools下</w:t>
      </w:r>
      <w:r>
        <w:rPr>
          <w:rFonts w:hint="eastAsia" w:ascii="Times New Roman" w:hAnsi="Times New Roman" w:eastAsia="楷体" w:cs="Times New Roman"/>
          <w:sz w:val="18"/>
          <w:szCs w:val="18"/>
        </w:rPr>
        <w:t>找到cfg.ini文件，该文件中包含了开发板的一些信息，从文件中可得到lite=1、6uluboot=14x14ddr3arm2，%file%表示file的值，所以file指定的文件为：</w:t>
      </w:r>
      <w:r>
        <w:rPr>
          <w:rFonts w:hint="eastAsia" w:ascii="Times New Roman" w:hAnsi="Times New Roman" w:eastAsia="楷体" w:cs="Times New Roman"/>
          <w:color w:val="2E54A1" w:themeColor="accent1" w:themeShade="BF"/>
          <w:sz w:val="18"/>
          <w:szCs w:val="18"/>
        </w:rPr>
        <w:t>firmware/u-boot-imx6ull14x14ddr3arm2_emmc.imx</w:t>
      </w:r>
      <w:r>
        <w:rPr>
          <w:rFonts w:hint="eastAsia" w:ascii="Times New Roman" w:hAnsi="Times New Roman" w:eastAsia="楷体" w:cs="Times New Roman"/>
          <w:sz w:val="18"/>
          <w:szCs w:val="18"/>
        </w:rPr>
        <w:t>，所以向DDR中下载的就是这个uboot文件。</w:t>
      </w:r>
    </w:p>
    <w:p w14:paraId="08FB40F5">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017895" cy="2123440"/>
            <wp:effectExtent l="0" t="0" r="1905" b="10160"/>
            <wp:docPr id="6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5"/>
                    <pic:cNvPicPr>
                      <a:picLocks noChangeAspect="1"/>
                    </pic:cNvPicPr>
                  </pic:nvPicPr>
                  <pic:blipFill>
                    <a:blip r:embed="rId463"/>
                    <a:srcRect r="4047"/>
                    <a:stretch>
                      <a:fillRect/>
                    </a:stretch>
                  </pic:blipFill>
                  <pic:spPr>
                    <a:xfrm>
                      <a:off x="0" y="0"/>
                      <a:ext cx="6017895" cy="2123440"/>
                    </a:xfrm>
                    <a:prstGeom prst="rect">
                      <a:avLst/>
                    </a:prstGeom>
                    <a:noFill/>
                    <a:ln>
                      <a:noFill/>
                    </a:ln>
                  </pic:spPr>
                </pic:pic>
              </a:graphicData>
            </a:graphic>
          </wp:inline>
        </w:drawing>
      </w:r>
    </w:p>
    <w:p w14:paraId="29F79F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同理，将uboot、内核镜像和设备树下载到DDR中后，就会跳转去运行操作系统，Linux系统启动后会在EMMC上创建分区，然后将整个系统文件烧写到EMMC中，以上就是mfgtools工具的烧写原理了。</w:t>
      </w:r>
    </w:p>
    <w:p w14:paraId="1BA1F5E3">
      <w:pPr>
        <w:numPr>
          <w:ilvl w:val="0"/>
          <w:numId w:val="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烧写自制的系统</w:t>
      </w:r>
    </w:p>
    <w:p w14:paraId="2F62C0F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烧写系统前，需要准备好自己移植编译的</w:t>
      </w:r>
      <w:r>
        <w:rPr>
          <w:rFonts w:hint="eastAsia" w:ascii="Times New Roman" w:hAnsi="Times New Roman" w:eastAsia="楷体" w:cs="Times New Roman"/>
          <w:color w:val="2E54A1" w:themeColor="accent1" w:themeShade="BF"/>
          <w:sz w:val="18"/>
          <w:szCs w:val="18"/>
        </w:rPr>
        <w:t>u-boot.imx</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zImage</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imx6ull-alientek-emmc.dtb</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rootfs</w:t>
      </w:r>
      <w:r>
        <w:rPr>
          <w:rFonts w:hint="eastAsia" w:ascii="Times New Roman" w:hAnsi="Times New Roman" w:eastAsia="楷体" w:cs="Times New Roman"/>
          <w:sz w:val="18"/>
          <w:szCs w:val="18"/>
        </w:rPr>
        <w:t>，如下所示：</w:t>
      </w:r>
    </w:p>
    <w:p w14:paraId="7A915962">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41395" cy="755650"/>
            <wp:effectExtent l="0" t="0" r="9525" b="6350"/>
            <wp:docPr id="6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8"/>
                    <pic:cNvPicPr>
                      <a:picLocks noChangeAspect="1"/>
                    </pic:cNvPicPr>
                  </pic:nvPicPr>
                  <pic:blipFill>
                    <a:blip r:embed="rId464"/>
                    <a:stretch>
                      <a:fillRect/>
                    </a:stretch>
                  </pic:blipFill>
                  <pic:spPr>
                    <a:xfrm>
                      <a:off x="0" y="0"/>
                      <a:ext cx="3541395" cy="755650"/>
                    </a:xfrm>
                    <a:prstGeom prst="rect">
                      <a:avLst/>
                    </a:prstGeom>
                    <a:noFill/>
                    <a:ln>
                      <a:noFill/>
                    </a:ln>
                  </pic:spPr>
                </pic:pic>
              </a:graphicData>
            </a:graphic>
          </wp:inline>
        </w:drawing>
      </w:r>
    </w:p>
    <w:p w14:paraId="351EF16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其中，根文件系统要进行压缩，进入rootfs目录后，终端输入</w:t>
      </w:r>
      <w:r>
        <w:rPr>
          <w:rFonts w:hint="eastAsia" w:ascii="Times New Roman" w:hAnsi="Times New Roman" w:eastAsia="楷体" w:cs="Times New Roman"/>
          <w:color w:val="2E54A1" w:themeColor="accent1" w:themeShade="BF"/>
          <w:sz w:val="18"/>
          <w:szCs w:val="18"/>
        </w:rPr>
        <w:t>tar -vcjf rootfs.tar.bz2 *</w:t>
      </w:r>
      <w:r>
        <w:rPr>
          <w:rFonts w:hint="eastAsia" w:ascii="Times New Roman" w:hAnsi="Times New Roman" w:eastAsia="楷体" w:cs="Times New Roman"/>
          <w:sz w:val="18"/>
          <w:szCs w:val="18"/>
        </w:rPr>
        <w:t>进行压缩。烧写前需要将这四个文件重命名为：</w:t>
      </w:r>
      <w:r>
        <w:rPr>
          <w:rFonts w:hint="eastAsia" w:ascii="Times New Roman" w:hAnsi="Times New Roman" w:eastAsia="楷体" w:cs="Times New Roman"/>
          <w:color w:val="2E54A1" w:themeColor="accent1" w:themeShade="BF"/>
          <w:sz w:val="18"/>
          <w:szCs w:val="18"/>
        </w:rPr>
        <w:t>u-boot-imx6ull14x14evk_emmc.imx</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zImage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zImage-imx6ull-14x14-evk-emmc.dtb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rootfs_nogpu.tar.bz2</w:t>
      </w:r>
      <w:r>
        <w:rPr>
          <w:rFonts w:hint="eastAsia" w:ascii="Times New Roman" w:hAnsi="Times New Roman" w:eastAsia="楷体" w:cs="Times New Roman"/>
          <w:sz w:val="18"/>
          <w:szCs w:val="18"/>
        </w:rPr>
        <w:t>，名字不一致的话ucl2.xml是识别不出来的，就会mfgtools工具烧写失败，重命名后如下所示：</w:t>
      </w:r>
    </w:p>
    <w:p w14:paraId="7F1FA60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56380" cy="788035"/>
            <wp:effectExtent l="0" t="0" r="12700" b="4445"/>
            <wp:docPr id="6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9"/>
                    <pic:cNvPicPr>
                      <a:picLocks noChangeAspect="1"/>
                    </pic:cNvPicPr>
                  </pic:nvPicPr>
                  <pic:blipFill>
                    <a:blip r:embed="rId465"/>
                    <a:stretch>
                      <a:fillRect/>
                    </a:stretch>
                  </pic:blipFill>
                  <pic:spPr>
                    <a:xfrm>
                      <a:off x="0" y="0"/>
                      <a:ext cx="4056380" cy="788035"/>
                    </a:xfrm>
                    <a:prstGeom prst="rect">
                      <a:avLst/>
                    </a:prstGeom>
                    <a:noFill/>
                    <a:ln>
                      <a:noFill/>
                    </a:ln>
                  </pic:spPr>
                </pic:pic>
              </a:graphicData>
            </a:graphic>
          </wp:inline>
        </w:drawing>
      </w:r>
    </w:p>
    <w:p w14:paraId="7C3046EE">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将uboot、Linux内核镜像和设备树这3个文件复制到</w:t>
      </w:r>
      <w:r>
        <w:rPr>
          <w:rFonts w:ascii="Times New Roman" w:hAnsi="Times New Roman" w:eastAsia="楷体" w:cs="Times New Roman"/>
          <w:color w:val="2E54A1" w:themeColor="accent1" w:themeShade="BF"/>
          <w:sz w:val="18"/>
          <w:szCs w:val="18"/>
        </w:rPr>
        <w:t xml:space="preserve">mfgtools-with-rootfs/mfgtools/Profiles/Linux/OS Firmware/firmware </w:t>
      </w:r>
      <w:r>
        <w:rPr>
          <w:rFonts w:ascii="Times New Roman" w:hAnsi="Times New Roman" w:eastAsia="楷体" w:cs="Times New Roman"/>
          <w:sz w:val="18"/>
          <w:szCs w:val="18"/>
        </w:rPr>
        <w:t>目录中</w:t>
      </w:r>
      <w:r>
        <w:rPr>
          <w:rFonts w:hint="eastAsia" w:ascii="Times New Roman" w:hAnsi="Times New Roman" w:eastAsia="楷体" w:cs="Times New Roman"/>
          <w:sz w:val="18"/>
          <w:szCs w:val="18"/>
        </w:rPr>
        <w:t>，替换原文件；再将这4个文件复制到</w:t>
      </w:r>
      <w:r>
        <w:rPr>
          <w:rFonts w:hint="eastAsia" w:ascii="Times New Roman" w:hAnsi="Times New Roman" w:eastAsia="楷体" w:cs="Times New Roman"/>
          <w:color w:val="2E54A1" w:themeColor="accent1" w:themeShade="BF"/>
          <w:sz w:val="18"/>
          <w:szCs w:val="18"/>
        </w:rPr>
        <w:t xml:space="preserve"> mfgtools-with-rootfs/mfgtools/Profiles/Linux/OS Firmware/files</w:t>
      </w:r>
      <w:r>
        <w:rPr>
          <w:rFonts w:hint="eastAsia" w:ascii="Times New Roman" w:hAnsi="Times New Roman" w:eastAsia="楷体" w:cs="Times New Roman"/>
          <w:sz w:val="18"/>
          <w:szCs w:val="18"/>
        </w:rPr>
        <w:t xml:space="preserve">目录中，替换掉原文件。文件都替换完成后双击脚本文件 </w:t>
      </w:r>
      <w:r>
        <w:rPr>
          <w:rFonts w:hint="eastAsia" w:ascii="Times New Roman" w:hAnsi="Times New Roman" w:eastAsia="楷体" w:cs="Times New Roman"/>
          <w:color w:val="2E54A1" w:themeColor="accent1" w:themeShade="BF"/>
          <w:sz w:val="18"/>
          <w:szCs w:val="18"/>
        </w:rPr>
        <w:t>mfgtools-with-rootfs/mfgtools/Profiles/Linux/OS Firmware/files</w:t>
      </w:r>
      <w:r>
        <w:rPr>
          <w:rFonts w:hint="eastAsia" w:ascii="Times New Roman" w:hAnsi="Times New Roman" w:eastAsia="楷体" w:cs="Times New Roman"/>
          <w:sz w:val="18"/>
          <w:szCs w:val="18"/>
        </w:rPr>
        <w:t>后，点击Start开始烧写系统，烧写完成后设置开发板从EMMC启动，重启开发板，进入uboot命令行。前面我将uboot的环境变量bootargs和bootcmd设置为了从网络启动，所以要修改一下，从EMMC启动，修改如下，设置完成后使用</w:t>
      </w:r>
      <w:r>
        <w:rPr>
          <w:rFonts w:hint="eastAsia" w:ascii="Times New Roman" w:hAnsi="Times New Roman" w:eastAsia="楷体" w:cs="Times New Roman"/>
          <w:color w:val="2E54A1" w:themeColor="accent1" w:themeShade="BF"/>
          <w:sz w:val="18"/>
          <w:szCs w:val="18"/>
        </w:rPr>
        <w:t>saveenv</w:t>
      </w:r>
      <w:r>
        <w:rPr>
          <w:rFonts w:hint="eastAsia" w:ascii="Times New Roman" w:hAnsi="Times New Roman" w:eastAsia="楷体" w:cs="Times New Roman"/>
          <w:sz w:val="18"/>
          <w:szCs w:val="18"/>
        </w:rPr>
        <w:t>保存环境变量。</w:t>
      </w:r>
    </w:p>
    <w:p w14:paraId="631E1F41">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5"/>
          <w:szCs w:val="15"/>
        </w:rPr>
        <w:t>setenv bootcmd 'mmc dev 1;fatload mmc 1:1 80800000 zImage;fatload mmc 1:1 83000000</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imx6ull-14x14-evk.dtb;bootz 80800000 - 83000000'</w:t>
      </w:r>
    </w:p>
    <w:p w14:paraId="15A1F820">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bootargs 'console=ttymxc0,115200 root=/dev/mmcblk1p2 rootwait rw'</w:t>
      </w:r>
    </w:p>
    <w:p w14:paraId="01B8B29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环境变量修改完成后，重启开发板，可看到成功进入系统。进入系统后发现网络无法使用，这是因为网络没有打开，前面使用NFS挂在根文件系统时会自动打开网络，现在没使用NFS，所以要手动打开网络，下面介绍ping通百度的操作步骤，首先需要先使用网线将开发板与路由器连接，输入如下指令：</w:t>
      </w:r>
    </w:p>
    <w:p w14:paraId="25A882A8">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ifconfig eth0 up</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#打开网卡，也就是ENET2；</w:t>
      </w:r>
    </w:p>
    <w:p w14:paraId="4CA9302A">
      <w:pPr>
        <w:ind w:left="84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udhcpc -i eth0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#由路由器分配ip地址；</w:t>
      </w:r>
    </w:p>
    <w:p w14:paraId="11A99088">
      <w:pPr>
        <w:ind w:left="84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ifconfig eth0 192.168.1.251 netmask 255.255.255.0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#设置ip地址和掩码</w:t>
      </w:r>
    </w:p>
    <w:p w14:paraId="311A59A5">
      <w:pPr>
        <w:ind w:left="84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route add default gw 192.168.1.1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#设置网关</w:t>
      </w:r>
    </w:p>
    <w:p w14:paraId="5AEDD72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注意，在根文件系统的</w:t>
      </w:r>
      <w:r>
        <w:rPr>
          <w:rFonts w:hint="eastAsia" w:ascii="Times New Roman" w:hAnsi="Times New Roman" w:eastAsia="楷体" w:cs="Times New Roman"/>
          <w:color w:val="2E54A1" w:themeColor="accent1" w:themeShade="BF"/>
          <w:sz w:val="18"/>
          <w:szCs w:val="18"/>
        </w:rPr>
        <w:t>/etc/resolv.conf</w:t>
      </w:r>
      <w:r>
        <w:rPr>
          <w:rFonts w:hint="eastAsia" w:ascii="Times New Roman" w:hAnsi="Times New Roman" w:eastAsia="楷体" w:cs="Times New Roman"/>
          <w:sz w:val="18"/>
          <w:szCs w:val="18"/>
        </w:rPr>
        <w:t>文件中要添加</w:t>
      </w:r>
      <w:r>
        <w:rPr>
          <w:rFonts w:hint="eastAsia" w:ascii="Times New Roman" w:hAnsi="Times New Roman" w:eastAsia="楷体" w:cs="Times New Roman"/>
          <w:color w:val="2E54A1" w:themeColor="accent1" w:themeShade="BF"/>
          <w:sz w:val="18"/>
          <w:szCs w:val="18"/>
        </w:rPr>
        <w:t>nameserver 114.114.114.114</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nameserver 192.168.1.1</w:t>
      </w:r>
      <w:r>
        <w:rPr>
          <w:rFonts w:hint="eastAsia" w:ascii="Times New Roman" w:hAnsi="Times New Roman" w:eastAsia="楷体" w:cs="Times New Roman"/>
          <w:sz w:val="18"/>
          <w:szCs w:val="18"/>
        </w:rPr>
        <w:t>这两行内容，否则无法解析百度的地址。设置完成后，终端输入</w:t>
      </w:r>
      <w:r>
        <w:rPr>
          <w:rFonts w:hint="eastAsia" w:ascii="Times New Roman" w:hAnsi="Times New Roman" w:eastAsia="楷体" w:cs="Times New Roman"/>
          <w:color w:val="2E54A1" w:themeColor="accent1" w:themeShade="BF"/>
          <w:sz w:val="18"/>
          <w:szCs w:val="18"/>
        </w:rPr>
        <w:t>ping www.baidu.com</w:t>
      </w:r>
      <w:r>
        <w:rPr>
          <w:rFonts w:hint="eastAsia" w:ascii="Times New Roman" w:hAnsi="Times New Roman" w:eastAsia="楷体" w:cs="Times New Roman"/>
          <w:sz w:val="18"/>
          <w:szCs w:val="18"/>
        </w:rPr>
        <w:t>，可看到成功ping通。</w:t>
      </w:r>
    </w:p>
    <w:p w14:paraId="716490B8">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51630" cy="502285"/>
            <wp:effectExtent l="0" t="0" r="8890" b="635"/>
            <wp:docPr id="6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21"/>
                    <pic:cNvPicPr>
                      <a:picLocks noChangeAspect="1"/>
                    </pic:cNvPicPr>
                  </pic:nvPicPr>
                  <pic:blipFill>
                    <a:blip r:embed="rId466"/>
                    <a:stretch>
                      <a:fillRect/>
                    </a:stretch>
                  </pic:blipFill>
                  <pic:spPr>
                    <a:xfrm>
                      <a:off x="0" y="0"/>
                      <a:ext cx="4151630" cy="502285"/>
                    </a:xfrm>
                    <a:prstGeom prst="rect">
                      <a:avLst/>
                    </a:prstGeom>
                    <a:noFill/>
                    <a:ln>
                      <a:noFill/>
                    </a:ln>
                  </pic:spPr>
                </pic:pic>
              </a:graphicData>
            </a:graphic>
          </wp:inline>
        </w:drawing>
      </w:r>
    </w:p>
    <w:p w14:paraId="3A10C59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如果每次开机后都要输入上面的指令，比较麻烦，可将上面的指令添加到</w:t>
      </w:r>
      <w:r>
        <w:rPr>
          <w:rFonts w:hint="eastAsia" w:ascii="Times New Roman" w:hAnsi="Times New Roman" w:eastAsia="楷体" w:cs="Times New Roman"/>
          <w:color w:val="2E54A1" w:themeColor="accent1" w:themeShade="BF"/>
          <w:sz w:val="18"/>
          <w:szCs w:val="18"/>
        </w:rPr>
        <w:t>/etc/init.d/rcS</w:t>
      </w:r>
      <w:r>
        <w:rPr>
          <w:rFonts w:hint="eastAsia" w:ascii="Times New Roman" w:hAnsi="Times New Roman" w:eastAsia="楷体" w:cs="Times New Roman"/>
          <w:sz w:val="18"/>
          <w:szCs w:val="18"/>
        </w:rPr>
        <w:t>文件中，开机后会自动执行该文件中的指令，添加后如下所示。其中</w:t>
      </w:r>
      <w:r>
        <w:rPr>
          <w:rFonts w:hint="eastAsia" w:ascii="Times New Roman" w:hAnsi="Times New Roman" w:eastAsia="楷体" w:cs="Times New Roman"/>
          <w:color w:val="2E54A1" w:themeColor="accent1" w:themeShade="BF"/>
          <w:sz w:val="18"/>
          <w:szCs w:val="18"/>
        </w:rPr>
        <w:t>udhcpc -i eth0</w:t>
      </w:r>
      <w:r>
        <w:rPr>
          <w:rFonts w:hint="eastAsia" w:ascii="Times New Roman" w:hAnsi="Times New Roman" w:eastAsia="楷体" w:cs="Times New Roman"/>
          <w:sz w:val="18"/>
          <w:szCs w:val="18"/>
        </w:rPr>
        <w:t>这行被注释掉了，也就是不通过路由器分配地址了，直接手动设置ip地址。</w:t>
      </w:r>
    </w:p>
    <w:p w14:paraId="30796802">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45915" cy="1530350"/>
            <wp:effectExtent l="0" t="0" r="14605" b="8890"/>
            <wp:docPr id="6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0"/>
                    <pic:cNvPicPr>
                      <a:picLocks noChangeAspect="1"/>
                    </pic:cNvPicPr>
                  </pic:nvPicPr>
                  <pic:blipFill>
                    <a:blip r:embed="rId467"/>
                    <a:stretch>
                      <a:fillRect/>
                    </a:stretch>
                  </pic:blipFill>
                  <pic:spPr>
                    <a:xfrm>
                      <a:off x="0" y="0"/>
                      <a:ext cx="4145915" cy="1530350"/>
                    </a:xfrm>
                    <a:prstGeom prst="rect">
                      <a:avLst/>
                    </a:prstGeom>
                    <a:noFill/>
                    <a:ln>
                      <a:noFill/>
                    </a:ln>
                  </pic:spPr>
                </pic:pic>
              </a:graphicData>
            </a:graphic>
          </wp:inline>
        </w:drawing>
      </w:r>
    </w:p>
    <w:p w14:paraId="3C97DE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以上是开发板和路由器连接的情况，之后学习驱动时都是使用NFS挂载系统，需要更改网络ip，将</w:t>
      </w:r>
      <w:r>
        <w:rPr>
          <w:rFonts w:hint="eastAsia" w:ascii="Times New Roman" w:hAnsi="Times New Roman" w:eastAsia="楷体" w:cs="Times New Roman"/>
          <w:color w:val="2E54A1" w:themeColor="accent1" w:themeShade="BF"/>
          <w:sz w:val="18"/>
          <w:szCs w:val="18"/>
        </w:rPr>
        <w:t>/etc/init.d/rcS</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E54A1" w:themeColor="accent1" w:themeShade="BF"/>
          <w:sz w:val="18"/>
          <w:szCs w:val="18"/>
        </w:rPr>
        <w:t>ifconfig eth0 192.168.1.251 netmask 255.255.255.0</w:t>
      </w:r>
      <w:r>
        <w:rPr>
          <w:rFonts w:hint="eastAsia" w:ascii="Times New Roman" w:hAnsi="Times New Roman" w:eastAsia="楷体" w:cs="Times New Roman"/>
          <w:sz w:val="18"/>
          <w:szCs w:val="18"/>
        </w:rPr>
        <w:t>改为</w:t>
      </w:r>
      <w:r>
        <w:rPr>
          <w:rFonts w:hint="eastAsia" w:ascii="Times New Roman" w:hAnsi="Times New Roman" w:eastAsia="楷体" w:cs="Times New Roman"/>
          <w:color w:val="2E54A1" w:themeColor="accent1" w:themeShade="BF"/>
          <w:sz w:val="18"/>
          <w:szCs w:val="18"/>
        </w:rPr>
        <w:t>ifconfig eth0 192.168.10.50 netmask 255.255.255.0</w:t>
      </w:r>
      <w:r>
        <w:rPr>
          <w:rFonts w:hint="eastAsia" w:ascii="Times New Roman" w:hAnsi="Times New Roman" w:eastAsia="楷体" w:cs="Times New Roman"/>
          <w:sz w:val="18"/>
          <w:szCs w:val="18"/>
        </w:rPr>
        <w:t>即可。综上，烧写自制系统的流程就介绍完了，需要注意的是，一旦mfgtools工具可正常烧写系统，</w:t>
      </w:r>
      <w:r>
        <w:rPr>
          <w:rFonts w:hint="eastAsia" w:ascii="Times New Roman" w:hAnsi="Times New Roman" w:eastAsia="楷体" w:cs="Times New Roman"/>
          <w:color w:val="2E54A1" w:themeColor="accent1" w:themeShade="BF"/>
          <w:sz w:val="18"/>
          <w:szCs w:val="18"/>
        </w:rPr>
        <w:t>mfgtools/Profiles/Linux/OS Firmware/firmware</w:t>
      </w:r>
      <w:r>
        <w:rPr>
          <w:rFonts w:hint="eastAsia" w:ascii="Times New Roman" w:hAnsi="Times New Roman" w:eastAsia="楷体" w:cs="Times New Roman"/>
          <w:sz w:val="18"/>
          <w:szCs w:val="18"/>
        </w:rPr>
        <w:t>目录下的文件就不要修改了，否则可能导致烧写失败。</w:t>
      </w:r>
    </w:p>
    <w:p w14:paraId="292CBEEE">
      <w:pPr>
        <w:numPr>
          <w:ilvl w:val="0"/>
          <w:numId w:val="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改造我们自己的烧写工具</w:t>
      </w:r>
    </w:p>
    <w:p w14:paraId="34A57FE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前面介绍了如何将自制的系统烧写到开发板中，但这是通过将NXP的系统更换为自己的系统，也就是借鸡生蛋的方式。下面介绍如何将 MfgTool 改造成自己的工具，让其支持我们自己的开发板。</w:t>
      </w:r>
    </w:p>
    <w:p w14:paraId="4C27EF9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确定系统文件的名字</w:t>
      </w:r>
    </w:p>
    <w:p w14:paraId="33207D88">
      <w:pPr>
        <w:ind w:firstLine="420"/>
        <w:rPr>
          <w:rFonts w:ascii="Times New Roman" w:hAnsi="Times New Roman" w:eastAsia="楷体" w:cs="Times New Roman"/>
          <w:sz w:val="18"/>
          <w:szCs w:val="18"/>
        </w:rPr>
      </w:pPr>
      <w:r>
        <w:rPr>
          <w:rFonts w:ascii="Times New Roman" w:hAnsi="Times New Roman" w:eastAsia="楷体" w:cs="Times New Roman"/>
          <w:sz w:val="18"/>
          <w:szCs w:val="18"/>
        </w:rPr>
        <w:t>确定系统文件的名字</w:t>
      </w:r>
      <w:r>
        <w:rPr>
          <w:rFonts w:hint="eastAsia" w:ascii="Times New Roman" w:hAnsi="Times New Roman" w:eastAsia="楷体" w:cs="Times New Roman"/>
          <w:sz w:val="18"/>
          <w:szCs w:val="18"/>
        </w:rPr>
        <w:t>是为了兼容不同的产品，比如某个产品有NAND 和 EMMC 两个版本，并且这两个版本的系统文件可能不同，所以要进行区分，下面将EMMC版本的系统文件命名为：</w:t>
      </w:r>
      <w:r>
        <w:rPr>
          <w:rFonts w:hint="eastAsia" w:ascii="Times New Roman" w:hAnsi="Times New Roman" w:eastAsia="楷体" w:cs="Times New Roman"/>
          <w:color w:val="2E54A1" w:themeColor="accent1" w:themeShade="BF"/>
          <w:sz w:val="18"/>
          <w:szCs w:val="18"/>
        </w:rPr>
        <w:t>zImage-alientek-emmc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u-boot-alientek-emmc.imx</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imx6ull-alientek-emmc.dtb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rootfs-alientek-emmc.tar.bz2。</w:t>
      </w:r>
    </w:p>
    <w:p w14:paraId="007C8AE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新建.vbs 文件</w:t>
      </w:r>
    </w:p>
    <w:p w14:paraId="44EA424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直接复制</w:t>
      </w:r>
      <w:r>
        <w:rPr>
          <w:rFonts w:hint="eastAsia" w:ascii="Times New Roman" w:hAnsi="Times New Roman" w:eastAsia="楷体" w:cs="Times New Roman"/>
          <w:color w:val="2E54A1" w:themeColor="accent1" w:themeShade="BF"/>
          <w:sz w:val="18"/>
          <w:szCs w:val="18"/>
        </w:rPr>
        <w:t>mfgtool2-yocto-mx-evk-emmc.vbs</w:t>
      </w:r>
      <w:r>
        <w:rPr>
          <w:rFonts w:hint="eastAsia" w:ascii="Times New Roman" w:hAnsi="Times New Roman" w:eastAsia="楷体" w:cs="Times New Roman"/>
          <w:sz w:val="18"/>
          <w:szCs w:val="18"/>
        </w:rPr>
        <w:t xml:space="preserve"> 文件，重命名为</w:t>
      </w:r>
      <w:r>
        <w:rPr>
          <w:rFonts w:hint="eastAsia" w:ascii="Times New Roman" w:hAnsi="Times New Roman" w:eastAsia="楷体" w:cs="Times New Roman"/>
          <w:color w:val="2E54A1" w:themeColor="accent1" w:themeShade="BF"/>
          <w:sz w:val="18"/>
          <w:szCs w:val="18"/>
        </w:rPr>
        <w:t>mfgtool2-alientek-alpha-emmc.vbs</w:t>
      </w:r>
      <w:r>
        <w:rPr>
          <w:rFonts w:hint="eastAsia" w:ascii="Times New Roman" w:hAnsi="Times New Roman" w:eastAsia="楷体" w:cs="Times New Roman"/>
          <w:sz w:val="18"/>
          <w:szCs w:val="18"/>
        </w:rPr>
        <w:t>，不需要做任何修改。</w:t>
      </w:r>
    </w:p>
    <w:p w14:paraId="69FD364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修改ucl2.xml 文件</w:t>
      </w:r>
    </w:p>
    <w:p w14:paraId="3218CF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在修改该文件之前先备份一下，ucl2.xml 修改后内容如下，就是只保留向IMX6ULL的EMMC烧写系统的内容。</w:t>
      </w:r>
    </w:p>
    <w:p w14:paraId="7CE7309F">
      <w:pPr>
        <w:jc w:val="cente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964555" cy="2148840"/>
            <wp:effectExtent l="0" t="0" r="9525" b="0"/>
            <wp:docPr id="6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30"/>
                    <pic:cNvPicPr>
                      <a:picLocks noChangeAspect="1"/>
                    </pic:cNvPicPr>
                  </pic:nvPicPr>
                  <pic:blipFill>
                    <a:blip r:embed="rId468"/>
                    <a:stretch>
                      <a:fillRect/>
                    </a:stretch>
                  </pic:blipFill>
                  <pic:spPr>
                    <a:xfrm>
                      <a:off x="0" y="0"/>
                      <a:ext cx="5964555" cy="2148840"/>
                    </a:xfrm>
                    <a:prstGeom prst="rect">
                      <a:avLst/>
                    </a:prstGeom>
                    <a:noFill/>
                    <a:ln>
                      <a:noFill/>
                    </a:ln>
                  </pic:spPr>
                </pic:pic>
              </a:graphicData>
            </a:graphic>
          </wp:inline>
        </w:drawing>
      </w:r>
    </w:p>
    <w:p w14:paraId="4C413A39">
      <w:pPr>
        <w:jc w:val="cente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974080" cy="1981200"/>
            <wp:effectExtent l="0" t="0" r="0" b="0"/>
            <wp:docPr id="6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31"/>
                    <pic:cNvPicPr>
                      <a:picLocks noChangeAspect="1"/>
                    </pic:cNvPicPr>
                  </pic:nvPicPr>
                  <pic:blipFill>
                    <a:blip r:embed="rId469"/>
                    <a:stretch>
                      <a:fillRect/>
                    </a:stretch>
                  </pic:blipFill>
                  <pic:spPr>
                    <a:xfrm>
                      <a:off x="0" y="0"/>
                      <a:ext cx="5974080" cy="1981200"/>
                    </a:xfrm>
                    <a:prstGeom prst="rect">
                      <a:avLst/>
                    </a:prstGeom>
                    <a:noFill/>
                    <a:ln>
                      <a:noFill/>
                    </a:ln>
                  </pic:spPr>
                </pic:pic>
              </a:graphicData>
            </a:graphic>
          </wp:inline>
        </w:drawing>
      </w:r>
    </w:p>
    <w:p w14:paraId="7D637D49">
      <w:pPr>
        <w:jc w:val="cente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966460" cy="1658620"/>
            <wp:effectExtent l="0" t="0" r="7620" b="2540"/>
            <wp:docPr id="6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2"/>
                    <pic:cNvPicPr>
                      <a:picLocks noChangeAspect="1"/>
                    </pic:cNvPicPr>
                  </pic:nvPicPr>
                  <pic:blipFill>
                    <a:blip r:embed="rId470"/>
                    <a:stretch>
                      <a:fillRect/>
                    </a:stretch>
                  </pic:blipFill>
                  <pic:spPr>
                    <a:xfrm>
                      <a:off x="0" y="0"/>
                      <a:ext cx="5966460" cy="1658620"/>
                    </a:xfrm>
                    <a:prstGeom prst="rect">
                      <a:avLst/>
                    </a:prstGeom>
                    <a:noFill/>
                    <a:ln>
                      <a:noFill/>
                    </a:ln>
                  </pic:spPr>
                </pic:pic>
              </a:graphicData>
            </a:graphic>
          </wp:inline>
        </w:drawing>
      </w:r>
    </w:p>
    <w:p w14:paraId="6CCA5EE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修改完成后，将uboot、镜像文件、设备树复制到</w:t>
      </w:r>
      <w:r>
        <w:rPr>
          <w:rFonts w:hint="eastAsia" w:ascii="Times New Roman" w:hAnsi="Times New Roman" w:eastAsia="楷体" w:cs="Times New Roman"/>
          <w:color w:val="2E54A1" w:themeColor="accent1" w:themeShade="BF"/>
          <w:sz w:val="18"/>
          <w:szCs w:val="18"/>
        </w:rPr>
        <w:t>mfgtools/Profiles/Linux/OS Firmware/firmware</w:t>
      </w:r>
      <w:r>
        <w:rPr>
          <w:rFonts w:hint="eastAsia" w:ascii="Times New Roman" w:hAnsi="Times New Roman" w:eastAsia="楷体" w:cs="Times New Roman"/>
          <w:sz w:val="18"/>
          <w:szCs w:val="18"/>
        </w:rPr>
        <w:t>目录中，将uboot、镜像文件、设备树和文件系统复制到</w:t>
      </w:r>
      <w:r>
        <w:rPr>
          <w:rFonts w:hint="eastAsia" w:ascii="Times New Roman" w:hAnsi="Times New Roman" w:eastAsia="楷体" w:cs="Times New Roman"/>
          <w:color w:val="2E54A1" w:themeColor="accent1" w:themeShade="BF"/>
          <w:sz w:val="18"/>
          <w:szCs w:val="18"/>
        </w:rPr>
        <w:t>mfgtools/Profiles/Linux/OS Firmware/files</w:t>
      </w:r>
      <w:r>
        <w:rPr>
          <w:rFonts w:hint="eastAsia" w:ascii="Times New Roman" w:hAnsi="Times New Roman" w:eastAsia="楷体" w:cs="Times New Roman"/>
          <w:sz w:val="18"/>
          <w:szCs w:val="18"/>
        </w:rPr>
        <w:t>目录中，然后烧写系统。烧写完成后设置开发板从EMMC启动，重启开发板发现启动系统时卡在“</w:t>
      </w:r>
      <w:r>
        <w:rPr>
          <w:rFonts w:hint="eastAsia" w:ascii="Times New Roman" w:hAnsi="Times New Roman" w:eastAsia="楷体" w:cs="Times New Roman"/>
          <w:color w:val="2E54A1" w:themeColor="accent1" w:themeShade="BF"/>
          <w:sz w:val="18"/>
          <w:szCs w:val="18"/>
        </w:rPr>
        <w:t>Starting kernel ...”</w:t>
      </w:r>
      <w:r>
        <w:rPr>
          <w:rFonts w:hint="eastAsia" w:ascii="Times New Roman" w:hAnsi="Times New Roman" w:eastAsia="楷体" w:cs="Times New Roman"/>
          <w:sz w:val="18"/>
          <w:szCs w:val="18"/>
        </w:rPr>
        <w:t>，如下所示：</w:t>
      </w:r>
    </w:p>
    <w:p w14:paraId="2AA736F5">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44290" cy="658495"/>
            <wp:effectExtent l="0" t="0" r="11430" b="12065"/>
            <wp:docPr id="6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8"/>
                    <pic:cNvPicPr>
                      <a:picLocks noChangeAspect="1"/>
                    </pic:cNvPicPr>
                  </pic:nvPicPr>
                  <pic:blipFill>
                    <a:blip r:embed="rId471"/>
                    <a:stretch>
                      <a:fillRect/>
                    </a:stretch>
                  </pic:blipFill>
                  <pic:spPr>
                    <a:xfrm>
                      <a:off x="0" y="0"/>
                      <a:ext cx="3844290" cy="658495"/>
                    </a:xfrm>
                    <a:prstGeom prst="rect">
                      <a:avLst/>
                    </a:prstGeom>
                    <a:noFill/>
                    <a:ln>
                      <a:noFill/>
                    </a:ln>
                  </pic:spPr>
                </pic:pic>
              </a:graphicData>
            </a:graphic>
          </wp:inline>
        </w:drawing>
      </w:r>
    </w:p>
    <w:p w14:paraId="6BF41EA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提示找不到设备树文件imx6ull-14x14-evk.dtb，我们烧写的设备树文件是imx6ull-alientek-emmc.dtb，所以要修改uboot环境变量bootargs和bootcmd来指定我们的设备树文件，指令如下所示：</w:t>
      </w:r>
    </w:p>
    <w:p w14:paraId="0F490214">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5"/>
          <w:szCs w:val="15"/>
        </w:rPr>
        <w:t>setenv bootcmd 'mmc dev 1;fatload mmc 1:1 80800000 zImage;fatload mmc 1:1 83000000</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imx6ull-alientek-emmc.dtb;bootz 80800000 - 83000000'</w:t>
      </w:r>
    </w:p>
    <w:p w14:paraId="7EE1743B">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setenv bootargs 'console=ttymxc0,115200 root=/dev/mmcblk1p2 rootwait rw'</w:t>
      </w:r>
    </w:p>
    <w:p w14:paraId="2A34F9C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修改完成后使用</w:t>
      </w:r>
      <w:r>
        <w:rPr>
          <w:rFonts w:hint="eastAsia" w:ascii="Times New Roman" w:hAnsi="Times New Roman" w:eastAsia="楷体" w:cs="Times New Roman"/>
          <w:color w:val="2E54A1" w:themeColor="accent1" w:themeShade="BF"/>
          <w:sz w:val="18"/>
          <w:szCs w:val="18"/>
        </w:rPr>
        <w:t>saveenv</w:t>
      </w:r>
      <w:r>
        <w:rPr>
          <w:rFonts w:hint="eastAsia" w:ascii="Times New Roman" w:hAnsi="Times New Roman" w:eastAsia="楷体" w:cs="Times New Roman"/>
          <w:sz w:val="18"/>
          <w:szCs w:val="18"/>
        </w:rPr>
        <w:t>保存一下，重启开发板，成功进入Linux系统。使用上面这种方法，在每次烧写系统后都需要设置一下环境变量，比较麻烦，可以直接修改uboot源码：打开uboot源码中</w:t>
      </w:r>
      <w:r>
        <w:rPr>
          <w:rFonts w:ascii="Times New Roman" w:hAnsi="Times New Roman" w:eastAsia="楷体" w:cs="Times New Roman"/>
          <w:color w:val="2E54A1" w:themeColor="accent1" w:themeShade="BF"/>
          <w:sz w:val="18"/>
          <w:szCs w:val="18"/>
        </w:rPr>
        <w:t>include/configs/mx6ull_alientek_emmc.h</w:t>
      </w:r>
      <w:r>
        <w:rPr>
          <w:rFonts w:hint="eastAsia" w:ascii="Times New Roman" w:hAnsi="Times New Roman" w:eastAsia="楷体" w:cs="Times New Roman"/>
          <w:sz w:val="18"/>
          <w:szCs w:val="18"/>
        </w:rPr>
        <w:t>文件，找到如下代码，findfdt是用于确定设备树名字的环境变量。</w:t>
      </w:r>
    </w:p>
    <w:p w14:paraId="4D5E9145">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601335" cy="963930"/>
            <wp:effectExtent l="0" t="0" r="6985" b="11430"/>
            <wp:docPr id="6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9"/>
                    <pic:cNvPicPr>
                      <a:picLocks noChangeAspect="1"/>
                    </pic:cNvPicPr>
                  </pic:nvPicPr>
                  <pic:blipFill>
                    <a:blip r:embed="rId472"/>
                    <a:stretch>
                      <a:fillRect/>
                    </a:stretch>
                  </pic:blipFill>
                  <pic:spPr>
                    <a:xfrm>
                      <a:off x="0" y="0"/>
                      <a:ext cx="5601335" cy="963930"/>
                    </a:xfrm>
                    <a:prstGeom prst="rect">
                      <a:avLst/>
                    </a:prstGeom>
                    <a:noFill/>
                    <a:ln>
                      <a:noFill/>
                    </a:ln>
                  </pic:spPr>
                </pic:pic>
              </a:graphicData>
            </a:graphic>
          </wp:inline>
        </w:drawing>
      </w:r>
    </w:p>
    <w:p w14:paraId="3FF7DF5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第196~199行，判断设备树名字是否为 imx6ull-9x9-evk.dtb、 imx6ull-14x14-evk.dtb，这两个是官方的设备树文件，我们将其修改为自己的设备树文件，修改后的findfdt的值如下所示：</w:t>
      </w:r>
    </w:p>
    <w:p w14:paraId="233F7C7F">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"findfdt="\</w:t>
      </w:r>
    </w:p>
    <w:p w14:paraId="5597EBF4">
      <w:pPr>
        <w:ind w:left="21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"if test $fdt_file = undefined; then " \</w:t>
      </w:r>
    </w:p>
    <w:p w14:paraId="4043C4FC">
      <w:pPr>
        <w:ind w:left="21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"setenv fdt_file imx6ull-alientek-emmc.dtb; " \</w:t>
      </w:r>
    </w:p>
    <w:p w14:paraId="02E8CD1E">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"fi;\0" \</w:t>
      </w:r>
    </w:p>
    <w:p w14:paraId="3811BC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 fdt_file未设置，直接将 fdt_file设置为</w:t>
      </w:r>
      <w:r>
        <w:rPr>
          <w:rFonts w:hint="eastAsia" w:ascii="Times New Roman" w:hAnsi="Times New Roman" w:eastAsia="楷体" w:cs="Times New Roman"/>
          <w:color w:val="2E54A1" w:themeColor="accent1" w:themeShade="BF"/>
          <w:sz w:val="18"/>
          <w:szCs w:val="18"/>
        </w:rPr>
        <w:t xml:space="preserve"> imx6ull-alientek-emmc.dtb</w:t>
      </w:r>
      <w:r>
        <w:rPr>
          <w:rFonts w:hint="eastAsia" w:ascii="Times New Roman" w:hAnsi="Times New Roman" w:eastAsia="楷体" w:cs="Times New Roman"/>
          <w:sz w:val="18"/>
          <w:szCs w:val="18"/>
        </w:rPr>
        <w:t>，修改后重新将uboot烧写到开发板中，烧写完成后重启开发板，成功进入Linux系统。至此，Linux系统就全部移植完成了。</w:t>
      </w:r>
    </w:p>
    <w:p w14:paraId="1B6676D7">
      <w:pPr>
        <w:rPr>
          <w:rFonts w:ascii="Times New Roman" w:hAnsi="Times New Roman" w:eastAsia="楷体" w:cs="Times New Roman"/>
          <w:sz w:val="18"/>
          <w:szCs w:val="18"/>
        </w:rPr>
      </w:pPr>
    </w:p>
    <w:p w14:paraId="44E9E5FB">
      <w:pPr>
        <w:rPr>
          <w:rFonts w:ascii="Times New Roman" w:hAnsi="Times New Roman" w:eastAsia="楷体" w:cs="Times New Roman"/>
          <w:b/>
          <w:bCs/>
          <w:sz w:val="24"/>
        </w:rPr>
      </w:pPr>
      <w:r>
        <w:rPr>
          <w:rFonts w:ascii="Times New Roman" w:hAnsi="Times New Roman" w:eastAsia="楷体" w:cs="Times New Roman"/>
          <w:sz w:val="18"/>
          <w:szCs w:val="18"/>
        </w:rPr>
        <w:br w:type="page"/>
      </w:r>
    </w:p>
    <w:p w14:paraId="5C2899C9">
      <w:pPr>
        <w:spacing w:before="60"/>
        <w:jc w:val="center"/>
        <w:outlineLvl w:val="0"/>
        <w:rPr>
          <w:rFonts w:ascii="Times New Roman" w:hAnsi="Times New Roman" w:eastAsia="楷体" w:cs="Times New Roman"/>
          <w:b/>
          <w:bCs/>
          <w:sz w:val="24"/>
        </w:rPr>
      </w:pPr>
      <w:bookmarkStart w:id="97" w:name="_Toc22370"/>
      <w:r>
        <w:rPr>
          <w:rFonts w:hint="eastAsia" w:ascii="Times New Roman" w:hAnsi="Times New Roman" w:eastAsia="楷体" w:cs="Times New Roman"/>
          <w:b/>
          <w:bCs/>
          <w:sz w:val="24"/>
        </w:rPr>
        <w:t>第四部分    应用开发基础知识</w:t>
      </w:r>
      <w:bookmarkEnd w:id="97"/>
      <w:r>
        <w:rPr>
          <w:rFonts w:ascii="Times New Roman" w:hAnsi="Times New Roman" w:eastAsia="楷体" w:cs="Times New Roman"/>
          <w:sz w:val="18"/>
          <w:szCs w:val="18"/>
        </w:rPr>
        <w:tab/>
      </w:r>
    </w:p>
    <w:p w14:paraId="1CA0986D">
      <w:pPr>
        <w:numPr>
          <w:ilvl w:val="0"/>
          <w:numId w:val="50"/>
        </w:numPr>
        <w:spacing w:before="60" w:line="360" w:lineRule="auto"/>
        <w:outlineLvl w:val="0"/>
        <w:rPr>
          <w:rFonts w:ascii="Times New Roman" w:hAnsi="Times New Roman" w:eastAsia="楷体" w:cs="Times New Roman"/>
          <w:b/>
          <w:bCs/>
          <w:szCs w:val="21"/>
        </w:rPr>
      </w:pPr>
      <w:bookmarkStart w:id="98" w:name="_Toc12062"/>
      <w:r>
        <w:rPr>
          <w:rFonts w:hint="eastAsia" w:ascii="Times New Roman" w:hAnsi="Times New Roman" w:eastAsia="楷体" w:cs="Times New Roman"/>
          <w:b/>
          <w:bCs/>
          <w:szCs w:val="21"/>
        </w:rPr>
        <w:t>应用编程基础概念</w:t>
      </w:r>
      <w:bookmarkEnd w:id="98"/>
    </w:p>
    <w:p w14:paraId="5804505C">
      <w:pPr>
        <w:pStyle w:val="19"/>
        <w:numPr>
          <w:ilvl w:val="0"/>
          <w:numId w:val="51"/>
        </w:numPr>
      </w:pPr>
      <w:r>
        <w:rPr>
          <w:rFonts w:hint="eastAsia"/>
        </w:rPr>
        <w:t>系统调用</w:t>
      </w:r>
    </w:p>
    <w:p w14:paraId="388BAD31">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14:paraId="61800D7C">
      <w:pPr>
        <w:pStyle w:val="19"/>
        <w:numPr>
          <w:ilvl w:val="0"/>
          <w:numId w:val="51"/>
        </w:numPr>
      </w:pPr>
      <w:r>
        <w:rPr>
          <w:rFonts w:hint="eastAsia"/>
        </w:rPr>
        <w:t>应用编程与裸机编程、驱动编程的区别</w:t>
      </w:r>
    </w:p>
    <w:p w14:paraId="08924257">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14:paraId="6E07B37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14:paraId="387D7882">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14:paraId="4084F2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14:paraId="4761ED0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14:paraId="12CEABE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14:paraId="1DA5F45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应用程序处于用户态，而驱动程序处于内核态，与纯粹的裸机程序存在着质的区别。Linux 应用开发与驱动开发是两个不同的方向，将来在工作当中也会负责不同的任务、解决不同的问题。</w:t>
      </w:r>
    </w:p>
    <w:p w14:paraId="029BA0A0">
      <w:pPr>
        <w:pStyle w:val="19"/>
        <w:numPr>
          <w:ilvl w:val="0"/>
          <w:numId w:val="51"/>
        </w:numPr>
      </w:pPr>
      <w:r>
        <w:rPr>
          <w:rFonts w:hint="eastAsia"/>
        </w:rPr>
        <w:t>库函数</w:t>
      </w:r>
    </w:p>
    <w:p w14:paraId="276DC6A2">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14:paraId="396A0AA6">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14:paraId="34274BF6">
      <w:pPr>
        <w:pStyle w:val="19"/>
        <w:numPr>
          <w:ilvl w:val="0"/>
          <w:numId w:val="51"/>
        </w:numPr>
      </w:pPr>
      <w:r>
        <w:rPr>
          <w:rFonts w:hint="eastAsia"/>
        </w:rPr>
        <w:t>库函数和系统调用的区别</w:t>
      </w:r>
    </w:p>
    <w:p w14:paraId="6299E50C">
      <w:pPr>
        <w:pStyle w:val="19"/>
        <w:numPr>
          <w:ilvl w:val="0"/>
          <w:numId w:val="52"/>
        </w:numPr>
      </w:pPr>
      <w:r>
        <w:rPr>
          <w:rFonts w:hint="eastAsia"/>
          <w:b w:val="0"/>
          <w:bCs w:val="0"/>
        </w:rPr>
        <w:t>库函数属于应用层，系统调用是内核提供给应用层的编程接口，属于系统内核的一部分。</w:t>
      </w:r>
    </w:p>
    <w:p w14:paraId="44F4DE8B">
      <w:pPr>
        <w:pStyle w:val="19"/>
        <w:numPr>
          <w:ilvl w:val="0"/>
          <w:numId w:val="52"/>
        </w:numPr>
        <w:rPr>
          <w:b w:val="0"/>
          <w:bCs w:val="0"/>
        </w:rPr>
      </w:pPr>
      <w:r>
        <w:rPr>
          <w:rFonts w:hint="eastAsia"/>
          <w:b w:val="0"/>
          <w:bCs w:val="0"/>
        </w:rPr>
        <w:t>库函数运行在用户空间，使用系统调用会由用户空间（用户态）陷入到内核空间（内核态）。</w:t>
      </w:r>
    </w:p>
    <w:p w14:paraId="010A4488">
      <w:pPr>
        <w:pStyle w:val="19"/>
        <w:numPr>
          <w:ilvl w:val="0"/>
          <w:numId w:val="52"/>
        </w:numPr>
        <w:rPr>
          <w:b w:val="0"/>
          <w:bCs w:val="0"/>
        </w:rPr>
      </w:pPr>
      <w:r>
        <w:rPr>
          <w:rFonts w:hint="eastAsia"/>
          <w:b w:val="0"/>
          <w:bCs w:val="0"/>
        </w:rPr>
        <w:t>库函数通常是有缓存的，而系统调用是无缓存的，所以在性能、效率上，库函数通常要优于系统调用。</w:t>
      </w:r>
    </w:p>
    <w:p w14:paraId="01F3B435">
      <w:pPr>
        <w:pStyle w:val="19"/>
        <w:numPr>
          <w:ilvl w:val="0"/>
          <w:numId w:val="52"/>
        </w:numPr>
        <w:rPr>
          <w:b w:val="0"/>
          <w:bCs w:val="0"/>
        </w:rPr>
      </w:pPr>
      <w:r>
        <w:rPr>
          <w:rFonts w:hint="eastAsia"/>
          <w:b w:val="0"/>
          <w:bCs w:val="0"/>
        </w:rPr>
        <w:t>库函数相比于系统调用具有更好的可移植性，通常对于不同的操作系统，其内核向应用层提供的系统调用往往都是不同的，譬如系统调用的定义、功能、参数列表、返回值等往往都是不一样的；而对于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14:paraId="7D54FB77">
      <w:pPr>
        <w:pStyle w:val="19"/>
        <w:numPr>
          <w:ilvl w:val="0"/>
          <w:numId w:val="51"/>
        </w:numPr>
      </w:pPr>
      <w:r>
        <w:rPr>
          <w:rFonts w:hint="eastAsia"/>
        </w:rPr>
        <w:t>标准C语言库函数</w:t>
      </w:r>
    </w:p>
    <w:p w14:paraId="404001FF">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14:paraId="7299653B">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14:paraId="01CD8139">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E54A1" w:themeColor="accent1" w:themeShade="BF"/>
          <w:sz w:val="18"/>
          <w:szCs w:val="18"/>
        </w:rPr>
        <w:t>/lib/x86_64-linux-gnu</w:t>
      </w:r>
      <w:r>
        <w:rPr>
          <w:rFonts w:hint="eastAsia" w:ascii="Times New Roman" w:hAnsi="Times New Roman" w:eastAsia="楷体" w:cs="Times New Roman"/>
          <w:sz w:val="18"/>
          <w:szCs w:val="18"/>
        </w:rPr>
        <w:t>中，执行该文件即可查</w:t>
      </w:r>
    </w:p>
    <w:p w14:paraId="43E313B1">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14:paraId="797738AE">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473"/>
                    <a:srcRect t="4418"/>
                    <a:stretch>
                      <a:fillRect/>
                    </a:stretch>
                  </pic:blipFill>
                  <pic:spPr>
                    <a:xfrm>
                      <a:off x="0" y="0"/>
                      <a:ext cx="4872931" cy="1354859"/>
                    </a:xfrm>
                    <a:prstGeom prst="rect">
                      <a:avLst/>
                    </a:prstGeom>
                    <a:ln>
                      <a:noFill/>
                    </a:ln>
                  </pic:spPr>
                </pic:pic>
              </a:graphicData>
            </a:graphic>
          </wp:inline>
        </w:drawing>
      </w:r>
    </w:p>
    <w:p w14:paraId="6DC651B6">
      <w:pPr>
        <w:pStyle w:val="19"/>
        <w:numPr>
          <w:ilvl w:val="0"/>
          <w:numId w:val="51"/>
        </w:numPr>
      </w:pPr>
      <w:r>
        <w:rPr>
          <w:rFonts w:hint="eastAsia"/>
        </w:rPr>
        <w:t>main函数</w:t>
      </w:r>
    </w:p>
    <w:p w14:paraId="6C399F89">
      <w:pPr>
        <w:pStyle w:val="19"/>
        <w:numPr>
          <w:ilvl w:val="0"/>
          <w:numId w:val="0"/>
        </w:numPr>
        <w:ind w:firstLine="360"/>
        <w:rPr>
          <w:b w:val="0"/>
          <w:bCs w:val="0"/>
          <w:color w:val="2E54A1"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E54A1" w:themeColor="accent1" w:themeShade="BF"/>
        </w:rPr>
        <w:t xml:space="preserve"> int main(void){}</w:t>
      </w:r>
      <w:r>
        <w:rPr>
          <w:b w:val="0"/>
          <w:bCs w:val="0"/>
        </w:rPr>
        <w:tab/>
      </w:r>
      <w:r>
        <w:rPr>
          <w:b w:val="0"/>
          <w:bCs w:val="0"/>
        </w:rPr>
        <w:tab/>
      </w:r>
      <w:r>
        <w:rPr>
          <w:rFonts w:hint="eastAsia"/>
          <w:b w:val="0"/>
          <w:bCs w:val="0"/>
        </w:rPr>
        <w:t>2)有传参：</w:t>
      </w:r>
      <w:r>
        <w:rPr>
          <w:b w:val="0"/>
          <w:bCs w:val="0"/>
          <w:color w:val="2E54A1" w:themeColor="accent1" w:themeShade="BF"/>
        </w:rPr>
        <w:t>nt main(int argc, char **argv)</w:t>
      </w:r>
      <w:r>
        <w:rPr>
          <w:rFonts w:hint="eastAsia"/>
          <w:b w:val="0"/>
          <w:bCs w:val="0"/>
          <w:color w:val="2E54A1" w:themeColor="accent1" w:themeShade="BF"/>
        </w:rPr>
        <w:t>{}</w:t>
      </w:r>
      <w:r>
        <w:rPr>
          <w:rFonts w:hint="eastAsia"/>
          <w:b w:val="0"/>
          <w:bCs w:val="0"/>
        </w:rPr>
        <w:t>。具体</w:t>
      </w:r>
    </w:p>
    <w:p w14:paraId="79AA44AD">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14:paraId="14198F12">
      <w:pPr>
        <w:numPr>
          <w:ilvl w:val="0"/>
          <w:numId w:val="50"/>
        </w:numPr>
        <w:spacing w:before="60" w:line="360" w:lineRule="auto"/>
        <w:outlineLvl w:val="0"/>
        <w:rPr>
          <w:rFonts w:ascii="Times New Roman" w:hAnsi="Times New Roman" w:eastAsia="楷体" w:cs="Times New Roman"/>
          <w:b/>
          <w:bCs/>
          <w:szCs w:val="21"/>
        </w:rPr>
      </w:pPr>
      <w:bookmarkStart w:id="99" w:name="文件IO"/>
      <w:bookmarkEnd w:id="99"/>
      <w:bookmarkStart w:id="100" w:name="_Toc14432"/>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100"/>
    </w:p>
    <w:p w14:paraId="3392608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14:paraId="118D3332">
      <w:pPr>
        <w:pStyle w:val="19"/>
        <w:numPr>
          <w:ilvl w:val="0"/>
          <w:numId w:val="53"/>
        </w:numPr>
      </w:pPr>
      <w:r>
        <w:rPr>
          <w:rFonts w:hint="eastAsia"/>
        </w:rPr>
        <w:t>文件描述符</w:t>
      </w:r>
    </w:p>
    <w:p w14:paraId="70F1C214">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14:paraId="05AF6CF5">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E54A1" w:themeColor="accent1" w:themeShade="BF"/>
          <w:sz w:val="18"/>
          <w:szCs w:val="18"/>
        </w:rPr>
        <w:t>ulimit -n</w:t>
      </w:r>
      <w:r>
        <w:rPr>
          <w:rFonts w:hint="eastAsia" w:ascii="Times New Roman" w:hAnsi="Times New Roman" w:eastAsia="楷体" w:cs="Times New Roman"/>
          <w:sz w:val="18"/>
          <w:szCs w:val="18"/>
        </w:rPr>
        <w:t>即可查看进程可打开的最大文件数。</w:t>
      </w:r>
    </w:p>
    <w:p w14:paraId="35F3B7DD">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474"/>
                    <a:srcRect t="1" b="9999"/>
                    <a:stretch>
                      <a:fillRect/>
                    </a:stretch>
                  </pic:blipFill>
                  <pic:spPr>
                    <a:xfrm>
                      <a:off x="0" y="0"/>
                      <a:ext cx="4896562" cy="327374"/>
                    </a:xfrm>
                    <a:prstGeom prst="rect">
                      <a:avLst/>
                    </a:prstGeom>
                    <a:ln>
                      <a:noFill/>
                    </a:ln>
                  </pic:spPr>
                </pic:pic>
              </a:graphicData>
            </a:graphic>
          </wp:inline>
        </w:drawing>
      </w:r>
    </w:p>
    <w:p w14:paraId="61E1705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14:paraId="20A00916">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3689430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设备对应的设备文件时所得到的文件描述符；而标准错误指显示错误的设备，通常也是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14:paraId="4ADDE3B9">
      <w:pPr>
        <w:pStyle w:val="19"/>
        <w:numPr>
          <w:ilvl w:val="0"/>
          <w:numId w:val="53"/>
        </w:numPr>
      </w:pPr>
      <w:r>
        <w:rPr>
          <w:rFonts w:hint="eastAsia"/>
        </w:rPr>
        <w:t>open打开文件</w:t>
      </w:r>
    </w:p>
    <w:p w14:paraId="3D760B2C">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14:paraId="74975E17">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E54A1"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14:paraId="16A9F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E3F2D9" w:themeFill="accent4" w:themeFillTint="32"/>
          </w:tcPr>
          <w:p w14:paraId="6E0180A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E3F2D9" w:themeFill="accent4" w:themeFillTint="32"/>
          </w:tcPr>
          <w:p w14:paraId="4AB180E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14:paraId="13FF84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14:paraId="112CDD96">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14:paraId="013D6FA1">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14:paraId="2CF02671">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14:paraId="46A71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14:paraId="4C83A613">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14:paraId="71870127">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14:paraId="63441A05">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14:paraId="13B96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14:paraId="144B5D1E">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14:paraId="2A3FF83B">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14:paraId="7322A8FA">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14:paraId="33155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14:paraId="4B6AFC09">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14:paraId="6253B272">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14:paraId="3FF19CB3">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14:paraId="55D0E4E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E54A1" w:themeColor="accent1" w:themeShade="BF"/>
          <w:sz w:val="18"/>
          <w:szCs w:val="18"/>
        </w:rPr>
        <w:t>man 3 printf</w:t>
      </w:r>
    </w:p>
    <w:p w14:paraId="49E96B3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man -k keyword</w:t>
      </w:r>
    </w:p>
    <w:p w14:paraId="1AC246B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man 2 open</w:t>
      </w:r>
      <w:r>
        <w:rPr>
          <w:rFonts w:hint="eastAsia" w:ascii="Times New Roman" w:hAnsi="Times New Roman" w:eastAsia="楷体" w:cs="Times New Roman"/>
          <w:sz w:val="18"/>
          <w:szCs w:val="18"/>
        </w:rPr>
        <w:t>即可查看open()函数的帮助信息，下图为open()的部分帮助信息。可见，使用open函数时需要包含3个头文件</w:t>
      </w:r>
      <w:r>
        <w:rPr>
          <w:rFonts w:ascii="Times New Roman" w:hAnsi="Times New Roman" w:eastAsia="楷体" w:cs="Times New Roman"/>
          <w:color w:val="2E54A1" w:themeColor="accent1" w:themeShade="BF"/>
          <w:sz w:val="18"/>
          <w:szCs w:val="18"/>
        </w:rPr>
        <w:t>#include</w:t>
      </w:r>
      <w:r>
        <w:rPr>
          <w:rFonts w:hint="eastAsia" w:ascii="Times New Roman" w:hAnsi="Times New Roman" w:eastAsia="楷体" w:cs="Times New Roman"/>
          <w:color w:val="2E54A1"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14:paraId="2A2097E1">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475"/>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14:paraId="3F6F56B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E54A1" w:themeColor="accent1" w:themeShade="BF"/>
          <w:sz w:val="18"/>
          <w:szCs w:val="18"/>
        </w:rPr>
        <w:t>./src_file</w:t>
      </w:r>
      <w:r>
        <w:rPr>
          <w:rFonts w:hint="eastAsia" w:ascii="Times New Roman" w:hAnsi="Times New Roman" w:eastAsia="楷体" w:cs="Times New Roman"/>
          <w:sz w:val="18"/>
          <w:szCs w:val="18"/>
        </w:rPr>
        <w:t>"</w:t>
      </w:r>
    </w:p>
    <w:p w14:paraId="2D5DE134">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14:paraId="05954902">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14:paraId="4B1E7F4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14:paraId="50BA4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E3F2D9" w:themeFill="accent4" w:themeFillTint="32"/>
          </w:tcPr>
          <w:p w14:paraId="6C05D7C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E3F2D9" w:themeFill="accent4" w:themeFillTint="32"/>
          </w:tcPr>
          <w:p w14:paraId="3733D95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E3F2D9" w:themeFill="accent4" w:themeFillTint="32"/>
          </w:tcPr>
          <w:p w14:paraId="5B25B5B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3D60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14C5A45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14:paraId="7D3D9E86">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14:paraId="3FF7787C">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14:paraId="352B2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14B085B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14:paraId="5305956A">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14:paraId="1841F39A">
            <w:pPr>
              <w:rPr>
                <w:rFonts w:ascii="Times New Roman" w:hAnsi="Times New Roman" w:eastAsia="楷体" w:cs="Times New Roman"/>
                <w:sz w:val="18"/>
                <w:szCs w:val="18"/>
              </w:rPr>
            </w:pPr>
          </w:p>
        </w:tc>
      </w:tr>
      <w:tr w14:paraId="3B04D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540DE64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14:paraId="34482290">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14:paraId="4E62AFF3">
            <w:pPr>
              <w:rPr>
                <w:rFonts w:ascii="Times New Roman" w:hAnsi="Times New Roman" w:eastAsia="楷体" w:cs="Times New Roman"/>
                <w:sz w:val="18"/>
                <w:szCs w:val="18"/>
              </w:rPr>
            </w:pPr>
          </w:p>
        </w:tc>
      </w:tr>
      <w:tr w14:paraId="12477A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4469E3D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14:paraId="2D556ADF">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14:paraId="40F1AB5A">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14:paraId="42CB3A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5B2CD22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14:paraId="61877371">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14:paraId="24649C41">
            <w:pPr>
              <w:rPr>
                <w:rFonts w:ascii="Times New Roman" w:hAnsi="Times New Roman" w:eastAsia="楷体" w:cs="Times New Roman"/>
                <w:sz w:val="18"/>
                <w:szCs w:val="18"/>
              </w:rPr>
            </w:pPr>
          </w:p>
        </w:tc>
      </w:tr>
      <w:tr w14:paraId="4301B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09831AD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14:paraId="05A9DC83">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14:paraId="607D53B9">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14:paraId="231EC1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34622EF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14:paraId="35B1CB6C">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14:paraId="00D5BF76">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14:paraId="0B6AE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6DF0195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14:paraId="2F0A0028">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14:paraId="2DB4C80A">
            <w:pPr>
              <w:rPr>
                <w:rFonts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14:paraId="052B0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1E7B664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14:paraId="7F106140">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14:paraId="326FC6D1">
            <w:pPr>
              <w:rPr>
                <w:rFonts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14:paraId="5FFB97B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14:paraId="51F866D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14:paraId="418EA072">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17AE1ACB">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14:paraId="0D46AE5F">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E54A1"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14:paraId="6B9C3712">
      <w:pPr>
        <w:pStyle w:val="19"/>
        <w:numPr>
          <w:ilvl w:val="0"/>
          <w:numId w:val="0"/>
        </w:numPr>
        <w:spacing w:line="240" w:lineRule="auto"/>
        <w:ind w:left="2520" w:firstLine="420"/>
        <w:rPr>
          <w:b w:val="0"/>
          <w:bCs w:val="0"/>
        </w:rPr>
      </w:pPr>
      <w:bookmarkStart w:id="101" w:name="文件权限"/>
      <w:bookmarkEnd w:id="101"/>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76"/>
                    <a:stretch>
                      <a:fillRect/>
                    </a:stretch>
                  </pic:blipFill>
                  <pic:spPr>
                    <a:xfrm>
                      <a:off x="0" y="0"/>
                      <a:ext cx="2187575" cy="483235"/>
                    </a:xfrm>
                    <a:prstGeom prst="rect">
                      <a:avLst/>
                    </a:prstGeom>
                    <a:noFill/>
                    <a:ln>
                      <a:noFill/>
                    </a:ln>
                  </pic:spPr>
                </pic:pic>
              </a:graphicData>
            </a:graphic>
          </wp:inline>
        </w:drawing>
      </w:r>
    </w:p>
    <w:p w14:paraId="62F98F18">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14:paraId="1AF378BE">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14:paraId="096BCF84">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14:paraId="5C274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E3F2D9" w:themeFill="accent4" w:themeFillTint="32"/>
          </w:tcPr>
          <w:p w14:paraId="0804C12A">
            <w:pPr>
              <w:pStyle w:val="19"/>
              <w:numPr>
                <w:ilvl w:val="0"/>
                <w:numId w:val="0"/>
              </w:numPr>
              <w:jc w:val="center"/>
            </w:pPr>
            <w:r>
              <w:rPr>
                <w:rFonts w:hint="eastAsia"/>
              </w:rPr>
              <w:t>宏定义</w:t>
            </w:r>
          </w:p>
        </w:tc>
        <w:tc>
          <w:tcPr>
            <w:tcW w:w="3389" w:type="dxa"/>
            <w:shd w:val="clear" w:color="auto" w:fill="E3F2D9" w:themeFill="accent4" w:themeFillTint="32"/>
          </w:tcPr>
          <w:p w14:paraId="3973234D">
            <w:pPr>
              <w:pStyle w:val="19"/>
              <w:numPr>
                <w:ilvl w:val="0"/>
                <w:numId w:val="0"/>
              </w:numPr>
              <w:jc w:val="center"/>
            </w:pPr>
            <w:r>
              <w:rPr>
                <w:rFonts w:hint="eastAsia"/>
              </w:rPr>
              <w:t>说明</w:t>
            </w:r>
          </w:p>
        </w:tc>
        <w:tc>
          <w:tcPr>
            <w:tcW w:w="1219" w:type="dxa"/>
            <w:shd w:val="clear" w:color="auto" w:fill="E3F2D9" w:themeFill="accent4" w:themeFillTint="32"/>
          </w:tcPr>
          <w:p w14:paraId="111E1FE9">
            <w:pPr>
              <w:pStyle w:val="19"/>
              <w:numPr>
                <w:ilvl w:val="0"/>
                <w:numId w:val="0"/>
              </w:numPr>
              <w:jc w:val="center"/>
            </w:pPr>
            <w:r>
              <w:rPr>
                <w:rFonts w:hint="eastAsia"/>
              </w:rPr>
              <w:t>宏定义</w:t>
            </w:r>
          </w:p>
        </w:tc>
        <w:tc>
          <w:tcPr>
            <w:tcW w:w="3428" w:type="dxa"/>
            <w:shd w:val="clear" w:color="auto" w:fill="E3F2D9" w:themeFill="accent4" w:themeFillTint="32"/>
          </w:tcPr>
          <w:p w14:paraId="4BBAE671">
            <w:pPr>
              <w:pStyle w:val="19"/>
              <w:numPr>
                <w:ilvl w:val="0"/>
                <w:numId w:val="0"/>
              </w:numPr>
              <w:jc w:val="center"/>
            </w:pPr>
            <w:r>
              <w:rPr>
                <w:rFonts w:hint="eastAsia"/>
              </w:rPr>
              <w:t>说明</w:t>
            </w:r>
          </w:p>
        </w:tc>
      </w:tr>
      <w:tr w14:paraId="33D87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6A6B8F73">
            <w:pPr>
              <w:pStyle w:val="19"/>
              <w:numPr>
                <w:ilvl w:val="0"/>
                <w:numId w:val="0"/>
              </w:numPr>
              <w:jc w:val="center"/>
            </w:pPr>
            <w:r>
              <w:t>S_IRUSR</w:t>
            </w:r>
          </w:p>
        </w:tc>
        <w:tc>
          <w:tcPr>
            <w:tcW w:w="3389" w:type="dxa"/>
          </w:tcPr>
          <w:p w14:paraId="3B6B179A">
            <w:pPr>
              <w:pStyle w:val="19"/>
              <w:numPr>
                <w:ilvl w:val="0"/>
                <w:numId w:val="0"/>
              </w:numPr>
              <w:rPr>
                <w:b w:val="0"/>
                <w:bCs w:val="0"/>
              </w:rPr>
            </w:pPr>
            <w:r>
              <w:rPr>
                <w:b w:val="0"/>
                <w:bCs w:val="0"/>
              </w:rPr>
              <w:t>允许文件所属者读文件</w:t>
            </w:r>
          </w:p>
        </w:tc>
        <w:tc>
          <w:tcPr>
            <w:tcW w:w="1219" w:type="dxa"/>
            <w:shd w:val="clear" w:color="auto" w:fill="DBE3F4" w:themeFill="accent1" w:themeFillTint="32"/>
          </w:tcPr>
          <w:p w14:paraId="16754D35">
            <w:pPr>
              <w:pStyle w:val="19"/>
              <w:numPr>
                <w:ilvl w:val="0"/>
                <w:numId w:val="0"/>
              </w:numPr>
              <w:jc w:val="center"/>
            </w:pPr>
            <w:r>
              <w:t>S_IROTH</w:t>
            </w:r>
          </w:p>
        </w:tc>
        <w:tc>
          <w:tcPr>
            <w:tcW w:w="3428" w:type="dxa"/>
          </w:tcPr>
          <w:p w14:paraId="2D1FB110">
            <w:pPr>
              <w:pStyle w:val="19"/>
              <w:numPr>
                <w:ilvl w:val="0"/>
                <w:numId w:val="0"/>
              </w:numPr>
              <w:rPr>
                <w:b w:val="0"/>
                <w:bCs w:val="0"/>
              </w:rPr>
            </w:pPr>
            <w:r>
              <w:rPr>
                <w:b w:val="0"/>
                <w:bCs w:val="0"/>
              </w:rPr>
              <w:t>允许其他用户读文件</w:t>
            </w:r>
          </w:p>
        </w:tc>
      </w:tr>
      <w:tr w14:paraId="45221E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13962B7E">
            <w:pPr>
              <w:pStyle w:val="19"/>
              <w:numPr>
                <w:ilvl w:val="0"/>
                <w:numId w:val="0"/>
              </w:numPr>
              <w:jc w:val="center"/>
            </w:pPr>
            <w:r>
              <w:t>S_IWUSR</w:t>
            </w:r>
          </w:p>
        </w:tc>
        <w:tc>
          <w:tcPr>
            <w:tcW w:w="3389" w:type="dxa"/>
          </w:tcPr>
          <w:p w14:paraId="030F3C92">
            <w:pPr>
              <w:pStyle w:val="19"/>
              <w:numPr>
                <w:ilvl w:val="0"/>
                <w:numId w:val="0"/>
              </w:numPr>
              <w:rPr>
                <w:b w:val="0"/>
                <w:bCs w:val="0"/>
              </w:rPr>
            </w:pPr>
            <w:r>
              <w:rPr>
                <w:b w:val="0"/>
                <w:bCs w:val="0"/>
              </w:rPr>
              <w:t>允许文件所属者写文件</w:t>
            </w:r>
          </w:p>
        </w:tc>
        <w:tc>
          <w:tcPr>
            <w:tcW w:w="1219" w:type="dxa"/>
            <w:shd w:val="clear" w:color="auto" w:fill="DBE3F4" w:themeFill="accent1" w:themeFillTint="32"/>
          </w:tcPr>
          <w:p w14:paraId="7A935E90">
            <w:pPr>
              <w:pStyle w:val="19"/>
              <w:numPr>
                <w:ilvl w:val="0"/>
                <w:numId w:val="0"/>
              </w:numPr>
              <w:jc w:val="center"/>
            </w:pPr>
            <w:r>
              <w:t>S_IWOTH</w:t>
            </w:r>
          </w:p>
        </w:tc>
        <w:tc>
          <w:tcPr>
            <w:tcW w:w="3428" w:type="dxa"/>
          </w:tcPr>
          <w:p w14:paraId="029FBCFE">
            <w:pPr>
              <w:pStyle w:val="19"/>
              <w:numPr>
                <w:ilvl w:val="0"/>
                <w:numId w:val="0"/>
              </w:numPr>
              <w:rPr>
                <w:b w:val="0"/>
                <w:bCs w:val="0"/>
              </w:rPr>
            </w:pPr>
            <w:r>
              <w:rPr>
                <w:b w:val="0"/>
                <w:bCs w:val="0"/>
              </w:rPr>
              <w:t>允许其他用户写文件</w:t>
            </w:r>
          </w:p>
        </w:tc>
      </w:tr>
      <w:tr w14:paraId="38C4F1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48F67113">
            <w:pPr>
              <w:pStyle w:val="19"/>
              <w:numPr>
                <w:ilvl w:val="0"/>
                <w:numId w:val="0"/>
              </w:numPr>
              <w:jc w:val="center"/>
            </w:pPr>
            <w:r>
              <w:t>S_IXUSR</w:t>
            </w:r>
          </w:p>
        </w:tc>
        <w:tc>
          <w:tcPr>
            <w:tcW w:w="3389" w:type="dxa"/>
          </w:tcPr>
          <w:p w14:paraId="315CD433">
            <w:pPr>
              <w:pStyle w:val="19"/>
              <w:numPr>
                <w:ilvl w:val="0"/>
                <w:numId w:val="0"/>
              </w:numPr>
              <w:rPr>
                <w:b w:val="0"/>
                <w:bCs w:val="0"/>
              </w:rPr>
            </w:pPr>
            <w:r>
              <w:rPr>
                <w:b w:val="0"/>
                <w:bCs w:val="0"/>
              </w:rPr>
              <w:t>允许文件所属者执行文件</w:t>
            </w:r>
          </w:p>
        </w:tc>
        <w:tc>
          <w:tcPr>
            <w:tcW w:w="1219" w:type="dxa"/>
            <w:shd w:val="clear" w:color="auto" w:fill="DBE3F4" w:themeFill="accent1" w:themeFillTint="32"/>
          </w:tcPr>
          <w:p w14:paraId="51456A63">
            <w:pPr>
              <w:pStyle w:val="19"/>
              <w:numPr>
                <w:ilvl w:val="0"/>
                <w:numId w:val="0"/>
              </w:numPr>
              <w:jc w:val="center"/>
            </w:pPr>
            <w:r>
              <w:t>S_IXOTH</w:t>
            </w:r>
          </w:p>
        </w:tc>
        <w:tc>
          <w:tcPr>
            <w:tcW w:w="3428" w:type="dxa"/>
          </w:tcPr>
          <w:p w14:paraId="6F0F4B34">
            <w:pPr>
              <w:pStyle w:val="19"/>
              <w:numPr>
                <w:ilvl w:val="0"/>
                <w:numId w:val="0"/>
              </w:numPr>
              <w:rPr>
                <w:b w:val="0"/>
                <w:bCs w:val="0"/>
              </w:rPr>
            </w:pPr>
            <w:r>
              <w:rPr>
                <w:b w:val="0"/>
                <w:bCs w:val="0"/>
              </w:rPr>
              <w:t>允许其他用户执行文件</w:t>
            </w:r>
          </w:p>
        </w:tc>
      </w:tr>
      <w:tr w14:paraId="67EA70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7677F69F">
            <w:pPr>
              <w:pStyle w:val="19"/>
              <w:numPr>
                <w:ilvl w:val="0"/>
                <w:numId w:val="0"/>
              </w:numPr>
              <w:jc w:val="center"/>
            </w:pPr>
            <w:r>
              <w:t>S_IRWXU</w:t>
            </w:r>
          </w:p>
        </w:tc>
        <w:tc>
          <w:tcPr>
            <w:tcW w:w="3389" w:type="dxa"/>
          </w:tcPr>
          <w:p w14:paraId="733D393B">
            <w:pPr>
              <w:pStyle w:val="19"/>
              <w:numPr>
                <w:ilvl w:val="0"/>
                <w:numId w:val="0"/>
              </w:numPr>
              <w:rPr>
                <w:b w:val="0"/>
                <w:bCs w:val="0"/>
              </w:rPr>
            </w:pPr>
            <w:r>
              <w:rPr>
                <w:b w:val="0"/>
                <w:bCs w:val="0"/>
              </w:rPr>
              <w:t>允许文件所属者读、写、执行文件</w:t>
            </w:r>
          </w:p>
        </w:tc>
        <w:tc>
          <w:tcPr>
            <w:tcW w:w="1219" w:type="dxa"/>
            <w:shd w:val="clear" w:color="auto" w:fill="DBE3F4" w:themeFill="accent1" w:themeFillTint="32"/>
          </w:tcPr>
          <w:p w14:paraId="0EC975DC">
            <w:pPr>
              <w:pStyle w:val="19"/>
              <w:numPr>
                <w:ilvl w:val="0"/>
                <w:numId w:val="0"/>
              </w:numPr>
              <w:jc w:val="center"/>
            </w:pPr>
            <w:r>
              <w:t>S_IRWXO</w:t>
            </w:r>
          </w:p>
        </w:tc>
        <w:tc>
          <w:tcPr>
            <w:tcW w:w="3428" w:type="dxa"/>
          </w:tcPr>
          <w:p w14:paraId="61BB4246">
            <w:pPr>
              <w:pStyle w:val="19"/>
              <w:numPr>
                <w:ilvl w:val="0"/>
                <w:numId w:val="0"/>
              </w:numPr>
              <w:rPr>
                <w:b w:val="0"/>
                <w:bCs w:val="0"/>
              </w:rPr>
            </w:pPr>
            <w:r>
              <w:rPr>
                <w:b w:val="0"/>
                <w:bCs w:val="0"/>
              </w:rPr>
              <w:t>允许其他用户读、写、执行文件</w:t>
            </w:r>
          </w:p>
        </w:tc>
      </w:tr>
      <w:tr w14:paraId="07D66B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27FC7F09">
            <w:pPr>
              <w:pStyle w:val="19"/>
              <w:numPr>
                <w:ilvl w:val="0"/>
                <w:numId w:val="0"/>
              </w:numPr>
              <w:jc w:val="center"/>
            </w:pPr>
            <w:r>
              <w:t>S_IRGRP</w:t>
            </w:r>
          </w:p>
        </w:tc>
        <w:tc>
          <w:tcPr>
            <w:tcW w:w="3389" w:type="dxa"/>
          </w:tcPr>
          <w:p w14:paraId="1CA244CD">
            <w:pPr>
              <w:pStyle w:val="19"/>
              <w:numPr>
                <w:ilvl w:val="0"/>
                <w:numId w:val="0"/>
              </w:numPr>
              <w:rPr>
                <w:b w:val="0"/>
                <w:bCs w:val="0"/>
              </w:rPr>
            </w:pPr>
            <w:r>
              <w:rPr>
                <w:b w:val="0"/>
                <w:bCs w:val="0"/>
              </w:rPr>
              <w:t>允许同组用户读文件</w:t>
            </w:r>
          </w:p>
        </w:tc>
        <w:tc>
          <w:tcPr>
            <w:tcW w:w="1219" w:type="dxa"/>
            <w:shd w:val="clear" w:color="auto" w:fill="DBE3F4" w:themeFill="accent1" w:themeFillTint="32"/>
          </w:tcPr>
          <w:p w14:paraId="18363FB9">
            <w:pPr>
              <w:pStyle w:val="19"/>
              <w:numPr>
                <w:ilvl w:val="0"/>
                <w:numId w:val="0"/>
              </w:numPr>
              <w:jc w:val="center"/>
            </w:pPr>
            <w:r>
              <w:t>S_ISUID</w:t>
            </w:r>
          </w:p>
        </w:tc>
        <w:tc>
          <w:tcPr>
            <w:tcW w:w="3428" w:type="dxa"/>
          </w:tcPr>
          <w:p w14:paraId="7437481D">
            <w:pPr>
              <w:pStyle w:val="19"/>
              <w:numPr>
                <w:ilvl w:val="0"/>
                <w:numId w:val="0"/>
              </w:numPr>
              <w:rPr>
                <w:b w:val="0"/>
                <w:bCs w:val="0"/>
              </w:rPr>
            </w:pPr>
            <w:r>
              <w:rPr>
                <w:b w:val="0"/>
                <w:bCs w:val="0"/>
              </w:rPr>
              <w:t>set-user-ID（特殊权限）</w:t>
            </w:r>
          </w:p>
        </w:tc>
      </w:tr>
      <w:tr w14:paraId="475408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47DF8965">
            <w:pPr>
              <w:pStyle w:val="19"/>
              <w:numPr>
                <w:ilvl w:val="0"/>
                <w:numId w:val="0"/>
              </w:numPr>
              <w:jc w:val="center"/>
            </w:pPr>
            <w:r>
              <w:t>S_IWGRP</w:t>
            </w:r>
          </w:p>
        </w:tc>
        <w:tc>
          <w:tcPr>
            <w:tcW w:w="3389" w:type="dxa"/>
          </w:tcPr>
          <w:p w14:paraId="65A6BD68">
            <w:pPr>
              <w:pStyle w:val="19"/>
              <w:numPr>
                <w:ilvl w:val="0"/>
                <w:numId w:val="0"/>
              </w:numPr>
              <w:rPr>
                <w:b w:val="0"/>
                <w:bCs w:val="0"/>
              </w:rPr>
            </w:pPr>
            <w:r>
              <w:rPr>
                <w:b w:val="0"/>
                <w:bCs w:val="0"/>
              </w:rPr>
              <w:t>允许同组用户写文件</w:t>
            </w:r>
          </w:p>
        </w:tc>
        <w:tc>
          <w:tcPr>
            <w:tcW w:w="1219" w:type="dxa"/>
            <w:shd w:val="clear" w:color="auto" w:fill="DBE3F4" w:themeFill="accent1" w:themeFillTint="32"/>
          </w:tcPr>
          <w:p w14:paraId="48BD3731">
            <w:pPr>
              <w:pStyle w:val="19"/>
              <w:numPr>
                <w:ilvl w:val="0"/>
                <w:numId w:val="0"/>
              </w:numPr>
              <w:jc w:val="center"/>
            </w:pPr>
            <w:r>
              <w:t>S_ISGID</w:t>
            </w:r>
          </w:p>
        </w:tc>
        <w:tc>
          <w:tcPr>
            <w:tcW w:w="3428" w:type="dxa"/>
          </w:tcPr>
          <w:p w14:paraId="1DFB28AC">
            <w:pPr>
              <w:pStyle w:val="19"/>
              <w:numPr>
                <w:ilvl w:val="0"/>
                <w:numId w:val="0"/>
              </w:numPr>
              <w:rPr>
                <w:b w:val="0"/>
                <w:bCs w:val="0"/>
              </w:rPr>
            </w:pPr>
            <w:r>
              <w:rPr>
                <w:b w:val="0"/>
                <w:bCs w:val="0"/>
              </w:rPr>
              <w:t>set-group-ID（特殊权限</w:t>
            </w:r>
            <w:r>
              <w:rPr>
                <w:rFonts w:hint="eastAsia"/>
                <w:b w:val="0"/>
                <w:bCs w:val="0"/>
              </w:rPr>
              <w:t>）</w:t>
            </w:r>
          </w:p>
        </w:tc>
      </w:tr>
      <w:tr w14:paraId="01D12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7DC7C16E">
            <w:pPr>
              <w:pStyle w:val="19"/>
              <w:numPr>
                <w:ilvl w:val="0"/>
                <w:numId w:val="0"/>
              </w:numPr>
              <w:jc w:val="center"/>
            </w:pPr>
            <w:r>
              <w:t>S_IXGRP</w:t>
            </w:r>
          </w:p>
        </w:tc>
        <w:tc>
          <w:tcPr>
            <w:tcW w:w="3389" w:type="dxa"/>
          </w:tcPr>
          <w:p w14:paraId="7354A00E">
            <w:pPr>
              <w:pStyle w:val="19"/>
              <w:numPr>
                <w:ilvl w:val="0"/>
                <w:numId w:val="0"/>
              </w:numPr>
              <w:rPr>
                <w:b w:val="0"/>
                <w:bCs w:val="0"/>
              </w:rPr>
            </w:pPr>
            <w:r>
              <w:rPr>
                <w:b w:val="0"/>
                <w:bCs w:val="0"/>
              </w:rPr>
              <w:t>允许同组用户执行文件</w:t>
            </w:r>
          </w:p>
        </w:tc>
        <w:tc>
          <w:tcPr>
            <w:tcW w:w="1219" w:type="dxa"/>
            <w:shd w:val="clear" w:color="auto" w:fill="DBE3F4" w:themeFill="accent1" w:themeFillTint="32"/>
          </w:tcPr>
          <w:p w14:paraId="108D261C">
            <w:pPr>
              <w:pStyle w:val="19"/>
              <w:numPr>
                <w:ilvl w:val="0"/>
                <w:numId w:val="0"/>
              </w:numPr>
              <w:jc w:val="center"/>
            </w:pPr>
            <w:r>
              <w:t>S_ISVTX</w:t>
            </w:r>
          </w:p>
        </w:tc>
        <w:tc>
          <w:tcPr>
            <w:tcW w:w="3428" w:type="dxa"/>
          </w:tcPr>
          <w:p w14:paraId="11FBBEBD">
            <w:pPr>
              <w:pStyle w:val="19"/>
              <w:numPr>
                <w:ilvl w:val="0"/>
                <w:numId w:val="0"/>
              </w:numPr>
              <w:rPr>
                <w:b w:val="0"/>
                <w:bCs w:val="0"/>
              </w:rPr>
            </w:pPr>
            <w:r>
              <w:rPr>
                <w:b w:val="0"/>
                <w:bCs w:val="0"/>
              </w:rPr>
              <w:t>sticky（特殊权限）</w:t>
            </w:r>
          </w:p>
        </w:tc>
      </w:tr>
      <w:tr w14:paraId="730C8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4FA56007">
            <w:pPr>
              <w:pStyle w:val="19"/>
              <w:numPr>
                <w:ilvl w:val="0"/>
                <w:numId w:val="0"/>
              </w:numPr>
              <w:jc w:val="center"/>
            </w:pPr>
            <w:r>
              <w:t>S_IRWXG</w:t>
            </w:r>
          </w:p>
        </w:tc>
        <w:tc>
          <w:tcPr>
            <w:tcW w:w="3389" w:type="dxa"/>
          </w:tcPr>
          <w:p w14:paraId="1661CBDB">
            <w:pPr>
              <w:pStyle w:val="19"/>
              <w:numPr>
                <w:ilvl w:val="0"/>
                <w:numId w:val="0"/>
              </w:numPr>
              <w:rPr>
                <w:b w:val="0"/>
                <w:bCs w:val="0"/>
              </w:rPr>
            </w:pPr>
            <w:r>
              <w:rPr>
                <w:b w:val="0"/>
                <w:bCs w:val="0"/>
              </w:rPr>
              <w:t>允许同组用户读、写、执行文件</w:t>
            </w:r>
          </w:p>
        </w:tc>
        <w:tc>
          <w:tcPr>
            <w:tcW w:w="1219" w:type="dxa"/>
            <w:shd w:val="clear" w:color="auto" w:fill="DBE3F4" w:themeFill="accent1" w:themeFillTint="32"/>
          </w:tcPr>
          <w:p w14:paraId="40D65CD6">
            <w:pPr>
              <w:pStyle w:val="19"/>
              <w:numPr>
                <w:ilvl w:val="0"/>
                <w:numId w:val="0"/>
              </w:numPr>
              <w:jc w:val="center"/>
            </w:pPr>
          </w:p>
        </w:tc>
        <w:tc>
          <w:tcPr>
            <w:tcW w:w="3428" w:type="dxa"/>
          </w:tcPr>
          <w:p w14:paraId="7AB45422">
            <w:pPr>
              <w:pStyle w:val="19"/>
              <w:numPr>
                <w:ilvl w:val="0"/>
                <w:numId w:val="0"/>
              </w:numPr>
              <w:rPr>
                <w:b w:val="0"/>
                <w:bCs w:val="0"/>
              </w:rPr>
            </w:pPr>
          </w:p>
        </w:tc>
      </w:tr>
    </w:tbl>
    <w:p w14:paraId="429A4AE4">
      <w:pPr>
        <w:pStyle w:val="19"/>
        <w:numPr>
          <w:ilvl w:val="0"/>
          <w:numId w:val="0"/>
        </w:numPr>
        <w:rPr>
          <w:b w:val="0"/>
          <w:bCs w:val="0"/>
        </w:rPr>
      </w:pPr>
      <w:r>
        <w:rPr>
          <w:rFonts w:hint="eastAsia"/>
        </w:rPr>
        <w:t>open()函数使用示例</w:t>
      </w:r>
      <w:r>
        <w:rPr>
          <w:rFonts w:hint="eastAsia"/>
          <w:b w:val="0"/>
          <w:bCs w:val="0"/>
        </w:rPr>
        <w:t>：（返回值为文件描述符）</w:t>
      </w:r>
    </w:p>
    <w:p w14:paraId="3437F042">
      <w:pPr>
        <w:pStyle w:val="19"/>
        <w:numPr>
          <w:ilvl w:val="0"/>
          <w:numId w:val="0"/>
        </w:numPr>
        <w:ind w:firstLine="420"/>
        <w:rPr>
          <w:b w:val="0"/>
          <w:bCs w:val="0"/>
        </w:rPr>
      </w:pPr>
      <w:r>
        <w:rPr>
          <w:rFonts w:hint="eastAsia"/>
          <w:b w:val="0"/>
          <w:bCs w:val="0"/>
        </w:rPr>
        <w:t>1）以只读方式打开当前目录下的app.c文件：</w:t>
      </w:r>
    </w:p>
    <w:p w14:paraId="6108EF3D">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lang w:val="en-US" w:eastAsia="zh-CN"/>
        </w:rPr>
        <w:t>i</w:t>
      </w:r>
      <w:r>
        <w:rPr>
          <w:b w:val="0"/>
          <w:bCs w:val="0"/>
          <w:color w:val="2E54A1" w:themeColor="accent1" w:themeShade="BF"/>
        </w:rPr>
        <w:t>nt fd = open("./app.c", O_RDONLY)</w:t>
      </w:r>
    </w:p>
    <w:p w14:paraId="2ECEDA24">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if (-1 == fd)</w:t>
      </w:r>
    </w:p>
    <w:p w14:paraId="50936EE5">
      <w:pPr>
        <w:pStyle w:val="19"/>
        <w:numPr>
          <w:ilvl w:val="0"/>
          <w:numId w:val="0"/>
        </w:numPr>
        <w:spacing w:line="240" w:lineRule="auto"/>
        <w:ind w:left="1260" w:leftChars="0" w:firstLine="420"/>
        <w:rPr>
          <w:rFonts w:hint="default" w:eastAsia="楷体"/>
          <w:b w:val="0"/>
          <w:bCs w:val="0"/>
          <w:color w:val="2E54A1" w:themeColor="accent1" w:themeShade="BF"/>
          <w:lang w:val="en-US" w:eastAsia="zh-CN"/>
        </w:rPr>
      </w:pPr>
      <w:r>
        <w:rPr>
          <w:b w:val="0"/>
          <w:bCs w:val="0"/>
          <w:color w:val="2E54A1" w:themeColor="accent1" w:themeShade="BF"/>
        </w:rPr>
        <w:t>return fd;</w:t>
      </w:r>
    </w:p>
    <w:p w14:paraId="43121C89">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14:paraId="28DD8957">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int fd = open("/home/dengtao/hello", O_RDWR | O_NOFOLLOW);</w:t>
      </w:r>
    </w:p>
    <w:p w14:paraId="55EA92B7">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if (-1 == fd)</w:t>
      </w:r>
    </w:p>
    <w:p w14:paraId="230B5498">
      <w:pPr>
        <w:pStyle w:val="19"/>
        <w:numPr>
          <w:ilvl w:val="0"/>
          <w:numId w:val="0"/>
        </w:numPr>
        <w:spacing w:line="240" w:lineRule="auto"/>
        <w:ind w:left="1260" w:leftChars="0" w:firstLine="420"/>
        <w:rPr>
          <w:b w:val="0"/>
          <w:bCs w:val="0"/>
          <w:color w:val="2E54A1" w:themeColor="accent1" w:themeShade="BF"/>
        </w:rPr>
      </w:pPr>
      <w:r>
        <w:rPr>
          <w:b w:val="0"/>
          <w:bCs w:val="0"/>
          <w:color w:val="2E54A1" w:themeColor="accent1" w:themeShade="BF"/>
        </w:rPr>
        <w:t>return fd;</w:t>
      </w:r>
    </w:p>
    <w:p w14:paraId="04B90418">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14:paraId="48DEBB06">
      <w:pPr>
        <w:pStyle w:val="19"/>
        <w:numPr>
          <w:ilvl w:val="0"/>
          <w:numId w:val="0"/>
        </w:numPr>
        <w:ind w:left="420" w:firstLine="420"/>
        <w:rPr>
          <w:b w:val="0"/>
          <w:bCs w:val="0"/>
        </w:rPr>
      </w:pPr>
      <w:r>
        <w:rPr>
          <w:rFonts w:hint="eastAsia"/>
          <w:b w:val="0"/>
          <w:bCs w:val="0"/>
        </w:rPr>
        <w:t>文件所属者拥有读、写、执行权限；同组用户与其他用户只有读权限：</w:t>
      </w:r>
    </w:p>
    <w:p w14:paraId="23B9B8C3">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int fd = open("/home/dengtao/hello", O_RDWR | O_CREAT, S_IRWXU | S_IRGRP | S_IROTH);</w:t>
      </w:r>
    </w:p>
    <w:p w14:paraId="26F1D3AE">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if (-1 == fd)</w:t>
      </w:r>
    </w:p>
    <w:p w14:paraId="26526E96">
      <w:pPr>
        <w:pStyle w:val="19"/>
        <w:numPr>
          <w:ilvl w:val="0"/>
          <w:numId w:val="0"/>
        </w:numPr>
        <w:spacing w:line="240" w:lineRule="auto"/>
        <w:ind w:left="1260" w:leftChars="0" w:firstLine="420"/>
        <w:rPr>
          <w:b w:val="0"/>
          <w:bCs w:val="0"/>
          <w:color w:val="2E54A1" w:themeColor="accent1" w:themeShade="BF"/>
        </w:rPr>
      </w:pPr>
      <w:r>
        <w:rPr>
          <w:b w:val="0"/>
          <w:bCs w:val="0"/>
          <w:color w:val="2E54A1" w:themeColor="accent1" w:themeShade="BF"/>
        </w:rPr>
        <w:t>return fd;</w:t>
      </w:r>
    </w:p>
    <w:p w14:paraId="4369490F">
      <w:pPr>
        <w:pStyle w:val="19"/>
        <w:numPr>
          <w:ilvl w:val="0"/>
          <w:numId w:val="53"/>
        </w:numPr>
      </w:pPr>
      <w:r>
        <w:rPr>
          <w:rFonts w:hint="eastAsia"/>
        </w:rPr>
        <w:t>write写文件</w:t>
      </w:r>
    </w:p>
    <w:p w14:paraId="392492C0">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E54A1"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14:paraId="4B1EA278">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7"/>
                    <a:stretch>
                      <a:fillRect/>
                    </a:stretch>
                  </pic:blipFill>
                  <pic:spPr>
                    <a:xfrm>
                      <a:off x="0" y="0"/>
                      <a:ext cx="4255770" cy="892175"/>
                    </a:xfrm>
                    <a:prstGeom prst="rect">
                      <a:avLst/>
                    </a:prstGeom>
                    <a:noFill/>
                    <a:ln>
                      <a:noFill/>
                    </a:ln>
                  </pic:spPr>
                </pic:pic>
              </a:graphicData>
            </a:graphic>
          </wp:inline>
        </w:drawing>
      </w:r>
    </w:p>
    <w:p w14:paraId="714BC3D0">
      <w:pPr>
        <w:pStyle w:val="19"/>
        <w:numPr>
          <w:ilvl w:val="0"/>
          <w:numId w:val="53"/>
        </w:numPr>
      </w:pPr>
      <w:r>
        <w:rPr>
          <w:rFonts w:hint="eastAsia"/>
        </w:rPr>
        <w:t>read读文件</w:t>
      </w:r>
    </w:p>
    <w:p w14:paraId="02A3E3D3">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E54A1"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读取成功则返回读取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14:paraId="6467C06F">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8"/>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14:paraId="7B4E57A9">
      <w:pPr>
        <w:pStyle w:val="19"/>
        <w:numPr>
          <w:ilvl w:val="0"/>
          <w:numId w:val="53"/>
        </w:numPr>
      </w:pPr>
      <w:r>
        <w:rPr>
          <w:rFonts w:hint="eastAsia"/>
        </w:rPr>
        <w:t>close关闭文件</w:t>
      </w:r>
    </w:p>
    <w:p w14:paraId="0785F079">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E54A1"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14:paraId="38671206">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9"/>
                    <a:stretch>
                      <a:fillRect/>
                    </a:stretch>
                  </pic:blipFill>
                  <pic:spPr>
                    <a:xfrm>
                      <a:off x="0" y="0"/>
                      <a:ext cx="3978275" cy="875030"/>
                    </a:xfrm>
                    <a:prstGeom prst="rect">
                      <a:avLst/>
                    </a:prstGeom>
                    <a:noFill/>
                    <a:ln>
                      <a:noFill/>
                    </a:ln>
                  </pic:spPr>
                </pic:pic>
              </a:graphicData>
            </a:graphic>
          </wp:inline>
        </w:drawing>
      </w:r>
    </w:p>
    <w:p w14:paraId="652B2F44">
      <w:pPr>
        <w:pStyle w:val="19"/>
        <w:numPr>
          <w:ilvl w:val="0"/>
          <w:numId w:val="53"/>
        </w:numPr>
      </w:pPr>
      <w:r>
        <w:rPr>
          <w:rFonts w:hint="eastAsia"/>
        </w:rPr>
        <w:t>leek()设置偏移量</w:t>
      </w:r>
    </w:p>
    <w:p w14:paraId="44C141A8">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E54A1" w:themeColor="accent1" w:themeShade="BF"/>
        </w:rPr>
        <w:t>#include &lt;sys/types.h&gt;、#include &lt;unistd.h&gt;</w:t>
      </w:r>
      <w:r>
        <w:rPr>
          <w:rFonts w:hint="eastAsia"/>
          <w:b w:val="0"/>
          <w:bCs w:val="0"/>
        </w:rPr>
        <w:t>，</w:t>
      </w:r>
    </w:p>
    <w:p w14:paraId="4500B0D5">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14:paraId="468CBD4F">
      <w:pPr>
        <w:pStyle w:val="19"/>
        <w:numPr>
          <w:ilvl w:val="0"/>
          <w:numId w:val="54"/>
        </w:numPr>
        <w:ind w:left="0" w:firstLine="420"/>
        <w:rPr>
          <w:b w:val="0"/>
          <w:bCs w:val="0"/>
        </w:rPr>
      </w:pPr>
      <w:r>
        <w:rPr>
          <w:rFonts w:hint="eastAsia"/>
        </w:rPr>
        <w:t>SEEK_SET</w:t>
      </w:r>
      <w:r>
        <w:rPr>
          <w:rFonts w:hint="eastAsia"/>
          <w:b w:val="0"/>
          <w:bCs w:val="0"/>
        </w:rPr>
        <w:t>：读写偏移量将指向 offset 字节位置处（从文件头部开始算）。</w:t>
      </w:r>
    </w:p>
    <w:p w14:paraId="2047690D">
      <w:pPr>
        <w:pStyle w:val="19"/>
        <w:numPr>
          <w:ilvl w:val="0"/>
          <w:numId w:val="5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14:paraId="6E95DA08">
      <w:pPr>
        <w:pStyle w:val="19"/>
        <w:numPr>
          <w:ilvl w:val="0"/>
          <w:numId w:val="0"/>
        </w:numPr>
        <w:ind w:left="840" w:firstLine="420"/>
        <w:rPr>
          <w:b w:val="0"/>
          <w:bCs w:val="0"/>
        </w:rPr>
      </w:pPr>
      <w:r>
        <w:rPr>
          <w:rFonts w:hint="eastAsia"/>
          <w:b w:val="0"/>
          <w:bCs w:val="0"/>
        </w:rPr>
        <w:t>表示往后偏移，如果是负数则表示往前偏移。</w:t>
      </w:r>
    </w:p>
    <w:p w14:paraId="05DA5B99">
      <w:pPr>
        <w:pStyle w:val="19"/>
        <w:numPr>
          <w:ilvl w:val="0"/>
          <w:numId w:val="5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14:paraId="24F8A545">
      <w:pPr>
        <w:pStyle w:val="19"/>
        <w:numPr>
          <w:ilvl w:val="0"/>
          <w:numId w:val="0"/>
        </w:numPr>
        <w:ind w:left="840" w:firstLine="420"/>
        <w:rPr>
          <w:b w:val="0"/>
          <w:bCs w:val="0"/>
        </w:rPr>
      </w:pPr>
      <w:r>
        <w:rPr>
          <w:rFonts w:hint="eastAsia"/>
          <w:b w:val="0"/>
          <w:bCs w:val="0"/>
        </w:rPr>
        <w:t>示往后偏移、如果是负数则表示往前偏移。</w:t>
      </w:r>
    </w:p>
    <w:p w14:paraId="71E913BE">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0"/>
                    <a:stretch>
                      <a:fillRect/>
                    </a:stretch>
                  </pic:blipFill>
                  <pic:spPr>
                    <a:xfrm>
                      <a:off x="0" y="0"/>
                      <a:ext cx="4003675" cy="967105"/>
                    </a:xfrm>
                    <a:prstGeom prst="rect">
                      <a:avLst/>
                    </a:prstGeom>
                    <a:noFill/>
                    <a:ln>
                      <a:noFill/>
                    </a:ln>
                  </pic:spPr>
                </pic:pic>
              </a:graphicData>
            </a:graphic>
          </wp:inline>
        </w:drawing>
      </w:r>
    </w:p>
    <w:p w14:paraId="15A74B66">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14:paraId="4E0446C5">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14:paraId="151BCEAF">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14:paraId="512D37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14:paraId="66D4BE41">
            <w:pPr>
              <w:pStyle w:val="19"/>
              <w:numPr>
                <w:ilvl w:val="0"/>
                <w:numId w:val="55"/>
              </w:numPr>
              <w:ind w:left="570"/>
              <w:rPr>
                <w:b w:val="0"/>
                <w:bCs w:val="0"/>
              </w:rPr>
            </w:pPr>
            <w:r>
              <w:rPr>
                <w:b w:val="0"/>
                <w:bCs w:val="0"/>
              </w:rPr>
              <w:t>将读写位置移动到文件开头处：</w:t>
            </w:r>
          </w:p>
          <w:p w14:paraId="0A93A3AD">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off_t off = lseek(fd, 0, SEEK_SET);</w:t>
            </w:r>
          </w:p>
          <w:p w14:paraId="5CFAD214">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if (-1 == off)</w:t>
            </w:r>
          </w:p>
          <w:p w14:paraId="1D5A25E1">
            <w:pPr>
              <w:pStyle w:val="19"/>
              <w:numPr>
                <w:ilvl w:val="0"/>
                <w:numId w:val="0"/>
              </w:numPr>
              <w:spacing w:line="240" w:lineRule="auto"/>
              <w:ind w:firstLine="1080" w:firstLineChars="600"/>
              <w:rPr>
                <w:b w:val="0"/>
                <w:bCs w:val="0"/>
              </w:rPr>
            </w:pPr>
            <w:r>
              <w:rPr>
                <w:b w:val="0"/>
                <w:bCs w:val="0"/>
                <w:color w:val="2E54A1" w:themeColor="accent1" w:themeShade="BF"/>
              </w:rPr>
              <w:t>return -1;</w:t>
            </w:r>
          </w:p>
        </w:tc>
        <w:tc>
          <w:tcPr>
            <w:tcW w:w="4045" w:type="dxa"/>
          </w:tcPr>
          <w:p w14:paraId="266BEFB2">
            <w:pPr>
              <w:pStyle w:val="19"/>
              <w:numPr>
                <w:ilvl w:val="0"/>
                <w:numId w:val="55"/>
              </w:numPr>
              <w:ind w:left="570"/>
              <w:rPr>
                <w:b w:val="0"/>
                <w:bCs w:val="0"/>
              </w:rPr>
            </w:pPr>
            <w:r>
              <w:rPr>
                <w:b w:val="0"/>
                <w:bCs w:val="0"/>
              </w:rPr>
              <w:t>将读写位置移动到文件末尾：</w:t>
            </w:r>
          </w:p>
          <w:p w14:paraId="15D75A08">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off_t off = lseek(fd, 0, SEEK_END);</w:t>
            </w:r>
          </w:p>
          <w:p w14:paraId="01A59AA2">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if (-1 == off)</w:t>
            </w:r>
          </w:p>
          <w:p w14:paraId="4929F565">
            <w:pPr>
              <w:pStyle w:val="19"/>
              <w:numPr>
                <w:ilvl w:val="0"/>
                <w:numId w:val="0"/>
              </w:numPr>
              <w:spacing w:line="240" w:lineRule="auto"/>
              <w:ind w:firstLine="1080" w:firstLineChars="600"/>
              <w:rPr>
                <w:b w:val="0"/>
                <w:bCs w:val="0"/>
                <w:color w:val="2E54A1" w:themeColor="accent1" w:themeShade="BF"/>
              </w:rPr>
            </w:pPr>
            <w:r>
              <w:rPr>
                <w:b w:val="0"/>
                <w:bCs w:val="0"/>
                <w:color w:val="2E54A1" w:themeColor="accent1" w:themeShade="BF"/>
              </w:rPr>
              <w:t>return -1;</w:t>
            </w:r>
          </w:p>
          <w:p w14:paraId="69B7F48A">
            <w:pPr>
              <w:pStyle w:val="19"/>
              <w:numPr>
                <w:ilvl w:val="0"/>
                <w:numId w:val="0"/>
              </w:numPr>
              <w:spacing w:line="240" w:lineRule="auto"/>
              <w:ind w:firstLine="1080" w:firstLineChars="600"/>
              <w:rPr>
                <w:b w:val="0"/>
                <w:bCs w:val="0"/>
                <w:color w:val="2E54A1" w:themeColor="accent1" w:themeShade="BF"/>
              </w:rPr>
            </w:pPr>
          </w:p>
        </w:tc>
      </w:tr>
      <w:tr w14:paraId="2DCDDB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14:paraId="4EA62DFD">
            <w:pPr>
              <w:pStyle w:val="19"/>
              <w:numPr>
                <w:ilvl w:val="0"/>
                <w:numId w:val="55"/>
              </w:numPr>
              <w:ind w:left="570"/>
              <w:rPr>
                <w:b w:val="0"/>
                <w:bCs w:val="0"/>
              </w:rPr>
            </w:pPr>
            <w:r>
              <w:rPr>
                <w:b w:val="0"/>
                <w:bCs w:val="0"/>
              </w:rPr>
              <w:t>将读写位置移动到偏移文件开头 100 个字节处</w:t>
            </w:r>
            <w:r>
              <w:rPr>
                <w:rFonts w:hint="eastAsia"/>
                <w:b w:val="0"/>
                <w:bCs w:val="0"/>
              </w:rPr>
              <w:t>：</w:t>
            </w:r>
          </w:p>
          <w:p w14:paraId="583F2032">
            <w:pPr>
              <w:pStyle w:val="19"/>
              <w:numPr>
                <w:ilvl w:val="0"/>
                <w:numId w:val="0"/>
              </w:numPr>
              <w:ind w:firstLine="720" w:firstLineChars="400"/>
              <w:rPr>
                <w:b w:val="0"/>
                <w:bCs w:val="0"/>
                <w:color w:val="2E54A1" w:themeColor="accent1" w:themeShade="BF"/>
              </w:rPr>
            </w:pPr>
            <w:r>
              <w:rPr>
                <w:b w:val="0"/>
                <w:bCs w:val="0"/>
                <w:color w:val="2E54A1" w:themeColor="accent1" w:themeShade="BF"/>
              </w:rPr>
              <w:t>off_t off = lseek(fd, 100, SEEK_SET);</w:t>
            </w:r>
          </w:p>
          <w:p w14:paraId="08C2FD7A">
            <w:pPr>
              <w:pStyle w:val="19"/>
              <w:numPr>
                <w:ilvl w:val="0"/>
                <w:numId w:val="0"/>
              </w:numPr>
              <w:ind w:firstLine="720" w:firstLineChars="400"/>
              <w:rPr>
                <w:b w:val="0"/>
                <w:bCs w:val="0"/>
                <w:color w:val="2E54A1" w:themeColor="accent1" w:themeShade="BF"/>
              </w:rPr>
            </w:pPr>
            <w:r>
              <w:rPr>
                <w:b w:val="0"/>
                <w:bCs w:val="0"/>
                <w:color w:val="2E54A1" w:themeColor="accent1" w:themeShade="BF"/>
              </w:rPr>
              <w:t>if (-1 == off)</w:t>
            </w:r>
          </w:p>
          <w:p w14:paraId="3B82E698">
            <w:pPr>
              <w:pStyle w:val="19"/>
              <w:numPr>
                <w:ilvl w:val="0"/>
                <w:numId w:val="0"/>
              </w:numPr>
              <w:ind w:firstLine="1080" w:firstLineChars="600"/>
              <w:rPr>
                <w:b w:val="0"/>
                <w:bCs w:val="0"/>
              </w:rPr>
            </w:pPr>
            <w:r>
              <w:rPr>
                <w:b w:val="0"/>
                <w:bCs w:val="0"/>
                <w:color w:val="2E54A1" w:themeColor="accent1" w:themeShade="BF"/>
              </w:rPr>
              <w:t>return -1;</w:t>
            </w:r>
          </w:p>
        </w:tc>
        <w:tc>
          <w:tcPr>
            <w:tcW w:w="4045" w:type="dxa"/>
          </w:tcPr>
          <w:p w14:paraId="27D534AE">
            <w:pPr>
              <w:pStyle w:val="19"/>
              <w:numPr>
                <w:ilvl w:val="0"/>
                <w:numId w:val="55"/>
              </w:numPr>
              <w:ind w:left="570"/>
              <w:rPr>
                <w:b w:val="0"/>
                <w:bCs w:val="0"/>
              </w:rPr>
            </w:pPr>
            <w:r>
              <w:rPr>
                <w:b w:val="0"/>
                <w:bCs w:val="0"/>
              </w:rPr>
              <w:t>获取当前读写位置偏移量</w:t>
            </w:r>
            <w:r>
              <w:rPr>
                <w:rFonts w:hint="eastAsia"/>
                <w:b w:val="0"/>
                <w:bCs w:val="0"/>
              </w:rPr>
              <w:t>：</w:t>
            </w:r>
          </w:p>
          <w:p w14:paraId="3952BA6C">
            <w:pPr>
              <w:pStyle w:val="19"/>
              <w:numPr>
                <w:ilvl w:val="0"/>
                <w:numId w:val="0"/>
              </w:numPr>
              <w:ind w:firstLine="720" w:firstLineChars="400"/>
              <w:rPr>
                <w:b w:val="0"/>
                <w:bCs w:val="0"/>
                <w:color w:val="2E54A1" w:themeColor="accent1" w:themeShade="BF"/>
              </w:rPr>
            </w:pPr>
            <w:r>
              <w:rPr>
                <w:b w:val="0"/>
                <w:bCs w:val="0"/>
                <w:color w:val="2E54A1" w:themeColor="accent1" w:themeShade="BF"/>
              </w:rPr>
              <w:t>off_t off = lseek(fd, 0, SEEK_CUR);</w:t>
            </w:r>
          </w:p>
          <w:p w14:paraId="35C69874">
            <w:pPr>
              <w:pStyle w:val="19"/>
              <w:numPr>
                <w:ilvl w:val="0"/>
                <w:numId w:val="0"/>
              </w:numPr>
              <w:ind w:firstLine="720" w:firstLineChars="400"/>
              <w:rPr>
                <w:b w:val="0"/>
                <w:bCs w:val="0"/>
                <w:color w:val="2E54A1" w:themeColor="accent1" w:themeShade="BF"/>
              </w:rPr>
            </w:pPr>
            <w:r>
              <w:rPr>
                <w:b w:val="0"/>
                <w:bCs w:val="0"/>
                <w:color w:val="2E54A1" w:themeColor="accent1" w:themeShade="BF"/>
              </w:rPr>
              <w:t>if (-1 == off)</w:t>
            </w:r>
          </w:p>
          <w:p w14:paraId="1ED35E1A">
            <w:pPr>
              <w:pStyle w:val="19"/>
              <w:numPr>
                <w:ilvl w:val="0"/>
                <w:numId w:val="0"/>
              </w:numPr>
              <w:ind w:firstLine="1080" w:firstLineChars="600"/>
              <w:rPr>
                <w:b w:val="0"/>
                <w:bCs w:val="0"/>
              </w:rPr>
            </w:pPr>
            <w:r>
              <w:rPr>
                <w:b w:val="0"/>
                <w:bCs w:val="0"/>
                <w:color w:val="2E54A1" w:themeColor="accent1" w:themeShade="BF"/>
              </w:rPr>
              <w:t>return -1;</w:t>
            </w:r>
          </w:p>
        </w:tc>
      </w:tr>
    </w:tbl>
    <w:p w14:paraId="317D3653">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4C7B38A9">
      <w:pPr>
        <w:numPr>
          <w:ilvl w:val="0"/>
          <w:numId w:val="53"/>
        </w:numPr>
        <w:ind w:left="360" w:leftChars="0" w:hanging="360" w:firstLineChars="0"/>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综合示例（处理表格）</w:t>
      </w:r>
    </w:p>
    <w:p w14:paraId="3A05DC53">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本小节使用前面介绍的文件IO处理一个score.csv文件（.csv是逗号分隔文件），文件中包含3名学生的成绩，我们需要对文件进行处理，计算出每名学生的总成绩，并对学生成绩进行评级，内容如下：</w:t>
      </w:r>
    </w:p>
    <w:p w14:paraId="66E7B417">
      <w:pPr>
        <w:numPr>
          <w:numId w:val="0"/>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drawing>
          <wp:inline distT="0" distB="0" distL="114300" distR="114300">
            <wp:extent cx="3427730" cy="749935"/>
            <wp:effectExtent l="0" t="0" r="1270" b="12065"/>
            <wp:docPr id="10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3"/>
                    <pic:cNvPicPr>
                      <a:picLocks noChangeAspect="1"/>
                    </pic:cNvPicPr>
                  </pic:nvPicPr>
                  <pic:blipFill>
                    <a:blip r:embed="rId481"/>
                    <a:stretch>
                      <a:fillRect/>
                    </a:stretch>
                  </pic:blipFill>
                  <pic:spPr>
                    <a:xfrm>
                      <a:off x="0" y="0"/>
                      <a:ext cx="3427730" cy="749935"/>
                    </a:xfrm>
                    <a:prstGeom prst="rect">
                      <a:avLst/>
                    </a:prstGeom>
                    <a:noFill/>
                    <a:ln>
                      <a:noFill/>
                    </a:ln>
                  </pic:spPr>
                </pic:pic>
              </a:graphicData>
            </a:graphic>
          </wp:inline>
        </w:drawing>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lang w:val="en-US" w:eastAsia="zh-CN"/>
        </w:rPr>
        <w:drawing>
          <wp:inline distT="0" distB="0" distL="114300" distR="114300">
            <wp:extent cx="1635125" cy="747395"/>
            <wp:effectExtent l="0" t="0" r="10795" b="14605"/>
            <wp:docPr id="10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4"/>
                    <pic:cNvPicPr>
                      <a:picLocks noChangeAspect="1"/>
                    </pic:cNvPicPr>
                  </pic:nvPicPr>
                  <pic:blipFill>
                    <a:blip r:embed="rId482"/>
                    <a:srcRect r="46327"/>
                    <a:stretch>
                      <a:fillRect/>
                    </a:stretch>
                  </pic:blipFill>
                  <pic:spPr>
                    <a:xfrm>
                      <a:off x="0" y="0"/>
                      <a:ext cx="1635125" cy="747395"/>
                    </a:xfrm>
                    <a:prstGeom prst="rect">
                      <a:avLst/>
                    </a:prstGeom>
                    <a:noFill/>
                    <a:ln>
                      <a:noFill/>
                    </a:ln>
                  </pic:spPr>
                </pic:pic>
              </a:graphicData>
            </a:graphic>
          </wp:inline>
        </w:drawing>
      </w:r>
    </w:p>
    <w:p w14:paraId="5D0E4133">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左图是使用excel打开的，右图是使用记事本打开的。首先梳理一下处理思路：</w:t>
      </w:r>
    </w:p>
    <w:p w14:paraId="035A0A5B">
      <w:pPr>
        <w:numPr>
          <w:ilvl w:val="0"/>
          <w:numId w:val="56"/>
        </w:numPr>
        <w:ind w:left="42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要处理文件，首先要使用open()函数打开score.csv文件；</w:t>
      </w:r>
    </w:p>
    <w:p w14:paraId="5D6DB6BB">
      <w:pPr>
        <w:numPr>
          <w:ilvl w:val="0"/>
          <w:numId w:val="56"/>
        </w:numPr>
        <w:ind w:left="42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接着使用read()函数读取文件，我们逐行读取并逐行处理；</w:t>
      </w:r>
    </w:p>
    <w:p w14:paraId="26B60740">
      <w:pPr>
        <w:numPr>
          <w:ilvl w:val="0"/>
          <w:numId w:val="56"/>
        </w:numPr>
        <w:ind w:left="42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文件处理完成后使用close()函数关闭文件。</w:t>
      </w:r>
    </w:p>
    <w:p w14:paraId="6E355238">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思路还是比较简单的，但编程时还有一些细节需要注意，下面开始编写程序。</w:t>
      </w:r>
    </w:p>
    <w:p w14:paraId="1A925C60">
      <w:pPr>
        <w:numPr>
          <w:numId w:val="0"/>
        </w:numP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2654300" cy="3613785"/>
            <wp:effectExtent l="0" t="0" r="0" b="0"/>
            <wp:docPr id="10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5"/>
                    <pic:cNvPicPr>
                      <a:picLocks noChangeAspect="1"/>
                    </pic:cNvPicPr>
                  </pic:nvPicPr>
                  <pic:blipFill>
                    <a:blip r:embed="rId483"/>
                    <a:srcRect t="14691" b="10926"/>
                    <a:stretch>
                      <a:fillRect/>
                    </a:stretch>
                  </pic:blipFill>
                  <pic:spPr>
                    <a:xfrm>
                      <a:off x="0" y="0"/>
                      <a:ext cx="2654300" cy="3613785"/>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3329940" cy="3585845"/>
            <wp:effectExtent l="0" t="0" r="7620" b="10795"/>
            <wp:docPr id="1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7"/>
                    <pic:cNvPicPr>
                      <a:picLocks noChangeAspect="1"/>
                    </pic:cNvPicPr>
                  </pic:nvPicPr>
                  <pic:blipFill>
                    <a:blip r:embed="rId484"/>
                    <a:srcRect b="1988"/>
                    <a:stretch>
                      <a:fillRect/>
                    </a:stretch>
                  </pic:blipFill>
                  <pic:spPr>
                    <a:xfrm>
                      <a:off x="0" y="0"/>
                      <a:ext cx="3329940" cy="3585845"/>
                    </a:xfrm>
                    <a:prstGeom prst="rect">
                      <a:avLst/>
                    </a:prstGeom>
                    <a:noFill/>
                    <a:ln>
                      <a:noFill/>
                    </a:ln>
                  </pic:spPr>
                </pic:pic>
              </a:graphicData>
            </a:graphic>
          </wp:inline>
        </w:drawing>
      </w:r>
    </w:p>
    <w:p w14:paraId="05099696">
      <w:pPr>
        <w:numPr>
          <w:numId w:val="0"/>
        </w:numPr>
        <w:ind w:firstLine="420" w:firstLineChars="0"/>
        <w:jc w:val="both"/>
        <w:rPr>
          <w:rFonts w:hint="eastAsia" w:ascii="Times New Roman" w:hAnsi="Times New Roman" w:eastAsia="楷体" w:cs="Times New Roman"/>
          <w:b/>
          <w:bCs/>
          <w:szCs w:val="21"/>
        </w:rPr>
      </w:pPr>
      <w:r>
        <w:rPr>
          <w:rFonts w:hint="eastAsia" w:ascii="Times New Roman" w:hAnsi="Times New Roman" w:eastAsia="楷体" w:cs="Times New Roman"/>
          <w:b/>
          <w:bCs/>
          <w:szCs w:val="21"/>
          <w:lang w:val="en-US" w:eastAsia="zh-CN"/>
        </w:rPr>
        <w:t xml:space="preserve">   </w:t>
      </w:r>
      <w:r>
        <w:rPr>
          <w:rFonts w:hint="eastAsia" w:ascii="Times New Roman" w:hAnsi="Times New Roman" w:eastAsia="楷体" w:cs="Times New Roman"/>
          <w:b/>
          <w:bCs/>
          <w:szCs w:val="21"/>
        </w:rPr>
        <w:drawing>
          <wp:inline distT="0" distB="0" distL="114300" distR="114300">
            <wp:extent cx="5354955" cy="2656205"/>
            <wp:effectExtent l="0" t="0" r="9525" b="10795"/>
            <wp:docPr id="1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20"/>
                    <pic:cNvPicPr>
                      <a:picLocks noChangeAspect="1"/>
                    </pic:cNvPicPr>
                  </pic:nvPicPr>
                  <pic:blipFill>
                    <a:blip r:embed="rId485"/>
                    <a:stretch>
                      <a:fillRect/>
                    </a:stretch>
                  </pic:blipFill>
                  <pic:spPr>
                    <a:xfrm>
                      <a:off x="0" y="0"/>
                      <a:ext cx="5354955" cy="2656205"/>
                    </a:xfrm>
                    <a:prstGeom prst="rect">
                      <a:avLst/>
                    </a:prstGeom>
                    <a:noFill/>
                    <a:ln>
                      <a:noFill/>
                    </a:ln>
                  </pic:spPr>
                </pic:pic>
              </a:graphicData>
            </a:graphic>
          </wp:inline>
        </w:drawing>
      </w:r>
    </w:p>
    <w:p w14:paraId="0CC8D650">
      <w:pPr>
        <w:numPr>
          <w:numId w:val="0"/>
        </w:numPr>
        <w:ind w:left="420" w:leftChars="0" w:firstLine="420" w:firstLineChars="0"/>
        <w:rPr>
          <w:rFonts w:hint="eastAsia" w:ascii="Times New Roman" w:hAnsi="Times New Roman" w:eastAsia="楷体" w:cs="Times New Roman"/>
          <w:b/>
          <w:bCs/>
          <w:szCs w:val="21"/>
        </w:rPr>
      </w:pPr>
      <w:r>
        <w:rPr>
          <w:rFonts w:hint="eastAsia" w:ascii="Times New Roman" w:hAnsi="Times New Roman" w:eastAsia="楷体" w:cs="Times New Roman"/>
          <w:b/>
          <w:bCs/>
          <w:szCs w:val="21"/>
          <w:lang w:val="en-US" w:eastAsia="zh-CN"/>
        </w:rPr>
        <w:t xml:space="preserve">   </w:t>
      </w:r>
      <w:r>
        <w:rPr>
          <w:rFonts w:hint="eastAsia" w:ascii="Times New Roman" w:hAnsi="Times New Roman" w:eastAsia="楷体" w:cs="Times New Roman"/>
          <w:b/>
          <w:bCs/>
          <w:szCs w:val="21"/>
        </w:rPr>
        <w:drawing>
          <wp:inline distT="0" distB="0" distL="114300" distR="114300">
            <wp:extent cx="4770755" cy="3046730"/>
            <wp:effectExtent l="0" t="0" r="14605" b="1270"/>
            <wp:docPr id="1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21"/>
                    <pic:cNvPicPr>
                      <a:picLocks noChangeAspect="1"/>
                    </pic:cNvPicPr>
                  </pic:nvPicPr>
                  <pic:blipFill>
                    <a:blip r:embed="rId486"/>
                    <a:srcRect b="4550"/>
                    <a:stretch>
                      <a:fillRect/>
                    </a:stretch>
                  </pic:blipFill>
                  <pic:spPr>
                    <a:xfrm>
                      <a:off x="0" y="0"/>
                      <a:ext cx="4770755" cy="3046730"/>
                    </a:xfrm>
                    <a:prstGeom prst="rect">
                      <a:avLst/>
                    </a:prstGeom>
                    <a:noFill/>
                    <a:ln>
                      <a:noFill/>
                    </a:ln>
                  </pic:spPr>
                </pic:pic>
              </a:graphicData>
            </a:graphic>
          </wp:inline>
        </w:drawing>
      </w:r>
    </w:p>
    <w:p w14:paraId="7F654BA9">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编程思路比较简单，首先使用open()函数打开score.csv文件，再以可读可写的方式打开result.csv文件，用来保存处理后的数据结果，如果该文件不存在，就创建一个，open()最后一个参数制定了权限，可以使用前面介绍的宏的组合，也可以直接使用数字表示，第112行和第113行的效果是相同的。打开文件后，编写了两个函数read_line()和process_line()，分别用于读取一行数据和处理一行数据。read_line()函数中需要注意的是：每行数据的末尾为换行符‘\r’和‘\n’，对应的ASCII码为0x0d、0x0a，使用notepad++可查看文件的16进制数据，也可在Linux终端使用</w:t>
      </w:r>
      <w:r>
        <w:rPr>
          <w:rFonts w:hint="eastAsia" w:ascii="Times New Roman" w:hAnsi="Times New Roman" w:eastAsia="楷体" w:cs="Times New Roman"/>
          <w:b w:val="0"/>
          <w:bCs w:val="0"/>
          <w:color w:val="2E54A1" w:themeColor="accent1" w:themeShade="BF"/>
          <w:sz w:val="18"/>
          <w:szCs w:val="18"/>
          <w:lang w:val="en-US" w:eastAsia="zh-CN"/>
        </w:rPr>
        <w:t>hexdump -C score.csv</w:t>
      </w:r>
      <w:r>
        <w:rPr>
          <w:rFonts w:hint="eastAsia" w:ascii="Times New Roman" w:hAnsi="Times New Roman" w:eastAsia="楷体" w:cs="Times New Roman"/>
          <w:b w:val="0"/>
          <w:bCs w:val="0"/>
          <w:sz w:val="18"/>
          <w:szCs w:val="18"/>
          <w:lang w:val="en-US" w:eastAsia="zh-CN"/>
        </w:rPr>
        <w:t>指令来查看：</w:t>
      </w:r>
    </w:p>
    <w:p w14:paraId="17DD3767">
      <w:pPr>
        <w:numPr>
          <w:numId w:val="0"/>
        </w:numPr>
        <w:ind w:left="420" w:leftChars="0"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drawing>
          <wp:inline distT="0" distB="0" distL="114300" distR="114300">
            <wp:extent cx="5246370" cy="970915"/>
            <wp:effectExtent l="0" t="0" r="11430" b="4445"/>
            <wp:docPr id="11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7"/>
                    <pic:cNvPicPr>
                      <a:picLocks noChangeAspect="1"/>
                    </pic:cNvPicPr>
                  </pic:nvPicPr>
                  <pic:blipFill>
                    <a:blip r:embed="rId487"/>
                    <a:stretch>
                      <a:fillRect/>
                    </a:stretch>
                  </pic:blipFill>
                  <pic:spPr>
                    <a:xfrm>
                      <a:off x="0" y="0"/>
                      <a:ext cx="5246370" cy="970915"/>
                    </a:xfrm>
                    <a:prstGeom prst="rect">
                      <a:avLst/>
                    </a:prstGeom>
                    <a:noFill/>
                    <a:ln>
                      <a:noFill/>
                    </a:ln>
                  </pic:spPr>
                </pic:pic>
              </a:graphicData>
            </a:graphic>
          </wp:inline>
        </w:drawing>
      </w:r>
    </w:p>
    <w:p w14:paraId="48C24AF4">
      <w:pPr>
        <w:numPr>
          <w:numId w:val="0"/>
        </w:numPr>
        <w:ind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第35行，</w:t>
      </w:r>
      <w:r>
        <w:rPr>
          <w:rFonts w:hint="eastAsia" w:ascii="Times New Roman" w:hAnsi="Times New Roman" w:eastAsia="楷体" w:cs="Times New Roman"/>
          <w:b w:val="0"/>
          <w:bCs w:val="0"/>
          <w:sz w:val="18"/>
          <w:szCs w:val="18"/>
          <w:lang w:val="en-US" w:eastAsia="zh-CN"/>
        </w:rPr>
        <w:t>当读取到‘\r’后，则认为一行数据读取完成，此时文件的偏移值指向‘\n’，所以还要再读取一个数据，以免影响下次的数据读取。process_line()函数用来处理一行数据，需要注意的是：对于UTF-8文件，文件开始的3个字符表示文件的格式，为0xef、0xbb、0xbf。第62行，若读取到0xef则表示读取到第一行数据。第65行，sscanf()函数用于从指定字符串中获取数据，并保存在相应的变量中，在</w:t>
      </w:r>
      <w:r>
        <w:rPr>
          <w:rFonts w:hint="eastAsia" w:ascii="Times New Roman" w:hAnsi="Times New Roman" w:eastAsia="楷体" w:cs="Times New Roman"/>
          <w:b w:val="0"/>
          <w:bCs w:val="0"/>
          <w:sz w:val="18"/>
          <w:szCs w:val="18"/>
          <w:lang w:val="en-US" w:eastAsia="zh-CN"/>
        </w:rPr>
        <w:fldChar w:fldCharType="begin"/>
      </w:r>
      <w:r>
        <w:rPr>
          <w:rFonts w:hint="eastAsia" w:ascii="Times New Roman" w:hAnsi="Times New Roman" w:eastAsia="楷体" w:cs="Times New Roman"/>
          <w:b w:val="0"/>
          <w:bCs w:val="0"/>
          <w:sz w:val="18"/>
          <w:szCs w:val="18"/>
          <w:lang w:val="en-US" w:eastAsia="zh-CN"/>
        </w:rPr>
        <w:instrText xml:space="preserve"> HYPERLINK \l "格式化输入" </w:instrText>
      </w:r>
      <w:r>
        <w:rPr>
          <w:rFonts w:hint="eastAsia" w:ascii="Times New Roman" w:hAnsi="Times New Roman" w:eastAsia="楷体" w:cs="Times New Roman"/>
          <w:b w:val="0"/>
          <w:bCs w:val="0"/>
          <w:sz w:val="18"/>
          <w:szCs w:val="18"/>
          <w:lang w:val="en-US" w:eastAsia="zh-CN"/>
        </w:rPr>
        <w:fldChar w:fldCharType="separate"/>
      </w:r>
      <w:r>
        <w:rPr>
          <w:rStyle w:val="14"/>
          <w:rFonts w:hint="eastAsia" w:ascii="Times New Roman" w:hAnsi="Times New Roman" w:eastAsia="楷体" w:cs="Times New Roman"/>
          <w:b w:val="0"/>
          <w:bCs w:val="0"/>
          <w:sz w:val="18"/>
          <w:szCs w:val="18"/>
          <w:lang w:val="en-US" w:eastAsia="zh-CN"/>
        </w:rPr>
        <w:t>格式化输入</w:t>
      </w:r>
      <w:r>
        <w:rPr>
          <w:rFonts w:hint="eastAsia" w:ascii="Times New Roman" w:hAnsi="Times New Roman" w:eastAsia="楷体" w:cs="Times New Roman"/>
          <w:b w:val="0"/>
          <w:bCs w:val="0"/>
          <w:sz w:val="18"/>
          <w:szCs w:val="18"/>
          <w:lang w:val="en-US" w:eastAsia="zh-CN"/>
        </w:rPr>
        <w:fldChar w:fldCharType="end"/>
      </w:r>
      <w:r>
        <w:rPr>
          <w:rFonts w:hint="eastAsia" w:ascii="Times New Roman" w:hAnsi="Times New Roman" w:eastAsia="楷体" w:cs="Times New Roman"/>
          <w:b w:val="0"/>
          <w:bCs w:val="0"/>
          <w:sz w:val="18"/>
          <w:szCs w:val="18"/>
          <w:lang w:val="en-US" w:eastAsia="zh-CN"/>
        </w:rPr>
        <w:t>小节对这个函数进行了介绍，本小节最后还会补充几个例子。第75行，数据处理完成后，将其保存到结果数据的缓冲区中，第130、131行，使用write()函数将处理后的数据写入到result.csv文件中。最后使用close()函数关闭文件。处理结果如下所示，这几个文件IO的使用比较简单，主要是编程思路要多加练习。</w:t>
      </w:r>
    </w:p>
    <w:p w14:paraId="6829F7BB">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3230880" cy="707390"/>
            <wp:effectExtent l="0" t="0" r="0" b="8890"/>
            <wp:docPr id="1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8"/>
                    <pic:cNvPicPr>
                      <a:picLocks noChangeAspect="1"/>
                    </pic:cNvPicPr>
                  </pic:nvPicPr>
                  <pic:blipFill>
                    <a:blip r:embed="rId488"/>
                    <a:stretch>
                      <a:fillRect/>
                    </a:stretch>
                  </pic:blipFill>
                  <pic:spPr>
                    <a:xfrm>
                      <a:off x="0" y="0"/>
                      <a:ext cx="3230880" cy="707390"/>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1575435" cy="718820"/>
            <wp:effectExtent l="0" t="0" r="9525" b="12700"/>
            <wp:docPr id="11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9"/>
                    <pic:cNvPicPr>
                      <a:picLocks noChangeAspect="1"/>
                    </pic:cNvPicPr>
                  </pic:nvPicPr>
                  <pic:blipFill>
                    <a:blip r:embed="rId489"/>
                    <a:stretch>
                      <a:fillRect/>
                    </a:stretch>
                  </pic:blipFill>
                  <pic:spPr>
                    <a:xfrm>
                      <a:off x="0" y="0"/>
                      <a:ext cx="1575435" cy="718820"/>
                    </a:xfrm>
                    <a:prstGeom prst="rect">
                      <a:avLst/>
                    </a:prstGeom>
                    <a:noFill/>
                    <a:ln>
                      <a:noFill/>
                    </a:ln>
                  </pic:spPr>
                </pic:pic>
              </a:graphicData>
            </a:graphic>
          </wp:inline>
        </w:drawing>
      </w:r>
    </w:p>
    <w:p w14:paraId="2ECAD252">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bookmarkStart w:id="102" w:name="sscanf函数举例"/>
      <w:bookmarkEnd w:id="102"/>
      <w:r>
        <w:rPr>
          <w:rFonts w:hint="eastAsia" w:ascii="Times New Roman" w:hAnsi="Times New Roman" w:eastAsia="楷体" w:cs="Times New Roman"/>
          <w:b/>
          <w:bCs/>
          <w:sz w:val="18"/>
          <w:szCs w:val="18"/>
          <w:lang w:val="en-US" w:eastAsia="zh-CN"/>
        </w:rPr>
        <w:t>sscanf()</w:t>
      </w:r>
      <w:r>
        <w:rPr>
          <w:rFonts w:hint="eastAsia" w:ascii="Times New Roman" w:hAnsi="Times New Roman" w:eastAsia="楷体" w:cs="Times New Roman"/>
          <w:b w:val="0"/>
          <w:bCs w:val="0"/>
          <w:sz w:val="18"/>
          <w:szCs w:val="18"/>
          <w:lang w:val="en-US" w:eastAsia="zh-CN"/>
        </w:rPr>
        <w:t>：（解析并转换字符串）</w:t>
      </w:r>
    </w:p>
    <w:p w14:paraId="60E6210F">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此函数用于解析并转换字符串，函数原型：</w:t>
      </w:r>
      <w:r>
        <w:rPr>
          <w:rFonts w:hint="eastAsia" w:ascii="Times New Roman" w:hAnsi="Times New Roman" w:eastAsia="楷体" w:cs="Times New Roman"/>
          <w:b w:val="0"/>
          <w:bCs w:val="0"/>
          <w:color w:val="2E54A1" w:themeColor="accent1" w:themeShade="BF"/>
          <w:sz w:val="18"/>
          <w:szCs w:val="18"/>
          <w:lang w:val="en-US" w:eastAsia="zh-CN"/>
        </w:rPr>
        <w:t>int sscanf(const char *str, const char *format, ...)</w:t>
      </w:r>
      <w:r>
        <w:rPr>
          <w:rFonts w:hint="eastAsia" w:ascii="Times New Roman" w:hAnsi="Times New Roman" w:eastAsia="楷体" w:cs="Times New Roman"/>
          <w:b w:val="0"/>
          <w:bCs w:val="0"/>
          <w:sz w:val="18"/>
          <w:szCs w:val="18"/>
          <w:lang w:val="en-US" w:eastAsia="zh-CN"/>
        </w:rPr>
        <w:t>，可见，这是一个可变参函数，str是待解析的字符串，format是格式描述，重点就是这个格式描述，下面举几个例子。</w:t>
      </w:r>
    </w:p>
    <w:p w14:paraId="5644B1D8">
      <w:pPr>
        <w:numPr>
          <w:ilvl w:val="0"/>
          <w:numId w:val="57"/>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转换整型数据</w:t>
      </w:r>
    </w:p>
    <w:p w14:paraId="1AAAFC37">
      <w:pPr>
        <w:numPr>
          <w:numId w:val="0"/>
        </w:numPr>
        <w:ind w:left="84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497705" cy="577850"/>
            <wp:effectExtent l="0" t="0" r="13335" b="1270"/>
            <wp:docPr id="11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1"/>
                    <pic:cNvPicPr>
                      <a:picLocks noChangeAspect="1"/>
                    </pic:cNvPicPr>
                  </pic:nvPicPr>
                  <pic:blipFill>
                    <a:blip r:embed="rId490"/>
                    <a:stretch>
                      <a:fillRect/>
                    </a:stretch>
                  </pic:blipFill>
                  <pic:spPr>
                    <a:xfrm>
                      <a:off x="0" y="0"/>
                      <a:ext cx="4497705" cy="577850"/>
                    </a:xfrm>
                    <a:prstGeom prst="rect">
                      <a:avLst/>
                    </a:prstGeom>
                    <a:noFill/>
                    <a:ln>
                      <a:noFill/>
                    </a:ln>
                  </pic:spPr>
                </pic:pic>
              </a:graphicData>
            </a:graphic>
          </wp:inline>
        </w:drawing>
      </w:r>
    </w:p>
    <w:p w14:paraId="170DFAD1">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输出结果为：</w:t>
      </w:r>
      <w:r>
        <w:rPr>
          <w:rFonts w:hint="eastAsia" w:ascii="Times New Roman" w:hAnsi="Times New Roman" w:eastAsia="楷体" w:cs="Times New Roman"/>
          <w:b w:val="0"/>
          <w:bCs w:val="0"/>
          <w:color w:val="2E54A1" w:themeColor="accent1" w:themeShade="BF"/>
          <w:sz w:val="18"/>
          <w:szCs w:val="18"/>
          <w:lang w:val="en-US" w:eastAsia="zh-CN"/>
        </w:rPr>
        <w:t>converted=3, year=2019, month=11, day=03</w:t>
      </w:r>
      <w:r>
        <w:rPr>
          <w:rFonts w:hint="eastAsia" w:ascii="Times New Roman" w:hAnsi="Times New Roman" w:eastAsia="楷体" w:cs="Times New Roman"/>
          <w:b w:val="0"/>
          <w:bCs w:val="0"/>
          <w:sz w:val="18"/>
          <w:szCs w:val="18"/>
          <w:lang w:val="en-US" w:eastAsia="zh-CN"/>
        </w:rPr>
        <w:t>。%04d表示提取的数据长度为4，另两个同理。</w:t>
      </w:r>
    </w:p>
    <w:p w14:paraId="001A31C5">
      <w:pPr>
        <w:numPr>
          <w:ilvl w:val="0"/>
          <w:numId w:val="5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转换浮点型数据</w:t>
      </w:r>
    </w:p>
    <w:p w14:paraId="288410C2">
      <w:pPr>
        <w:numPr>
          <w:numId w:val="0"/>
        </w:numPr>
        <w:ind w:left="42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5195570" cy="563880"/>
            <wp:effectExtent l="0" t="0" r="1270" b="0"/>
            <wp:docPr id="1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12"/>
                    <pic:cNvPicPr>
                      <a:picLocks noChangeAspect="1"/>
                    </pic:cNvPicPr>
                  </pic:nvPicPr>
                  <pic:blipFill>
                    <a:blip r:embed="rId491"/>
                    <a:stretch>
                      <a:fillRect/>
                    </a:stretch>
                  </pic:blipFill>
                  <pic:spPr>
                    <a:xfrm>
                      <a:off x="0" y="0"/>
                      <a:ext cx="5195570" cy="563880"/>
                    </a:xfrm>
                    <a:prstGeom prst="rect">
                      <a:avLst/>
                    </a:prstGeom>
                    <a:noFill/>
                    <a:ln>
                      <a:noFill/>
                    </a:ln>
                  </pic:spPr>
                </pic:pic>
              </a:graphicData>
            </a:graphic>
          </wp:inline>
        </w:drawing>
      </w:r>
    </w:p>
    <w:p w14:paraId="6C3CE3FB">
      <w:pPr>
        <w:numPr>
          <w:numId w:val="0"/>
        </w:numPr>
        <w:ind w:leftChars="0"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输出结果为：</w:t>
      </w:r>
      <w:r>
        <w:rPr>
          <w:rFonts w:hint="eastAsia" w:ascii="Times New Roman" w:hAnsi="Times New Roman" w:eastAsia="楷体" w:cs="Times New Roman"/>
          <w:b w:val="0"/>
          <w:bCs w:val="0"/>
          <w:color w:val="2E54A1" w:themeColor="accent1" w:themeShade="BF"/>
          <w:sz w:val="18"/>
          <w:szCs w:val="18"/>
          <w:lang w:val="en-US" w:eastAsia="zh-CN"/>
        </w:rPr>
        <w:t>converted=2, longitude=113.123456789, latitude=31.123457</w:t>
      </w:r>
      <w:r>
        <w:rPr>
          <w:rFonts w:hint="eastAsia" w:ascii="Times New Roman" w:hAnsi="Times New Roman" w:eastAsia="楷体" w:cs="Times New Roman"/>
          <w:b w:val="0"/>
          <w:bCs w:val="0"/>
          <w:sz w:val="18"/>
          <w:szCs w:val="18"/>
          <w:lang w:val="en-US" w:eastAsia="zh-CN"/>
        </w:rPr>
        <w:t>。</w:t>
      </w:r>
    </w:p>
    <w:p w14:paraId="6DCCF907">
      <w:pPr>
        <w:numPr>
          <w:ilvl w:val="0"/>
          <w:numId w:val="57"/>
        </w:numPr>
        <w:ind w:left="0" w:leftChars="0" w:firstLine="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高级用法1</w:t>
      </w:r>
      <w:r>
        <w:rPr>
          <w:rFonts w:hint="eastAsia" w:ascii="Times New Roman" w:hAnsi="Times New Roman" w:eastAsia="楷体" w:cs="Times New Roman"/>
          <w:b w:val="0"/>
          <w:bCs w:val="0"/>
          <w:sz w:val="18"/>
          <w:szCs w:val="18"/>
          <w:lang w:val="en-US" w:eastAsia="zh-CN"/>
        </w:rPr>
        <w:t>（数字+字符串）</w:t>
      </w:r>
    </w:p>
    <w:p w14:paraId="39A839FC">
      <w:pPr>
        <w:numPr>
          <w:numId w:val="0"/>
        </w:numPr>
        <w:ind w:left="42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5117465" cy="581025"/>
            <wp:effectExtent l="0" t="0" r="3175" b="13335"/>
            <wp:docPr id="1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13"/>
                    <pic:cNvPicPr>
                      <a:picLocks noChangeAspect="1"/>
                    </pic:cNvPicPr>
                  </pic:nvPicPr>
                  <pic:blipFill>
                    <a:blip r:embed="rId492"/>
                    <a:stretch>
                      <a:fillRect/>
                    </a:stretch>
                  </pic:blipFill>
                  <pic:spPr>
                    <a:xfrm>
                      <a:off x="0" y="0"/>
                      <a:ext cx="5117465" cy="581025"/>
                    </a:xfrm>
                    <a:prstGeom prst="rect">
                      <a:avLst/>
                    </a:prstGeom>
                    <a:noFill/>
                    <a:ln>
                      <a:noFill/>
                    </a:ln>
                  </pic:spPr>
                </pic:pic>
              </a:graphicData>
            </a:graphic>
          </wp:inline>
        </w:drawing>
      </w:r>
    </w:p>
    <w:p w14:paraId="1F96ED9D">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输出结果为：</w:t>
      </w:r>
      <w:r>
        <w:rPr>
          <w:rFonts w:hint="eastAsia" w:ascii="Times New Roman" w:hAnsi="Times New Roman" w:eastAsia="楷体" w:cs="Times New Roman"/>
          <w:b w:val="0"/>
          <w:bCs w:val="0"/>
          <w:color w:val="2E54A1" w:themeColor="accent1" w:themeShade="BF"/>
          <w:sz w:val="18"/>
          <w:szCs w:val="18"/>
          <w:lang w:val="en-US" w:eastAsia="zh-CN"/>
        </w:rPr>
        <w:t>str=123456</w:t>
      </w:r>
      <w:r>
        <w:rPr>
          <w:rFonts w:hint="eastAsia" w:ascii="Times New Roman" w:hAnsi="Times New Roman" w:eastAsia="楷体" w:cs="Times New Roman"/>
          <w:b w:val="0"/>
          <w:bCs w:val="0"/>
          <w:sz w:val="18"/>
          <w:szCs w:val="18"/>
          <w:lang w:val="en-US" w:eastAsia="zh-CN"/>
        </w:rPr>
        <w:t>。[0-9]表示转换结果中只包含0~9，31指定这个字符串缓冲区最长为31。</w:t>
      </w:r>
    </w:p>
    <w:p w14:paraId="044118EC">
      <w:pPr>
        <w:numPr>
          <w:numId w:val="0"/>
        </w:numPr>
        <w:ind w:left="420" w:leftChars="0"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drawing>
          <wp:inline distT="0" distB="0" distL="114300" distR="114300">
            <wp:extent cx="5113020" cy="648335"/>
            <wp:effectExtent l="0" t="0" r="7620" b="6985"/>
            <wp:docPr id="11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4"/>
                    <pic:cNvPicPr>
                      <a:picLocks noChangeAspect="1"/>
                    </pic:cNvPicPr>
                  </pic:nvPicPr>
                  <pic:blipFill>
                    <a:blip r:embed="rId493"/>
                    <a:stretch>
                      <a:fillRect/>
                    </a:stretch>
                  </pic:blipFill>
                  <pic:spPr>
                    <a:xfrm>
                      <a:off x="0" y="0"/>
                      <a:ext cx="5113020" cy="648335"/>
                    </a:xfrm>
                    <a:prstGeom prst="rect">
                      <a:avLst/>
                    </a:prstGeom>
                    <a:noFill/>
                    <a:ln>
                      <a:noFill/>
                    </a:ln>
                  </pic:spPr>
                </pic:pic>
              </a:graphicData>
            </a:graphic>
          </wp:inline>
        </w:drawing>
      </w:r>
    </w:p>
    <w:p w14:paraId="0EC27844">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加上a-z后，输出结果为：</w:t>
      </w:r>
      <w:r>
        <w:rPr>
          <w:rFonts w:hint="eastAsia" w:ascii="Times New Roman" w:hAnsi="Times New Roman" w:eastAsia="楷体" w:cs="Times New Roman"/>
          <w:b w:val="0"/>
          <w:bCs w:val="0"/>
          <w:color w:val="2E54A1" w:themeColor="accent1" w:themeShade="BF"/>
          <w:sz w:val="18"/>
          <w:szCs w:val="18"/>
          <w:lang w:val="en-US" w:eastAsia="zh-CN"/>
        </w:rPr>
        <w:t>str=123456abcdedf</w:t>
      </w:r>
      <w:r>
        <w:rPr>
          <w:rFonts w:hint="eastAsia" w:ascii="Times New Roman" w:hAnsi="Times New Roman" w:eastAsia="楷体" w:cs="Times New Roman"/>
          <w:b w:val="0"/>
          <w:bCs w:val="0"/>
          <w:sz w:val="18"/>
          <w:szCs w:val="18"/>
          <w:lang w:val="en-US" w:eastAsia="zh-CN"/>
        </w:rPr>
        <w:t>。</w:t>
      </w:r>
    </w:p>
    <w:p w14:paraId="526499A6">
      <w:pPr>
        <w:numPr>
          <w:numId w:val="0"/>
        </w:numPr>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4）</w:t>
      </w:r>
      <w:r>
        <w:rPr>
          <w:rFonts w:hint="eastAsia" w:ascii="Times New Roman" w:hAnsi="Times New Roman" w:eastAsia="楷体" w:cs="Times New Roman"/>
          <w:b/>
          <w:bCs/>
          <w:sz w:val="18"/>
          <w:szCs w:val="18"/>
          <w:lang w:val="en-US" w:eastAsia="zh-CN"/>
        </w:rPr>
        <w:t>高级用法2</w:t>
      </w:r>
      <w:r>
        <w:rPr>
          <w:rFonts w:hint="eastAsia" w:ascii="Times New Roman" w:hAnsi="Times New Roman" w:eastAsia="楷体" w:cs="Times New Roman"/>
          <w:b w:val="0"/>
          <w:bCs w:val="0"/>
          <w:sz w:val="18"/>
          <w:szCs w:val="18"/>
          <w:lang w:val="en-US" w:eastAsia="zh-CN"/>
        </w:rPr>
        <w:t>（使用*）</w:t>
      </w:r>
    </w:p>
    <w:p w14:paraId="5AAB2A54">
      <w:pPr>
        <w:numPr>
          <w:numId w:val="0"/>
        </w:numPr>
        <w:ind w:left="840" w:leftChars="0" w:firstLine="420" w:firstLineChars="0"/>
        <w:rPr>
          <w:rFonts w:hint="eastAsia" w:ascii="Times New Roman" w:hAnsi="Times New Roman" w:eastAsia="楷体" w:cs="Times New Roman"/>
          <w:b/>
          <w:bCs/>
          <w:szCs w:val="21"/>
        </w:rPr>
      </w:pPr>
      <w:r>
        <w:rPr>
          <w:rFonts w:hint="eastAsia" w:ascii="Times New Roman" w:hAnsi="Times New Roman" w:eastAsia="楷体" w:cs="Times New Roman"/>
          <w:b/>
          <w:bCs/>
          <w:szCs w:val="21"/>
        </w:rPr>
        <w:drawing>
          <wp:inline distT="0" distB="0" distL="114300" distR="114300">
            <wp:extent cx="4561205" cy="651510"/>
            <wp:effectExtent l="0" t="0" r="10795" b="3810"/>
            <wp:docPr id="11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5"/>
                    <pic:cNvPicPr>
                      <a:picLocks noChangeAspect="1"/>
                    </pic:cNvPicPr>
                  </pic:nvPicPr>
                  <pic:blipFill>
                    <a:blip r:embed="rId494"/>
                    <a:stretch>
                      <a:fillRect/>
                    </a:stretch>
                  </pic:blipFill>
                  <pic:spPr>
                    <a:xfrm>
                      <a:off x="0" y="0"/>
                      <a:ext cx="4561205" cy="651510"/>
                    </a:xfrm>
                    <a:prstGeom prst="rect">
                      <a:avLst/>
                    </a:prstGeom>
                    <a:noFill/>
                    <a:ln>
                      <a:noFill/>
                    </a:ln>
                  </pic:spPr>
                </pic:pic>
              </a:graphicData>
            </a:graphic>
          </wp:inline>
        </w:drawing>
      </w:r>
    </w:p>
    <w:p w14:paraId="30AB4796">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输出结果为：</w:t>
      </w:r>
      <w:r>
        <w:rPr>
          <w:rFonts w:hint="eastAsia" w:ascii="Times New Roman" w:hAnsi="Times New Roman" w:eastAsia="楷体" w:cs="Times New Roman"/>
          <w:b w:val="0"/>
          <w:bCs w:val="0"/>
          <w:color w:val="2E54A1" w:themeColor="accent1" w:themeShade="BF"/>
          <w:sz w:val="18"/>
          <w:szCs w:val="18"/>
          <w:lang w:val="en-US" w:eastAsia="zh-CN"/>
        </w:rPr>
        <w:t>ret=1, str=abcdedf</w:t>
      </w:r>
      <w:r>
        <w:rPr>
          <w:rFonts w:hint="eastAsia" w:ascii="Times New Roman" w:hAnsi="Times New Roman" w:eastAsia="楷体" w:cs="Times New Roman"/>
          <w:b w:val="0"/>
          <w:bCs w:val="0"/>
          <w:sz w:val="18"/>
          <w:szCs w:val="18"/>
          <w:lang w:val="en-US" w:eastAsia="zh-CN"/>
        </w:rPr>
        <w:t>。在sscanf()中指定了两个格式：%*[0-9]和%31[a-z]，%*[0-9]中的*表示不为该格式的提取结果分配缓存，直接丢弃，所以后面只有一个参数str，用于保存%31[a-z]格式的转换结果。</w:t>
      </w:r>
    </w:p>
    <w:p w14:paraId="48E1BC17">
      <w:pPr>
        <w:numPr>
          <w:ilvl w:val="0"/>
          <w:numId w:val="57"/>
        </w:numPr>
        <w:ind w:left="0" w:leftChars="0" w:firstLine="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高级用法3</w:t>
      </w:r>
      <w:r>
        <w:rPr>
          <w:rFonts w:hint="eastAsia" w:ascii="Times New Roman" w:hAnsi="Times New Roman" w:eastAsia="楷体" w:cs="Times New Roman"/>
          <w:b w:val="0"/>
          <w:bCs w:val="0"/>
          <w:sz w:val="18"/>
          <w:szCs w:val="18"/>
          <w:lang w:val="en-US" w:eastAsia="zh-CN"/>
        </w:rPr>
        <w:t>（使用^）</w:t>
      </w:r>
    </w:p>
    <w:p w14:paraId="19671659">
      <w:pPr>
        <w:numPr>
          <w:numId w:val="0"/>
        </w:numPr>
        <w:ind w:left="840" w:leftChars="0" w:firstLine="420" w:firstLineChars="0"/>
        <w:rPr>
          <w:rFonts w:hint="eastAsia" w:ascii="Times New Roman" w:hAnsi="Times New Roman" w:eastAsia="楷体" w:cs="Times New Roman"/>
          <w:b/>
          <w:bCs/>
          <w:szCs w:val="21"/>
        </w:rPr>
      </w:pPr>
      <w:r>
        <w:rPr>
          <w:rFonts w:hint="eastAsia" w:ascii="Times New Roman" w:hAnsi="Times New Roman" w:eastAsia="楷体" w:cs="Times New Roman"/>
          <w:b/>
          <w:bCs/>
          <w:szCs w:val="21"/>
        </w:rPr>
        <w:drawing>
          <wp:inline distT="0" distB="0" distL="114300" distR="114300">
            <wp:extent cx="4628515" cy="594995"/>
            <wp:effectExtent l="0" t="0" r="4445" b="14605"/>
            <wp:docPr id="1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6"/>
                    <pic:cNvPicPr>
                      <a:picLocks noChangeAspect="1"/>
                    </pic:cNvPicPr>
                  </pic:nvPicPr>
                  <pic:blipFill>
                    <a:blip r:embed="rId495"/>
                    <a:stretch>
                      <a:fillRect/>
                    </a:stretch>
                  </pic:blipFill>
                  <pic:spPr>
                    <a:xfrm>
                      <a:off x="0" y="0"/>
                      <a:ext cx="4628515" cy="594995"/>
                    </a:xfrm>
                    <a:prstGeom prst="rect">
                      <a:avLst/>
                    </a:prstGeom>
                    <a:noFill/>
                    <a:ln>
                      <a:noFill/>
                    </a:ln>
                  </pic:spPr>
                </pic:pic>
              </a:graphicData>
            </a:graphic>
          </wp:inline>
        </w:drawing>
      </w:r>
    </w:p>
    <w:p w14:paraId="74D3CCB9">
      <w:pPr>
        <w:numPr>
          <w:numId w:val="0"/>
        </w:numPr>
        <w:ind w:firstLine="420" w:firstLineChars="0"/>
        <w:rPr>
          <w:rFonts w:ascii="Times New Roman" w:hAnsi="Times New Roman" w:eastAsia="楷体" w:cs="Times New Roman"/>
          <w:b/>
          <w:bCs/>
          <w:szCs w:val="21"/>
        </w:rPr>
      </w:pPr>
      <w:r>
        <w:rPr>
          <w:rFonts w:hint="eastAsia" w:ascii="Times New Roman" w:hAnsi="Times New Roman" w:eastAsia="楷体" w:cs="Times New Roman"/>
          <w:b w:val="0"/>
          <w:bCs w:val="0"/>
          <w:sz w:val="18"/>
          <w:szCs w:val="18"/>
          <w:lang w:val="en-US" w:eastAsia="zh-CN"/>
        </w:rPr>
        <w:t>输出结果为：</w:t>
      </w:r>
      <w:r>
        <w:rPr>
          <w:rFonts w:hint="eastAsia" w:ascii="Times New Roman" w:hAnsi="Times New Roman" w:eastAsia="楷体" w:cs="Times New Roman"/>
          <w:b w:val="0"/>
          <w:bCs w:val="0"/>
          <w:color w:val="2E54A1" w:themeColor="accent1" w:themeShade="BF"/>
          <w:sz w:val="18"/>
          <w:szCs w:val="18"/>
          <w:lang w:val="en-US" w:eastAsia="zh-CN"/>
        </w:rPr>
        <w:t>str=123456</w:t>
      </w:r>
      <w:r>
        <w:rPr>
          <w:rFonts w:hint="eastAsia" w:ascii="Times New Roman" w:hAnsi="Times New Roman" w:eastAsia="楷体" w:cs="Times New Roman"/>
          <w:b w:val="0"/>
          <w:bCs w:val="0"/>
          <w:sz w:val="18"/>
          <w:szCs w:val="18"/>
          <w:lang w:val="en-US" w:eastAsia="zh-CN"/>
        </w:rPr>
        <w:t>。可见，%31[^a-z]中的^表示转换结果中不包含a-z，所以在上面的例程实例中，为了只提取第一个逗号前面的学生名字，所以使用%[^,]格式来提取名字字符串，如果直接使用%s提取，会得到整行数据，因为成绩也是字符串。</w:t>
      </w:r>
      <w:r>
        <w:rPr>
          <w:rFonts w:hint="eastAsia" w:ascii="Times New Roman" w:hAnsi="Times New Roman" w:eastAsia="楷体" w:cs="Times New Roman"/>
          <w:b/>
          <w:bCs/>
          <w:szCs w:val="21"/>
        </w:rPr>
        <w:br w:type="page"/>
      </w:r>
    </w:p>
    <w:p w14:paraId="4D6F23E0">
      <w:pPr>
        <w:numPr>
          <w:ilvl w:val="0"/>
          <w:numId w:val="50"/>
        </w:numPr>
        <w:spacing w:before="60" w:line="360" w:lineRule="auto"/>
        <w:outlineLvl w:val="0"/>
        <w:rPr>
          <w:rFonts w:ascii="Times New Roman" w:hAnsi="Times New Roman" w:eastAsia="楷体" w:cs="Times New Roman"/>
          <w:b/>
          <w:bCs/>
          <w:szCs w:val="21"/>
        </w:rPr>
      </w:pPr>
      <w:bookmarkStart w:id="103" w:name="_Toc15208"/>
      <w:r>
        <w:rPr>
          <w:rFonts w:hint="eastAsia" w:ascii="Times New Roman" w:hAnsi="Times New Roman" w:eastAsia="楷体" w:cs="Times New Roman"/>
          <w:b/>
          <w:bCs/>
          <w:szCs w:val="21"/>
        </w:rPr>
        <w:t>深入研究文件I/O</w:t>
      </w:r>
      <w:bookmarkEnd w:id="103"/>
    </w:p>
    <w:p w14:paraId="3BC01C4C">
      <w:pPr>
        <w:numPr>
          <w:ilvl w:val="0"/>
          <w:numId w:val="5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inode表</w:t>
      </w:r>
    </w:p>
    <w:p w14:paraId="2B4057B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w:t>
      </w:r>
      <w:r>
        <w:rPr>
          <w:rFonts w:hint="eastAsia" w:ascii="Times New Roman" w:hAnsi="Times New Roman" w:eastAsia="楷体" w:cs="Times New Roman"/>
          <w:sz w:val="18"/>
          <w:szCs w:val="18"/>
          <w:lang w:val="en-US" w:eastAsia="zh-CN"/>
        </w:rPr>
        <w:t>个</w:t>
      </w:r>
      <w:r>
        <w:rPr>
          <w:rFonts w:hint="eastAsia" w:ascii="Times New Roman" w:hAnsi="Times New Roman" w:eastAsia="楷体" w:cs="Times New Roman"/>
          <w:sz w:val="18"/>
          <w:szCs w:val="18"/>
        </w:rPr>
        <w:t>扇区，即4KB。硬盘在分区、格式化时会分为两个区域：数据区、inode区。数据区中存储数据，inode区中则存放inode表，表中存放的是若干个inode。inode实质上是一个结构体，结构体中记录了文件的不同信息，如文件字节大小、文件所有者、文件对应的读写权限、文件时间戳、文件类型、文件数据存储的block块位置等信息</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具体图示如下。</w:t>
      </w:r>
    </w:p>
    <w:p w14:paraId="5E711EA7">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96"/>
                    <a:stretch>
                      <a:fillRect/>
                    </a:stretch>
                  </pic:blipFill>
                  <pic:spPr>
                    <a:xfrm>
                      <a:off x="0" y="0"/>
                      <a:ext cx="2955290" cy="1745615"/>
                    </a:xfrm>
                    <a:prstGeom prst="rect">
                      <a:avLst/>
                    </a:prstGeom>
                    <a:noFill/>
                    <a:ln>
                      <a:noFill/>
                    </a:ln>
                  </pic:spPr>
                </pic:pic>
              </a:graphicData>
            </a:graphic>
          </wp:inline>
        </w:drawing>
      </w:r>
    </w:p>
    <w:p w14:paraId="34B1E87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E54A1"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E54A1" w:themeColor="accent1" w:themeShade="BF"/>
          <w:sz w:val="18"/>
          <w:szCs w:val="18"/>
        </w:rPr>
        <w:t>stat</w:t>
      </w:r>
      <w:r>
        <w:rPr>
          <w:rFonts w:hint="eastAsia" w:ascii="Times New Roman" w:hAnsi="Times New Roman" w:eastAsia="楷体" w:cs="Times New Roman"/>
          <w:sz w:val="18"/>
          <w:szCs w:val="18"/>
        </w:rPr>
        <w:t>命令查看文件的inode编号。</w:t>
      </w:r>
    </w:p>
    <w:p w14:paraId="282F6051">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7"/>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98"/>
                    <a:stretch>
                      <a:fillRect/>
                    </a:stretch>
                  </pic:blipFill>
                  <pic:spPr>
                    <a:xfrm>
                      <a:off x="0" y="0"/>
                      <a:ext cx="2813050" cy="2030730"/>
                    </a:xfrm>
                    <a:prstGeom prst="rect">
                      <a:avLst/>
                    </a:prstGeom>
                    <a:noFill/>
                    <a:ln>
                      <a:noFill/>
                    </a:ln>
                  </pic:spPr>
                </pic:pic>
              </a:graphicData>
            </a:graphic>
          </wp:inline>
        </w:drawing>
      </w:r>
    </w:p>
    <w:p w14:paraId="3C8EC3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w:t>
      </w:r>
      <w:r>
        <w:rPr>
          <w:rFonts w:hint="eastAsia" w:ascii="Times New Roman" w:hAnsi="Times New Roman" w:eastAsia="楷体" w:cs="Times New Roman"/>
          <w:b/>
          <w:bCs/>
          <w:sz w:val="18"/>
          <w:szCs w:val="18"/>
        </w:rPr>
        <w:t>注意，文件名并不存储在inode中</w:t>
      </w:r>
      <w:r>
        <w:rPr>
          <w:rFonts w:hint="eastAsia" w:ascii="Times New Roman" w:hAnsi="Times New Roman" w:eastAsia="楷体" w:cs="Times New Roman"/>
          <w:sz w:val="18"/>
          <w:szCs w:val="18"/>
        </w:rPr>
        <w:t>。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14:paraId="4BEB97F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2832C6F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14:paraId="3F0897F9">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14:paraId="47BB10E9">
      <w:pPr>
        <w:numPr>
          <w:ilvl w:val="0"/>
          <w:numId w:val="5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返回错误处理</w:t>
      </w:r>
    </w:p>
    <w:p w14:paraId="6E84923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给全局变量errno，每个进程都会维护自己的errno变量。errno可存储就近发生的函数执行错误编号，也就是说下一次的错误码会覆盖上一次的错误码，</w:t>
      </w:r>
    </w:p>
    <w:p w14:paraId="6EEAEE99">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14:paraId="45D04583">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99"/>
                    <a:stretch>
                      <a:fillRect/>
                    </a:stretch>
                  </pic:blipFill>
                  <pic:spPr>
                    <a:xfrm>
                      <a:off x="0" y="0"/>
                      <a:ext cx="6045200" cy="752475"/>
                    </a:xfrm>
                    <a:prstGeom prst="rect">
                      <a:avLst/>
                    </a:prstGeom>
                    <a:noFill/>
                    <a:ln>
                      <a:noFill/>
                    </a:ln>
                  </pic:spPr>
                </pic:pic>
              </a:graphicData>
            </a:graphic>
          </wp:inline>
        </w:drawing>
      </w:r>
    </w:p>
    <w:p w14:paraId="62079C0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E54A1"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14:paraId="58F90EBB">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00"/>
                    <a:stretch>
                      <a:fillRect/>
                    </a:stretch>
                  </pic:blipFill>
                  <pic:spPr>
                    <a:xfrm>
                      <a:off x="0" y="0"/>
                      <a:ext cx="4042410" cy="1572260"/>
                    </a:xfrm>
                    <a:prstGeom prst="rect">
                      <a:avLst/>
                    </a:prstGeom>
                    <a:noFill/>
                    <a:ln>
                      <a:noFill/>
                    </a:ln>
                  </pic:spPr>
                </pic:pic>
              </a:graphicData>
            </a:graphic>
          </wp:inline>
        </w:drawing>
      </w:r>
    </w:p>
    <w:p w14:paraId="65B70E7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E54A1"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14:paraId="3AB413ED">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01"/>
                    <a:stretch>
                      <a:fillRect/>
                    </a:stretch>
                  </pic:blipFill>
                  <pic:spPr>
                    <a:xfrm>
                      <a:off x="0" y="0"/>
                      <a:ext cx="2998983" cy="2706514"/>
                    </a:xfrm>
                    <a:prstGeom prst="rect">
                      <a:avLst/>
                    </a:prstGeom>
                    <a:noFill/>
                    <a:ln>
                      <a:noFill/>
                    </a:ln>
                  </pic:spPr>
                </pic:pic>
              </a:graphicData>
            </a:graphic>
          </wp:inline>
        </w:drawing>
      </w:r>
    </w:p>
    <w:p w14:paraId="296D334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除了strerror()函数外，我们最常用的是 </w:t>
      </w:r>
      <w:r>
        <w:rPr>
          <w:rFonts w:hint="eastAsia" w:ascii="Times New Roman" w:hAnsi="Times New Roman" w:eastAsia="楷体" w:cs="Times New Roman"/>
          <w:color w:val="2E54A1" w:themeColor="accent1" w:themeShade="BF"/>
          <w:sz w:val="18"/>
          <w:szCs w:val="18"/>
        </w:rPr>
        <w:t>perror()</w:t>
      </w:r>
      <w:r>
        <w:rPr>
          <w:rFonts w:hint="eastAsia" w:ascii="Times New Roman" w:hAnsi="Times New Roman" w:eastAsia="楷体" w:cs="Times New Roman"/>
          <w:sz w:val="18"/>
          <w:szCs w:val="18"/>
        </w:rPr>
        <w:t>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14:paraId="5D541B61">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02"/>
                    <a:stretch>
                      <a:fillRect/>
                    </a:stretch>
                  </pic:blipFill>
                  <pic:spPr>
                    <a:xfrm>
                      <a:off x="0" y="0"/>
                      <a:ext cx="4144010" cy="1358265"/>
                    </a:xfrm>
                    <a:prstGeom prst="rect">
                      <a:avLst/>
                    </a:prstGeom>
                    <a:noFill/>
                    <a:ln>
                      <a:noFill/>
                    </a:ln>
                  </pic:spPr>
                </pic:pic>
              </a:graphicData>
            </a:graphic>
          </wp:inline>
        </w:drawing>
      </w:r>
    </w:p>
    <w:p w14:paraId="7EAB3F1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E54A1" w:themeColor="accent1" w:themeShade="BF"/>
          <w:sz w:val="18"/>
          <w:szCs w:val="18"/>
        </w:rPr>
        <w:t>#include &lt;stdio.h&gt;</w:t>
      </w:r>
      <w:r>
        <w:rPr>
          <w:rFonts w:hint="eastAsia" w:ascii="Times New Roman" w:hAnsi="Times New Roman" w:eastAsia="楷体" w:cs="Times New Roman"/>
          <w:sz w:val="18"/>
          <w:szCs w:val="18"/>
        </w:rPr>
        <w:t>，使用示例如下。</w:t>
      </w:r>
    </w:p>
    <w:p w14:paraId="0AA12470">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03"/>
                    <a:stretch>
                      <a:fillRect/>
                    </a:stretch>
                  </pic:blipFill>
                  <pic:spPr>
                    <a:xfrm>
                      <a:off x="0" y="0"/>
                      <a:ext cx="3012440" cy="2836545"/>
                    </a:xfrm>
                    <a:prstGeom prst="rect">
                      <a:avLst/>
                    </a:prstGeom>
                    <a:noFill/>
                    <a:ln>
                      <a:noFill/>
                    </a:ln>
                  </pic:spPr>
                </pic:pic>
              </a:graphicData>
            </a:graphic>
          </wp:inline>
        </w:drawing>
      </w:r>
    </w:p>
    <w:p w14:paraId="62FF9B8D">
      <w:pPr>
        <w:numPr>
          <w:ilvl w:val="0"/>
          <w:numId w:val="5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终止程序</w:t>
      </w:r>
    </w:p>
    <w:p w14:paraId="02FF594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14:paraId="19109F3C">
      <w:pPr>
        <w:numPr>
          <w:ilvl w:val="0"/>
          <w:numId w:val="5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14:paraId="2DB97B3F">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14:paraId="3FB9DE14">
      <w:pPr>
        <w:numPr>
          <w:ilvl w:val="0"/>
          <w:numId w:val="5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14:paraId="588975F6">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E54A1" w:themeColor="accent1" w:themeShade="BF"/>
          <w:sz w:val="18"/>
          <w:szCs w:val="18"/>
        </w:rPr>
        <w:t>void exit(int status)</w:t>
      </w:r>
      <w:r>
        <w:rPr>
          <w:rFonts w:hint="eastAsia" w:ascii="Times New Roman" w:hAnsi="Times New Roman" w:eastAsia="楷体" w:cs="Times New Roman"/>
          <w:sz w:val="18"/>
          <w:szCs w:val="18"/>
        </w:rPr>
        <w:t>）</w:t>
      </w:r>
    </w:p>
    <w:p w14:paraId="2C7F5042">
      <w:pPr>
        <w:numPr>
          <w:ilvl w:val="0"/>
          <w:numId w:val="5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14:paraId="2B36D16A">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E54A1"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void _Exit(int status)</w:t>
      </w:r>
      <w:r>
        <w:rPr>
          <w:rFonts w:hint="eastAsia" w:ascii="Times New Roman" w:hAnsi="Times New Roman" w:eastAsia="楷体" w:cs="Times New Roman"/>
          <w:sz w:val="18"/>
          <w:szCs w:val="18"/>
        </w:rPr>
        <w:t>）</w:t>
      </w:r>
    </w:p>
    <w:p w14:paraId="710C966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E54A1"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E54A1"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14:paraId="0AF24DBA">
      <w:pPr>
        <w:pStyle w:val="19"/>
        <w:numPr>
          <w:ilvl w:val="0"/>
          <w:numId w:val="58"/>
        </w:numPr>
        <w:ind w:left="0" w:firstLine="0"/>
      </w:pPr>
      <w:r>
        <w:rPr>
          <w:rFonts w:hint="eastAsia"/>
        </w:rPr>
        <w:t>多次打开同一个文件</w:t>
      </w:r>
    </w:p>
    <w:p w14:paraId="0C9C927E">
      <w:pPr>
        <w:pStyle w:val="19"/>
        <w:numPr>
          <w:ilvl w:val="0"/>
          <w:numId w:val="0"/>
        </w:numPr>
        <w:spacing w:line="240" w:lineRule="auto"/>
        <w:ind w:left="420"/>
        <w:rPr>
          <w:b w:val="0"/>
          <w:bCs w:val="0"/>
        </w:rPr>
      </w:pPr>
      <w:r>
        <w:rPr>
          <w:rFonts w:hint="eastAsia"/>
          <w:b w:val="0"/>
          <w:bCs w:val="0"/>
        </w:rPr>
        <w:t>同一个文件可被多次打开，比如一个进程中多次打开同一个文件、多个不同进程中打开同一个文件等。一个进程中多</w:t>
      </w:r>
    </w:p>
    <w:p w14:paraId="6DACAEE8">
      <w:pPr>
        <w:pStyle w:val="19"/>
        <w:numPr>
          <w:ilvl w:val="0"/>
          <w:numId w:val="0"/>
        </w:numPr>
        <w:spacing w:line="240" w:lineRule="auto"/>
        <w:rPr>
          <w:b w:val="0"/>
          <w:bCs w:val="0"/>
        </w:rPr>
      </w:pPr>
      <w:r>
        <w:rPr>
          <w:rFonts w:hint="eastAsia"/>
          <w:b w:val="0"/>
          <w:bCs w:val="0"/>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14:paraId="14BEF0E5">
      <w:pPr>
        <w:pStyle w:val="19"/>
        <w:numPr>
          <w:ilvl w:val="0"/>
          <w:numId w:val="0"/>
        </w:numPr>
        <w:ind w:left="2940" w:firstLine="42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04"/>
                    <a:stretch>
                      <a:fillRect/>
                    </a:stretch>
                  </pic:blipFill>
                  <pic:spPr>
                    <a:xfrm>
                      <a:off x="0" y="0"/>
                      <a:ext cx="2052955" cy="1617980"/>
                    </a:xfrm>
                    <a:prstGeom prst="rect">
                      <a:avLst/>
                    </a:prstGeom>
                    <a:noFill/>
                    <a:ln>
                      <a:noFill/>
                    </a:ln>
                  </pic:spPr>
                </pic:pic>
              </a:graphicData>
            </a:graphic>
          </wp:inline>
        </w:drawing>
      </w:r>
    </w:p>
    <w:p w14:paraId="7C2C4958">
      <w:pPr>
        <w:pStyle w:val="19"/>
        <w:numPr>
          <w:ilvl w:val="0"/>
          <w:numId w:val="0"/>
        </w:numPr>
        <w:spacing w:line="240" w:lineRule="auto"/>
        <w:ind w:firstLine="420"/>
        <w:rPr>
          <w:b w:val="0"/>
          <w:bCs w:val="0"/>
        </w:rPr>
      </w:pPr>
      <w:r>
        <w:rPr>
          <w:rFonts w:hint="eastAsia"/>
          <w:b w:val="0"/>
          <w:bCs w:val="0"/>
        </w:rPr>
        <w:t>多次打开同一文件会得到多个不同文件描述符，使用这个文件描述符写文件时，他们是分别进行的。比如两个文件描述符fd1和fd2，使用fd1对文件test_file写入数据：</w:t>
      </w:r>
      <w:r>
        <w:rPr>
          <w:rFonts w:hint="eastAsia"/>
          <w:b w:val="0"/>
          <w:bCs w:val="0"/>
          <w:color w:val="2E54A1" w:themeColor="accent1" w:themeShade="BF"/>
        </w:rPr>
        <w:t>0x11  0x22  0x33  0x44</w:t>
      </w:r>
      <w:r>
        <w:rPr>
          <w:rFonts w:hint="eastAsia"/>
          <w:b w:val="0"/>
          <w:bCs w:val="0"/>
        </w:rPr>
        <w:t>，接着使用fd2对文件test_file写入数据</w:t>
      </w:r>
      <w:r>
        <w:rPr>
          <w:rFonts w:hint="eastAsia"/>
          <w:b w:val="0"/>
          <w:bCs w:val="0"/>
          <w:color w:val="2E54A1" w:themeColor="accent1" w:themeShade="BF"/>
        </w:rPr>
        <w:t>0xaa、0xbb、0xcc、0xdd</w:t>
      </w:r>
      <w:r>
        <w:rPr>
          <w:rFonts w:hint="eastAsia"/>
          <w:b w:val="0"/>
          <w:bCs w:val="0"/>
        </w:rPr>
        <w:t>，然后关闭文件。最后文件中的内容为</w:t>
      </w:r>
      <w:r>
        <w:rPr>
          <w:rFonts w:hint="eastAsia"/>
          <w:b w:val="0"/>
          <w:bCs w:val="0"/>
          <w:color w:val="2E54A1" w:themeColor="accent1" w:themeShade="BF"/>
        </w:rPr>
        <w:t>0xaa  0xbb  0xcc  0xdd</w:t>
      </w:r>
      <w:r>
        <w:rPr>
          <w:rFonts w:hint="eastAsia"/>
          <w:b w:val="0"/>
          <w:bCs w:val="0"/>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b w:val="0"/>
          <w:bCs w:val="0"/>
          <w:color w:val="2E54A1" w:themeColor="accent1" w:themeShade="BF"/>
        </w:rPr>
        <w:t>0x11  0x22  0x33  0x44  0xaa  0xbb  0xcc  0xdd</w:t>
      </w:r>
      <w:r>
        <w:rPr>
          <w:rFonts w:hint="eastAsia"/>
          <w:b w:val="0"/>
          <w:bCs w:val="0"/>
        </w:rPr>
        <w:t>。</w:t>
      </w:r>
    </w:p>
    <w:p w14:paraId="4A06B219">
      <w:pPr>
        <w:pStyle w:val="19"/>
        <w:numPr>
          <w:ilvl w:val="0"/>
          <w:numId w:val="58"/>
        </w:numPr>
        <w:ind w:left="0" w:firstLine="0"/>
      </w:pPr>
      <w:r>
        <w:rPr>
          <w:rFonts w:hint="eastAsia"/>
        </w:rPr>
        <w:t>复制文件描述符</w:t>
      </w:r>
    </w:p>
    <w:p w14:paraId="7DEB501B">
      <w:pPr>
        <w:pStyle w:val="19"/>
        <w:numPr>
          <w:ilvl w:val="0"/>
          <w:numId w:val="0"/>
        </w:numPr>
        <w:spacing w:line="240" w:lineRule="auto"/>
        <w:ind w:firstLine="420"/>
        <w:rPr>
          <w:b w:val="0"/>
          <w:bCs w:val="0"/>
        </w:rPr>
      </w:pPr>
      <w:r>
        <w:rPr>
          <w:rFonts w:hint="eastAsia"/>
          <w:b w:val="0"/>
          <w:bCs w:val="0"/>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14:paraId="476D12A5">
      <w:pPr>
        <w:pStyle w:val="19"/>
        <w:numPr>
          <w:ilvl w:val="0"/>
          <w:numId w:val="0"/>
        </w:numPr>
        <w:ind w:left="840" w:firstLine="420"/>
      </w:pPr>
      <w:r>
        <w:rPr>
          <w:rFonts w:hint="eastAsia"/>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05"/>
                    <a:stretch>
                      <a:fillRect/>
                    </a:stretch>
                  </pic:blipFill>
                  <pic:spPr>
                    <a:xfrm>
                      <a:off x="0" y="0"/>
                      <a:ext cx="3966210" cy="1447800"/>
                    </a:xfrm>
                    <a:prstGeom prst="rect">
                      <a:avLst/>
                    </a:prstGeom>
                    <a:noFill/>
                    <a:ln>
                      <a:noFill/>
                    </a:ln>
                  </pic:spPr>
                </pic:pic>
              </a:graphicData>
            </a:graphic>
          </wp:inline>
        </w:drawing>
      </w:r>
    </w:p>
    <w:p w14:paraId="3E712114">
      <w:pPr>
        <w:pStyle w:val="19"/>
        <w:numPr>
          <w:ilvl w:val="0"/>
          <w:numId w:val="0"/>
        </w:numPr>
        <w:spacing w:line="240" w:lineRule="auto"/>
        <w:ind w:firstLine="420"/>
        <w:rPr>
          <w:rFonts w:hint="default" w:eastAsia="楷体"/>
          <w:b w:val="0"/>
          <w:bCs w:val="0"/>
          <w:lang w:val="en-US" w:eastAsia="zh-CN"/>
        </w:rPr>
      </w:pPr>
      <w:r>
        <w:rPr>
          <w:rFonts w:hint="eastAsia"/>
          <w:b w:val="0"/>
          <w:bCs w:val="0"/>
        </w:rPr>
        <w:t>如上所示，使用dup函数时需要包含头文件</w:t>
      </w:r>
      <w:r>
        <w:rPr>
          <w:rFonts w:hint="eastAsia"/>
          <w:b w:val="0"/>
          <w:bCs w:val="0"/>
          <w:color w:val="2E54A1" w:themeColor="accent1" w:themeShade="BF"/>
        </w:rPr>
        <w:t>#include &lt;unistd.h&gt;</w:t>
      </w:r>
      <w:r>
        <w:rPr>
          <w:rFonts w:hint="eastAsia"/>
          <w:b w:val="0"/>
          <w:bCs w:val="0"/>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r>
        <w:rPr>
          <w:rFonts w:hint="eastAsia"/>
          <w:b w:val="0"/>
          <w:bCs w:val="0"/>
          <w:lang w:eastAsia="zh-CN"/>
        </w:rPr>
        <w:t>，</w:t>
      </w:r>
      <w:r>
        <w:rPr>
          <w:rFonts w:hint="eastAsia"/>
          <w:b w:val="0"/>
          <w:bCs w:val="0"/>
          <w:lang w:val="en-US" w:eastAsia="zh-CN"/>
        </w:rPr>
        <w:t>若指定的新的文件描述符已经被使用，可实现文件重定向的效果，如</w:t>
      </w:r>
      <w:r>
        <w:rPr>
          <w:rFonts w:hint="eastAsia"/>
          <w:b w:val="0"/>
          <w:bCs w:val="0"/>
          <w:color w:val="2E54A1" w:themeColor="accent1" w:themeShade="BF"/>
          <w:lang w:val="en-US" w:eastAsia="zh-CN"/>
        </w:rPr>
        <w:t>dup2(fd,1)</w:t>
      </w:r>
      <w:r>
        <w:rPr>
          <w:rFonts w:hint="eastAsia"/>
          <w:b w:val="0"/>
          <w:bCs w:val="0"/>
          <w:lang w:val="en-US" w:eastAsia="zh-CN"/>
        </w:rPr>
        <w:t>则将标准输出重定向为fd对应的文件。</w:t>
      </w:r>
    </w:p>
    <w:p w14:paraId="150ECDA4">
      <w:pPr>
        <w:pStyle w:val="19"/>
        <w:numPr>
          <w:ilvl w:val="0"/>
          <w:numId w:val="58"/>
        </w:numPr>
        <w:ind w:left="0" w:firstLine="0"/>
      </w:pPr>
      <w:r>
        <w:rPr>
          <w:rFonts w:hint="eastAsia"/>
        </w:rPr>
        <w:t>文件共享</w:t>
      </w:r>
    </w:p>
    <w:p w14:paraId="73F3CA17">
      <w:pPr>
        <w:pStyle w:val="19"/>
        <w:numPr>
          <w:ilvl w:val="0"/>
          <w:numId w:val="0"/>
        </w:numPr>
        <w:spacing w:line="240" w:lineRule="auto"/>
        <w:ind w:firstLine="420"/>
        <w:rPr>
          <w:b w:val="0"/>
          <w:bCs w:val="0"/>
        </w:rPr>
      </w:pPr>
      <w:r>
        <w:rPr>
          <w:rFonts w:hint="eastAsia"/>
          <w:b w:val="0"/>
          <w:bCs w:val="0"/>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14:paraId="6A9CD96D">
      <w:pPr>
        <w:pStyle w:val="19"/>
        <w:numPr>
          <w:ilvl w:val="0"/>
          <w:numId w:val="0"/>
        </w:numPr>
        <w:spacing w:line="240" w:lineRule="auto"/>
        <w:rPr>
          <w:b w:val="0"/>
          <w:bCs w:val="0"/>
        </w:rPr>
      </w:pPr>
      <w:r>
        <w:rPr>
          <w:rFonts w:hint="eastAsia"/>
          <w:b w:val="0"/>
          <w:bCs w:val="0"/>
        </w:rPr>
        <w:t>多个线程同时操作同一个大文件，以减少文件读写时间、提升效率。文件共享的核心是：如何制造出多个不同的文件描述符来指向同一个文件，常见的实现文件共享的方式有三种，如下所示：</w:t>
      </w:r>
    </w:p>
    <w:p w14:paraId="1E4E1B38">
      <w:pPr>
        <w:pStyle w:val="19"/>
        <w:numPr>
          <w:ilvl w:val="0"/>
          <w:numId w:val="0"/>
        </w:numPr>
        <w:spacing w:line="240" w:lineRule="auto"/>
      </w:pPr>
      <w:r>
        <w:rPr>
          <w:rFonts w:hint="eastAsia"/>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506"/>
                    <a:stretch>
                      <a:fillRect/>
                    </a:stretch>
                  </pic:blipFill>
                  <pic:spPr>
                    <a:xfrm>
                      <a:off x="0" y="0"/>
                      <a:ext cx="2726055" cy="2526030"/>
                    </a:xfrm>
                    <a:prstGeom prst="rect">
                      <a:avLst/>
                    </a:prstGeom>
                    <a:noFill/>
                    <a:ln>
                      <a:noFill/>
                    </a:ln>
                  </pic:spPr>
                </pic:pic>
              </a:graphicData>
            </a:graphic>
          </wp:inline>
        </w:drawing>
      </w:r>
    </w:p>
    <w:p w14:paraId="3576E70C">
      <w:pPr>
        <w:pStyle w:val="19"/>
        <w:numPr>
          <w:ilvl w:val="0"/>
          <w:numId w:val="0"/>
        </w:numPr>
        <w:spacing w:line="240" w:lineRule="auto"/>
        <w:ind w:left="2940" w:firstLine="723" w:firstLineChars="400"/>
      </w:pPr>
      <w:r>
        <w:rPr>
          <w:rFonts w:hint="eastAsia"/>
        </w:rPr>
        <w:t>不同进程中打开同一文件</w:t>
      </w:r>
    </w:p>
    <w:p w14:paraId="2D8A7793">
      <w:pPr>
        <w:pStyle w:val="19"/>
        <w:numPr>
          <w:ilvl w:val="0"/>
          <w:numId w:val="0"/>
        </w:numPr>
      </w:pPr>
      <w:r>
        <w:rPr>
          <w:rFonts w:hint="eastAsia"/>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507"/>
                    <a:stretch>
                      <a:fillRect/>
                    </a:stretch>
                  </pic:blipFill>
                  <pic:spPr>
                    <a:xfrm>
                      <a:off x="0" y="0"/>
                      <a:ext cx="2532380" cy="1384300"/>
                    </a:xfrm>
                    <a:prstGeom prst="rect">
                      <a:avLst/>
                    </a:prstGeom>
                    <a:noFill/>
                    <a:ln>
                      <a:noFill/>
                    </a:ln>
                  </pic:spPr>
                </pic:pic>
              </a:graphicData>
            </a:graphic>
          </wp:inline>
        </w:drawing>
      </w:r>
      <w:r>
        <w:rPr>
          <w:rFonts w:hint="eastAsia"/>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508"/>
                    <a:stretch>
                      <a:fillRect/>
                    </a:stretch>
                  </pic:blipFill>
                  <pic:spPr>
                    <a:xfrm>
                      <a:off x="0" y="0"/>
                      <a:ext cx="2769870" cy="1412240"/>
                    </a:xfrm>
                    <a:prstGeom prst="rect">
                      <a:avLst/>
                    </a:prstGeom>
                    <a:noFill/>
                    <a:ln>
                      <a:noFill/>
                    </a:ln>
                  </pic:spPr>
                </pic:pic>
              </a:graphicData>
            </a:graphic>
          </wp:inline>
        </w:drawing>
      </w:r>
    </w:p>
    <w:p w14:paraId="341A0F6E">
      <w:pPr>
        <w:pStyle w:val="19"/>
        <w:numPr>
          <w:ilvl w:val="0"/>
          <w:numId w:val="0"/>
        </w:numPr>
        <w:ind w:left="840" w:firstLine="542" w:firstLineChars="300"/>
      </w:pPr>
      <w:r>
        <w:rPr>
          <w:rFonts w:hint="eastAsia"/>
        </w:rPr>
        <w:t>同一进程多次打开同一文件</w:t>
      </w:r>
      <w:r>
        <w:rPr>
          <w:rFonts w:hint="eastAsia"/>
        </w:rPr>
        <w:tab/>
      </w:r>
      <w:r>
        <w:rPr>
          <w:rFonts w:hint="eastAsia"/>
        </w:rPr>
        <w:tab/>
      </w:r>
      <w:r>
        <w:rPr>
          <w:rFonts w:hint="eastAsia"/>
        </w:rPr>
        <w:tab/>
      </w:r>
      <w:r>
        <w:rPr>
          <w:rFonts w:hint="eastAsia"/>
        </w:rPr>
        <w:tab/>
      </w:r>
      <w:r>
        <w:rPr>
          <w:rFonts w:hint="eastAsia"/>
        </w:rPr>
        <w:tab/>
      </w:r>
      <w:r>
        <w:rPr>
          <w:rFonts w:hint="eastAsia"/>
        </w:rPr>
        <w:t xml:space="preserve">       dup复制文件描述符实现文件共享</w:t>
      </w:r>
    </w:p>
    <w:p w14:paraId="66CEBE4F">
      <w:pPr>
        <w:pStyle w:val="19"/>
        <w:numPr>
          <w:ilvl w:val="0"/>
          <w:numId w:val="58"/>
        </w:numPr>
        <w:ind w:left="0" w:firstLine="0"/>
      </w:pPr>
      <w:r>
        <w:rPr>
          <w:rFonts w:hint="eastAsia"/>
        </w:rPr>
        <w:t>原子操作和竞争冒险</w:t>
      </w:r>
    </w:p>
    <w:p w14:paraId="2467C441">
      <w:pPr>
        <w:pStyle w:val="19"/>
        <w:numPr>
          <w:ilvl w:val="0"/>
          <w:numId w:val="0"/>
        </w:numPr>
        <w:spacing w:line="240" w:lineRule="auto"/>
        <w:ind w:firstLine="420"/>
        <w:rPr>
          <w:b w:val="0"/>
          <w:bCs w:val="0"/>
        </w:rPr>
      </w:pPr>
      <w:r>
        <w:rPr>
          <w:rFonts w:hint="eastAsia"/>
          <w:b w:val="0"/>
          <w:bCs w:val="0"/>
        </w:rPr>
        <w:t>Linux 是一个多任务、多进程操作系统，系统中往往运行着多个不同的进程、任务，多个不同的进程就有可能对同一个文件进行 I/O 操作，该文件便是它们的共享资源，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14:paraId="3BE0A623">
      <w:pPr>
        <w:pStyle w:val="19"/>
        <w:numPr>
          <w:ilvl w:val="0"/>
          <w:numId w:val="60"/>
        </w:numPr>
        <w:ind w:left="360"/>
      </w:pPr>
      <w:r>
        <w:rPr>
          <w:rFonts w:hint="eastAsia"/>
        </w:rPr>
        <w:t>O_APPEND 标志</w:t>
      </w:r>
    </w:p>
    <w:p w14:paraId="34527338">
      <w:pPr>
        <w:pStyle w:val="19"/>
        <w:numPr>
          <w:ilvl w:val="0"/>
          <w:numId w:val="0"/>
        </w:numPr>
        <w:spacing w:line="240" w:lineRule="auto"/>
        <w:ind w:firstLine="420"/>
        <w:rPr>
          <w:b w:val="0"/>
          <w:bCs w:val="0"/>
        </w:rPr>
      </w:pPr>
      <w:r>
        <w:rPr>
          <w:rFonts w:hint="eastAsia"/>
          <w:b w:val="0"/>
          <w:bCs w:val="0"/>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14:paraId="5A1AF167">
      <w:pPr>
        <w:pStyle w:val="19"/>
        <w:numPr>
          <w:ilvl w:val="0"/>
          <w:numId w:val="60"/>
        </w:numPr>
        <w:ind w:left="360"/>
      </w:pPr>
      <w:r>
        <w:rPr>
          <w:rFonts w:hint="eastAsia"/>
        </w:rPr>
        <w:t>pread()和 pwrite()</w:t>
      </w:r>
    </w:p>
    <w:p w14:paraId="56ABCFE3">
      <w:pPr>
        <w:pStyle w:val="19"/>
        <w:numPr>
          <w:ilvl w:val="0"/>
          <w:numId w:val="0"/>
        </w:numPr>
        <w:spacing w:line="240" w:lineRule="auto"/>
        <w:ind w:firstLine="420"/>
        <w:rPr>
          <w:b w:val="0"/>
          <w:bCs w:val="0"/>
        </w:rPr>
      </w:pPr>
      <w:r>
        <w:rPr>
          <w:rFonts w:hint="eastAsia"/>
          <w:b w:val="0"/>
          <w:bCs w:val="0"/>
        </w:rPr>
        <w:t>pread()和pwrite()为系统调用，pread()用于从文件读数据，pwrite()用于向文件写数据，man手册中的部分信息如下所示。</w:t>
      </w:r>
    </w:p>
    <w:p w14:paraId="18531EA5">
      <w:pPr>
        <w:pStyle w:val="19"/>
        <w:numPr>
          <w:ilvl w:val="0"/>
          <w:numId w:val="0"/>
        </w:numPr>
        <w:spacing w:line="240" w:lineRule="auto"/>
        <w:ind w:left="1260" w:firstLine="42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509"/>
                    <a:stretch>
                      <a:fillRect/>
                    </a:stretch>
                  </pic:blipFill>
                  <pic:spPr>
                    <a:xfrm>
                      <a:off x="0" y="0"/>
                      <a:ext cx="3848735" cy="1162685"/>
                    </a:xfrm>
                    <a:prstGeom prst="rect">
                      <a:avLst/>
                    </a:prstGeom>
                    <a:noFill/>
                    <a:ln>
                      <a:noFill/>
                    </a:ln>
                  </pic:spPr>
                </pic:pic>
              </a:graphicData>
            </a:graphic>
          </wp:inline>
        </w:drawing>
      </w:r>
    </w:p>
    <w:p w14:paraId="47CB57FD">
      <w:pPr>
        <w:pStyle w:val="19"/>
        <w:numPr>
          <w:ilvl w:val="0"/>
          <w:numId w:val="0"/>
        </w:numPr>
        <w:spacing w:line="240" w:lineRule="auto"/>
        <w:ind w:firstLine="420"/>
        <w:rPr>
          <w:b w:val="0"/>
          <w:bCs w:val="0"/>
        </w:rPr>
      </w:pPr>
      <w:r>
        <w:rPr>
          <w:rFonts w:hint="eastAsia"/>
          <w:b w:val="0"/>
          <w:bCs w:val="0"/>
        </w:rPr>
        <w:t>如上所示，使用这两个函数前需要包含头文件</w:t>
      </w:r>
      <w:r>
        <w:rPr>
          <w:rFonts w:hint="eastAsia"/>
          <w:b w:val="0"/>
          <w:bCs w:val="0"/>
          <w:color w:val="2E54A1" w:themeColor="accent1" w:themeShade="BF"/>
        </w:rPr>
        <w:t>#include &lt;unistd.h&gt;</w:t>
      </w:r>
      <w:r>
        <w:rPr>
          <w:rFonts w:hint="eastAsia"/>
          <w:b w:val="0"/>
          <w:bCs w:val="0"/>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14:paraId="5EFB59A7">
      <w:pPr>
        <w:pStyle w:val="19"/>
        <w:numPr>
          <w:ilvl w:val="0"/>
          <w:numId w:val="60"/>
        </w:numPr>
        <w:spacing w:line="240" w:lineRule="auto"/>
        <w:ind w:left="360"/>
      </w:pPr>
      <w:r>
        <w:t xml:space="preserve"> O_EXCL 标志</w:t>
      </w:r>
    </w:p>
    <w:p w14:paraId="6BAB4637">
      <w:pPr>
        <w:pStyle w:val="19"/>
        <w:numPr>
          <w:ilvl w:val="0"/>
          <w:numId w:val="0"/>
        </w:numPr>
        <w:spacing w:line="240" w:lineRule="auto"/>
        <w:ind w:left="420"/>
        <w:rPr>
          <w:b w:val="0"/>
          <w:bCs w:val="0"/>
        </w:rPr>
      </w:pPr>
      <w:r>
        <w:rPr>
          <w:rFonts w:hint="eastAsia"/>
          <w:b w:val="0"/>
          <w:bCs w:val="0"/>
        </w:rPr>
        <w:t>假设有两个进程：进程A和进程B，A和B要打开同一个文件，这个文件目前不存在。开始时，进程A为运行态，进</w:t>
      </w:r>
    </w:p>
    <w:p w14:paraId="24B19110">
      <w:pPr>
        <w:pStyle w:val="19"/>
        <w:numPr>
          <w:ilvl w:val="0"/>
          <w:numId w:val="0"/>
        </w:numPr>
        <w:spacing w:line="240" w:lineRule="auto"/>
        <w:rPr>
          <w:b w:val="0"/>
          <w:bCs w:val="0"/>
        </w:rPr>
      </w:pPr>
      <w:r>
        <w:rPr>
          <w:rFonts w:hint="eastAsia"/>
          <w:b w:val="0"/>
          <w:bCs w:val="0"/>
        </w:rPr>
        <w:t xml:space="preserve">程B为就绪态，A先调用 </w:t>
      </w:r>
      <w:r>
        <w:rPr>
          <w:rFonts w:hint="eastAsia"/>
          <w:b w:val="0"/>
          <w:bCs w:val="0"/>
          <w:color w:val="2E54A1" w:themeColor="accent1" w:themeShade="BF"/>
        </w:rPr>
        <w:t>open("./file", O_RDWR)</w:t>
      </w:r>
      <w:r>
        <w:rPr>
          <w:rFonts w:hint="eastAsia"/>
          <w:b w:val="0"/>
          <w:bCs w:val="0"/>
        </w:rPr>
        <w:t>函数尝试打开文件，因为文件不存在，所以打开失败，返回错误，接着时间片耗尽，A转为就绪态，B开始运行；B 调用</w:t>
      </w:r>
      <w:r>
        <w:rPr>
          <w:rFonts w:hint="eastAsia"/>
          <w:b w:val="0"/>
          <w:bCs w:val="0"/>
          <w:color w:val="2E54A1" w:themeColor="accent1" w:themeShade="BF"/>
        </w:rPr>
        <w:t xml:space="preserve"> open("./file", O_RDWR | O_CREAT, ...)</w:t>
      </w:r>
      <w:r>
        <w:rPr>
          <w:rFonts w:hint="eastAsia"/>
          <w:b w:val="0"/>
          <w:bCs w:val="0"/>
        </w:rPr>
        <w:t>打开此文件，因为带有O_CREAT标志，所以发现文件不存在时会自动创建一个，接着时间片耗尽，B转为就绪态，A接着运行；A也调用</w:t>
      </w:r>
      <w:r>
        <w:rPr>
          <w:rFonts w:hint="eastAsia"/>
          <w:b w:val="0"/>
          <w:bCs w:val="0"/>
          <w:color w:val="2E54A1" w:themeColor="accent1" w:themeShade="BF"/>
        </w:rPr>
        <w:t>open("./file", O_RDWR | O_CREAT, ...)</w:t>
      </w:r>
      <w:r>
        <w:rPr>
          <w:rFonts w:hint="eastAsia"/>
          <w:b w:val="0"/>
          <w:bCs w:val="0"/>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14:paraId="4B16C7A3">
      <w:pPr>
        <w:pStyle w:val="19"/>
        <w:numPr>
          <w:ilvl w:val="0"/>
          <w:numId w:val="0"/>
        </w:numPr>
        <w:spacing w:line="240" w:lineRule="auto"/>
        <w:rPr>
          <w:b w:val="0"/>
          <w:bCs w:val="0"/>
        </w:rPr>
      </w:pPr>
    </w:p>
    <w:p w14:paraId="43F5943A">
      <w:pPr>
        <w:pStyle w:val="19"/>
        <w:numPr>
          <w:ilvl w:val="0"/>
          <w:numId w:val="58"/>
        </w:numPr>
        <w:ind w:left="0" w:firstLine="0"/>
      </w:pPr>
      <w:r>
        <w:rPr>
          <w:rFonts w:hint="eastAsia"/>
        </w:rPr>
        <w:t>空洞文件</w:t>
      </w:r>
    </w:p>
    <w:p w14:paraId="3F4451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了一个简单的测试。</w:t>
      </w:r>
    </w:p>
    <w:p w14:paraId="3AE48EB2">
      <w:pPr>
        <w:ind w:firstLine="420" w:firstLineChars="200"/>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510"/>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511"/>
                    <a:srcRect b="2916"/>
                    <a:stretch>
                      <a:fillRect/>
                    </a:stretch>
                  </pic:blipFill>
                  <pic:spPr>
                    <a:xfrm>
                      <a:off x="0" y="0"/>
                      <a:ext cx="2801768" cy="3178077"/>
                    </a:xfrm>
                    <a:prstGeom prst="rect">
                      <a:avLst/>
                    </a:prstGeom>
                    <a:ln>
                      <a:noFill/>
                    </a:ln>
                  </pic:spPr>
                </pic:pic>
              </a:graphicData>
            </a:graphic>
          </wp:inline>
        </w:drawing>
      </w:r>
    </w:p>
    <w:p w14:paraId="6D431BC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14:paraId="428C93D4">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512"/>
                    <a:stretch>
                      <a:fillRect/>
                    </a:stretch>
                  </pic:blipFill>
                  <pic:spPr>
                    <a:xfrm>
                      <a:off x="0" y="0"/>
                      <a:ext cx="3992143" cy="1679435"/>
                    </a:xfrm>
                    <a:prstGeom prst="rect">
                      <a:avLst/>
                    </a:prstGeom>
                  </pic:spPr>
                </pic:pic>
              </a:graphicData>
            </a:graphic>
          </wp:inline>
        </w:drawing>
      </w:r>
    </w:p>
    <w:p w14:paraId="26100841">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513"/>
                    <a:stretch>
                      <a:fillRect/>
                    </a:stretch>
                  </pic:blipFill>
                  <pic:spPr>
                    <a:xfrm>
                      <a:off x="0" y="0"/>
                      <a:ext cx="4094641" cy="811701"/>
                    </a:xfrm>
                    <a:prstGeom prst="rect">
                      <a:avLst/>
                    </a:prstGeom>
                  </pic:spPr>
                </pic:pic>
              </a:graphicData>
            </a:graphic>
          </wp:inline>
        </w:drawing>
      </w:r>
    </w:p>
    <w:p w14:paraId="5019701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14:paraId="7AEE1152">
      <w:pPr>
        <w:pStyle w:val="19"/>
        <w:numPr>
          <w:ilvl w:val="0"/>
          <w:numId w:val="58"/>
        </w:numPr>
        <w:ind w:left="0" w:firstLine="0"/>
      </w:pPr>
      <w:r>
        <w:rPr>
          <w:rFonts w:hint="eastAsia"/>
        </w:rPr>
        <w:t>截断文件</w:t>
      </w:r>
    </w:p>
    <w:p w14:paraId="1A1B775E">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使用系统调用 truncate()或 ftruncate()可将普通文件截断为指定字节长度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14:paraId="2ABF1F4D">
      <w:pPr>
        <w:ind w:left="840" w:firstLine="42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14"/>
                    <a:stretch>
                      <a:fillRect/>
                    </a:stretch>
                  </pic:blipFill>
                  <pic:spPr>
                    <a:xfrm>
                      <a:off x="0" y="0"/>
                      <a:ext cx="4222750" cy="1264285"/>
                    </a:xfrm>
                    <a:prstGeom prst="rect">
                      <a:avLst/>
                    </a:prstGeom>
                    <a:noFill/>
                    <a:ln>
                      <a:noFill/>
                    </a:ln>
                  </pic:spPr>
                </pic:pic>
              </a:graphicData>
            </a:graphic>
          </wp:inline>
        </w:drawing>
      </w:r>
    </w:p>
    <w:p w14:paraId="012091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14:paraId="59848F93">
      <w:pPr>
        <w:pStyle w:val="19"/>
        <w:numPr>
          <w:ilvl w:val="0"/>
          <w:numId w:val="58"/>
        </w:numPr>
        <w:ind w:left="0" w:firstLine="0"/>
      </w:pPr>
      <w:r>
        <w:rPr>
          <w:rFonts w:hint="eastAsia"/>
        </w:rPr>
        <w:t>修改文件描述符</w:t>
      </w:r>
    </w:p>
    <w:p w14:paraId="4D84DAE9">
      <w:pPr>
        <w:pStyle w:val="19"/>
        <w:numPr>
          <w:ilvl w:val="0"/>
          <w:numId w:val="0"/>
        </w:numPr>
        <w:spacing w:line="240" w:lineRule="auto"/>
        <w:ind w:firstLine="420"/>
        <w:rPr>
          <w:b w:val="0"/>
          <w:bCs w:val="0"/>
        </w:rPr>
      </w:pPr>
      <w:r>
        <w:rPr>
          <w:b w:val="0"/>
          <w:bCs w:val="0"/>
        </w:rPr>
        <w:t>fcntl()和ioctl()</w:t>
      </w:r>
      <w:r>
        <w:rPr>
          <w:rFonts w:hint="eastAsia"/>
          <w:b w:val="0"/>
          <w:bCs w:val="0"/>
        </w:rPr>
        <w:t>是两个系统调用，</w:t>
      </w:r>
      <w:r>
        <w:rPr>
          <w:b w:val="0"/>
          <w:bCs w:val="0"/>
        </w:rPr>
        <w:t>fcntl()</w:t>
      </w:r>
      <w:r>
        <w:rPr>
          <w:rFonts w:hint="eastAsia"/>
          <w:b w:val="0"/>
          <w:bCs w:val="0"/>
        </w:rPr>
        <w:t>可以对一个已经打开的文件描述符执行一系列控制操作，譬如复制一个文件描述符（与 dup、dup2 作用相同）、获取/设置文件描述符标志、获取/设置文件状态标志等，类似于一个多功能文件描述符管理工具箱。i</w:t>
      </w:r>
      <w:r>
        <w:rPr>
          <w:b w:val="0"/>
          <w:bCs w:val="0"/>
        </w:rPr>
        <w:t>octl</w:t>
      </w:r>
      <w:r>
        <w:rPr>
          <w:rFonts w:hint="eastAsia"/>
          <w:b w:val="0"/>
          <w:bCs w:val="0"/>
        </w:rPr>
        <w:t>()函数可以认为是一个文件 IO 操作的杂物箱，可以处理的事情非常杂、不统一，一般用于操作特殊文件或硬件外设，譬如可以通过 ioctl ()获取 LCD 相关信息等，这里先不总结i</w:t>
      </w:r>
      <w:r>
        <w:rPr>
          <w:b w:val="0"/>
          <w:bCs w:val="0"/>
        </w:rPr>
        <w:t>octl</w:t>
      </w:r>
      <w:r>
        <w:rPr>
          <w:rFonts w:hint="eastAsia"/>
          <w:b w:val="0"/>
          <w:bCs w:val="0"/>
        </w:rPr>
        <w:t>()，后续学到时再补充，主要介绍下</w:t>
      </w:r>
      <w:r>
        <w:rPr>
          <w:b w:val="0"/>
          <w:bCs w:val="0"/>
        </w:rPr>
        <w:t>fcntl()</w:t>
      </w:r>
      <w:r>
        <w:rPr>
          <w:rFonts w:hint="eastAsia"/>
          <w:b w:val="0"/>
          <w:bCs w:val="0"/>
        </w:rPr>
        <w:t>。</w:t>
      </w:r>
    </w:p>
    <w:p w14:paraId="7CCF0025">
      <w:pPr>
        <w:pStyle w:val="19"/>
        <w:numPr>
          <w:ilvl w:val="0"/>
          <w:numId w:val="0"/>
        </w:numPr>
        <w:spacing w:line="240" w:lineRule="auto"/>
        <w:ind w:left="840" w:firstLine="42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15"/>
                    <a:stretch>
                      <a:fillRect/>
                    </a:stretch>
                  </pic:blipFill>
                  <pic:spPr>
                    <a:xfrm>
                      <a:off x="0" y="0"/>
                      <a:ext cx="4007485" cy="955040"/>
                    </a:xfrm>
                    <a:prstGeom prst="rect">
                      <a:avLst/>
                    </a:prstGeom>
                    <a:noFill/>
                    <a:ln>
                      <a:noFill/>
                    </a:ln>
                  </pic:spPr>
                </pic:pic>
              </a:graphicData>
            </a:graphic>
          </wp:inline>
        </w:drawing>
      </w:r>
    </w:p>
    <w:p w14:paraId="2C45940A">
      <w:pPr>
        <w:pStyle w:val="19"/>
        <w:numPr>
          <w:ilvl w:val="0"/>
          <w:numId w:val="0"/>
        </w:numPr>
        <w:spacing w:line="240" w:lineRule="auto"/>
        <w:ind w:left="840" w:firstLine="42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516"/>
                    <a:stretch>
                      <a:fillRect/>
                    </a:stretch>
                  </pic:blipFill>
                  <pic:spPr>
                    <a:xfrm>
                      <a:off x="0" y="0"/>
                      <a:ext cx="4001135" cy="923925"/>
                    </a:xfrm>
                    <a:prstGeom prst="rect">
                      <a:avLst/>
                    </a:prstGeom>
                    <a:noFill/>
                    <a:ln>
                      <a:noFill/>
                    </a:ln>
                  </pic:spPr>
                </pic:pic>
              </a:graphicData>
            </a:graphic>
          </wp:inline>
        </w:drawing>
      </w:r>
    </w:p>
    <w:p w14:paraId="044CFC35">
      <w:pPr>
        <w:pStyle w:val="19"/>
        <w:numPr>
          <w:ilvl w:val="0"/>
          <w:numId w:val="0"/>
        </w:numPr>
        <w:spacing w:line="240" w:lineRule="auto"/>
        <w:ind w:firstLine="420"/>
        <w:rPr>
          <w:b w:val="0"/>
          <w:bCs w:val="0"/>
        </w:rPr>
      </w:pPr>
      <w:r>
        <w:rPr>
          <w:rFonts w:hint="eastAsia"/>
          <w:b w:val="0"/>
          <w:bCs w:val="0"/>
        </w:rPr>
        <w:t>man手册中的部分函数信息如上所示，使用</w:t>
      </w:r>
      <w:r>
        <w:rPr>
          <w:b w:val="0"/>
          <w:bCs w:val="0"/>
        </w:rPr>
        <w:t>fcntl()</w:t>
      </w:r>
      <w:r>
        <w:rPr>
          <w:rFonts w:hint="eastAsia"/>
          <w:b w:val="0"/>
          <w:bCs w:val="0"/>
        </w:rPr>
        <w:t>前需要包含头文件</w:t>
      </w:r>
      <w:r>
        <w:rPr>
          <w:rFonts w:hint="eastAsia"/>
          <w:b w:val="0"/>
          <w:bCs w:val="0"/>
          <w:color w:val="2E54A1" w:themeColor="accent1" w:themeShade="BF"/>
        </w:rPr>
        <w:t>#include &lt;unistd.h&gt;</w:t>
      </w:r>
      <w:r>
        <w:rPr>
          <w:rFonts w:hint="eastAsia"/>
          <w:b w:val="0"/>
          <w:bCs w:val="0"/>
        </w:rPr>
        <w:t>、</w:t>
      </w:r>
      <w:r>
        <w:rPr>
          <w:rFonts w:hint="eastAsia"/>
          <w:b w:val="0"/>
          <w:bCs w:val="0"/>
          <w:color w:val="2E54A1" w:themeColor="accent1" w:themeShade="BF"/>
        </w:rPr>
        <w:t>#include &lt;fcntl.h&gt;</w:t>
      </w:r>
      <w:r>
        <w:rPr>
          <w:rFonts w:hint="eastAsia"/>
          <w:b w:val="0"/>
          <w:bCs w:val="0"/>
        </w:rPr>
        <w:t>。可见，</w:t>
      </w:r>
      <w:r>
        <w:rPr>
          <w:b w:val="0"/>
          <w:bCs w:val="0"/>
        </w:rPr>
        <w:t>fcntl()</w:t>
      </w:r>
      <w:r>
        <w:rPr>
          <w:rFonts w:hint="eastAsia"/>
          <w:b w:val="0"/>
          <w:bCs w:val="0"/>
        </w:rPr>
        <w:t>为可变参函数，fd为文件描述符，cmd为操作命令，第三个参数“...”表示需要根据不同的 cmd 来传入对应的实参，配合 cmd 来使用。操作命令大致可分为以下5种功能：</w:t>
      </w:r>
    </w:p>
    <w:p w14:paraId="1874360D">
      <w:pPr>
        <w:pStyle w:val="19"/>
        <w:numPr>
          <w:ilvl w:val="0"/>
          <w:numId w:val="61"/>
        </w:numPr>
        <w:spacing w:line="240" w:lineRule="auto"/>
        <w:ind w:left="420" w:firstLine="420"/>
        <w:rPr>
          <w:b w:val="0"/>
          <w:bCs w:val="0"/>
        </w:rPr>
      </w:pPr>
      <w:r>
        <w:rPr>
          <w:rFonts w:hint="eastAsia"/>
          <w:b w:val="0"/>
          <w:bCs w:val="0"/>
        </w:rPr>
        <w:t>复制文件描述符（F_DUPFD、F_DUPFD_CLOEXEC）；</w:t>
      </w:r>
    </w:p>
    <w:p w14:paraId="3D4A5E6C">
      <w:pPr>
        <w:pStyle w:val="19"/>
        <w:numPr>
          <w:ilvl w:val="0"/>
          <w:numId w:val="61"/>
        </w:numPr>
        <w:spacing w:line="240" w:lineRule="auto"/>
        <w:ind w:left="420" w:firstLine="420"/>
        <w:rPr>
          <w:b w:val="0"/>
          <w:bCs w:val="0"/>
        </w:rPr>
      </w:pPr>
      <w:r>
        <w:rPr>
          <w:b w:val="0"/>
          <w:bCs w:val="0"/>
        </w:rPr>
        <w:t>获取/设置文件描述符标志（F_GETFD</w:t>
      </w:r>
      <w:r>
        <w:rPr>
          <w:rFonts w:hint="eastAsia"/>
          <w:b w:val="0"/>
          <w:bCs w:val="0"/>
        </w:rPr>
        <w:t>、</w:t>
      </w:r>
      <w:r>
        <w:rPr>
          <w:b w:val="0"/>
          <w:bCs w:val="0"/>
        </w:rPr>
        <w:t>F_SETFD）；</w:t>
      </w:r>
    </w:p>
    <w:p w14:paraId="69153CEF">
      <w:pPr>
        <w:pStyle w:val="19"/>
        <w:numPr>
          <w:ilvl w:val="0"/>
          <w:numId w:val="61"/>
        </w:numPr>
        <w:spacing w:line="240" w:lineRule="auto"/>
        <w:ind w:left="420" w:firstLine="420"/>
        <w:rPr>
          <w:b w:val="0"/>
          <w:bCs w:val="0"/>
        </w:rPr>
      </w:pPr>
      <w:r>
        <w:rPr>
          <w:b w:val="0"/>
          <w:bCs w:val="0"/>
        </w:rPr>
        <w:t>获取/设置文件状态标志（F_GETFL</w:t>
      </w:r>
      <w:r>
        <w:rPr>
          <w:rFonts w:hint="eastAsia"/>
          <w:b w:val="0"/>
          <w:bCs w:val="0"/>
        </w:rPr>
        <w:t>、</w:t>
      </w:r>
      <w:r>
        <w:rPr>
          <w:b w:val="0"/>
          <w:bCs w:val="0"/>
        </w:rPr>
        <w:t>F_SETFL）；</w:t>
      </w:r>
    </w:p>
    <w:p w14:paraId="6ECF85A5">
      <w:pPr>
        <w:pStyle w:val="19"/>
        <w:numPr>
          <w:ilvl w:val="0"/>
          <w:numId w:val="61"/>
        </w:numPr>
        <w:spacing w:line="240" w:lineRule="auto"/>
        <w:ind w:left="420" w:firstLine="420"/>
        <w:rPr>
          <w:b w:val="0"/>
          <w:bCs w:val="0"/>
        </w:rPr>
      </w:pPr>
      <w:r>
        <w:rPr>
          <w:b w:val="0"/>
          <w:bCs w:val="0"/>
        </w:rPr>
        <w:t>获取/设置异步 IO 所有权（F_GETOWN</w:t>
      </w:r>
      <w:r>
        <w:rPr>
          <w:rFonts w:hint="eastAsia"/>
          <w:b w:val="0"/>
          <w:bCs w:val="0"/>
        </w:rPr>
        <w:t>、</w:t>
      </w:r>
      <w:r>
        <w:rPr>
          <w:b w:val="0"/>
          <w:bCs w:val="0"/>
        </w:rPr>
        <w:t>F_SETOWN）；</w:t>
      </w:r>
    </w:p>
    <w:p w14:paraId="2A470F91">
      <w:pPr>
        <w:pStyle w:val="19"/>
        <w:numPr>
          <w:ilvl w:val="0"/>
          <w:numId w:val="61"/>
        </w:numPr>
        <w:spacing w:line="240" w:lineRule="auto"/>
        <w:ind w:left="420" w:firstLine="420"/>
        <w:rPr>
          <w:b w:val="0"/>
          <w:bCs w:val="0"/>
        </w:rPr>
      </w:pPr>
      <w:r>
        <w:rPr>
          <w:b w:val="0"/>
          <w:bCs w:val="0"/>
        </w:rPr>
        <w:t>获取/设置记录锁（F_GETLK</w:t>
      </w:r>
      <w:r>
        <w:rPr>
          <w:rFonts w:hint="eastAsia"/>
          <w:b w:val="0"/>
          <w:bCs w:val="0"/>
        </w:rPr>
        <w:t>、</w:t>
      </w:r>
      <w:r>
        <w:rPr>
          <w:b w:val="0"/>
          <w:bCs w:val="0"/>
        </w:rPr>
        <w:t>F_SETLK）；</w:t>
      </w:r>
    </w:p>
    <w:p w14:paraId="032CF4A3">
      <w:pPr>
        <w:pStyle w:val="19"/>
        <w:numPr>
          <w:ilvl w:val="0"/>
          <w:numId w:val="0"/>
        </w:numPr>
        <w:spacing w:line="240" w:lineRule="auto"/>
        <w:ind w:firstLine="420"/>
        <w:rPr>
          <w:b w:val="0"/>
          <w:bCs w:val="0"/>
        </w:rPr>
      </w:pPr>
      <w:r>
        <w:rPr>
          <w:rFonts w:hint="eastAsia"/>
          <w:b w:val="0"/>
          <w:bCs w:val="0"/>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b w:val="0"/>
          <w:bCs w:val="0"/>
        </w:rPr>
        <w:t>fcntl()</w:t>
      </w:r>
      <w:r>
        <w:rPr>
          <w:rFonts w:hint="eastAsia"/>
          <w:b w:val="0"/>
          <w:bCs w:val="0"/>
        </w:rPr>
        <w:t>还有其他的使用方法，后面会继续学习）</w:t>
      </w:r>
    </w:p>
    <w:p w14:paraId="6EB1C536">
      <w:pPr>
        <w:pStyle w:val="19"/>
        <w:numPr>
          <w:ilvl w:val="0"/>
          <w:numId w:val="62"/>
        </w:numPr>
        <w:spacing w:line="240" w:lineRule="auto"/>
        <w:ind w:left="-210" w:firstLine="420"/>
        <w:rPr>
          <w:b w:val="0"/>
          <w:bCs w:val="0"/>
        </w:rPr>
      </w:pPr>
      <w:r>
        <w:t>复制文件描述符</w:t>
      </w:r>
      <w:r>
        <w:rPr>
          <w:rFonts w:hint="eastAsia"/>
          <w:b w:val="0"/>
          <w:bCs w:val="0"/>
        </w:rPr>
        <w:t>：</w:t>
      </w:r>
    </w:p>
    <w:p w14:paraId="34E7AB12">
      <w:pPr>
        <w:pStyle w:val="19"/>
        <w:numPr>
          <w:ilvl w:val="0"/>
          <w:numId w:val="0"/>
        </w:numPr>
        <w:spacing w:line="240" w:lineRule="auto"/>
        <w:ind w:firstLine="420"/>
        <w:rPr>
          <w:b w:val="0"/>
          <w:bCs w:val="0"/>
        </w:rPr>
      </w:pPr>
      <w:r>
        <w:rPr>
          <w:rFonts w:hint="eastAsia"/>
          <w:b w:val="0"/>
          <w:bCs w:val="0"/>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b w:val="0"/>
          <w:bCs w:val="0"/>
          <w:color w:val="2E54A1" w:themeColor="accent1" w:themeShade="BF"/>
        </w:rPr>
        <w:t>fd_new = fcntl(fd1, F_DUPFD, 0)</w:t>
      </w:r>
      <w:r>
        <w:rPr>
          <w:rFonts w:hint="eastAsia"/>
          <w:b w:val="0"/>
          <w:bCs w:val="0"/>
        </w:rPr>
        <w:t>，则会复制fd1得到一个新的文件描述符赋值给fd_new，0表示复制得到的新文件描述符必须要大于或等于 0，如果0~4已经被占用了，那新创建的文件描述符就为5，若第三个参数为100，那么新的文件描述符就会等于100。</w:t>
      </w:r>
    </w:p>
    <w:p w14:paraId="369AA516">
      <w:pPr>
        <w:pStyle w:val="19"/>
        <w:numPr>
          <w:ilvl w:val="0"/>
          <w:numId w:val="62"/>
        </w:numPr>
        <w:spacing w:line="240" w:lineRule="auto"/>
        <w:ind w:left="-210" w:firstLine="420"/>
        <w:rPr>
          <w:b w:val="0"/>
          <w:bCs w:val="0"/>
        </w:rPr>
      </w:pPr>
      <w:r>
        <w:rPr>
          <w:rFonts w:hint="eastAsia"/>
        </w:rPr>
        <w:t>获取/设置文件状态标志</w:t>
      </w:r>
    </w:p>
    <w:p w14:paraId="65BC04C6">
      <w:pPr>
        <w:pStyle w:val="19"/>
        <w:numPr>
          <w:ilvl w:val="0"/>
          <w:numId w:val="0"/>
        </w:numPr>
        <w:spacing w:line="240" w:lineRule="auto"/>
        <w:ind w:left="210" w:firstLine="418"/>
        <w:rPr>
          <w:b w:val="0"/>
          <w:bCs w:val="0"/>
        </w:rPr>
      </w:pPr>
      <w:r>
        <w:rPr>
          <w:b w:val="0"/>
          <w:bCs w:val="0"/>
        </w:rPr>
        <w:t>cmd</w:t>
      </w:r>
      <w:r>
        <w:rPr>
          <w:rFonts w:hint="eastAsia"/>
          <w:b w:val="0"/>
          <w:bCs w:val="0"/>
        </w:rPr>
        <w:t>为</w:t>
      </w:r>
      <w:r>
        <w:rPr>
          <w:b w:val="0"/>
          <w:bCs w:val="0"/>
        </w:rPr>
        <w:t>F_GETFL</w:t>
      </w:r>
      <w:r>
        <w:rPr>
          <w:rFonts w:hint="eastAsia"/>
          <w:b w:val="0"/>
          <w:bCs w:val="0"/>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b w:val="0"/>
          <w:bCs w:val="0"/>
          <w:color w:val="2E54A1" w:themeColor="accent1" w:themeShade="BF"/>
        </w:rPr>
        <w:t>flag = fcntl(fd, F_GETFL)</w:t>
      </w:r>
      <w:r>
        <w:rPr>
          <w:rFonts w:hint="eastAsia"/>
          <w:b w:val="0"/>
          <w:bCs w:val="0"/>
        </w:rPr>
        <w:t>用来获取fd的状态标志，并赋值给flag，</w:t>
      </w:r>
    </w:p>
    <w:p w14:paraId="790FFA37">
      <w:pPr>
        <w:pStyle w:val="19"/>
        <w:numPr>
          <w:ilvl w:val="0"/>
          <w:numId w:val="0"/>
        </w:numPr>
        <w:spacing w:line="240" w:lineRule="auto"/>
        <w:ind w:firstLine="180" w:firstLineChars="100"/>
        <w:rPr>
          <w:b w:val="0"/>
          <w:bCs w:val="0"/>
        </w:rPr>
      </w:pPr>
      <w:r>
        <w:rPr>
          <w:b w:val="0"/>
          <w:bCs w:val="0"/>
          <w:color w:val="2E54A1" w:themeColor="accent1" w:themeShade="BF"/>
        </w:rPr>
        <w:t>fcntl(fd, F_SETFL, flag | O_APPEND)</w:t>
      </w:r>
      <w:r>
        <w:rPr>
          <w:rFonts w:hint="eastAsia"/>
          <w:b w:val="0"/>
          <w:bCs w:val="0"/>
        </w:rPr>
        <w:t>表示设置fd的状态标志，在原标志的基础上添加 O_APPEND 标志。</w:t>
      </w:r>
    </w:p>
    <w:p w14:paraId="74FF0B76">
      <w:pPr>
        <w:numPr>
          <w:ilvl w:val="0"/>
          <w:numId w:val="50"/>
        </w:numPr>
        <w:spacing w:before="60" w:line="360" w:lineRule="auto"/>
        <w:outlineLvl w:val="0"/>
        <w:rPr>
          <w:rFonts w:ascii="Times New Roman" w:hAnsi="Times New Roman" w:eastAsia="楷体" w:cs="Times New Roman"/>
          <w:b/>
          <w:bCs/>
          <w:szCs w:val="21"/>
        </w:rPr>
      </w:pPr>
      <w:bookmarkStart w:id="104" w:name="_Toc9561"/>
      <w:r>
        <w:rPr>
          <w:rFonts w:hint="eastAsia" w:ascii="Times New Roman" w:hAnsi="Times New Roman" w:eastAsia="楷体" w:cs="Times New Roman"/>
          <w:b/>
          <w:bCs/>
          <w:szCs w:val="21"/>
        </w:rPr>
        <w:t>标准I/O库</w:t>
      </w:r>
      <w:bookmarkEnd w:id="104"/>
    </w:p>
    <w:p w14:paraId="776794E4">
      <w:pPr>
        <w:pStyle w:val="19"/>
        <w:numPr>
          <w:ilvl w:val="0"/>
          <w:numId w:val="0"/>
        </w:numPr>
        <w:spacing w:line="240" w:lineRule="auto"/>
        <w:ind w:firstLine="420"/>
        <w:rPr>
          <w:b w:val="0"/>
          <w:bCs w:val="0"/>
        </w:rPr>
      </w:pPr>
      <w:r>
        <w:rPr>
          <w:rFonts w:hint="eastAsia"/>
          <w:b w:val="0"/>
          <w:bCs w:val="0"/>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14:paraId="5BC7E5BD">
      <w:pPr>
        <w:pStyle w:val="19"/>
        <w:numPr>
          <w:ilvl w:val="0"/>
          <w:numId w:val="63"/>
        </w:numPr>
        <w:spacing w:line="240" w:lineRule="auto"/>
        <w:ind w:left="-210" w:firstLine="420"/>
        <w:rPr>
          <w:b w:val="0"/>
          <w:bCs w:val="0"/>
        </w:rPr>
      </w:pPr>
      <w:r>
        <w:rPr>
          <w:rFonts w:hint="eastAsia"/>
          <w:b w:val="0"/>
          <w:bCs w:val="0"/>
        </w:rPr>
        <w:t>标准I/O和文件I/O都是C语言函数，但标准I/O是标准C库函数，文件I/O是Linux系统调用。</w:t>
      </w:r>
    </w:p>
    <w:p w14:paraId="1EC567B1">
      <w:pPr>
        <w:pStyle w:val="19"/>
        <w:numPr>
          <w:ilvl w:val="0"/>
          <w:numId w:val="63"/>
        </w:numPr>
        <w:spacing w:line="240" w:lineRule="auto"/>
        <w:ind w:left="-210" w:firstLine="420"/>
        <w:rPr>
          <w:b w:val="0"/>
          <w:bCs w:val="0"/>
        </w:rPr>
      </w:pPr>
      <w:r>
        <w:rPr>
          <w:rFonts w:hint="eastAsia"/>
          <w:b w:val="0"/>
          <w:bCs w:val="0"/>
        </w:rPr>
        <w:t>标准I/O是对文件I/O的封装，标准I/O内部实际上是调用文件 I/O 来完成实际操作的。</w:t>
      </w:r>
    </w:p>
    <w:p w14:paraId="1627B796">
      <w:pPr>
        <w:pStyle w:val="19"/>
        <w:numPr>
          <w:ilvl w:val="0"/>
          <w:numId w:val="63"/>
        </w:numPr>
        <w:spacing w:line="240" w:lineRule="auto"/>
        <w:ind w:left="-210" w:firstLine="420"/>
        <w:rPr>
          <w:b w:val="0"/>
          <w:bCs w:val="0"/>
        </w:rPr>
      </w:pPr>
      <w:r>
        <w:rPr>
          <w:rFonts w:hint="eastAsia"/>
          <w:b w:val="0"/>
          <w:bCs w:val="0"/>
        </w:rPr>
        <w:t>标准I/O具有更好的移植性，因为通常对于不同的操作系统，其向内核应用层提供的系统调用往往是不同的，而很多</w:t>
      </w:r>
      <w:r>
        <w:rPr>
          <w:rFonts w:hint="eastAsia"/>
          <w:b w:val="0"/>
          <w:bCs w:val="0"/>
        </w:rPr>
        <w:tab/>
      </w:r>
    </w:p>
    <w:p w14:paraId="0CBAB782">
      <w:pPr>
        <w:pStyle w:val="19"/>
        <w:numPr>
          <w:ilvl w:val="0"/>
          <w:numId w:val="0"/>
        </w:numPr>
        <w:spacing w:line="240" w:lineRule="auto"/>
        <w:ind w:left="210" w:firstLine="418"/>
        <w:rPr>
          <w:b w:val="0"/>
          <w:bCs w:val="0"/>
        </w:rPr>
      </w:pPr>
      <w:r>
        <w:rPr>
          <w:rFonts w:hint="eastAsia"/>
          <w:b w:val="0"/>
          <w:bCs w:val="0"/>
        </w:rPr>
        <w:t>操作系统都实现了标准I/O库，使得标准I/O库在不同的操作系统之间的接口定义几乎是一样的。</w:t>
      </w:r>
    </w:p>
    <w:p w14:paraId="721EAAAC">
      <w:pPr>
        <w:pStyle w:val="19"/>
        <w:numPr>
          <w:ilvl w:val="0"/>
          <w:numId w:val="63"/>
        </w:numPr>
        <w:spacing w:line="240" w:lineRule="auto"/>
        <w:ind w:left="-210" w:firstLine="420"/>
        <w:rPr>
          <w:b w:val="0"/>
          <w:bCs w:val="0"/>
        </w:rPr>
      </w:pPr>
      <w:r>
        <w:rPr>
          <w:rFonts w:hint="eastAsia"/>
          <w:b w:val="0"/>
          <w:bCs w:val="0"/>
        </w:rPr>
        <w:t>标准I/O的性能和效率高于文件I/O，因为标准I/O库在用户空间维护了自己的 stdio 缓冲区，即标准 I/O 是带有缓存的，</w:t>
      </w:r>
      <w:r>
        <w:rPr>
          <w:rFonts w:hint="eastAsia"/>
          <w:b w:val="0"/>
          <w:bCs w:val="0"/>
        </w:rPr>
        <w:tab/>
      </w:r>
      <w:r>
        <w:rPr>
          <w:rFonts w:hint="eastAsia"/>
          <w:b w:val="0"/>
          <w:bCs w:val="0"/>
        </w:rPr>
        <w:tab/>
      </w:r>
      <w:r>
        <w:rPr>
          <w:rFonts w:hint="eastAsia"/>
          <w:b w:val="0"/>
          <w:bCs w:val="0"/>
        </w:rPr>
        <w:t xml:space="preserve">     而文件 I/O 在用户空间是不带有缓存的，所以在性能、效率上，标准 I/O 要优于文件 I/O。</w:t>
      </w:r>
    </w:p>
    <w:p w14:paraId="1D868E62">
      <w:pPr>
        <w:pStyle w:val="19"/>
        <w:numPr>
          <w:ilvl w:val="0"/>
          <w:numId w:val="64"/>
        </w:numPr>
        <w:spacing w:line="240" w:lineRule="auto"/>
        <w:ind w:left="360"/>
      </w:pPr>
      <w:r>
        <w:rPr>
          <w:rFonts w:hint="eastAsia"/>
        </w:rPr>
        <w:t>FILE 指针</w:t>
      </w:r>
    </w:p>
    <w:p w14:paraId="4E110FDB">
      <w:pPr>
        <w:pStyle w:val="19"/>
        <w:numPr>
          <w:ilvl w:val="0"/>
          <w:numId w:val="0"/>
        </w:numPr>
        <w:spacing w:line="240" w:lineRule="auto"/>
        <w:ind w:firstLine="420"/>
        <w:rPr>
          <w:b w:val="0"/>
          <w:bCs w:val="0"/>
        </w:rPr>
      </w:pPr>
      <w:r>
        <w:rPr>
          <w:rFonts w:hint="eastAsia"/>
          <w:b w:val="0"/>
          <w:bCs w:val="0"/>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14:paraId="7F9A1E9E">
      <w:pPr>
        <w:pStyle w:val="19"/>
        <w:numPr>
          <w:ilvl w:val="0"/>
          <w:numId w:val="64"/>
        </w:numPr>
        <w:spacing w:line="240" w:lineRule="auto"/>
        <w:ind w:left="360"/>
      </w:pPr>
      <w:r>
        <w:rPr>
          <w:rFonts w:hint="eastAsia"/>
        </w:rPr>
        <w:t>标准输入、标准输出、标准错误</w:t>
      </w:r>
    </w:p>
    <w:p w14:paraId="5695A056">
      <w:pPr>
        <w:pStyle w:val="19"/>
        <w:numPr>
          <w:ilvl w:val="0"/>
          <w:numId w:val="0"/>
        </w:numPr>
        <w:spacing w:line="240" w:lineRule="auto"/>
        <w:ind w:firstLine="420"/>
        <w:rPr>
          <w:b w:val="0"/>
          <w:bCs w:val="0"/>
        </w:rPr>
      </w:pPr>
      <w:r>
        <w:rPr>
          <w:rFonts w:hint="eastAsia"/>
          <w:b w:val="0"/>
          <w:bCs w:val="0"/>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14:paraId="4534F6B5">
      <w:pPr>
        <w:pStyle w:val="19"/>
        <w:numPr>
          <w:ilvl w:val="0"/>
          <w:numId w:val="0"/>
        </w:numPr>
        <w:spacing w:line="240" w:lineRule="auto"/>
        <w:ind w:left="1680" w:firstLine="420"/>
        <w:rPr>
          <w:b w:val="0"/>
          <w:bCs w:val="0"/>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517"/>
                    <a:stretch>
                      <a:fillRect/>
                    </a:stretch>
                  </pic:blipFill>
                  <pic:spPr>
                    <a:xfrm>
                      <a:off x="0" y="0"/>
                      <a:ext cx="3528695" cy="1278255"/>
                    </a:xfrm>
                    <a:prstGeom prst="rect">
                      <a:avLst/>
                    </a:prstGeom>
                    <a:noFill/>
                    <a:ln>
                      <a:noFill/>
                    </a:ln>
                  </pic:spPr>
                </pic:pic>
              </a:graphicData>
            </a:graphic>
          </wp:inline>
        </w:drawing>
      </w:r>
    </w:p>
    <w:p w14:paraId="1BE95413">
      <w:pPr>
        <w:pStyle w:val="19"/>
        <w:numPr>
          <w:ilvl w:val="0"/>
          <w:numId w:val="64"/>
        </w:numPr>
        <w:spacing w:line="240" w:lineRule="auto"/>
        <w:ind w:left="360"/>
      </w:pPr>
      <w:r>
        <w:rPr>
          <w:rFonts w:hint="eastAsia"/>
        </w:rPr>
        <w:t>打开文件 fopen()、关闭文件fclose()</w:t>
      </w:r>
    </w:p>
    <w:p w14:paraId="614B19F8">
      <w:pPr>
        <w:pStyle w:val="19"/>
        <w:numPr>
          <w:ilvl w:val="0"/>
          <w:numId w:val="0"/>
        </w:numPr>
        <w:spacing w:line="240" w:lineRule="auto"/>
        <w:ind w:firstLine="420"/>
        <w:rPr>
          <w:b w:val="0"/>
          <w:bCs w:val="0"/>
        </w:rPr>
      </w:pPr>
      <w:r>
        <w:rPr>
          <w:rFonts w:hint="eastAsia"/>
          <w:b w:val="0"/>
          <w:bCs w:val="0"/>
        </w:rPr>
        <w:t>标准I/O库中使用 fopen()函数打开或创建文件，函数原型为：</w:t>
      </w:r>
      <w:r>
        <w:rPr>
          <w:rFonts w:hint="eastAsia"/>
          <w:b w:val="0"/>
          <w:bCs w:val="0"/>
          <w:color w:val="2E54A1" w:themeColor="accent1" w:themeShade="BF"/>
        </w:rPr>
        <w:t>FILE *fopen(const char *path, const char *mode)</w:t>
      </w:r>
      <w:r>
        <w:rPr>
          <w:rFonts w:hint="eastAsia"/>
          <w:b w:val="0"/>
          <w:bCs w:val="0"/>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14:paraId="673F6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E3F2D9" w:themeFill="accent4" w:themeFillTint="32"/>
          </w:tcPr>
          <w:p w14:paraId="19301A5C">
            <w:pPr>
              <w:pStyle w:val="19"/>
              <w:numPr>
                <w:ilvl w:val="0"/>
                <w:numId w:val="0"/>
              </w:numPr>
              <w:spacing w:line="240" w:lineRule="auto"/>
              <w:jc w:val="center"/>
            </w:pPr>
            <w:r>
              <w:rPr>
                <w:rFonts w:hint="eastAsia"/>
              </w:rPr>
              <w:t>mode</w:t>
            </w:r>
          </w:p>
        </w:tc>
        <w:tc>
          <w:tcPr>
            <w:tcW w:w="5205" w:type="dxa"/>
            <w:shd w:val="clear" w:color="auto" w:fill="E3F2D9" w:themeFill="accent4" w:themeFillTint="32"/>
          </w:tcPr>
          <w:p w14:paraId="656FF809">
            <w:pPr>
              <w:pStyle w:val="19"/>
              <w:numPr>
                <w:ilvl w:val="0"/>
                <w:numId w:val="0"/>
              </w:numPr>
              <w:spacing w:line="240" w:lineRule="auto"/>
              <w:jc w:val="center"/>
            </w:pPr>
            <w:r>
              <w:rPr>
                <w:rFonts w:hint="eastAsia"/>
              </w:rPr>
              <w:t>说明</w:t>
            </w:r>
          </w:p>
        </w:tc>
        <w:tc>
          <w:tcPr>
            <w:tcW w:w="3353" w:type="dxa"/>
            <w:shd w:val="clear" w:color="auto" w:fill="E3F2D9" w:themeFill="accent4" w:themeFillTint="32"/>
          </w:tcPr>
          <w:p w14:paraId="138B6F74">
            <w:pPr>
              <w:pStyle w:val="19"/>
              <w:numPr>
                <w:ilvl w:val="0"/>
                <w:numId w:val="0"/>
              </w:numPr>
              <w:spacing w:line="240" w:lineRule="auto"/>
              <w:jc w:val="center"/>
            </w:pPr>
            <w:r>
              <w:t>对应于 open()函数的 flags 参数取值</w:t>
            </w:r>
          </w:p>
        </w:tc>
      </w:tr>
      <w:tr w14:paraId="133DC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05F0CED5">
            <w:pPr>
              <w:pStyle w:val="19"/>
              <w:numPr>
                <w:ilvl w:val="0"/>
                <w:numId w:val="0"/>
              </w:numPr>
              <w:spacing w:line="240" w:lineRule="auto"/>
              <w:jc w:val="center"/>
            </w:pPr>
            <w:r>
              <w:t>r</w:t>
            </w:r>
          </w:p>
        </w:tc>
        <w:tc>
          <w:tcPr>
            <w:tcW w:w="5205" w:type="dxa"/>
          </w:tcPr>
          <w:p w14:paraId="023B857E">
            <w:pPr>
              <w:pStyle w:val="19"/>
              <w:numPr>
                <w:ilvl w:val="0"/>
                <w:numId w:val="0"/>
              </w:numPr>
              <w:spacing w:line="240" w:lineRule="auto"/>
              <w:rPr>
                <w:b w:val="0"/>
                <w:bCs w:val="0"/>
              </w:rPr>
            </w:pPr>
            <w:r>
              <w:rPr>
                <w:b w:val="0"/>
                <w:bCs w:val="0"/>
              </w:rPr>
              <w:t>以只读方式打开文件。</w:t>
            </w:r>
          </w:p>
        </w:tc>
        <w:tc>
          <w:tcPr>
            <w:tcW w:w="3353" w:type="dxa"/>
            <w:vAlign w:val="center"/>
          </w:tcPr>
          <w:p w14:paraId="407CEA85">
            <w:pPr>
              <w:pStyle w:val="19"/>
              <w:numPr>
                <w:ilvl w:val="0"/>
                <w:numId w:val="0"/>
              </w:numPr>
              <w:spacing w:line="240" w:lineRule="auto"/>
              <w:jc w:val="center"/>
              <w:rPr>
                <w:b w:val="0"/>
                <w:bCs w:val="0"/>
              </w:rPr>
            </w:pPr>
            <w:r>
              <w:rPr>
                <w:b w:val="0"/>
                <w:bCs w:val="0"/>
              </w:rPr>
              <w:t>O_RDONLY</w:t>
            </w:r>
          </w:p>
        </w:tc>
      </w:tr>
      <w:tr w14:paraId="1CDD32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45503FE5">
            <w:pPr>
              <w:pStyle w:val="19"/>
              <w:numPr>
                <w:ilvl w:val="0"/>
                <w:numId w:val="0"/>
              </w:numPr>
              <w:spacing w:line="240" w:lineRule="auto"/>
              <w:jc w:val="center"/>
            </w:pPr>
            <w:r>
              <w:t>r+</w:t>
            </w:r>
          </w:p>
        </w:tc>
        <w:tc>
          <w:tcPr>
            <w:tcW w:w="5205" w:type="dxa"/>
          </w:tcPr>
          <w:p w14:paraId="32B00EB5">
            <w:pPr>
              <w:pStyle w:val="19"/>
              <w:numPr>
                <w:ilvl w:val="0"/>
                <w:numId w:val="0"/>
              </w:numPr>
              <w:spacing w:line="240" w:lineRule="auto"/>
              <w:rPr>
                <w:b w:val="0"/>
                <w:bCs w:val="0"/>
              </w:rPr>
            </w:pPr>
            <w:r>
              <w:rPr>
                <w:b w:val="0"/>
                <w:bCs w:val="0"/>
              </w:rPr>
              <w:t xml:space="preserve">以可读、可写方式打开文件。 </w:t>
            </w:r>
          </w:p>
        </w:tc>
        <w:tc>
          <w:tcPr>
            <w:tcW w:w="3353" w:type="dxa"/>
            <w:vAlign w:val="center"/>
          </w:tcPr>
          <w:p w14:paraId="2730F96A">
            <w:pPr>
              <w:pStyle w:val="19"/>
              <w:numPr>
                <w:ilvl w:val="0"/>
                <w:numId w:val="0"/>
              </w:numPr>
              <w:spacing w:line="240" w:lineRule="auto"/>
              <w:jc w:val="center"/>
              <w:rPr>
                <w:b w:val="0"/>
                <w:bCs w:val="0"/>
              </w:rPr>
            </w:pPr>
            <w:r>
              <w:rPr>
                <w:b w:val="0"/>
                <w:bCs w:val="0"/>
              </w:rPr>
              <w:t>O_RDWR</w:t>
            </w:r>
          </w:p>
        </w:tc>
      </w:tr>
      <w:tr w14:paraId="284DA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6CDA9394">
            <w:pPr>
              <w:pStyle w:val="19"/>
              <w:numPr>
                <w:ilvl w:val="0"/>
                <w:numId w:val="0"/>
              </w:numPr>
              <w:spacing w:line="240" w:lineRule="auto"/>
              <w:jc w:val="center"/>
            </w:pPr>
            <w:r>
              <w:t>w</w:t>
            </w:r>
          </w:p>
        </w:tc>
        <w:tc>
          <w:tcPr>
            <w:tcW w:w="5205" w:type="dxa"/>
          </w:tcPr>
          <w:p w14:paraId="185C8D8E">
            <w:pPr>
              <w:pStyle w:val="19"/>
              <w:numPr>
                <w:ilvl w:val="0"/>
                <w:numId w:val="0"/>
              </w:numPr>
              <w:spacing w:line="240" w:lineRule="auto"/>
              <w:rPr>
                <w:b w:val="0"/>
                <w:bCs w:val="0"/>
              </w:rPr>
            </w:pPr>
            <w:r>
              <w:rPr>
                <w:b w:val="0"/>
                <w:bCs w:val="0"/>
              </w:rPr>
              <w:t>以只写方式打开文件，如果参数 path 指定的文件存在，将文件长度截断为 0；如果指定文件不存在则创建该文件。</w:t>
            </w:r>
          </w:p>
        </w:tc>
        <w:tc>
          <w:tcPr>
            <w:tcW w:w="3353" w:type="dxa"/>
            <w:vAlign w:val="center"/>
          </w:tcPr>
          <w:p w14:paraId="31AF2C92">
            <w:pPr>
              <w:pStyle w:val="19"/>
              <w:numPr>
                <w:ilvl w:val="0"/>
                <w:numId w:val="0"/>
              </w:numPr>
              <w:spacing w:line="240" w:lineRule="auto"/>
              <w:jc w:val="center"/>
              <w:rPr>
                <w:b w:val="0"/>
                <w:bCs w:val="0"/>
              </w:rPr>
            </w:pPr>
            <w:r>
              <w:rPr>
                <w:b w:val="0"/>
                <w:bCs w:val="0"/>
              </w:rPr>
              <w:t>O_WRONLY | O_CREAT | O_TRUNC</w:t>
            </w:r>
          </w:p>
        </w:tc>
      </w:tr>
      <w:tr w14:paraId="31B8C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4642E05F">
            <w:pPr>
              <w:pStyle w:val="19"/>
              <w:numPr>
                <w:ilvl w:val="0"/>
                <w:numId w:val="0"/>
              </w:numPr>
              <w:spacing w:line="240" w:lineRule="auto"/>
              <w:jc w:val="center"/>
            </w:pPr>
            <w:r>
              <w:t>w+</w:t>
            </w:r>
          </w:p>
        </w:tc>
        <w:tc>
          <w:tcPr>
            <w:tcW w:w="5205" w:type="dxa"/>
          </w:tcPr>
          <w:p w14:paraId="0EA66BA4">
            <w:pPr>
              <w:pStyle w:val="19"/>
              <w:numPr>
                <w:ilvl w:val="0"/>
                <w:numId w:val="0"/>
              </w:numPr>
              <w:spacing w:line="240" w:lineRule="auto"/>
              <w:rPr>
                <w:b w:val="0"/>
                <w:bCs w:val="0"/>
              </w:rPr>
            </w:pPr>
            <w:r>
              <w:rPr>
                <w:b w:val="0"/>
                <w:bCs w:val="0"/>
              </w:rPr>
              <w:t>以可读、可写方式打开文件，如果参数 path 指定的文件存在，将文件长度截断为 0；如果指定文件不存在则创建该文件。</w:t>
            </w:r>
          </w:p>
        </w:tc>
        <w:tc>
          <w:tcPr>
            <w:tcW w:w="3353" w:type="dxa"/>
            <w:vAlign w:val="center"/>
          </w:tcPr>
          <w:p w14:paraId="217C1EDD">
            <w:pPr>
              <w:pStyle w:val="19"/>
              <w:numPr>
                <w:ilvl w:val="0"/>
                <w:numId w:val="0"/>
              </w:numPr>
              <w:spacing w:line="240" w:lineRule="auto"/>
              <w:jc w:val="center"/>
              <w:rPr>
                <w:b w:val="0"/>
                <w:bCs w:val="0"/>
              </w:rPr>
            </w:pPr>
            <w:r>
              <w:rPr>
                <w:b w:val="0"/>
                <w:bCs w:val="0"/>
              </w:rPr>
              <w:t>O_RDWR | O_CREAT | O_TRUNC</w:t>
            </w:r>
          </w:p>
        </w:tc>
      </w:tr>
      <w:tr w14:paraId="4E686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18710E5D">
            <w:pPr>
              <w:pStyle w:val="19"/>
              <w:numPr>
                <w:ilvl w:val="0"/>
                <w:numId w:val="0"/>
              </w:numPr>
              <w:spacing w:line="240" w:lineRule="auto"/>
              <w:jc w:val="center"/>
            </w:pPr>
            <w:r>
              <w:t>a</w:t>
            </w:r>
          </w:p>
        </w:tc>
        <w:tc>
          <w:tcPr>
            <w:tcW w:w="5205" w:type="dxa"/>
          </w:tcPr>
          <w:p w14:paraId="4440D668">
            <w:pPr>
              <w:pStyle w:val="19"/>
              <w:numPr>
                <w:ilvl w:val="0"/>
                <w:numId w:val="0"/>
              </w:numPr>
              <w:spacing w:line="240" w:lineRule="auto"/>
              <w:rPr>
                <w:b w:val="0"/>
                <w:bCs w:val="0"/>
              </w:rPr>
            </w:pPr>
            <w:r>
              <w:rPr>
                <w:b w:val="0"/>
                <w:bCs w:val="0"/>
              </w:rPr>
              <w:t>以只写方式打开文件，打开以进行追加内容</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14:paraId="066E3EB5">
            <w:pPr>
              <w:pStyle w:val="19"/>
              <w:numPr>
                <w:ilvl w:val="0"/>
                <w:numId w:val="0"/>
              </w:numPr>
              <w:spacing w:line="240" w:lineRule="auto"/>
              <w:jc w:val="center"/>
              <w:rPr>
                <w:b w:val="0"/>
                <w:bCs w:val="0"/>
              </w:rPr>
            </w:pPr>
            <w:r>
              <w:rPr>
                <w:b w:val="0"/>
                <w:bCs w:val="0"/>
              </w:rPr>
              <w:t>O_WRONLY | O_CREAT | O_APPEND</w:t>
            </w:r>
          </w:p>
        </w:tc>
      </w:tr>
      <w:tr w14:paraId="17028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155C10CA">
            <w:pPr>
              <w:pStyle w:val="19"/>
              <w:numPr>
                <w:ilvl w:val="0"/>
                <w:numId w:val="0"/>
              </w:numPr>
              <w:spacing w:line="240" w:lineRule="auto"/>
              <w:jc w:val="center"/>
            </w:pPr>
            <w:r>
              <w:t>a+</w:t>
            </w:r>
          </w:p>
        </w:tc>
        <w:tc>
          <w:tcPr>
            <w:tcW w:w="5205" w:type="dxa"/>
          </w:tcPr>
          <w:p w14:paraId="07FCC5F1">
            <w:pPr>
              <w:pStyle w:val="19"/>
              <w:numPr>
                <w:ilvl w:val="0"/>
                <w:numId w:val="0"/>
              </w:numPr>
              <w:spacing w:line="240" w:lineRule="auto"/>
              <w:rPr>
                <w:b w:val="0"/>
                <w:bCs w:val="0"/>
              </w:rPr>
            </w:pPr>
            <w:r>
              <w:rPr>
                <w:b w:val="0"/>
                <w:bCs w:val="0"/>
              </w:rPr>
              <w:t>以可读、可写方式打开文件，以追加方式写入</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14:paraId="074256A4">
            <w:pPr>
              <w:pStyle w:val="19"/>
              <w:numPr>
                <w:ilvl w:val="0"/>
                <w:numId w:val="0"/>
              </w:numPr>
              <w:spacing w:line="240" w:lineRule="auto"/>
              <w:jc w:val="center"/>
              <w:rPr>
                <w:b w:val="0"/>
                <w:bCs w:val="0"/>
              </w:rPr>
            </w:pPr>
            <w:r>
              <w:rPr>
                <w:b w:val="0"/>
                <w:bCs w:val="0"/>
              </w:rPr>
              <w:t>O_RDWR | O_CREAT | O_APPEND</w:t>
            </w:r>
          </w:p>
        </w:tc>
      </w:tr>
    </w:tbl>
    <w:p w14:paraId="57BCCFFD">
      <w:pPr>
        <w:pStyle w:val="19"/>
        <w:numPr>
          <w:ilvl w:val="0"/>
          <w:numId w:val="0"/>
        </w:numPr>
        <w:spacing w:line="240" w:lineRule="auto"/>
        <w:ind w:firstLine="420"/>
        <w:rPr>
          <w:b w:val="0"/>
          <w:bCs w:val="0"/>
        </w:rPr>
      </w:pPr>
      <w:r>
        <w:rPr>
          <w:rFonts w:hint="eastAsia"/>
          <w:b w:val="0"/>
          <w:bCs w:val="0"/>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b w:val="0"/>
          <w:bCs w:val="0"/>
          <w:color w:val="2E54A1" w:themeColor="accent1" w:themeShade="BF"/>
        </w:rPr>
        <w:t>int fclose(FILE *stream)</w:t>
      </w:r>
      <w:r>
        <w:rPr>
          <w:rFonts w:hint="eastAsia"/>
          <w:b w:val="0"/>
          <w:bCs w:val="0"/>
        </w:rPr>
        <w:t>，stream为 FILE 类型指针，文件关闭成功则返回0，文件关闭失败则返回EOF(也就是-1)，并且会设置errno指示错误原因。</w:t>
      </w:r>
    </w:p>
    <w:p w14:paraId="0183FEEC">
      <w:pPr>
        <w:pStyle w:val="19"/>
        <w:numPr>
          <w:ilvl w:val="0"/>
          <w:numId w:val="64"/>
        </w:numPr>
        <w:spacing w:line="240" w:lineRule="auto"/>
        <w:ind w:left="360"/>
      </w:pPr>
      <w:r>
        <w:rPr>
          <w:rFonts w:hint="eastAsia"/>
        </w:rPr>
        <w:t>读文件 fread()、写文件 fwrite()</w:t>
      </w:r>
    </w:p>
    <w:p w14:paraId="3FD74753">
      <w:pPr>
        <w:pStyle w:val="19"/>
        <w:numPr>
          <w:ilvl w:val="0"/>
          <w:numId w:val="0"/>
        </w:numPr>
        <w:spacing w:line="240" w:lineRule="auto"/>
        <w:ind w:firstLine="420"/>
        <w:rPr>
          <w:b w:val="0"/>
          <w:bCs w:val="0"/>
        </w:rPr>
      </w:pPr>
      <w:r>
        <w:rPr>
          <w:b w:val="0"/>
          <w:bCs w:val="0"/>
        </w:rPr>
        <w:t>fread()</w:t>
      </w:r>
      <w:r>
        <w:rPr>
          <w:rFonts w:hint="eastAsia"/>
          <w:b w:val="0"/>
          <w:bCs w:val="0"/>
        </w:rPr>
        <w:t>可</w:t>
      </w:r>
      <w:r>
        <w:rPr>
          <w:b w:val="0"/>
          <w:bCs w:val="0"/>
        </w:rPr>
        <w:t>对文件进行读操作</w:t>
      </w:r>
      <w:r>
        <w:rPr>
          <w:rFonts w:hint="eastAsia"/>
          <w:b w:val="0"/>
          <w:bCs w:val="0"/>
        </w:rPr>
        <w:t>，函数原型为：</w:t>
      </w:r>
      <w:r>
        <w:rPr>
          <w:rFonts w:hint="eastAsia"/>
          <w:b w:val="0"/>
          <w:bCs w:val="0"/>
          <w:color w:val="2E54A1" w:themeColor="accent1" w:themeShade="BF"/>
        </w:rPr>
        <w:t>size_t fread(void *ptr, size_t size, size_t nmemb, FILE *stream)</w:t>
      </w:r>
      <w:r>
        <w:rPr>
          <w:rFonts w:hint="eastAsia"/>
          <w:b w:val="0"/>
          <w:bCs w:val="0"/>
        </w:rPr>
        <w:t>，参数介绍如下。可见，fread()函数通过</w:t>
      </w:r>
      <w:r>
        <w:rPr>
          <w:rFonts w:hint="eastAsia"/>
          <w:b w:val="0"/>
          <w:bCs w:val="0"/>
          <w:color w:val="2E54A1" w:themeColor="accent1" w:themeShade="BF"/>
        </w:rPr>
        <w:t>nmemb*size</w:t>
      </w:r>
      <w:r>
        <w:rPr>
          <w:rFonts w:hint="eastAsia"/>
          <w:b w:val="0"/>
          <w:bCs w:val="0"/>
        </w:rPr>
        <w:t>指定读取数据的大小。若</w:t>
      </w:r>
      <w:r>
        <w:rPr>
          <w:b w:val="0"/>
          <w:bCs w:val="0"/>
        </w:rPr>
        <w:t>fread()</w:t>
      </w:r>
      <w:r>
        <w:rPr>
          <w:rFonts w:hint="eastAsia"/>
          <w:b w:val="0"/>
          <w:bCs w:val="0"/>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14:paraId="018B8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14:paraId="40D81FB5">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14:paraId="3E453EEB">
            <w:pPr>
              <w:pStyle w:val="19"/>
              <w:numPr>
                <w:ilvl w:val="0"/>
                <w:numId w:val="0"/>
              </w:numPr>
              <w:spacing w:line="240" w:lineRule="auto"/>
              <w:jc w:val="center"/>
            </w:pPr>
            <w:r>
              <w:rPr>
                <w:rFonts w:hint="eastAsia"/>
              </w:rPr>
              <w:t>说明</w:t>
            </w:r>
          </w:p>
        </w:tc>
      </w:tr>
      <w:tr w14:paraId="3EB60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5FDC2AD4">
            <w:pPr>
              <w:pStyle w:val="19"/>
              <w:numPr>
                <w:ilvl w:val="0"/>
                <w:numId w:val="0"/>
              </w:numPr>
              <w:spacing w:line="240" w:lineRule="auto"/>
              <w:jc w:val="center"/>
            </w:pPr>
            <w:r>
              <w:t>ptr</w:t>
            </w:r>
          </w:p>
        </w:tc>
        <w:tc>
          <w:tcPr>
            <w:tcW w:w="6652" w:type="dxa"/>
          </w:tcPr>
          <w:p w14:paraId="1C63E0DC">
            <w:pPr>
              <w:pStyle w:val="19"/>
              <w:numPr>
                <w:ilvl w:val="0"/>
                <w:numId w:val="0"/>
              </w:numPr>
              <w:spacing w:line="240" w:lineRule="auto"/>
              <w:rPr>
                <w:b w:val="0"/>
                <w:bCs w:val="0"/>
              </w:rPr>
            </w:pPr>
            <w:r>
              <w:rPr>
                <w:b w:val="0"/>
                <w:bCs w:val="0"/>
              </w:rPr>
              <w:t>fread()将读取到的数据存放在参数 ptr 指向的缓冲区中</w:t>
            </w:r>
            <w:r>
              <w:rPr>
                <w:rFonts w:hint="eastAsia"/>
                <w:b w:val="0"/>
                <w:bCs w:val="0"/>
              </w:rPr>
              <w:t>。</w:t>
            </w:r>
          </w:p>
        </w:tc>
      </w:tr>
      <w:tr w14:paraId="06D2E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695E9409">
            <w:pPr>
              <w:pStyle w:val="19"/>
              <w:numPr>
                <w:ilvl w:val="0"/>
                <w:numId w:val="0"/>
              </w:numPr>
              <w:spacing w:line="240" w:lineRule="auto"/>
              <w:jc w:val="center"/>
            </w:pPr>
            <w:r>
              <w:rPr>
                <w:rFonts w:hint="eastAsia"/>
              </w:rPr>
              <w:t>size</w:t>
            </w:r>
          </w:p>
        </w:tc>
        <w:tc>
          <w:tcPr>
            <w:tcW w:w="6652" w:type="dxa"/>
          </w:tcPr>
          <w:p w14:paraId="6C620126">
            <w:pPr>
              <w:pStyle w:val="19"/>
              <w:numPr>
                <w:ilvl w:val="0"/>
                <w:numId w:val="0"/>
              </w:numPr>
              <w:spacing w:line="240" w:lineRule="auto"/>
              <w:rPr>
                <w:b w:val="0"/>
                <w:bCs w:val="0"/>
              </w:rPr>
            </w:pPr>
            <w:r>
              <w:rPr>
                <w:b w:val="0"/>
                <w:bCs w:val="0"/>
              </w:rPr>
              <w:t>fread()从文件读取 nmemb 个数据项，</w:t>
            </w:r>
            <w:r>
              <w:rPr>
                <w:rFonts w:hint="eastAsia"/>
                <w:b w:val="0"/>
                <w:bCs w:val="0"/>
              </w:rPr>
              <w:t>每个数据项大小为size个字节。</w:t>
            </w:r>
          </w:p>
        </w:tc>
      </w:tr>
      <w:tr w14:paraId="106C0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64EEAB35">
            <w:pPr>
              <w:pStyle w:val="19"/>
              <w:numPr>
                <w:ilvl w:val="0"/>
                <w:numId w:val="0"/>
              </w:numPr>
              <w:spacing w:line="240" w:lineRule="auto"/>
              <w:jc w:val="center"/>
            </w:pPr>
            <w:r>
              <w:rPr>
                <w:rFonts w:hint="eastAsia"/>
              </w:rPr>
              <w:t>nmemb</w:t>
            </w:r>
          </w:p>
        </w:tc>
        <w:tc>
          <w:tcPr>
            <w:tcW w:w="6652" w:type="dxa"/>
          </w:tcPr>
          <w:p w14:paraId="332AEA52">
            <w:pPr>
              <w:pStyle w:val="19"/>
              <w:numPr>
                <w:ilvl w:val="0"/>
                <w:numId w:val="0"/>
              </w:numPr>
              <w:spacing w:line="240" w:lineRule="auto"/>
              <w:rPr>
                <w:b w:val="0"/>
                <w:bCs w:val="0"/>
              </w:rPr>
            </w:pPr>
            <w:r>
              <w:rPr>
                <w:rFonts w:hint="eastAsia"/>
                <w:b w:val="0"/>
                <w:bCs w:val="0"/>
              </w:rPr>
              <w:t>准备读取的数据项个数，所以读取数据的总大小为nmemb * size个字节</w:t>
            </w:r>
          </w:p>
        </w:tc>
      </w:tr>
      <w:tr w14:paraId="4D6F9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1C154F64">
            <w:pPr>
              <w:pStyle w:val="19"/>
              <w:numPr>
                <w:ilvl w:val="0"/>
                <w:numId w:val="0"/>
              </w:numPr>
              <w:spacing w:line="240" w:lineRule="auto"/>
              <w:jc w:val="center"/>
            </w:pPr>
            <w:r>
              <w:rPr>
                <w:rFonts w:hint="eastAsia"/>
              </w:rPr>
              <w:t>stream</w:t>
            </w:r>
          </w:p>
        </w:tc>
        <w:tc>
          <w:tcPr>
            <w:tcW w:w="6652" w:type="dxa"/>
          </w:tcPr>
          <w:p w14:paraId="78937EAD">
            <w:pPr>
              <w:pStyle w:val="19"/>
              <w:numPr>
                <w:ilvl w:val="0"/>
                <w:numId w:val="0"/>
              </w:numPr>
              <w:spacing w:line="240" w:lineRule="auto"/>
              <w:rPr>
                <w:b w:val="0"/>
                <w:bCs w:val="0"/>
              </w:rPr>
            </w:pPr>
            <w:r>
              <w:rPr>
                <w:b w:val="0"/>
                <w:bCs w:val="0"/>
              </w:rPr>
              <w:t>FILE 指针</w:t>
            </w:r>
          </w:p>
        </w:tc>
      </w:tr>
    </w:tbl>
    <w:p w14:paraId="4D831618">
      <w:pPr>
        <w:pStyle w:val="19"/>
        <w:numPr>
          <w:ilvl w:val="0"/>
          <w:numId w:val="0"/>
        </w:numPr>
        <w:spacing w:line="240" w:lineRule="auto"/>
        <w:ind w:firstLine="420"/>
        <w:rPr>
          <w:b w:val="0"/>
          <w:bCs w:val="0"/>
        </w:rPr>
      </w:pPr>
      <w:r>
        <w:rPr>
          <w:b w:val="0"/>
          <w:bCs w:val="0"/>
        </w:rPr>
        <w:t>fwrite()函数</w:t>
      </w:r>
      <w:r>
        <w:rPr>
          <w:rFonts w:hint="eastAsia"/>
          <w:b w:val="0"/>
          <w:bCs w:val="0"/>
        </w:rPr>
        <w:t>可对文件进行写操作，函数原型为：</w:t>
      </w:r>
      <w:r>
        <w:rPr>
          <w:b w:val="0"/>
          <w:bCs w:val="0"/>
          <w:color w:val="2E54A1" w:themeColor="accent1" w:themeShade="BF"/>
        </w:rPr>
        <w:t>size_t fwrite(const void *ptr, size_t size, size_t nmemb, FILE *stream)</w:t>
      </w:r>
      <w:r>
        <w:rPr>
          <w:rFonts w:hint="eastAsia"/>
          <w:b w:val="0"/>
          <w:bCs w:val="0"/>
        </w:rPr>
        <w:t>，参数介绍如下。可见，write()函数也是使用</w:t>
      </w:r>
      <w:r>
        <w:rPr>
          <w:rFonts w:hint="eastAsia"/>
          <w:b w:val="0"/>
          <w:bCs w:val="0"/>
          <w:color w:val="2E54A1" w:themeColor="accent1" w:themeShade="BF"/>
        </w:rPr>
        <w:t>nmemb*size</w:t>
      </w:r>
      <w:r>
        <w:rPr>
          <w:rFonts w:hint="eastAsia"/>
          <w:b w:val="0"/>
          <w:bCs w:val="0"/>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14:paraId="6B938F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14:paraId="38F364CB">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14:paraId="6C6EA3EC">
            <w:pPr>
              <w:pStyle w:val="19"/>
              <w:numPr>
                <w:ilvl w:val="0"/>
                <w:numId w:val="0"/>
              </w:numPr>
              <w:spacing w:line="240" w:lineRule="auto"/>
              <w:jc w:val="center"/>
            </w:pPr>
            <w:r>
              <w:rPr>
                <w:rFonts w:hint="eastAsia"/>
              </w:rPr>
              <w:t>说明</w:t>
            </w:r>
          </w:p>
        </w:tc>
      </w:tr>
      <w:tr w14:paraId="46E204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16EDF690">
            <w:pPr>
              <w:pStyle w:val="19"/>
              <w:numPr>
                <w:ilvl w:val="0"/>
                <w:numId w:val="0"/>
              </w:numPr>
              <w:spacing w:line="240" w:lineRule="auto"/>
              <w:jc w:val="center"/>
            </w:pPr>
            <w:r>
              <w:t>ptr</w:t>
            </w:r>
          </w:p>
        </w:tc>
        <w:tc>
          <w:tcPr>
            <w:tcW w:w="6652" w:type="dxa"/>
          </w:tcPr>
          <w:p w14:paraId="4218A796">
            <w:pPr>
              <w:pStyle w:val="19"/>
              <w:numPr>
                <w:ilvl w:val="0"/>
                <w:numId w:val="0"/>
              </w:numPr>
              <w:spacing w:line="240" w:lineRule="auto"/>
              <w:rPr>
                <w:b w:val="0"/>
                <w:bCs w:val="0"/>
              </w:rPr>
            </w:pPr>
            <w:r>
              <w:rPr>
                <w:rFonts w:hint="eastAsia"/>
                <w:b w:val="0"/>
                <w:bCs w:val="0"/>
              </w:rPr>
              <w:t>write</w:t>
            </w:r>
            <w:r>
              <w:rPr>
                <w:b w:val="0"/>
                <w:bCs w:val="0"/>
              </w:rPr>
              <w:t>()将 ptr 指向的缓冲区中的数据写入到文件中。</w:t>
            </w:r>
          </w:p>
        </w:tc>
      </w:tr>
      <w:tr w14:paraId="2E7C1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67E4C7D9">
            <w:pPr>
              <w:pStyle w:val="19"/>
              <w:numPr>
                <w:ilvl w:val="0"/>
                <w:numId w:val="0"/>
              </w:numPr>
              <w:spacing w:line="240" w:lineRule="auto"/>
              <w:jc w:val="center"/>
            </w:pPr>
            <w:r>
              <w:rPr>
                <w:rFonts w:hint="eastAsia"/>
              </w:rPr>
              <w:t>size</w:t>
            </w:r>
          </w:p>
        </w:tc>
        <w:tc>
          <w:tcPr>
            <w:tcW w:w="6652" w:type="dxa"/>
          </w:tcPr>
          <w:p w14:paraId="4ED3CD69">
            <w:pPr>
              <w:pStyle w:val="19"/>
              <w:numPr>
                <w:ilvl w:val="0"/>
                <w:numId w:val="0"/>
              </w:numPr>
              <w:spacing w:line="240" w:lineRule="auto"/>
              <w:rPr>
                <w:b w:val="0"/>
                <w:bCs w:val="0"/>
              </w:rPr>
            </w:pPr>
            <w:r>
              <w:rPr>
                <w:rFonts w:hint="eastAsia"/>
                <w:b w:val="0"/>
                <w:bCs w:val="0"/>
              </w:rPr>
              <w:t>指定每个数据项大小为size个字节。</w:t>
            </w:r>
          </w:p>
        </w:tc>
      </w:tr>
      <w:tr w14:paraId="29975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6AD00EC4">
            <w:pPr>
              <w:pStyle w:val="19"/>
              <w:numPr>
                <w:ilvl w:val="0"/>
                <w:numId w:val="0"/>
              </w:numPr>
              <w:spacing w:line="240" w:lineRule="auto"/>
              <w:jc w:val="center"/>
            </w:pPr>
            <w:r>
              <w:rPr>
                <w:rFonts w:hint="eastAsia"/>
              </w:rPr>
              <w:t>nmemb</w:t>
            </w:r>
          </w:p>
        </w:tc>
        <w:tc>
          <w:tcPr>
            <w:tcW w:w="6652" w:type="dxa"/>
          </w:tcPr>
          <w:p w14:paraId="4AD35CAE">
            <w:pPr>
              <w:pStyle w:val="19"/>
              <w:numPr>
                <w:ilvl w:val="0"/>
                <w:numId w:val="0"/>
              </w:numPr>
              <w:spacing w:line="240" w:lineRule="auto"/>
              <w:rPr>
                <w:b w:val="0"/>
                <w:bCs w:val="0"/>
              </w:rPr>
            </w:pPr>
            <w:r>
              <w:rPr>
                <w:rFonts w:hint="eastAsia"/>
                <w:b w:val="0"/>
                <w:bCs w:val="0"/>
              </w:rPr>
              <w:t>准备写入的数据项个数，所以写入数据的总大小为nmemb * size个字节</w:t>
            </w:r>
          </w:p>
        </w:tc>
      </w:tr>
      <w:tr w14:paraId="642AB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2D5FE37C">
            <w:pPr>
              <w:pStyle w:val="19"/>
              <w:numPr>
                <w:ilvl w:val="0"/>
                <w:numId w:val="0"/>
              </w:numPr>
              <w:spacing w:line="240" w:lineRule="auto"/>
              <w:jc w:val="center"/>
            </w:pPr>
            <w:r>
              <w:rPr>
                <w:rFonts w:hint="eastAsia"/>
              </w:rPr>
              <w:t>stream</w:t>
            </w:r>
          </w:p>
        </w:tc>
        <w:tc>
          <w:tcPr>
            <w:tcW w:w="6652" w:type="dxa"/>
          </w:tcPr>
          <w:p w14:paraId="52A6CD9C">
            <w:pPr>
              <w:pStyle w:val="19"/>
              <w:numPr>
                <w:ilvl w:val="0"/>
                <w:numId w:val="0"/>
              </w:numPr>
              <w:spacing w:line="240" w:lineRule="auto"/>
              <w:rPr>
                <w:b w:val="0"/>
                <w:bCs w:val="0"/>
              </w:rPr>
            </w:pPr>
            <w:r>
              <w:rPr>
                <w:b w:val="0"/>
                <w:bCs w:val="0"/>
              </w:rPr>
              <w:t>FILE 指针</w:t>
            </w:r>
          </w:p>
        </w:tc>
      </w:tr>
    </w:tbl>
    <w:p w14:paraId="54D69E87">
      <w:pPr>
        <w:pStyle w:val="19"/>
        <w:numPr>
          <w:ilvl w:val="0"/>
          <w:numId w:val="0"/>
        </w:numPr>
        <w:spacing w:line="240" w:lineRule="auto"/>
        <w:ind w:firstLine="420"/>
        <w:rPr>
          <w:b w:val="0"/>
          <w:bCs w:val="0"/>
        </w:rPr>
      </w:pPr>
      <w:r>
        <w:rPr>
          <w:rFonts w:hint="eastAsia"/>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518"/>
                    <a:stretch>
                      <a:fillRect/>
                    </a:stretch>
                  </pic:blipFill>
                  <pic:spPr>
                    <a:xfrm>
                      <a:off x="0" y="0"/>
                      <a:ext cx="2419350" cy="2706370"/>
                    </a:xfrm>
                    <a:prstGeom prst="rect">
                      <a:avLst/>
                    </a:prstGeom>
                    <a:noFill/>
                    <a:ln>
                      <a:noFill/>
                    </a:ln>
                  </pic:spPr>
                </pic:pic>
              </a:graphicData>
            </a:graphic>
          </wp:inline>
        </w:drawing>
      </w:r>
      <w:r>
        <w:rPr>
          <w:rFonts w:hint="eastAsia"/>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519"/>
                    <a:stretch>
                      <a:fillRect/>
                    </a:stretch>
                  </pic:blipFill>
                  <pic:spPr>
                    <a:xfrm>
                      <a:off x="0" y="0"/>
                      <a:ext cx="2557780" cy="2719705"/>
                    </a:xfrm>
                    <a:prstGeom prst="rect">
                      <a:avLst/>
                    </a:prstGeom>
                    <a:noFill/>
                    <a:ln>
                      <a:noFill/>
                    </a:ln>
                  </pic:spPr>
                </pic:pic>
              </a:graphicData>
            </a:graphic>
          </wp:inline>
        </w:drawing>
      </w:r>
    </w:p>
    <w:p w14:paraId="488C8F56">
      <w:pPr>
        <w:pStyle w:val="19"/>
        <w:numPr>
          <w:ilvl w:val="0"/>
          <w:numId w:val="0"/>
        </w:numPr>
        <w:spacing w:line="240" w:lineRule="auto"/>
        <w:ind w:left="1260" w:firstLine="723" w:firstLineChars="400"/>
      </w:pPr>
      <w:r>
        <w:rPr>
          <w:rFonts w:hint="eastAsia"/>
        </w:rPr>
        <w:t>fwrite()示例</w:t>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fread()示例</w:t>
      </w:r>
    </w:p>
    <w:p w14:paraId="5363BE77">
      <w:pPr>
        <w:pStyle w:val="19"/>
        <w:numPr>
          <w:ilvl w:val="0"/>
          <w:numId w:val="64"/>
        </w:numPr>
        <w:spacing w:line="240" w:lineRule="auto"/>
        <w:ind w:left="360"/>
      </w:pPr>
      <w:r>
        <w:rPr>
          <w:rFonts w:hint="eastAsia"/>
        </w:rPr>
        <w:t>偏移量定位fseek()、获取偏移量ftell()</w:t>
      </w:r>
    </w:p>
    <w:p w14:paraId="348ECE79">
      <w:pPr>
        <w:pStyle w:val="19"/>
        <w:numPr>
          <w:ilvl w:val="0"/>
          <w:numId w:val="0"/>
        </w:numPr>
        <w:spacing w:line="240" w:lineRule="auto"/>
        <w:ind w:firstLine="420"/>
        <w:rPr>
          <w:b w:val="0"/>
          <w:bCs w:val="0"/>
        </w:rPr>
      </w:pPr>
      <w:r>
        <w:rPr>
          <w:rFonts w:hint="eastAsia"/>
          <w:b w:val="0"/>
          <w:bCs w:val="0"/>
        </w:rPr>
        <w:t>fseek()用于设置文件读写位置偏移量，函数原型为：</w:t>
      </w:r>
      <w:r>
        <w:rPr>
          <w:rFonts w:hint="eastAsia"/>
          <w:b w:val="0"/>
          <w:bCs w:val="0"/>
          <w:color w:val="2E54A1" w:themeColor="accent1" w:themeShade="BF"/>
        </w:rPr>
        <w:t>int fseek(FILE *stream, long offset, int whence)</w:t>
      </w:r>
      <w:r>
        <w:rPr>
          <w:rFonts w:hint="eastAsia"/>
          <w:b w:val="0"/>
          <w:bCs w:val="0"/>
        </w:rPr>
        <w:t>，其作用和lseek()类似。其中参数stream为FILE指针，后两个参数和</w:t>
      </w:r>
      <w:r>
        <w:fldChar w:fldCharType="begin"/>
      </w:r>
      <w:r>
        <w:instrText xml:space="preserve"> HYPERLINK \l "leek函数" </w:instrText>
      </w:r>
      <w:r>
        <w:fldChar w:fldCharType="separate"/>
      </w:r>
      <w:r>
        <w:rPr>
          <w:rStyle w:val="13"/>
          <w:rFonts w:hint="eastAsia"/>
          <w:b w:val="0"/>
          <w:bCs w:val="0"/>
        </w:rPr>
        <w:t>lseek()</w:t>
      </w:r>
      <w:r>
        <w:rPr>
          <w:rStyle w:val="13"/>
          <w:rFonts w:hint="eastAsia"/>
          <w:b w:val="0"/>
          <w:bCs w:val="0"/>
        </w:rPr>
        <w:fldChar w:fldCharType="end"/>
      </w:r>
      <w:r>
        <w:rPr>
          <w:rFonts w:hint="eastAsia"/>
          <w:b w:val="0"/>
          <w:bCs w:val="0"/>
        </w:rPr>
        <w:t>的参数相同，offset为偏移量，whence用于定义参数 offset 偏移量对应的参考值，使用示例如下：</w:t>
      </w:r>
    </w:p>
    <w:p w14:paraId="6593B95E">
      <w:pPr>
        <w:pStyle w:val="19"/>
        <w:numPr>
          <w:ilvl w:val="0"/>
          <w:numId w:val="65"/>
        </w:numPr>
        <w:spacing w:line="240" w:lineRule="auto"/>
        <w:ind w:left="210" w:firstLine="420"/>
        <w:rPr>
          <w:b w:val="0"/>
          <w:bCs w:val="0"/>
        </w:rPr>
      </w:pPr>
      <w:r>
        <w:rPr>
          <w:rFonts w:hint="eastAsia"/>
          <w:b w:val="0"/>
          <w:bCs w:val="0"/>
        </w:rPr>
        <w:t>将文件的读写位置移动到文件开头处：</w:t>
      </w:r>
      <w:r>
        <w:rPr>
          <w:rFonts w:hint="eastAsia"/>
          <w:b w:val="0"/>
          <w:bCs w:val="0"/>
          <w:color w:val="2E54A1" w:themeColor="accent1" w:themeShade="BF"/>
        </w:rPr>
        <w:t>fseek(file, 0, SEEK_SET)</w:t>
      </w:r>
      <w:r>
        <w:rPr>
          <w:rFonts w:hint="eastAsia"/>
          <w:b w:val="0"/>
          <w:bCs w:val="0"/>
        </w:rPr>
        <w:t>；</w:t>
      </w:r>
    </w:p>
    <w:p w14:paraId="6F3B3AF0">
      <w:pPr>
        <w:pStyle w:val="19"/>
        <w:numPr>
          <w:ilvl w:val="0"/>
          <w:numId w:val="65"/>
        </w:numPr>
        <w:spacing w:line="240" w:lineRule="auto"/>
        <w:ind w:left="210" w:firstLine="420"/>
        <w:rPr>
          <w:b w:val="0"/>
          <w:bCs w:val="0"/>
        </w:rPr>
      </w:pPr>
      <w:r>
        <w:rPr>
          <w:b w:val="0"/>
          <w:bCs w:val="0"/>
        </w:rPr>
        <w:t>将文件的读写位置移动到文件末尾：</w:t>
      </w:r>
      <w:r>
        <w:rPr>
          <w:b w:val="0"/>
          <w:bCs w:val="0"/>
          <w:color w:val="2E54A1" w:themeColor="accent1" w:themeShade="BF"/>
        </w:rPr>
        <w:t>fseek(file, 0, SEEK_END)</w:t>
      </w:r>
      <w:r>
        <w:rPr>
          <w:rFonts w:hint="eastAsia"/>
          <w:b w:val="0"/>
          <w:bCs w:val="0"/>
        </w:rPr>
        <w:t>；</w:t>
      </w:r>
    </w:p>
    <w:p w14:paraId="4E5109B0">
      <w:pPr>
        <w:pStyle w:val="19"/>
        <w:numPr>
          <w:ilvl w:val="0"/>
          <w:numId w:val="65"/>
        </w:numPr>
        <w:spacing w:line="240" w:lineRule="auto"/>
        <w:ind w:left="210" w:firstLine="420"/>
        <w:rPr>
          <w:b w:val="0"/>
          <w:bCs w:val="0"/>
        </w:rPr>
      </w:pPr>
      <w:r>
        <w:rPr>
          <w:b w:val="0"/>
          <w:bCs w:val="0"/>
        </w:rPr>
        <w:t>将文件的读写位置移动到 100 个字节偏移量处：</w:t>
      </w:r>
      <w:r>
        <w:rPr>
          <w:b w:val="0"/>
          <w:bCs w:val="0"/>
          <w:color w:val="2E54A1" w:themeColor="accent1" w:themeShade="BF"/>
        </w:rPr>
        <w:t>fseek(file, 100, SEEK_SET)</w:t>
      </w:r>
      <w:r>
        <w:rPr>
          <w:rFonts w:hint="eastAsia"/>
          <w:b w:val="0"/>
          <w:bCs w:val="0"/>
        </w:rPr>
        <w:t>。</w:t>
      </w:r>
    </w:p>
    <w:p w14:paraId="15ED928F">
      <w:pPr>
        <w:pStyle w:val="19"/>
        <w:numPr>
          <w:ilvl w:val="0"/>
          <w:numId w:val="0"/>
        </w:numPr>
        <w:spacing w:line="240" w:lineRule="auto"/>
        <w:ind w:firstLine="420"/>
        <w:rPr>
          <w:b w:val="0"/>
          <w:bCs w:val="0"/>
        </w:rPr>
      </w:pPr>
      <w:r>
        <w:rPr>
          <w:rFonts w:hint="eastAsia"/>
          <w:b w:val="0"/>
          <w:bCs w:val="0"/>
        </w:rPr>
        <w:t>注意，fseek()的返回值和lseek()的不一样，lseek()操作成功时会返回从文件头部开始算起的位置偏移量，而fseek()操作成功时返回0；当发生错误则返回-1，并且会设置errno指示错误原因。要想获取文件当前的偏移量可使用函数ftell()，函数原型为：</w:t>
      </w:r>
      <w:r>
        <w:rPr>
          <w:rFonts w:hint="eastAsia"/>
          <w:b w:val="0"/>
          <w:bCs w:val="0"/>
          <w:color w:val="2E54A1" w:themeColor="accent1" w:themeShade="BF"/>
        </w:rPr>
        <w:t>long ftell(FILE *stream)</w:t>
      </w:r>
      <w:r>
        <w:rPr>
          <w:rFonts w:hint="eastAsia"/>
          <w:b w:val="0"/>
          <w:bCs w:val="0"/>
        </w:rPr>
        <w:t>，stream 指向对应的文件，函数调用成功时将返回当前读写位置的偏移量，调用失败时将返回-1，并设置errno指示错误原因。通过 fseek()和 ftell()可计算出文件的大小，示例如下：</w:t>
      </w:r>
    </w:p>
    <w:p w14:paraId="561C47D2">
      <w:pPr>
        <w:pStyle w:val="19"/>
        <w:numPr>
          <w:ilvl w:val="0"/>
          <w:numId w:val="0"/>
        </w:numPr>
        <w:spacing w:line="240" w:lineRule="auto"/>
        <w:ind w:firstLine="420"/>
      </w:pPr>
      <w:r>
        <w:rPr>
          <w:rFonts w:hint="eastAsia"/>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520"/>
                    <a:stretch>
                      <a:fillRect/>
                    </a:stretch>
                  </pic:blipFill>
                  <pic:spPr>
                    <a:xfrm>
                      <a:off x="0" y="0"/>
                      <a:ext cx="3030220" cy="1941830"/>
                    </a:xfrm>
                    <a:prstGeom prst="rect">
                      <a:avLst/>
                    </a:prstGeom>
                    <a:noFill/>
                    <a:ln>
                      <a:noFill/>
                    </a:ln>
                  </pic:spPr>
                </pic:pic>
              </a:graphicData>
            </a:graphic>
          </wp:inline>
        </w:drawing>
      </w:r>
      <w:r>
        <w:rPr>
          <w:rFonts w:hint="eastAsia"/>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521"/>
                    <a:stretch>
                      <a:fillRect/>
                    </a:stretch>
                  </pic:blipFill>
                  <pic:spPr>
                    <a:xfrm>
                      <a:off x="0" y="0"/>
                      <a:ext cx="2235835" cy="1948180"/>
                    </a:xfrm>
                    <a:prstGeom prst="rect">
                      <a:avLst/>
                    </a:prstGeom>
                    <a:noFill/>
                    <a:ln>
                      <a:noFill/>
                    </a:ln>
                  </pic:spPr>
                </pic:pic>
              </a:graphicData>
            </a:graphic>
          </wp:inline>
        </w:drawing>
      </w:r>
    </w:p>
    <w:p w14:paraId="15FC3542">
      <w:pPr>
        <w:pStyle w:val="19"/>
        <w:numPr>
          <w:ilvl w:val="0"/>
          <w:numId w:val="64"/>
        </w:numPr>
        <w:spacing w:line="240" w:lineRule="auto"/>
        <w:ind w:left="360"/>
      </w:pPr>
      <w:r>
        <w:rPr>
          <w:rFonts w:hint="eastAsia"/>
        </w:rPr>
        <w:t xml:space="preserve">检查函数feof()、ferror() 和复位状态函数clearerr() </w:t>
      </w:r>
    </w:p>
    <w:p w14:paraId="0793E305">
      <w:pPr>
        <w:pStyle w:val="19"/>
        <w:numPr>
          <w:ilvl w:val="0"/>
          <w:numId w:val="0"/>
        </w:numPr>
        <w:spacing w:line="240" w:lineRule="auto"/>
        <w:ind w:firstLine="420"/>
        <w:rPr>
          <w:b w:val="0"/>
          <w:bCs w:val="0"/>
        </w:rPr>
      </w:pPr>
      <w:r>
        <w:rPr>
          <w:rFonts w:hint="eastAsia"/>
          <w:b w:val="0"/>
          <w:bCs w:val="0"/>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14:paraId="4F78F994">
      <w:pPr>
        <w:pStyle w:val="19"/>
        <w:numPr>
          <w:ilvl w:val="0"/>
          <w:numId w:val="0"/>
        </w:numPr>
        <w:spacing w:line="240" w:lineRule="auto"/>
        <w:ind w:firstLine="420"/>
        <w:rPr>
          <w:b w:val="0"/>
          <w:bCs w:val="0"/>
        </w:rPr>
      </w:pPr>
      <w:r>
        <w:rPr>
          <w:rFonts w:hint="eastAsia"/>
          <w:b w:val="0"/>
          <w:bCs w:val="0"/>
        </w:rPr>
        <w:t>feof()函数用于检查参数 stream 所指文件的 end-of-file 标志，函数原型为：</w:t>
      </w:r>
      <w:r>
        <w:rPr>
          <w:rFonts w:hint="eastAsia"/>
          <w:b w:val="0"/>
          <w:bCs w:val="0"/>
          <w:color w:val="2E54A1" w:themeColor="accent1" w:themeShade="BF"/>
        </w:rPr>
        <w:t>int feof(FILE *stream)</w:t>
      </w:r>
      <w:r>
        <w:rPr>
          <w:rFonts w:hint="eastAsia"/>
          <w:b w:val="0"/>
          <w:bCs w:val="0"/>
        </w:rPr>
        <w:t>，stream指向对应文件。如果 end-of-file 标志被设置了，则返回一个非零值，如果 end-of-file 标志没有被设置，则返回 0。</w:t>
      </w:r>
    </w:p>
    <w:p w14:paraId="6F0B7688">
      <w:pPr>
        <w:pStyle w:val="19"/>
        <w:numPr>
          <w:ilvl w:val="0"/>
          <w:numId w:val="0"/>
        </w:numPr>
        <w:spacing w:line="240" w:lineRule="auto"/>
        <w:ind w:firstLine="420"/>
        <w:rPr>
          <w:b w:val="0"/>
          <w:bCs w:val="0"/>
        </w:rPr>
      </w:pPr>
      <w:r>
        <w:rPr>
          <w:rFonts w:hint="eastAsia"/>
          <w:b w:val="0"/>
          <w:bCs w:val="0"/>
        </w:rPr>
        <w:t>error()函数用于检查参数 stream 所指文件的错误标志，函数原型为：</w:t>
      </w:r>
      <w:r>
        <w:rPr>
          <w:rFonts w:hint="eastAsia"/>
          <w:b w:val="0"/>
          <w:bCs w:val="0"/>
          <w:color w:val="2E54A1" w:themeColor="accent1" w:themeShade="BF"/>
        </w:rPr>
        <w:t>int ferror(FILE *stream)</w:t>
      </w:r>
      <w:r>
        <w:rPr>
          <w:rFonts w:hint="eastAsia"/>
          <w:b w:val="0"/>
          <w:bCs w:val="0"/>
        </w:rPr>
        <w:t>，stream指向对应文件。 如果错误标志被设置了，则返回一个非零值，如果错误标志没有被设置，则返回 0。</w:t>
      </w:r>
    </w:p>
    <w:p w14:paraId="25CF4275">
      <w:pPr>
        <w:pStyle w:val="19"/>
        <w:numPr>
          <w:ilvl w:val="0"/>
          <w:numId w:val="0"/>
        </w:numPr>
        <w:spacing w:line="240" w:lineRule="auto"/>
        <w:ind w:firstLine="420"/>
        <w:rPr>
          <w:b w:val="0"/>
          <w:bCs w:val="0"/>
        </w:rPr>
      </w:pPr>
      <w:r>
        <w:rPr>
          <w:b w:val="0"/>
          <w:bCs w:val="0"/>
        </w:rPr>
        <w:t xml:space="preserve">clearerr() </w:t>
      </w:r>
      <w:r>
        <w:rPr>
          <w:rFonts w:hint="eastAsia"/>
          <w:b w:val="0"/>
          <w:bCs w:val="0"/>
        </w:rPr>
        <w:t>函数用于清除 end-of-file 标志和错误标志，函数原型为：</w:t>
      </w:r>
      <w:r>
        <w:rPr>
          <w:rFonts w:hint="eastAsia"/>
          <w:b w:val="0"/>
          <w:bCs w:val="0"/>
          <w:color w:val="2E54A1" w:themeColor="accent1" w:themeShade="BF"/>
        </w:rPr>
        <w:t>void clearerr(FILE *stream)</w:t>
      </w:r>
      <w:r>
        <w:rPr>
          <w:rFonts w:hint="eastAsia"/>
          <w:b w:val="0"/>
          <w:bCs w:val="0"/>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14:paraId="1B355082">
      <w:pPr>
        <w:pStyle w:val="19"/>
        <w:numPr>
          <w:ilvl w:val="0"/>
          <w:numId w:val="64"/>
        </w:numPr>
        <w:spacing w:line="240" w:lineRule="auto"/>
        <w:ind w:left="360"/>
      </w:pPr>
      <w:r>
        <w:rPr>
          <w:rFonts w:hint="eastAsia"/>
        </w:rPr>
        <w:t>格式化I/O</w:t>
      </w:r>
    </w:p>
    <w:p w14:paraId="675E4212">
      <w:pPr>
        <w:pStyle w:val="19"/>
        <w:numPr>
          <w:ilvl w:val="0"/>
          <w:numId w:val="0"/>
        </w:numPr>
        <w:spacing w:line="240" w:lineRule="auto"/>
        <w:ind w:firstLine="420"/>
        <w:rPr>
          <w:b w:val="0"/>
          <w:bCs w:val="0"/>
        </w:rPr>
      </w:pPr>
      <w:r>
        <w:rPr>
          <w:rFonts w:hint="eastAsia"/>
          <w:b w:val="0"/>
          <w:bCs w:val="0"/>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14:paraId="2619AB3F">
      <w:pPr>
        <w:pStyle w:val="19"/>
        <w:numPr>
          <w:ilvl w:val="0"/>
          <w:numId w:val="66"/>
        </w:numPr>
        <w:spacing w:line="240" w:lineRule="auto"/>
        <w:ind w:left="-420" w:firstLine="420"/>
      </w:pPr>
      <w:r>
        <w:rPr>
          <w:rFonts w:hint="eastAsia"/>
        </w:rPr>
        <w:t>格式化输出</w:t>
      </w:r>
    </w:p>
    <w:p w14:paraId="41CB4948">
      <w:pPr>
        <w:pStyle w:val="19"/>
        <w:numPr>
          <w:ilvl w:val="0"/>
          <w:numId w:val="0"/>
        </w:numPr>
        <w:spacing w:line="240" w:lineRule="auto"/>
        <w:ind w:firstLine="420"/>
        <w:rPr>
          <w:b w:val="0"/>
          <w:bCs w:val="0"/>
        </w:rPr>
      </w:pPr>
      <w:r>
        <w:rPr>
          <w:b w:val="0"/>
          <w:bCs w:val="0"/>
        </w:rPr>
        <w:t>C 库函数提供了 5 个格式化输出函数，包括：printf()、fprintf()、dprintf()、sprintf()、snprintf()，其函数定义如下所示：</w:t>
      </w:r>
    </w:p>
    <w:p w14:paraId="2EC72E3E">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printf(const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将格式化数据写入到标准输出 */</w:t>
      </w:r>
    </w:p>
    <w:p w14:paraId="2A45C742">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fprintf(FILE *stream,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将格式化数据写入到指定的文件中 */</w:t>
      </w:r>
    </w:p>
    <w:p w14:paraId="51F9F46F">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dprintf(int fd,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将格式化数据写入到指定的文件中 */</w:t>
      </w:r>
    </w:p>
    <w:p w14:paraId="7D232EC5">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sprintf(char *buf,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将格式化的数据存储在用户指定的缓冲区 buf 中 */</w:t>
      </w:r>
    </w:p>
    <w:p w14:paraId="49C643B6">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snprintf(char *buf, size_t size,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将格式化的数据存储在用户指定的缓冲区 buf 中 */</w:t>
      </w:r>
    </w:p>
    <w:p w14:paraId="5620789B">
      <w:pPr>
        <w:pStyle w:val="19"/>
        <w:numPr>
          <w:ilvl w:val="0"/>
          <w:numId w:val="0"/>
        </w:numPr>
        <w:spacing w:line="240" w:lineRule="auto"/>
        <w:ind w:firstLine="420"/>
        <w:rPr>
          <w:b w:val="0"/>
          <w:bCs w:val="0"/>
        </w:rPr>
      </w:pPr>
      <w:r>
        <w:rPr>
          <w:rFonts w:hint="eastAsia"/>
          <w:b w:val="0"/>
          <w:bCs w:val="0"/>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14:paraId="36BFA3D5">
      <w:pPr>
        <w:pStyle w:val="19"/>
        <w:numPr>
          <w:ilvl w:val="0"/>
          <w:numId w:val="67"/>
        </w:numPr>
        <w:spacing w:line="240" w:lineRule="auto"/>
        <w:ind w:left="420" w:firstLine="420"/>
        <w:rPr>
          <w:b w:val="0"/>
          <w:bCs w:val="0"/>
          <w:color w:val="2E54A1" w:themeColor="accent1" w:themeShade="BF"/>
        </w:rPr>
      </w:pPr>
      <w:r>
        <w:rPr>
          <w:rFonts w:hint="eastAsia"/>
          <w:b w:val="0"/>
          <w:bCs w:val="0"/>
        </w:rPr>
        <w:t>打印“Hello World”：</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printf("Hello World!\n");</w:t>
      </w:r>
    </w:p>
    <w:p w14:paraId="70FCEDD4">
      <w:pPr>
        <w:pStyle w:val="19"/>
        <w:numPr>
          <w:ilvl w:val="0"/>
          <w:numId w:val="67"/>
        </w:numPr>
        <w:spacing w:line="240" w:lineRule="auto"/>
        <w:ind w:left="420" w:firstLine="420"/>
        <w:rPr>
          <w:b w:val="0"/>
          <w:bCs w:val="0"/>
          <w:color w:val="2E54A1" w:themeColor="accent1" w:themeShade="BF"/>
        </w:rPr>
      </w:pPr>
      <w:r>
        <w:rPr>
          <w:b w:val="0"/>
          <w:bCs w:val="0"/>
        </w:rPr>
        <w:t>打印数字 5</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printf("%d\n", 5);</w:t>
      </w:r>
    </w:p>
    <w:p w14:paraId="323CDAD9">
      <w:pPr>
        <w:pStyle w:val="19"/>
        <w:numPr>
          <w:ilvl w:val="0"/>
          <w:numId w:val="67"/>
        </w:numPr>
        <w:spacing w:line="240" w:lineRule="auto"/>
        <w:ind w:left="420" w:firstLine="420"/>
        <w:rPr>
          <w:b w:val="0"/>
          <w:bCs w:val="0"/>
          <w:color w:val="2E54A1" w:themeColor="accent1" w:themeShade="BF"/>
        </w:rPr>
      </w:pPr>
      <w:r>
        <w:rPr>
          <w:b w:val="0"/>
          <w:bCs w:val="0"/>
        </w:rPr>
        <w:t>将字符串“Hello World”写入到标准错误</w:t>
      </w:r>
      <w:r>
        <w:rPr>
          <w:rFonts w:hint="eastAsia"/>
          <w:b w:val="0"/>
          <w:bCs w:val="0"/>
        </w:rPr>
        <w:t>：</w:t>
      </w:r>
      <w:r>
        <w:rPr>
          <w:rFonts w:hint="eastAsia"/>
          <w:b w:val="0"/>
          <w:bCs w:val="0"/>
        </w:rPr>
        <w:tab/>
      </w:r>
      <w:r>
        <w:rPr>
          <w:rFonts w:hint="eastAsia"/>
          <w:b w:val="0"/>
          <w:bCs w:val="0"/>
        </w:rPr>
        <w:tab/>
      </w:r>
      <w:r>
        <w:rPr>
          <w:rFonts w:hint="eastAsia"/>
          <w:b w:val="0"/>
          <w:bCs w:val="0"/>
          <w:color w:val="2E54A1" w:themeColor="accent1" w:themeShade="BF"/>
        </w:rPr>
        <w:t>fprintf(stderr, "Hello World!\n");</w:t>
      </w:r>
    </w:p>
    <w:p w14:paraId="63A481FC">
      <w:pPr>
        <w:pStyle w:val="19"/>
        <w:numPr>
          <w:ilvl w:val="0"/>
          <w:numId w:val="67"/>
        </w:numPr>
        <w:spacing w:line="240" w:lineRule="auto"/>
        <w:ind w:left="420" w:firstLine="420"/>
        <w:rPr>
          <w:b w:val="0"/>
          <w:bCs w:val="0"/>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E54A1" w:themeColor="accent1" w:themeShade="BF"/>
        </w:rPr>
        <w:t>fprintf(stderr, "%d\n", 5);</w:t>
      </w:r>
    </w:p>
    <w:p w14:paraId="391B8181">
      <w:pPr>
        <w:pStyle w:val="19"/>
        <w:numPr>
          <w:ilvl w:val="0"/>
          <w:numId w:val="67"/>
        </w:numPr>
        <w:spacing w:line="240" w:lineRule="auto"/>
        <w:ind w:left="420" w:firstLine="420"/>
        <w:rPr>
          <w:b w:val="0"/>
          <w:bCs w:val="0"/>
          <w:color w:val="2E54A1" w:themeColor="accent1" w:themeShade="BF"/>
        </w:rPr>
      </w:pPr>
      <w:r>
        <w:rPr>
          <w:b w:val="0"/>
          <w:bCs w:val="0"/>
        </w:rPr>
        <w:t>将字符串“Hello World”写入到标准错误：</w:t>
      </w:r>
      <w:r>
        <w:rPr>
          <w:rFonts w:hint="eastAsia"/>
          <w:b w:val="0"/>
          <w:bCs w:val="0"/>
        </w:rPr>
        <w:tab/>
      </w:r>
      <w:r>
        <w:rPr>
          <w:rFonts w:hint="eastAsia"/>
          <w:b w:val="0"/>
          <w:bCs w:val="0"/>
        </w:rPr>
        <w:tab/>
      </w:r>
      <w:r>
        <w:rPr>
          <w:b w:val="0"/>
          <w:bCs w:val="0"/>
          <w:color w:val="2E54A1" w:themeColor="accent1" w:themeShade="BF"/>
        </w:rPr>
        <w:t>dprintf(STDERR_FILENO, "Hello World!\n");</w:t>
      </w:r>
    </w:p>
    <w:p w14:paraId="6F440D59">
      <w:pPr>
        <w:pStyle w:val="19"/>
        <w:numPr>
          <w:ilvl w:val="0"/>
          <w:numId w:val="67"/>
        </w:numPr>
        <w:spacing w:line="240" w:lineRule="auto"/>
        <w:ind w:left="420" w:firstLine="420"/>
        <w:rPr>
          <w:b w:val="0"/>
          <w:bCs w:val="0"/>
          <w:color w:val="2E54A1" w:themeColor="accent1" w:themeShade="BF"/>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E54A1" w:themeColor="accent1" w:themeShade="BF"/>
        </w:rPr>
        <w:t>dprintf(STDERR_FILENO, "%d\n", 5);</w:t>
      </w:r>
    </w:p>
    <w:p w14:paraId="20C10738">
      <w:pPr>
        <w:pStyle w:val="19"/>
        <w:numPr>
          <w:ilvl w:val="0"/>
          <w:numId w:val="67"/>
        </w:numPr>
        <w:spacing w:line="240" w:lineRule="auto"/>
        <w:ind w:left="420" w:firstLine="420"/>
        <w:rPr>
          <w:b w:val="0"/>
          <w:bCs w:val="0"/>
        </w:rPr>
      </w:pPr>
      <w:r>
        <w:rPr>
          <w:b w:val="0"/>
          <w:bCs w:val="0"/>
        </w:rPr>
        <w:t>将字符串“Hello World”存放在缓冲区buf中：</w:t>
      </w:r>
      <w:r>
        <w:rPr>
          <w:rFonts w:hint="eastAsia"/>
          <w:b w:val="0"/>
          <w:bCs w:val="0"/>
        </w:rPr>
        <w:tab/>
      </w:r>
      <w:r>
        <w:rPr>
          <w:b w:val="0"/>
          <w:bCs w:val="0"/>
          <w:color w:val="2E54A1" w:themeColor="accent1" w:themeShade="BF"/>
        </w:rPr>
        <w:t>sprintf(buf, "Hello World!\n");</w:t>
      </w:r>
    </w:p>
    <w:p w14:paraId="283EBACC">
      <w:pPr>
        <w:pStyle w:val="19"/>
        <w:numPr>
          <w:ilvl w:val="0"/>
          <w:numId w:val="67"/>
        </w:numPr>
        <w:spacing w:line="240" w:lineRule="auto"/>
        <w:ind w:left="420" w:firstLine="420"/>
        <w:rPr>
          <w:b w:val="0"/>
          <w:bCs w:val="0"/>
        </w:rPr>
      </w:pPr>
      <w:r>
        <w:rPr>
          <w:b w:val="0"/>
          <w:bCs w:val="0"/>
        </w:rPr>
        <w:t>将数字 100 转换为字符串"100"，存放在 buf 中：</w:t>
      </w:r>
      <w:r>
        <w:rPr>
          <w:rFonts w:hint="eastAsia"/>
          <w:b w:val="0"/>
          <w:bCs w:val="0"/>
        </w:rPr>
        <w:tab/>
      </w:r>
      <w:r>
        <w:rPr>
          <w:b w:val="0"/>
          <w:bCs w:val="0"/>
          <w:color w:val="2E54A1" w:themeColor="accent1" w:themeShade="BF"/>
        </w:rPr>
        <w:t>sprintf(buf, "%d", 100)</w:t>
      </w:r>
      <w:r>
        <w:rPr>
          <w:b w:val="0"/>
          <w:bCs w:val="0"/>
        </w:rPr>
        <w:t>;</w:t>
      </w:r>
    </w:p>
    <w:p w14:paraId="0990FA95">
      <w:pPr>
        <w:pStyle w:val="19"/>
        <w:numPr>
          <w:ilvl w:val="0"/>
          <w:numId w:val="0"/>
        </w:numPr>
        <w:spacing w:line="240" w:lineRule="auto"/>
        <w:ind w:firstLine="420"/>
        <w:rPr>
          <w:b w:val="0"/>
          <w:bCs w:val="0"/>
        </w:rPr>
      </w:pPr>
      <w:r>
        <w:rPr>
          <w:rFonts w:hint="eastAsia"/>
          <w:b w:val="0"/>
          <w:bCs w:val="0"/>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14:paraId="19E9CAC6">
      <w:pPr>
        <w:pStyle w:val="19"/>
        <w:numPr>
          <w:ilvl w:val="0"/>
          <w:numId w:val="0"/>
        </w:numPr>
        <w:spacing w:line="240" w:lineRule="auto"/>
        <w:ind w:firstLine="420"/>
        <w:rPr>
          <w:b w:val="0"/>
          <w:bCs w:val="0"/>
        </w:rPr>
      </w:pPr>
      <w:r>
        <w:rPr>
          <w:rFonts w:hint="eastAsia"/>
          <w:b w:val="0"/>
          <w:bCs w:val="0"/>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b w:val="0"/>
          <w:bCs w:val="0"/>
          <w:color w:val="2E54A1" w:themeColor="accent1" w:themeShade="BF"/>
        </w:rPr>
        <w:t>printf("转换说明 1 转换说明 2 转换说明 3", arg1, arg2, arg3)</w:t>
      </w:r>
      <w:r>
        <w:rPr>
          <w:rFonts w:hint="eastAsia"/>
          <w:b w:val="0"/>
          <w:bCs w:val="0"/>
        </w:rPr>
        <w:t>，每个转换说明都是以%字符开头，具体格式为：</w:t>
      </w:r>
      <w:r>
        <w:rPr>
          <w:rFonts w:hint="eastAsia"/>
          <w:b w:val="0"/>
          <w:bCs w:val="0"/>
          <w:color w:val="2E54A1" w:themeColor="accent1" w:themeShade="BF"/>
        </w:rPr>
        <w:t>%[flags][width][.precision][length]type</w:t>
      </w:r>
      <w:r>
        <w:rPr>
          <w:rFonts w:hint="eastAsia"/>
          <w:b w:val="0"/>
          <w:bCs w:val="0"/>
        </w:rPr>
        <w:t>，其中%和type是必须的，其他参数均可省略，具体介绍如下：</w:t>
      </w:r>
    </w:p>
    <w:p w14:paraId="3914BA96">
      <w:pPr>
        <w:pStyle w:val="19"/>
        <w:numPr>
          <w:ilvl w:val="0"/>
          <w:numId w:val="68"/>
        </w:numPr>
        <w:spacing w:line="240" w:lineRule="auto"/>
        <w:ind w:left="-420" w:firstLine="420"/>
        <w:rPr>
          <w:b w:val="0"/>
          <w:bCs w:val="0"/>
        </w:rPr>
      </w:pPr>
      <w:r>
        <w:rPr>
          <w:rFonts w:hint="eastAsia"/>
        </w:rPr>
        <w:t>type</w:t>
      </w:r>
      <w:r>
        <w:rPr>
          <w:rFonts w:hint="eastAsia"/>
          <w:b w:val="0"/>
          <w:bCs w:val="0"/>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14:paraId="707E6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E3F2D9" w:themeFill="accent4" w:themeFillTint="32"/>
          </w:tcPr>
          <w:p w14:paraId="6B46F038">
            <w:pPr>
              <w:pStyle w:val="19"/>
              <w:numPr>
                <w:ilvl w:val="0"/>
                <w:numId w:val="0"/>
              </w:numPr>
              <w:spacing w:line="240" w:lineRule="auto"/>
              <w:jc w:val="center"/>
            </w:pPr>
            <w:r>
              <w:rPr>
                <w:rFonts w:hint="eastAsia"/>
              </w:rPr>
              <w:t>字符</w:t>
            </w:r>
          </w:p>
        </w:tc>
        <w:tc>
          <w:tcPr>
            <w:tcW w:w="1132" w:type="dxa"/>
            <w:shd w:val="clear" w:color="auto" w:fill="E3F2D9" w:themeFill="accent4" w:themeFillTint="32"/>
          </w:tcPr>
          <w:p w14:paraId="1B7A8B7B">
            <w:pPr>
              <w:pStyle w:val="19"/>
              <w:numPr>
                <w:ilvl w:val="0"/>
                <w:numId w:val="0"/>
              </w:numPr>
              <w:spacing w:line="240" w:lineRule="auto"/>
              <w:jc w:val="center"/>
            </w:pPr>
            <w:r>
              <w:rPr>
                <w:rFonts w:hint="eastAsia"/>
              </w:rPr>
              <w:t>数据类型</w:t>
            </w:r>
          </w:p>
        </w:tc>
        <w:tc>
          <w:tcPr>
            <w:tcW w:w="4443" w:type="dxa"/>
            <w:shd w:val="clear" w:color="auto" w:fill="E3F2D9" w:themeFill="accent4" w:themeFillTint="32"/>
          </w:tcPr>
          <w:p w14:paraId="4745C054">
            <w:pPr>
              <w:pStyle w:val="19"/>
              <w:numPr>
                <w:ilvl w:val="0"/>
                <w:numId w:val="0"/>
              </w:numPr>
              <w:spacing w:line="240" w:lineRule="auto"/>
              <w:jc w:val="center"/>
            </w:pPr>
            <w:r>
              <w:rPr>
                <w:rFonts w:hint="eastAsia"/>
              </w:rPr>
              <w:t>含义</w:t>
            </w:r>
          </w:p>
        </w:tc>
        <w:tc>
          <w:tcPr>
            <w:tcW w:w="3598" w:type="dxa"/>
            <w:shd w:val="clear" w:color="auto" w:fill="E3F2D9" w:themeFill="accent4" w:themeFillTint="32"/>
          </w:tcPr>
          <w:p w14:paraId="59F03DC4">
            <w:pPr>
              <w:pStyle w:val="19"/>
              <w:numPr>
                <w:ilvl w:val="0"/>
                <w:numId w:val="0"/>
              </w:numPr>
              <w:spacing w:line="240" w:lineRule="auto"/>
              <w:jc w:val="center"/>
            </w:pPr>
            <w:r>
              <w:rPr>
                <w:rFonts w:hint="eastAsia"/>
              </w:rPr>
              <w:t>示例说明</w:t>
            </w:r>
          </w:p>
        </w:tc>
      </w:tr>
      <w:tr w14:paraId="4E5B0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3D3EBDC1">
            <w:pPr>
              <w:pStyle w:val="19"/>
              <w:numPr>
                <w:ilvl w:val="0"/>
                <w:numId w:val="0"/>
              </w:numPr>
              <w:spacing w:line="240" w:lineRule="auto"/>
              <w:jc w:val="center"/>
            </w:pPr>
            <w:r>
              <w:rPr>
                <w:rFonts w:hint="eastAsia"/>
              </w:rPr>
              <w:t>d/i</w:t>
            </w:r>
          </w:p>
        </w:tc>
        <w:tc>
          <w:tcPr>
            <w:tcW w:w="1132" w:type="dxa"/>
            <w:vAlign w:val="center"/>
          </w:tcPr>
          <w:p w14:paraId="2B0259AD">
            <w:pPr>
              <w:pStyle w:val="19"/>
              <w:numPr>
                <w:ilvl w:val="0"/>
                <w:numId w:val="0"/>
              </w:numPr>
              <w:spacing w:line="240" w:lineRule="auto"/>
              <w:jc w:val="center"/>
              <w:rPr>
                <w:b w:val="0"/>
                <w:bCs w:val="0"/>
              </w:rPr>
            </w:pPr>
            <w:r>
              <w:rPr>
                <w:rFonts w:hint="eastAsia"/>
                <w:b w:val="0"/>
                <w:bCs w:val="0"/>
              </w:rPr>
              <w:t>int</w:t>
            </w:r>
          </w:p>
        </w:tc>
        <w:tc>
          <w:tcPr>
            <w:tcW w:w="4443" w:type="dxa"/>
            <w:vAlign w:val="center"/>
          </w:tcPr>
          <w:p w14:paraId="1436FD0B">
            <w:pPr>
              <w:pStyle w:val="19"/>
              <w:numPr>
                <w:ilvl w:val="0"/>
                <w:numId w:val="0"/>
              </w:numPr>
              <w:spacing w:line="240" w:lineRule="auto"/>
              <w:rPr>
                <w:b w:val="0"/>
                <w:bCs w:val="0"/>
              </w:rPr>
            </w:pPr>
            <w:r>
              <w:rPr>
                <w:rFonts w:hint="eastAsia"/>
                <w:b w:val="0"/>
                <w:bCs w:val="0"/>
              </w:rPr>
              <w:t>输出有符号十进制表示的整数，i 是老式写法。</w:t>
            </w:r>
          </w:p>
        </w:tc>
        <w:tc>
          <w:tcPr>
            <w:tcW w:w="3598" w:type="dxa"/>
            <w:vAlign w:val="center"/>
          </w:tcPr>
          <w:p w14:paraId="1C965582">
            <w:pPr>
              <w:pStyle w:val="19"/>
              <w:numPr>
                <w:ilvl w:val="0"/>
                <w:numId w:val="0"/>
              </w:numPr>
              <w:spacing w:line="240" w:lineRule="auto"/>
              <w:rPr>
                <w:b w:val="0"/>
                <w:bCs w:val="0"/>
              </w:rPr>
            </w:pPr>
            <w:r>
              <w:rPr>
                <w:rFonts w:hint="eastAsia"/>
                <w:b w:val="0"/>
                <w:bCs w:val="0"/>
              </w:rPr>
              <w:t>printf("%d\n", 123); 输出:123</w:t>
            </w:r>
          </w:p>
        </w:tc>
      </w:tr>
      <w:tr w14:paraId="1FF57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1606231C">
            <w:pPr>
              <w:pStyle w:val="19"/>
              <w:numPr>
                <w:ilvl w:val="0"/>
                <w:numId w:val="0"/>
              </w:numPr>
              <w:spacing w:line="240" w:lineRule="auto"/>
              <w:jc w:val="center"/>
            </w:pPr>
            <w:r>
              <w:rPr>
                <w:rFonts w:hint="eastAsia"/>
              </w:rPr>
              <w:t>o</w:t>
            </w:r>
          </w:p>
        </w:tc>
        <w:tc>
          <w:tcPr>
            <w:tcW w:w="1132" w:type="dxa"/>
            <w:vAlign w:val="center"/>
          </w:tcPr>
          <w:p w14:paraId="047DA378">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14:paraId="62F4F235">
            <w:pPr>
              <w:pStyle w:val="19"/>
              <w:numPr>
                <w:ilvl w:val="0"/>
                <w:numId w:val="0"/>
              </w:numPr>
              <w:spacing w:line="240" w:lineRule="auto"/>
              <w:rPr>
                <w:b w:val="0"/>
                <w:bCs w:val="0"/>
              </w:rPr>
            </w:pPr>
            <w:r>
              <w:rPr>
                <w:rFonts w:hint="eastAsia"/>
                <w:b w:val="0"/>
                <w:bCs w:val="0"/>
              </w:rPr>
              <w:t>输出无符号八进制表示的整数(默认不输出前缀 0，可在type 字段指定标志#使其输出前缀 0)。</w:t>
            </w:r>
          </w:p>
        </w:tc>
        <w:tc>
          <w:tcPr>
            <w:tcW w:w="3598" w:type="dxa"/>
            <w:vAlign w:val="center"/>
          </w:tcPr>
          <w:p w14:paraId="69FCBD42">
            <w:pPr>
              <w:pStyle w:val="19"/>
              <w:numPr>
                <w:ilvl w:val="0"/>
                <w:numId w:val="0"/>
              </w:numPr>
              <w:spacing w:line="240" w:lineRule="auto"/>
              <w:rPr>
                <w:b w:val="0"/>
                <w:bCs w:val="0"/>
              </w:rPr>
            </w:pPr>
            <w:r>
              <w:rPr>
                <w:rFonts w:hint="eastAsia"/>
                <w:b w:val="0"/>
                <w:bCs w:val="0"/>
              </w:rPr>
              <w:t>printf("%o\n", 123); 输出:173</w:t>
            </w:r>
          </w:p>
        </w:tc>
      </w:tr>
      <w:tr w14:paraId="75F20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27D48ACD">
            <w:pPr>
              <w:pStyle w:val="19"/>
              <w:numPr>
                <w:ilvl w:val="0"/>
                <w:numId w:val="0"/>
              </w:numPr>
              <w:spacing w:line="240" w:lineRule="auto"/>
              <w:jc w:val="center"/>
            </w:pPr>
            <w:r>
              <w:rPr>
                <w:rFonts w:hint="eastAsia"/>
              </w:rPr>
              <w:t>u</w:t>
            </w:r>
          </w:p>
        </w:tc>
        <w:tc>
          <w:tcPr>
            <w:tcW w:w="1132" w:type="dxa"/>
            <w:vAlign w:val="center"/>
          </w:tcPr>
          <w:p w14:paraId="1FDDAB2C">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14:paraId="15FC8284">
            <w:pPr>
              <w:pStyle w:val="19"/>
              <w:numPr>
                <w:ilvl w:val="0"/>
                <w:numId w:val="0"/>
              </w:numPr>
              <w:spacing w:line="240" w:lineRule="auto"/>
              <w:rPr>
                <w:b w:val="0"/>
                <w:bCs w:val="0"/>
              </w:rPr>
            </w:pPr>
            <w:r>
              <w:rPr>
                <w:rFonts w:hint="eastAsia"/>
                <w:b w:val="0"/>
                <w:bCs w:val="0"/>
              </w:rPr>
              <w:t xml:space="preserve">输出无符号十进制表示的整数 </w:t>
            </w:r>
          </w:p>
        </w:tc>
        <w:tc>
          <w:tcPr>
            <w:tcW w:w="3598" w:type="dxa"/>
            <w:vAlign w:val="center"/>
          </w:tcPr>
          <w:p w14:paraId="1327B907">
            <w:pPr>
              <w:pStyle w:val="19"/>
              <w:numPr>
                <w:ilvl w:val="0"/>
                <w:numId w:val="0"/>
              </w:numPr>
              <w:spacing w:line="240" w:lineRule="auto"/>
              <w:rPr>
                <w:b w:val="0"/>
                <w:bCs w:val="0"/>
              </w:rPr>
            </w:pPr>
            <w:r>
              <w:rPr>
                <w:rFonts w:hint="eastAsia"/>
                <w:b w:val="0"/>
                <w:bCs w:val="0"/>
              </w:rPr>
              <w:t>printf("%u\n", 123); 输出:123</w:t>
            </w:r>
          </w:p>
        </w:tc>
      </w:tr>
      <w:tr w14:paraId="1BC04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613A10FE">
            <w:pPr>
              <w:pStyle w:val="19"/>
              <w:numPr>
                <w:ilvl w:val="0"/>
                <w:numId w:val="0"/>
              </w:numPr>
              <w:spacing w:line="240" w:lineRule="auto"/>
              <w:jc w:val="center"/>
            </w:pPr>
            <w:r>
              <w:rPr>
                <w:rFonts w:hint="eastAsia"/>
              </w:rPr>
              <w:t>x/X</w:t>
            </w:r>
          </w:p>
        </w:tc>
        <w:tc>
          <w:tcPr>
            <w:tcW w:w="1132" w:type="dxa"/>
            <w:vAlign w:val="center"/>
          </w:tcPr>
          <w:p w14:paraId="0BAAC08F">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14:paraId="30A9F116">
            <w:pPr>
              <w:pStyle w:val="19"/>
              <w:numPr>
                <w:ilvl w:val="0"/>
                <w:numId w:val="0"/>
              </w:numPr>
              <w:spacing w:line="240" w:lineRule="auto"/>
              <w:rPr>
                <w:b w:val="0"/>
                <w:bCs w:val="0"/>
              </w:rPr>
            </w:pPr>
            <w:r>
              <w:rPr>
                <w:rFonts w:hint="eastAsia"/>
                <w:b w:val="0"/>
                <w:bCs w:val="0"/>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14:paraId="0292A93F">
            <w:pPr>
              <w:pStyle w:val="19"/>
              <w:numPr>
                <w:ilvl w:val="0"/>
                <w:numId w:val="0"/>
              </w:numPr>
              <w:spacing w:line="240" w:lineRule="auto"/>
              <w:rPr>
                <w:b w:val="0"/>
                <w:bCs w:val="0"/>
              </w:rPr>
            </w:pPr>
            <w:r>
              <w:rPr>
                <w:rFonts w:hint="eastAsia"/>
                <w:b w:val="0"/>
                <w:bCs w:val="0"/>
              </w:rPr>
              <w:t>printf("%x\n", 123); 输出:7b</w:t>
            </w:r>
          </w:p>
          <w:p w14:paraId="4F73779B">
            <w:pPr>
              <w:pStyle w:val="19"/>
              <w:numPr>
                <w:ilvl w:val="0"/>
                <w:numId w:val="0"/>
              </w:numPr>
              <w:spacing w:line="240" w:lineRule="auto"/>
              <w:rPr>
                <w:b w:val="0"/>
                <w:bCs w:val="0"/>
              </w:rPr>
            </w:pPr>
            <w:r>
              <w:rPr>
                <w:rFonts w:hint="eastAsia"/>
                <w:b w:val="0"/>
                <w:bCs w:val="0"/>
              </w:rPr>
              <w:t>printf("%X\n", 123); 输出:7B</w:t>
            </w:r>
          </w:p>
        </w:tc>
      </w:tr>
      <w:tr w14:paraId="6E6D4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3A281ECF">
            <w:pPr>
              <w:pStyle w:val="19"/>
              <w:numPr>
                <w:ilvl w:val="0"/>
                <w:numId w:val="0"/>
              </w:numPr>
              <w:spacing w:line="240" w:lineRule="auto"/>
              <w:jc w:val="center"/>
            </w:pPr>
            <w:r>
              <w:rPr>
                <w:rFonts w:hint="eastAsia"/>
              </w:rPr>
              <w:t>f/F</w:t>
            </w:r>
          </w:p>
        </w:tc>
        <w:tc>
          <w:tcPr>
            <w:tcW w:w="1132" w:type="dxa"/>
            <w:vAlign w:val="center"/>
          </w:tcPr>
          <w:p w14:paraId="3032CAA9">
            <w:pPr>
              <w:pStyle w:val="19"/>
              <w:numPr>
                <w:ilvl w:val="0"/>
                <w:numId w:val="0"/>
              </w:numPr>
              <w:spacing w:line="240" w:lineRule="auto"/>
              <w:jc w:val="center"/>
              <w:rPr>
                <w:b w:val="0"/>
                <w:bCs w:val="0"/>
              </w:rPr>
            </w:pPr>
            <w:r>
              <w:rPr>
                <w:rFonts w:hint="eastAsia"/>
                <w:b w:val="0"/>
                <w:bCs w:val="0"/>
              </w:rPr>
              <w:t>double</w:t>
            </w:r>
          </w:p>
        </w:tc>
        <w:tc>
          <w:tcPr>
            <w:tcW w:w="4443" w:type="dxa"/>
            <w:vAlign w:val="center"/>
          </w:tcPr>
          <w:p w14:paraId="2795789B">
            <w:pPr>
              <w:pStyle w:val="19"/>
              <w:numPr>
                <w:ilvl w:val="0"/>
                <w:numId w:val="0"/>
              </w:numPr>
              <w:spacing w:line="240" w:lineRule="auto"/>
              <w:rPr>
                <w:b w:val="0"/>
                <w:bCs w:val="0"/>
              </w:rPr>
            </w:pPr>
            <w:r>
              <w:rPr>
                <w:rFonts w:hint="eastAsia"/>
                <w:b w:val="0"/>
                <w:bCs w:val="0"/>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14:paraId="2C40A987">
            <w:pPr>
              <w:pStyle w:val="19"/>
              <w:numPr>
                <w:ilvl w:val="0"/>
                <w:numId w:val="0"/>
              </w:numPr>
              <w:spacing w:line="240" w:lineRule="auto"/>
              <w:rPr>
                <w:b w:val="0"/>
                <w:bCs w:val="0"/>
              </w:rPr>
            </w:pPr>
            <w:r>
              <w:rPr>
                <w:rFonts w:hint="eastAsia"/>
                <w:b w:val="0"/>
                <w:bCs w:val="0"/>
              </w:rPr>
              <w:t>printf("%f\n", 520.1314);输出:520.131400</w:t>
            </w:r>
          </w:p>
          <w:p w14:paraId="47B46401">
            <w:pPr>
              <w:pStyle w:val="19"/>
              <w:numPr>
                <w:ilvl w:val="0"/>
                <w:numId w:val="0"/>
              </w:numPr>
              <w:spacing w:line="240" w:lineRule="auto"/>
              <w:rPr>
                <w:b w:val="0"/>
                <w:bCs w:val="0"/>
              </w:rPr>
            </w:pPr>
            <w:r>
              <w:rPr>
                <w:rFonts w:hint="eastAsia"/>
                <w:b w:val="0"/>
                <w:bCs w:val="0"/>
              </w:rPr>
              <w:t>printf("%F\n", 520.1314);输出:520.131400</w:t>
            </w:r>
          </w:p>
        </w:tc>
      </w:tr>
      <w:tr w14:paraId="7C66D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71D1513E">
            <w:pPr>
              <w:pStyle w:val="19"/>
              <w:numPr>
                <w:ilvl w:val="0"/>
                <w:numId w:val="0"/>
              </w:numPr>
              <w:spacing w:line="240" w:lineRule="auto"/>
              <w:jc w:val="center"/>
            </w:pPr>
            <w:r>
              <w:rPr>
                <w:rFonts w:hint="eastAsia"/>
              </w:rPr>
              <w:t>e/E</w:t>
            </w:r>
          </w:p>
        </w:tc>
        <w:tc>
          <w:tcPr>
            <w:tcW w:w="1132" w:type="dxa"/>
            <w:vAlign w:val="center"/>
          </w:tcPr>
          <w:p w14:paraId="0626B1E3">
            <w:pPr>
              <w:pStyle w:val="19"/>
              <w:numPr>
                <w:ilvl w:val="0"/>
                <w:numId w:val="0"/>
              </w:numPr>
              <w:spacing w:line="240" w:lineRule="auto"/>
              <w:jc w:val="center"/>
              <w:rPr>
                <w:b w:val="0"/>
                <w:bCs w:val="0"/>
              </w:rPr>
            </w:pPr>
            <w:r>
              <w:rPr>
                <w:rFonts w:hint="eastAsia"/>
                <w:b w:val="0"/>
                <w:bCs w:val="0"/>
              </w:rPr>
              <w:t>double</w:t>
            </w:r>
          </w:p>
        </w:tc>
        <w:tc>
          <w:tcPr>
            <w:tcW w:w="4443" w:type="dxa"/>
            <w:vAlign w:val="center"/>
          </w:tcPr>
          <w:p w14:paraId="1582F668">
            <w:pPr>
              <w:pStyle w:val="19"/>
              <w:numPr>
                <w:ilvl w:val="0"/>
                <w:numId w:val="0"/>
              </w:numPr>
              <w:spacing w:line="240" w:lineRule="auto"/>
              <w:rPr>
                <w:b w:val="0"/>
                <w:bCs w:val="0"/>
              </w:rPr>
            </w:pPr>
            <w:r>
              <w:rPr>
                <w:rFonts w:hint="eastAsia"/>
                <w:b w:val="0"/>
                <w:bCs w:val="0"/>
              </w:rPr>
              <w:t>输出以科学计数法表示的浮点数，使用指数(Exponent)表示浮点数，此处 e 和 E 的区别在于以科学计数法表示时，字母“e”的大小写问题。</w:t>
            </w:r>
          </w:p>
        </w:tc>
        <w:tc>
          <w:tcPr>
            <w:tcW w:w="3598" w:type="dxa"/>
            <w:vAlign w:val="center"/>
          </w:tcPr>
          <w:p w14:paraId="5C33BC4F">
            <w:pPr>
              <w:pStyle w:val="19"/>
              <w:numPr>
                <w:ilvl w:val="0"/>
                <w:numId w:val="0"/>
              </w:numPr>
              <w:spacing w:line="240" w:lineRule="auto"/>
              <w:rPr>
                <w:b w:val="0"/>
                <w:bCs w:val="0"/>
              </w:rPr>
            </w:pPr>
            <w:r>
              <w:rPr>
                <w:rFonts w:hint="eastAsia"/>
                <w:b w:val="0"/>
                <w:bCs w:val="0"/>
              </w:rPr>
              <w:t>printf("%e\n", 520.1314);输出:5.201314e+02</w:t>
            </w:r>
          </w:p>
          <w:p w14:paraId="47CC1C4F">
            <w:pPr>
              <w:pStyle w:val="19"/>
              <w:numPr>
                <w:ilvl w:val="0"/>
                <w:numId w:val="0"/>
              </w:numPr>
              <w:spacing w:line="240" w:lineRule="auto"/>
              <w:rPr>
                <w:b w:val="0"/>
                <w:bCs w:val="0"/>
              </w:rPr>
            </w:pPr>
            <w:r>
              <w:rPr>
                <w:rFonts w:hint="eastAsia"/>
                <w:b w:val="0"/>
                <w:bCs w:val="0"/>
              </w:rPr>
              <w:t>printf("%E\n", 520.1314);输出:5.201314E+02</w:t>
            </w:r>
          </w:p>
        </w:tc>
      </w:tr>
      <w:tr w14:paraId="6831B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100518DF">
            <w:pPr>
              <w:pStyle w:val="19"/>
              <w:numPr>
                <w:ilvl w:val="0"/>
                <w:numId w:val="0"/>
              </w:numPr>
              <w:spacing w:line="240" w:lineRule="auto"/>
              <w:jc w:val="center"/>
            </w:pPr>
            <w:r>
              <w:rPr>
                <w:rFonts w:hint="eastAsia"/>
              </w:rPr>
              <w:t>g</w:t>
            </w:r>
          </w:p>
        </w:tc>
        <w:tc>
          <w:tcPr>
            <w:tcW w:w="1132" w:type="dxa"/>
            <w:vAlign w:val="center"/>
          </w:tcPr>
          <w:p w14:paraId="2E97D058">
            <w:pPr>
              <w:pStyle w:val="19"/>
              <w:numPr>
                <w:ilvl w:val="0"/>
                <w:numId w:val="0"/>
              </w:numPr>
              <w:spacing w:line="240" w:lineRule="auto"/>
              <w:jc w:val="center"/>
              <w:rPr>
                <w:b w:val="0"/>
                <w:bCs w:val="0"/>
              </w:rPr>
            </w:pPr>
            <w:r>
              <w:rPr>
                <w:rFonts w:hint="eastAsia"/>
                <w:b w:val="0"/>
                <w:bCs w:val="0"/>
              </w:rPr>
              <w:t>double</w:t>
            </w:r>
          </w:p>
        </w:tc>
        <w:tc>
          <w:tcPr>
            <w:tcW w:w="4443" w:type="dxa"/>
            <w:vAlign w:val="center"/>
          </w:tcPr>
          <w:p w14:paraId="112095B1">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14:paraId="2A1B52FC">
            <w:pPr>
              <w:pStyle w:val="19"/>
              <w:numPr>
                <w:ilvl w:val="0"/>
                <w:numId w:val="0"/>
              </w:numPr>
              <w:spacing w:line="240" w:lineRule="auto"/>
              <w:rPr>
                <w:b w:val="0"/>
                <w:bCs w:val="0"/>
              </w:rPr>
            </w:pPr>
            <w:r>
              <w:rPr>
                <w:rFonts w:hint="eastAsia"/>
                <w:b w:val="0"/>
                <w:bCs w:val="0"/>
              </w:rPr>
              <w:t>printf("%g %g\n", 0.000000123, 0.123);</w:t>
            </w:r>
          </w:p>
          <w:p w14:paraId="754B6369">
            <w:pPr>
              <w:pStyle w:val="19"/>
              <w:numPr>
                <w:ilvl w:val="0"/>
                <w:numId w:val="0"/>
              </w:numPr>
              <w:spacing w:line="240" w:lineRule="auto"/>
              <w:rPr>
                <w:b w:val="0"/>
                <w:bCs w:val="0"/>
              </w:rPr>
            </w:pPr>
            <w:r>
              <w:rPr>
                <w:rFonts w:hint="eastAsia"/>
                <w:b w:val="0"/>
                <w:bCs w:val="0"/>
              </w:rPr>
              <w:t>输出:1.23e-07 0.123</w:t>
            </w:r>
          </w:p>
        </w:tc>
      </w:tr>
      <w:tr w14:paraId="08AEA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56A5E479">
            <w:pPr>
              <w:pStyle w:val="19"/>
              <w:numPr>
                <w:ilvl w:val="0"/>
                <w:numId w:val="0"/>
              </w:numPr>
              <w:spacing w:line="240" w:lineRule="auto"/>
              <w:jc w:val="center"/>
            </w:pPr>
            <w:r>
              <w:rPr>
                <w:rFonts w:hint="eastAsia"/>
              </w:rPr>
              <w:t>G</w:t>
            </w:r>
          </w:p>
        </w:tc>
        <w:tc>
          <w:tcPr>
            <w:tcW w:w="1132" w:type="dxa"/>
            <w:vAlign w:val="center"/>
          </w:tcPr>
          <w:p w14:paraId="353ADDA9">
            <w:pPr>
              <w:pStyle w:val="19"/>
              <w:numPr>
                <w:ilvl w:val="0"/>
                <w:numId w:val="0"/>
              </w:numPr>
              <w:spacing w:line="240" w:lineRule="auto"/>
              <w:jc w:val="center"/>
              <w:rPr>
                <w:b w:val="0"/>
                <w:bCs w:val="0"/>
              </w:rPr>
            </w:pPr>
            <w:r>
              <w:rPr>
                <w:rFonts w:hint="eastAsia"/>
                <w:b w:val="0"/>
                <w:bCs w:val="0"/>
              </w:rPr>
              <w:t>double</w:t>
            </w:r>
          </w:p>
        </w:tc>
        <w:tc>
          <w:tcPr>
            <w:tcW w:w="4443" w:type="dxa"/>
            <w:vAlign w:val="center"/>
          </w:tcPr>
          <w:p w14:paraId="2E565EDB">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14:paraId="4281D5D2">
            <w:pPr>
              <w:pStyle w:val="19"/>
              <w:numPr>
                <w:ilvl w:val="0"/>
                <w:numId w:val="0"/>
              </w:numPr>
              <w:spacing w:line="240" w:lineRule="auto"/>
              <w:rPr>
                <w:b w:val="0"/>
                <w:bCs w:val="0"/>
              </w:rPr>
            </w:pPr>
            <w:r>
              <w:rPr>
                <w:rFonts w:hint="eastAsia"/>
                <w:b w:val="0"/>
                <w:bCs w:val="0"/>
              </w:rPr>
              <w:t>printf("%G %G\n", 0.000000123, 0.123);</w:t>
            </w:r>
          </w:p>
          <w:p w14:paraId="09F4A01A">
            <w:pPr>
              <w:pStyle w:val="19"/>
              <w:numPr>
                <w:ilvl w:val="0"/>
                <w:numId w:val="0"/>
              </w:numPr>
              <w:spacing w:line="240" w:lineRule="auto"/>
              <w:rPr>
                <w:b w:val="0"/>
                <w:bCs w:val="0"/>
              </w:rPr>
            </w:pPr>
            <w:r>
              <w:rPr>
                <w:rFonts w:hint="eastAsia"/>
                <w:b w:val="0"/>
                <w:bCs w:val="0"/>
              </w:rPr>
              <w:t>输出:1.23E-07 0.123</w:t>
            </w:r>
          </w:p>
        </w:tc>
      </w:tr>
      <w:tr w14:paraId="0E3C7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2FF67E8F">
            <w:pPr>
              <w:pStyle w:val="19"/>
              <w:numPr>
                <w:ilvl w:val="0"/>
                <w:numId w:val="0"/>
              </w:numPr>
              <w:spacing w:line="240" w:lineRule="auto"/>
              <w:jc w:val="center"/>
            </w:pPr>
            <w:r>
              <w:rPr>
                <w:rFonts w:hint="eastAsia"/>
              </w:rPr>
              <w:t>s</w:t>
            </w:r>
          </w:p>
        </w:tc>
        <w:tc>
          <w:tcPr>
            <w:tcW w:w="1132" w:type="dxa"/>
            <w:vAlign w:val="center"/>
          </w:tcPr>
          <w:p w14:paraId="1E61EFBF">
            <w:pPr>
              <w:pStyle w:val="19"/>
              <w:numPr>
                <w:ilvl w:val="0"/>
                <w:numId w:val="0"/>
              </w:numPr>
              <w:spacing w:line="240" w:lineRule="auto"/>
              <w:jc w:val="center"/>
              <w:rPr>
                <w:b w:val="0"/>
                <w:bCs w:val="0"/>
              </w:rPr>
            </w:pPr>
            <w:r>
              <w:rPr>
                <w:rFonts w:hint="eastAsia"/>
                <w:b w:val="0"/>
                <w:bCs w:val="0"/>
              </w:rPr>
              <w:t>char *</w:t>
            </w:r>
          </w:p>
        </w:tc>
        <w:tc>
          <w:tcPr>
            <w:tcW w:w="4443" w:type="dxa"/>
            <w:vAlign w:val="center"/>
          </w:tcPr>
          <w:p w14:paraId="2E3723EA">
            <w:pPr>
              <w:pStyle w:val="19"/>
              <w:numPr>
                <w:ilvl w:val="0"/>
                <w:numId w:val="0"/>
              </w:numPr>
              <w:spacing w:line="240" w:lineRule="auto"/>
              <w:rPr>
                <w:b w:val="0"/>
                <w:bCs w:val="0"/>
              </w:rPr>
            </w:pPr>
            <w:r>
              <w:rPr>
                <w:rFonts w:hint="eastAsia"/>
                <w:b w:val="0"/>
                <w:bCs w:val="0"/>
              </w:rPr>
              <w:t>字符串，输出字符串中的字符直至终止字符'\0'。</w:t>
            </w:r>
          </w:p>
        </w:tc>
        <w:tc>
          <w:tcPr>
            <w:tcW w:w="3598" w:type="dxa"/>
            <w:vAlign w:val="center"/>
          </w:tcPr>
          <w:p w14:paraId="1469A453">
            <w:pPr>
              <w:pStyle w:val="19"/>
              <w:numPr>
                <w:ilvl w:val="0"/>
                <w:numId w:val="0"/>
              </w:numPr>
              <w:spacing w:line="240" w:lineRule="auto"/>
              <w:rPr>
                <w:b w:val="0"/>
                <w:bCs w:val="0"/>
              </w:rPr>
            </w:pPr>
            <w:r>
              <w:rPr>
                <w:rFonts w:hint="eastAsia"/>
                <w:b w:val="0"/>
                <w:bCs w:val="0"/>
              </w:rPr>
              <w:t>printf("%s\n", "Hello World");</w:t>
            </w:r>
          </w:p>
          <w:p w14:paraId="33D1AF3D">
            <w:pPr>
              <w:pStyle w:val="19"/>
              <w:numPr>
                <w:ilvl w:val="0"/>
                <w:numId w:val="0"/>
              </w:numPr>
              <w:spacing w:line="240" w:lineRule="auto"/>
              <w:rPr>
                <w:b w:val="0"/>
                <w:bCs w:val="0"/>
              </w:rPr>
            </w:pPr>
            <w:r>
              <w:rPr>
                <w:rFonts w:hint="eastAsia"/>
                <w:b w:val="0"/>
                <w:bCs w:val="0"/>
              </w:rPr>
              <w:t>输出:Hello World</w:t>
            </w:r>
          </w:p>
        </w:tc>
      </w:tr>
      <w:tr w14:paraId="14734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41604388">
            <w:pPr>
              <w:pStyle w:val="19"/>
              <w:numPr>
                <w:ilvl w:val="0"/>
                <w:numId w:val="0"/>
              </w:numPr>
              <w:spacing w:line="240" w:lineRule="auto"/>
              <w:jc w:val="center"/>
            </w:pPr>
            <w:r>
              <w:rPr>
                <w:rFonts w:hint="eastAsia"/>
              </w:rPr>
              <w:t>p</w:t>
            </w:r>
          </w:p>
        </w:tc>
        <w:tc>
          <w:tcPr>
            <w:tcW w:w="1132" w:type="dxa"/>
            <w:vAlign w:val="center"/>
          </w:tcPr>
          <w:p w14:paraId="250B8309">
            <w:pPr>
              <w:pStyle w:val="19"/>
              <w:numPr>
                <w:ilvl w:val="0"/>
                <w:numId w:val="0"/>
              </w:numPr>
              <w:spacing w:line="240" w:lineRule="auto"/>
              <w:jc w:val="center"/>
              <w:rPr>
                <w:b w:val="0"/>
                <w:bCs w:val="0"/>
              </w:rPr>
            </w:pPr>
            <w:r>
              <w:rPr>
                <w:rFonts w:hint="eastAsia"/>
                <w:b w:val="0"/>
                <w:bCs w:val="0"/>
              </w:rPr>
              <w:t>void *</w:t>
            </w:r>
          </w:p>
        </w:tc>
        <w:tc>
          <w:tcPr>
            <w:tcW w:w="4443" w:type="dxa"/>
            <w:vAlign w:val="center"/>
          </w:tcPr>
          <w:p w14:paraId="45AEC6D0">
            <w:pPr>
              <w:pStyle w:val="19"/>
              <w:numPr>
                <w:ilvl w:val="0"/>
                <w:numId w:val="0"/>
              </w:numPr>
              <w:spacing w:line="240" w:lineRule="auto"/>
              <w:rPr>
                <w:b w:val="0"/>
                <w:bCs w:val="0"/>
              </w:rPr>
            </w:pPr>
            <w:r>
              <w:rPr>
                <w:rFonts w:hint="eastAsia"/>
                <w:b w:val="0"/>
                <w:bCs w:val="0"/>
              </w:rPr>
              <w:t>输出十六进制表示的指针。</w:t>
            </w:r>
          </w:p>
        </w:tc>
        <w:tc>
          <w:tcPr>
            <w:tcW w:w="3598" w:type="dxa"/>
            <w:vAlign w:val="center"/>
          </w:tcPr>
          <w:p w14:paraId="5D0DEB88">
            <w:pPr>
              <w:pStyle w:val="19"/>
              <w:numPr>
                <w:ilvl w:val="0"/>
                <w:numId w:val="0"/>
              </w:numPr>
              <w:spacing w:line="240" w:lineRule="auto"/>
              <w:rPr>
                <w:b w:val="0"/>
                <w:bCs w:val="0"/>
              </w:rPr>
            </w:pPr>
            <w:r>
              <w:rPr>
                <w:rFonts w:hint="eastAsia"/>
                <w:b w:val="0"/>
                <w:bCs w:val="0"/>
              </w:rPr>
              <w:t>printf("%p\n", "Hello World");</w:t>
            </w:r>
          </w:p>
          <w:p w14:paraId="7A11B5AA">
            <w:pPr>
              <w:pStyle w:val="19"/>
              <w:numPr>
                <w:ilvl w:val="0"/>
                <w:numId w:val="0"/>
              </w:numPr>
              <w:spacing w:line="240" w:lineRule="auto"/>
              <w:rPr>
                <w:b w:val="0"/>
                <w:bCs w:val="0"/>
              </w:rPr>
            </w:pPr>
            <w:r>
              <w:rPr>
                <w:rFonts w:hint="eastAsia"/>
                <w:b w:val="0"/>
                <w:bCs w:val="0"/>
              </w:rPr>
              <w:t>输出:0x400624</w:t>
            </w:r>
          </w:p>
        </w:tc>
      </w:tr>
      <w:tr w14:paraId="33440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25338F53">
            <w:pPr>
              <w:pStyle w:val="19"/>
              <w:numPr>
                <w:ilvl w:val="0"/>
                <w:numId w:val="0"/>
              </w:numPr>
              <w:spacing w:line="240" w:lineRule="auto"/>
              <w:jc w:val="center"/>
            </w:pPr>
            <w:r>
              <w:rPr>
                <w:rFonts w:hint="eastAsia"/>
              </w:rPr>
              <w:t>c</w:t>
            </w:r>
          </w:p>
        </w:tc>
        <w:tc>
          <w:tcPr>
            <w:tcW w:w="1132" w:type="dxa"/>
            <w:vAlign w:val="center"/>
          </w:tcPr>
          <w:p w14:paraId="460E210B">
            <w:pPr>
              <w:pStyle w:val="19"/>
              <w:numPr>
                <w:ilvl w:val="0"/>
                <w:numId w:val="0"/>
              </w:numPr>
              <w:spacing w:line="240" w:lineRule="auto"/>
              <w:jc w:val="center"/>
              <w:rPr>
                <w:b w:val="0"/>
                <w:bCs w:val="0"/>
              </w:rPr>
            </w:pPr>
            <w:r>
              <w:rPr>
                <w:rFonts w:hint="eastAsia"/>
                <w:b w:val="0"/>
                <w:bCs w:val="0"/>
              </w:rPr>
              <w:t>char</w:t>
            </w:r>
          </w:p>
        </w:tc>
        <w:tc>
          <w:tcPr>
            <w:tcW w:w="4443" w:type="dxa"/>
            <w:vAlign w:val="center"/>
          </w:tcPr>
          <w:p w14:paraId="27167E30">
            <w:pPr>
              <w:pStyle w:val="19"/>
              <w:numPr>
                <w:ilvl w:val="0"/>
                <w:numId w:val="0"/>
              </w:numPr>
              <w:spacing w:line="240" w:lineRule="auto"/>
              <w:rPr>
                <w:b w:val="0"/>
                <w:bCs w:val="0"/>
              </w:rPr>
            </w:pPr>
            <w:r>
              <w:rPr>
                <w:rFonts w:hint="eastAsia"/>
                <w:b w:val="0"/>
                <w:bCs w:val="0"/>
              </w:rPr>
              <w:t>字符型，可以把输入的数字按照 ASCII 码相应转换为对应的字符输出。</w:t>
            </w:r>
          </w:p>
        </w:tc>
        <w:tc>
          <w:tcPr>
            <w:tcW w:w="3598" w:type="dxa"/>
            <w:vAlign w:val="center"/>
          </w:tcPr>
          <w:p w14:paraId="24F3AD17">
            <w:pPr>
              <w:pStyle w:val="19"/>
              <w:numPr>
                <w:ilvl w:val="0"/>
                <w:numId w:val="0"/>
              </w:numPr>
              <w:spacing w:line="240" w:lineRule="auto"/>
              <w:rPr>
                <w:b w:val="0"/>
                <w:bCs w:val="0"/>
              </w:rPr>
            </w:pPr>
            <w:r>
              <w:rPr>
                <w:rFonts w:hint="eastAsia"/>
                <w:b w:val="0"/>
                <w:bCs w:val="0"/>
              </w:rPr>
              <w:t>printf("%c\n", 64); 输出:A</w:t>
            </w:r>
          </w:p>
        </w:tc>
      </w:tr>
    </w:tbl>
    <w:p w14:paraId="52E47F6E">
      <w:pPr>
        <w:pStyle w:val="19"/>
        <w:numPr>
          <w:ilvl w:val="0"/>
          <w:numId w:val="0"/>
        </w:numPr>
        <w:spacing w:line="240" w:lineRule="auto"/>
        <w:ind w:firstLine="420"/>
        <w:rPr>
          <w:b w:val="0"/>
          <w:bCs w:val="0"/>
        </w:rPr>
      </w:pPr>
    </w:p>
    <w:p w14:paraId="22F9780E">
      <w:pPr>
        <w:pStyle w:val="19"/>
        <w:numPr>
          <w:ilvl w:val="0"/>
          <w:numId w:val="0"/>
        </w:numPr>
        <w:spacing w:line="240" w:lineRule="auto"/>
        <w:ind w:firstLine="420"/>
        <w:rPr>
          <w:b w:val="0"/>
          <w:bCs w:val="0"/>
        </w:rPr>
      </w:pPr>
    </w:p>
    <w:p w14:paraId="577F6370">
      <w:pPr>
        <w:pStyle w:val="19"/>
        <w:numPr>
          <w:ilvl w:val="0"/>
          <w:numId w:val="68"/>
        </w:numPr>
        <w:spacing w:line="240" w:lineRule="auto"/>
        <w:ind w:left="-420" w:firstLine="420"/>
        <w:rPr>
          <w:b w:val="0"/>
          <w:bCs w:val="0"/>
        </w:rPr>
      </w:pPr>
      <w:r>
        <w:rPr>
          <w:rFonts w:hint="eastAsia"/>
          <w:b w:val="0"/>
          <w:bCs w:val="0"/>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14:paraId="0371F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E3F2D9" w:themeFill="accent4" w:themeFillTint="32"/>
          </w:tcPr>
          <w:p w14:paraId="4D169BEC">
            <w:pPr>
              <w:pStyle w:val="19"/>
              <w:numPr>
                <w:ilvl w:val="0"/>
                <w:numId w:val="0"/>
              </w:numPr>
              <w:spacing w:line="240" w:lineRule="auto"/>
              <w:jc w:val="center"/>
            </w:pPr>
            <w:r>
              <w:rPr>
                <w:rFonts w:hint="eastAsia"/>
              </w:rPr>
              <w:t>字符</w:t>
            </w:r>
          </w:p>
        </w:tc>
        <w:tc>
          <w:tcPr>
            <w:tcW w:w="8558" w:type="dxa"/>
            <w:shd w:val="clear" w:color="auto" w:fill="E3F2D9" w:themeFill="accent4" w:themeFillTint="32"/>
          </w:tcPr>
          <w:p w14:paraId="77689D93">
            <w:pPr>
              <w:pStyle w:val="19"/>
              <w:numPr>
                <w:ilvl w:val="0"/>
                <w:numId w:val="0"/>
              </w:numPr>
              <w:spacing w:line="240" w:lineRule="auto"/>
              <w:jc w:val="center"/>
            </w:pPr>
            <w:r>
              <w:rPr>
                <w:rFonts w:hint="eastAsia"/>
              </w:rPr>
              <w:t>作用</w:t>
            </w:r>
          </w:p>
        </w:tc>
      </w:tr>
      <w:tr w14:paraId="7141E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475EB9CD">
            <w:pPr>
              <w:pStyle w:val="19"/>
              <w:numPr>
                <w:ilvl w:val="0"/>
                <w:numId w:val="0"/>
              </w:numPr>
              <w:spacing w:line="240" w:lineRule="auto"/>
              <w:jc w:val="center"/>
            </w:pPr>
            <w:r>
              <w:t>#</w:t>
            </w:r>
          </w:p>
        </w:tc>
        <w:tc>
          <w:tcPr>
            <w:tcW w:w="8558" w:type="dxa"/>
          </w:tcPr>
          <w:p w14:paraId="180AC298">
            <w:pPr>
              <w:pStyle w:val="19"/>
              <w:numPr>
                <w:ilvl w:val="0"/>
                <w:numId w:val="0"/>
              </w:numPr>
              <w:spacing w:line="240" w:lineRule="auto"/>
              <w:rPr>
                <w:b w:val="0"/>
                <w:bCs w:val="0"/>
              </w:rPr>
            </w:pPr>
            <w:r>
              <w:rPr>
                <w:b w:val="0"/>
                <w:bCs w:val="0"/>
              </w:rPr>
              <w:t>type 等于 o 时，输出字符串增加前缀 0</w:t>
            </w:r>
            <w:r>
              <w:rPr>
                <w:rFonts w:hint="eastAsia"/>
                <w:b w:val="0"/>
                <w:bCs w:val="0"/>
              </w:rPr>
              <w:t>；</w:t>
            </w:r>
          </w:p>
          <w:p w14:paraId="6FD801E1">
            <w:pPr>
              <w:pStyle w:val="19"/>
              <w:numPr>
                <w:ilvl w:val="0"/>
                <w:numId w:val="0"/>
              </w:numPr>
              <w:spacing w:line="240" w:lineRule="auto"/>
              <w:rPr>
                <w:b w:val="0"/>
                <w:bCs w:val="0"/>
              </w:rPr>
            </w:pPr>
            <w:r>
              <w:rPr>
                <w:b w:val="0"/>
                <w:bCs w:val="0"/>
              </w:rPr>
              <w:t>type 等于 x 或 X 时，输出字符串增加前缀 0x 或 0X</w:t>
            </w:r>
            <w:r>
              <w:rPr>
                <w:rFonts w:hint="eastAsia"/>
                <w:b w:val="0"/>
                <w:bCs w:val="0"/>
              </w:rPr>
              <w:t>；</w:t>
            </w:r>
          </w:p>
          <w:p w14:paraId="4CCD0B93">
            <w:pPr>
              <w:pStyle w:val="19"/>
              <w:numPr>
                <w:ilvl w:val="0"/>
                <w:numId w:val="0"/>
              </w:numPr>
              <w:spacing w:line="240" w:lineRule="auto"/>
              <w:rPr>
                <w:b w:val="0"/>
                <w:bCs w:val="0"/>
              </w:rPr>
            </w:pPr>
            <w:r>
              <w:rPr>
                <w:b w:val="0"/>
                <w:bCs w:val="0"/>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14:paraId="4FE49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07C2F682">
            <w:pPr>
              <w:pStyle w:val="19"/>
              <w:numPr>
                <w:ilvl w:val="0"/>
                <w:numId w:val="0"/>
              </w:numPr>
              <w:spacing w:line="240" w:lineRule="auto"/>
              <w:jc w:val="center"/>
            </w:pPr>
            <w:r>
              <w:rPr>
                <w:rFonts w:hint="eastAsia"/>
              </w:rPr>
              <w:t>0</w:t>
            </w:r>
          </w:p>
        </w:tc>
        <w:tc>
          <w:tcPr>
            <w:tcW w:w="8558" w:type="dxa"/>
          </w:tcPr>
          <w:p w14:paraId="5D7796E4">
            <w:pPr>
              <w:pStyle w:val="19"/>
              <w:numPr>
                <w:ilvl w:val="0"/>
                <w:numId w:val="0"/>
              </w:numPr>
              <w:spacing w:line="240" w:lineRule="auto"/>
              <w:rPr>
                <w:b w:val="0"/>
                <w:bCs w:val="0"/>
              </w:rPr>
            </w:pPr>
            <w:r>
              <w:rPr>
                <w:b w:val="0"/>
                <w:bCs w:val="0"/>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14:paraId="5E7D0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0F472B56">
            <w:pPr>
              <w:pStyle w:val="19"/>
              <w:numPr>
                <w:ilvl w:val="0"/>
                <w:numId w:val="0"/>
              </w:numPr>
              <w:spacing w:line="240" w:lineRule="auto"/>
              <w:jc w:val="center"/>
            </w:pPr>
            <w:r>
              <w:rPr>
                <w:rFonts w:hint="eastAsia"/>
              </w:rPr>
              <w:t>-</w:t>
            </w:r>
          </w:p>
        </w:tc>
        <w:tc>
          <w:tcPr>
            <w:tcW w:w="8558" w:type="dxa"/>
          </w:tcPr>
          <w:p w14:paraId="385636B1">
            <w:pPr>
              <w:pStyle w:val="19"/>
              <w:numPr>
                <w:ilvl w:val="0"/>
                <w:numId w:val="0"/>
              </w:numPr>
              <w:spacing w:line="240" w:lineRule="auto"/>
              <w:rPr>
                <w:b w:val="0"/>
                <w:bCs w:val="0"/>
              </w:rPr>
            </w:pPr>
            <w:r>
              <w:rPr>
                <w:b w:val="0"/>
                <w:bCs w:val="0"/>
              </w:rPr>
              <w:t>输出字符串默认情况下是右对齐的，不足最小输出宽度时在左边填空格或 0；使用了-标志，则会变成左对齐，然后在右边填空格，如果同时指定了标志 0 和标志-，则标志-会覆盖标志 0。</w:t>
            </w:r>
          </w:p>
        </w:tc>
      </w:tr>
      <w:tr w14:paraId="777E2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7D08F2EB">
            <w:pPr>
              <w:pStyle w:val="19"/>
              <w:numPr>
                <w:ilvl w:val="0"/>
                <w:numId w:val="0"/>
              </w:numPr>
              <w:spacing w:line="240" w:lineRule="auto"/>
              <w:jc w:val="center"/>
            </w:pPr>
            <w:r>
              <w:rPr>
                <w:rFonts w:hint="eastAsia"/>
              </w:rPr>
              <w:t>+</w:t>
            </w:r>
          </w:p>
        </w:tc>
        <w:tc>
          <w:tcPr>
            <w:tcW w:w="8558" w:type="dxa"/>
          </w:tcPr>
          <w:p w14:paraId="5B5C1AD4">
            <w:pPr>
              <w:pStyle w:val="19"/>
              <w:numPr>
                <w:ilvl w:val="0"/>
                <w:numId w:val="0"/>
              </w:numPr>
              <w:spacing w:line="240" w:lineRule="auto"/>
              <w:rPr>
                <w:b w:val="0"/>
                <w:bCs w:val="0"/>
              </w:rPr>
            </w:pPr>
            <w:r>
              <w:rPr>
                <w:b w:val="0"/>
                <w:bCs w:val="0"/>
              </w:rPr>
              <w:t>默认情况下，只有输出负数时，才会输出负号-；正数前面是没有正号+的；而使用了标志+后，输出的数字前面都带有符号（正数为+、负数为-）；如果同时指定了标志+和标志' '（空格），则标志+会覆盖标志空格。</w:t>
            </w:r>
          </w:p>
        </w:tc>
      </w:tr>
      <w:tr w14:paraId="3AAE75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3CE31601">
            <w:pPr>
              <w:pStyle w:val="19"/>
              <w:numPr>
                <w:ilvl w:val="0"/>
                <w:numId w:val="0"/>
              </w:numPr>
              <w:spacing w:line="240" w:lineRule="auto"/>
              <w:jc w:val="center"/>
            </w:pPr>
            <w:r>
              <w:rPr>
                <w:rFonts w:hint="eastAsia"/>
              </w:rPr>
              <w:t>空格</w:t>
            </w:r>
          </w:p>
        </w:tc>
        <w:tc>
          <w:tcPr>
            <w:tcW w:w="8558" w:type="dxa"/>
          </w:tcPr>
          <w:p w14:paraId="6ECFF31C">
            <w:pPr>
              <w:pStyle w:val="19"/>
              <w:numPr>
                <w:ilvl w:val="0"/>
                <w:numId w:val="0"/>
              </w:numPr>
              <w:spacing w:line="240" w:lineRule="auto"/>
              <w:rPr>
                <w:b w:val="0"/>
                <w:bCs w:val="0"/>
              </w:rPr>
            </w:pPr>
            <w:r>
              <w:rPr>
                <w:rFonts w:hint="eastAsia"/>
                <w:b w:val="0"/>
                <w:bCs w:val="0"/>
              </w:rPr>
              <w:t>输出正数时在前面加一个空格，输出负数时，前面加一个负号-。</w:t>
            </w:r>
          </w:p>
        </w:tc>
      </w:tr>
    </w:tbl>
    <w:p w14:paraId="51E65008">
      <w:pPr>
        <w:pStyle w:val="19"/>
        <w:numPr>
          <w:ilvl w:val="0"/>
          <w:numId w:val="68"/>
        </w:numPr>
        <w:spacing w:line="240" w:lineRule="auto"/>
        <w:ind w:left="-420" w:firstLine="420"/>
        <w:rPr>
          <w:b w:val="0"/>
          <w:bCs w:val="0"/>
        </w:rPr>
      </w:pPr>
      <w:r>
        <w:rPr>
          <w:rFonts w:hint="eastAsia"/>
        </w:rPr>
        <w:t>width</w:t>
      </w:r>
      <w:r>
        <w:rPr>
          <w:rFonts w:hint="eastAsia"/>
          <w:b w:val="0"/>
          <w:bCs w:val="0"/>
        </w:rPr>
        <w:t>：最小的输出宽度，用十进制数来表示输出的最小位数，若实际的输出位数大于指定的输出的最小位数，则以实</w:t>
      </w:r>
      <w:r>
        <w:rPr>
          <w:rFonts w:hint="eastAsia"/>
          <w:b w:val="0"/>
          <w:bCs w:val="0"/>
        </w:rPr>
        <w:tab/>
      </w:r>
      <w:r>
        <w:rPr>
          <w:rFonts w:hint="eastAsia"/>
          <w:b w:val="0"/>
          <w:bCs w:val="0"/>
        </w:rPr>
        <w:tab/>
      </w:r>
      <w:r>
        <w:rPr>
          <w:rFonts w:hint="eastAsia"/>
          <w:b w:val="0"/>
          <w:bCs w:val="0"/>
        </w:rPr>
        <w:tab/>
      </w:r>
      <w:r>
        <w:rPr>
          <w:rFonts w:hint="eastAsia"/>
          <w:b w:val="0"/>
          <w:bCs w:val="0"/>
        </w:rPr>
        <w:t>际的位数进行输出，若实际的位数小于指定输出的最小位数，则可按照指定的 flags 标志补 0 或补空格。width的可能</w:t>
      </w:r>
      <w:r>
        <w:rPr>
          <w:rFonts w:hint="eastAsia"/>
          <w:b w:val="0"/>
          <w:bCs w:val="0"/>
        </w:rPr>
        <w:tab/>
      </w:r>
      <w:r>
        <w:rPr>
          <w:rFonts w:hint="eastAsia"/>
          <w:b w:val="0"/>
          <w:bCs w:val="0"/>
        </w:rPr>
        <w:tab/>
      </w:r>
      <w:r>
        <w:rPr>
          <w:rFonts w:hint="eastAsia"/>
          <w:b w:val="0"/>
          <w:bCs w:val="0"/>
        </w:rPr>
        <w:tab/>
      </w:r>
      <w:r>
        <w:rPr>
          <w:rFonts w:hint="eastAsia"/>
          <w:b w:val="0"/>
          <w:bCs w:val="0"/>
        </w:rPr>
        <w:t>取值为：十进制正数，如</w:t>
      </w:r>
      <w:r>
        <w:rPr>
          <w:rFonts w:hint="eastAsia"/>
          <w:b w:val="0"/>
          <w:bCs w:val="0"/>
          <w:color w:val="2E54A1" w:themeColor="accent1" w:themeShade="BF"/>
        </w:rPr>
        <w:t>printf("%06d", 1000)</w:t>
      </w:r>
      <w:r>
        <w:rPr>
          <w:rFonts w:hint="eastAsia"/>
          <w:b w:val="0"/>
          <w:bCs w:val="0"/>
        </w:rPr>
        <w:t>， 输出为001000；星号*，不显示指出最小输出宽度，而是以星号代替，</w:t>
      </w:r>
      <w:r>
        <w:rPr>
          <w:rFonts w:hint="eastAsia"/>
          <w:b w:val="0"/>
          <w:bCs w:val="0"/>
        </w:rPr>
        <w:tab/>
      </w:r>
      <w:r>
        <w:rPr>
          <w:rFonts w:hint="eastAsia"/>
          <w:b w:val="0"/>
          <w:bCs w:val="0"/>
        </w:rPr>
        <w:tab/>
      </w:r>
      <w:r>
        <w:rPr>
          <w:rFonts w:hint="eastAsia"/>
          <w:b w:val="0"/>
          <w:bCs w:val="0"/>
        </w:rPr>
        <w:t>会在参数列表中指定如</w:t>
      </w:r>
      <w:r>
        <w:rPr>
          <w:rFonts w:hint="eastAsia"/>
          <w:b w:val="0"/>
          <w:bCs w:val="0"/>
          <w:color w:val="2E54A1" w:themeColor="accent1" w:themeShade="BF"/>
        </w:rPr>
        <w:t>printf("%0*d", 6, 1000)</w:t>
      </w:r>
      <w:r>
        <w:rPr>
          <w:rFonts w:hint="eastAsia"/>
          <w:b w:val="0"/>
          <w:bCs w:val="0"/>
        </w:rPr>
        <w:t>，输出为 001000。</w:t>
      </w:r>
    </w:p>
    <w:p w14:paraId="0B99345A">
      <w:pPr>
        <w:pStyle w:val="19"/>
        <w:numPr>
          <w:ilvl w:val="0"/>
          <w:numId w:val="68"/>
        </w:numPr>
        <w:spacing w:line="240" w:lineRule="auto"/>
        <w:ind w:left="-420" w:firstLine="420"/>
        <w:rPr>
          <w:b w:val="0"/>
          <w:bCs w:val="0"/>
        </w:rPr>
      </w:pPr>
      <w:r>
        <w:rPr>
          <w:rFonts w:hint="eastAsia"/>
        </w:rPr>
        <w:t>p</w:t>
      </w:r>
      <w:r>
        <w:t>recision</w:t>
      </w:r>
      <w:r>
        <w:rPr>
          <w:rFonts w:hint="eastAsia"/>
          <w:b w:val="0"/>
          <w:bCs w:val="0"/>
        </w:rPr>
        <w:t>：精度，以点" . "开头，后跟一个十进制正数，可能的取值如下：</w:t>
      </w:r>
    </w:p>
    <w:p w14:paraId="0F7A1453">
      <w:pPr>
        <w:pStyle w:val="19"/>
        <w:numPr>
          <w:ilvl w:val="0"/>
          <w:numId w:val="0"/>
        </w:numPr>
        <w:spacing w:line="240" w:lineRule="auto"/>
        <w:ind w:firstLine="181" w:firstLineChars="100"/>
        <w:rPr>
          <w:b w:val="0"/>
          <w:bCs w:val="0"/>
        </w:rPr>
      </w:pPr>
      <w:r>
        <w:rPr>
          <w:rFonts w:hint="eastAsia"/>
        </w:rPr>
        <w:t>十进制正数</w:t>
      </w:r>
      <w:r>
        <w:rPr>
          <w:rFonts w:hint="eastAsia"/>
          <w:b w:val="0"/>
          <w:bCs w:val="0"/>
        </w:rPr>
        <w:t>：</w:t>
      </w:r>
    </w:p>
    <w:p w14:paraId="596A6D65">
      <w:pPr>
        <w:pStyle w:val="19"/>
        <w:numPr>
          <w:ilvl w:val="0"/>
          <w:numId w:val="69"/>
        </w:numPr>
        <w:spacing w:line="240" w:lineRule="auto"/>
        <w:ind w:left="570"/>
        <w:rPr>
          <w:b w:val="0"/>
          <w:bCs w:val="0"/>
        </w:rPr>
      </w:pPr>
      <w:r>
        <w:rPr>
          <w:rFonts w:hint="eastAsia"/>
          <w:b w:val="0"/>
          <w:bCs w:val="0"/>
        </w:rPr>
        <w:t>对于整型(type 等于 d、i、o、u、x 和 X)，precision 表示输出的最小的数字个数，不足补前导零，超过不截断。这里要注</w:t>
      </w:r>
      <w:r>
        <w:rPr>
          <w:rFonts w:hint="eastAsia"/>
          <w:b w:val="0"/>
          <w:bCs w:val="0"/>
        </w:rPr>
        <w:tab/>
      </w:r>
      <w:r>
        <w:rPr>
          <w:rFonts w:hint="eastAsia"/>
          <w:b w:val="0"/>
          <w:bCs w:val="0"/>
        </w:rPr>
        <w:t>意：是数字的个数、与 width 字段是有区别的，width 指的是整个输出字符串的最小位数（最小宽度），并不是数字的最小宽度，譬如：</w:t>
      </w:r>
      <w:r>
        <w:rPr>
          <w:rFonts w:hint="eastAsia"/>
          <w:b w:val="0"/>
          <w:bCs w:val="0"/>
          <w:color w:val="2E54A1" w:themeColor="accent1" w:themeShade="BF"/>
        </w:rPr>
        <w:t>printf("%8.5d\n", 100)</w:t>
      </w:r>
      <w:r>
        <w:rPr>
          <w:rFonts w:hint="eastAsia"/>
          <w:b w:val="0"/>
          <w:bCs w:val="0"/>
        </w:rPr>
        <w:t>; 输出:    00100（前面有 3 个空格）；在这个例子中，width 字段为 8，表示需要</w:t>
      </w:r>
      <w:r>
        <w:rPr>
          <w:rFonts w:hint="eastAsia"/>
          <w:b w:val="0"/>
          <w:bCs w:val="0"/>
        </w:rPr>
        <w:tab/>
      </w:r>
      <w:r>
        <w:rPr>
          <w:rFonts w:hint="eastAsia"/>
          <w:b w:val="0"/>
          <w:bCs w:val="0"/>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b w:val="0"/>
          <w:bCs w:val="0"/>
        </w:rPr>
        <w:tab/>
      </w:r>
      <w:r>
        <w:rPr>
          <w:rFonts w:hint="eastAsia"/>
          <w:b w:val="0"/>
          <w:bCs w:val="0"/>
        </w:rPr>
        <w:t>空格即可（这里是左对齐的情况）。会忽略 flags 字段的标志 0，意味着在这种情况下，指定标志 0 和不指定标志 0 都是一样的效果。</w:t>
      </w:r>
    </w:p>
    <w:p w14:paraId="62F3B333">
      <w:pPr>
        <w:pStyle w:val="19"/>
        <w:numPr>
          <w:ilvl w:val="0"/>
          <w:numId w:val="69"/>
        </w:numPr>
        <w:spacing w:line="240" w:lineRule="auto"/>
        <w:ind w:left="570"/>
        <w:rPr>
          <w:b w:val="0"/>
          <w:bCs w:val="0"/>
        </w:rPr>
      </w:pPr>
      <w:r>
        <w:rPr>
          <w:rFonts w:hint="eastAsia"/>
          <w:b w:val="0"/>
          <w:bCs w:val="0"/>
        </w:rPr>
        <w:t>对于浮点型(type 等于 a、A、e、E、f、F)，precision 表示小数点后数字的个数，也就是浮点数精度；默认为六位，不足补后置 0，超过则截断。譬如：</w:t>
      </w:r>
      <w:r>
        <w:rPr>
          <w:rFonts w:hint="eastAsia"/>
          <w:b w:val="0"/>
          <w:bCs w:val="0"/>
          <w:color w:val="2E54A1" w:themeColor="accent1" w:themeShade="BF"/>
        </w:rPr>
        <w:t>printf("%.8f\n", 520.1314)</w:t>
      </w:r>
      <w:r>
        <w:rPr>
          <w:rFonts w:hint="eastAsia"/>
          <w:b w:val="0"/>
          <w:bCs w:val="0"/>
        </w:rPr>
        <w:t>; 输出:520.13140000</w:t>
      </w:r>
    </w:p>
    <w:p w14:paraId="3A2EA0DE">
      <w:pPr>
        <w:pStyle w:val="19"/>
        <w:numPr>
          <w:ilvl w:val="0"/>
          <w:numId w:val="69"/>
        </w:numPr>
        <w:spacing w:line="240" w:lineRule="auto"/>
        <w:ind w:left="570"/>
        <w:rPr>
          <w:b w:val="0"/>
          <w:bCs w:val="0"/>
        </w:rPr>
      </w:pPr>
      <w:r>
        <w:rPr>
          <w:rFonts w:hint="eastAsia"/>
          <w:b w:val="0"/>
          <w:bCs w:val="0"/>
        </w:rPr>
        <w:t>type 等于 g、G 时，表示最大有效位数；</w:t>
      </w:r>
    </w:p>
    <w:p w14:paraId="29DE295C">
      <w:pPr>
        <w:pStyle w:val="19"/>
        <w:numPr>
          <w:ilvl w:val="0"/>
          <w:numId w:val="69"/>
        </w:numPr>
        <w:spacing w:line="240" w:lineRule="auto"/>
        <w:ind w:left="570"/>
        <w:rPr>
          <w:b w:val="0"/>
          <w:bCs w:val="0"/>
        </w:rPr>
      </w:pPr>
      <w:r>
        <w:rPr>
          <w:rFonts w:hint="eastAsia"/>
          <w:b w:val="0"/>
          <w:bCs w:val="0"/>
        </w:rPr>
        <w:t>对于字符串(type 等于 s)，precision 表示输出字符串中最大可输出的字符数，不足正常输出，超过则截断。譬如：</w:t>
      </w:r>
    </w:p>
    <w:p w14:paraId="4AE5778D">
      <w:pPr>
        <w:pStyle w:val="19"/>
        <w:numPr>
          <w:ilvl w:val="0"/>
          <w:numId w:val="0"/>
        </w:numPr>
        <w:spacing w:line="240" w:lineRule="auto"/>
        <w:ind w:firstLine="420"/>
        <w:rPr>
          <w:b w:val="0"/>
          <w:bCs w:val="0"/>
        </w:rPr>
      </w:pPr>
      <w:r>
        <w:rPr>
          <w:rFonts w:hint="eastAsia"/>
          <w:b w:val="0"/>
          <w:bCs w:val="0"/>
          <w:color w:val="2E54A1" w:themeColor="accent1" w:themeShade="BF"/>
        </w:rPr>
        <w:t>printf("%.5s\n", "hello world")</w:t>
      </w:r>
      <w:r>
        <w:rPr>
          <w:rFonts w:hint="eastAsia"/>
          <w:b w:val="0"/>
          <w:bCs w:val="0"/>
        </w:rPr>
        <w:t>; 输出:hello；超过 5 个字符的部分被丢弃！</w:t>
      </w:r>
    </w:p>
    <w:p w14:paraId="602840DA">
      <w:pPr>
        <w:pStyle w:val="19"/>
        <w:numPr>
          <w:ilvl w:val="0"/>
          <w:numId w:val="0"/>
        </w:numPr>
        <w:spacing w:line="240" w:lineRule="auto"/>
        <w:ind w:firstLine="181" w:firstLineChars="100"/>
        <w:rPr>
          <w:b w:val="0"/>
          <w:bCs w:val="0"/>
        </w:rPr>
      </w:pPr>
      <w:r>
        <w:rPr>
          <w:rFonts w:hint="eastAsia"/>
        </w:rPr>
        <w:t>星号*</w:t>
      </w:r>
      <w:r>
        <w:rPr>
          <w:rFonts w:hint="eastAsia"/>
          <w:b w:val="0"/>
          <w:bCs w:val="0"/>
        </w:rPr>
        <w:t>：</w:t>
      </w:r>
      <w:r>
        <w:rPr>
          <w:b w:val="0"/>
          <w:bCs w:val="0"/>
        </w:rPr>
        <w:t>以星号代替十进制数字，类似于 width 字段中的*，表示在参数列表中指定；譬如：</w:t>
      </w:r>
      <w:r>
        <w:rPr>
          <w:b w:val="0"/>
          <w:bCs w:val="0"/>
          <w:color w:val="2E54A1" w:themeColor="accent1" w:themeShade="BF"/>
        </w:rPr>
        <w:t>printf("%.*s\n", 5, "hello world")</w:t>
      </w:r>
      <w:r>
        <w:rPr>
          <w:b w:val="0"/>
          <w:bCs w:val="0"/>
        </w:rPr>
        <w:t xml:space="preserve">; </w:t>
      </w:r>
      <w:r>
        <w:rPr>
          <w:rFonts w:hint="eastAsia"/>
          <w:b w:val="0"/>
          <w:bCs w:val="0"/>
        </w:rPr>
        <w:tab/>
      </w:r>
      <w:r>
        <w:rPr>
          <w:rFonts w:hint="eastAsia"/>
          <w:b w:val="0"/>
          <w:bCs w:val="0"/>
        </w:rPr>
        <w:t xml:space="preserve"> </w:t>
      </w:r>
      <w:r>
        <w:rPr>
          <w:b w:val="0"/>
          <w:bCs w:val="0"/>
        </w:rPr>
        <w:t>输出:hello</w:t>
      </w:r>
      <w:r>
        <w:rPr>
          <w:rFonts w:hint="eastAsia"/>
          <w:b w:val="0"/>
          <w:bCs w:val="0"/>
        </w:rPr>
        <w:t>。</w:t>
      </w:r>
    </w:p>
    <w:p w14:paraId="034CC2DE">
      <w:pPr>
        <w:pStyle w:val="19"/>
        <w:numPr>
          <w:ilvl w:val="0"/>
          <w:numId w:val="68"/>
        </w:numPr>
        <w:spacing w:line="240" w:lineRule="auto"/>
        <w:ind w:left="-420" w:firstLine="420"/>
        <w:rPr>
          <w:b w:val="0"/>
          <w:bCs w:val="0"/>
        </w:rPr>
      </w:pPr>
      <w:r>
        <w:t xml:space="preserve">length </w:t>
      </w:r>
      <w:r>
        <w:rPr>
          <w:rFonts w:hint="eastAsia"/>
          <w:b w:val="0"/>
          <w:bCs w:val="0"/>
        </w:rPr>
        <w:t>：长度修饰符，用于指明待转换数据的长度，因为type 字段指定的的类型只有 int、unsigned int 以及 double 等</w:t>
      </w:r>
    </w:p>
    <w:p w14:paraId="32DC5FB1">
      <w:pPr>
        <w:pStyle w:val="19"/>
        <w:numPr>
          <w:ilvl w:val="0"/>
          <w:numId w:val="0"/>
        </w:numPr>
        <w:spacing w:line="240" w:lineRule="auto"/>
        <w:ind w:left="420" w:firstLine="420"/>
        <w:rPr>
          <w:b w:val="0"/>
          <w:bCs w:val="0"/>
        </w:rPr>
      </w:pPr>
      <w:r>
        <w:rPr>
          <w:rFonts w:hint="eastAsia"/>
          <w:b w:val="0"/>
          <w:bCs w:val="0"/>
        </w:rPr>
        <w:t>几种数据类型，但是 C 语言内置的数据类型不止这几种，譬如有 16bit 的 short、unsigned short，8bit 的 char、</w:t>
      </w:r>
      <w:r>
        <w:rPr>
          <w:rFonts w:hint="eastAsia"/>
          <w:b w:val="0"/>
          <w:bCs w:val="0"/>
        </w:rPr>
        <w:tab/>
      </w:r>
      <w:r>
        <w:rPr>
          <w:rFonts w:hint="eastAsia"/>
          <w:b w:val="0"/>
          <w:bCs w:val="0"/>
        </w:rPr>
        <w:t>unsigned char，也有 64bit 的 long long 等，为了能够区别不同长度的数据类型，长度修饰符（length）应运而生，</w:t>
      </w:r>
      <w:r>
        <w:rPr>
          <w:rFonts w:hint="eastAsia"/>
          <w:b w:val="0"/>
          <w:bCs w:val="0"/>
        </w:rPr>
        <w:tab/>
      </w:r>
      <w:r>
        <w:rPr>
          <w:rFonts w:hint="eastAsia"/>
          <w:b w:val="0"/>
          <w:bCs w:val="0"/>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14:paraId="7207C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14:paraId="4B4FE71D">
            <w:pPr>
              <w:pStyle w:val="19"/>
              <w:numPr>
                <w:ilvl w:val="0"/>
                <w:numId w:val="0"/>
              </w:numPr>
              <w:spacing w:line="240" w:lineRule="auto"/>
              <w:ind w:firstLine="542" w:firstLineChars="300"/>
              <w:jc w:val="center"/>
            </w:pPr>
            <w:r>
              <w:t>type</w:t>
            </w:r>
          </w:p>
          <w:p w14:paraId="53621DE6">
            <w:pPr>
              <w:pStyle w:val="19"/>
              <w:numPr>
                <w:ilvl w:val="0"/>
                <w:numId w:val="0"/>
              </w:numPr>
              <w:spacing w:line="240" w:lineRule="auto"/>
            </w:pPr>
            <w:r>
              <w:t>length</w:t>
            </w:r>
          </w:p>
        </w:tc>
        <w:tc>
          <w:tcPr>
            <w:tcW w:w="1246" w:type="dxa"/>
            <w:shd w:val="clear" w:color="auto" w:fill="E3F2D9" w:themeFill="accent4" w:themeFillTint="32"/>
            <w:vAlign w:val="center"/>
          </w:tcPr>
          <w:p w14:paraId="7621DCA3">
            <w:pPr>
              <w:pStyle w:val="19"/>
              <w:numPr>
                <w:ilvl w:val="0"/>
                <w:numId w:val="0"/>
              </w:numPr>
              <w:spacing w:line="240" w:lineRule="auto"/>
              <w:jc w:val="center"/>
            </w:pPr>
            <w:r>
              <w:t>d、i</w:t>
            </w:r>
          </w:p>
        </w:tc>
        <w:tc>
          <w:tcPr>
            <w:tcW w:w="2003" w:type="dxa"/>
            <w:shd w:val="clear" w:color="auto" w:fill="E3F2D9" w:themeFill="accent4" w:themeFillTint="32"/>
            <w:vAlign w:val="center"/>
          </w:tcPr>
          <w:p w14:paraId="0C1A627D">
            <w:pPr>
              <w:pStyle w:val="19"/>
              <w:numPr>
                <w:ilvl w:val="0"/>
                <w:numId w:val="0"/>
              </w:numPr>
              <w:spacing w:line="240" w:lineRule="auto"/>
              <w:jc w:val="center"/>
            </w:pPr>
            <w:r>
              <w:t>u、o、x、X</w:t>
            </w:r>
          </w:p>
        </w:tc>
        <w:tc>
          <w:tcPr>
            <w:tcW w:w="2098" w:type="dxa"/>
            <w:shd w:val="clear" w:color="auto" w:fill="E3F2D9" w:themeFill="accent4" w:themeFillTint="32"/>
            <w:vAlign w:val="center"/>
          </w:tcPr>
          <w:p w14:paraId="6B40FFE4">
            <w:pPr>
              <w:pStyle w:val="19"/>
              <w:numPr>
                <w:ilvl w:val="0"/>
                <w:numId w:val="0"/>
              </w:numPr>
              <w:spacing w:line="240" w:lineRule="auto"/>
              <w:jc w:val="center"/>
            </w:pPr>
            <w:r>
              <w:t>f、F、e、E、g、G</w:t>
            </w:r>
          </w:p>
        </w:tc>
        <w:tc>
          <w:tcPr>
            <w:tcW w:w="939" w:type="dxa"/>
            <w:shd w:val="clear" w:color="auto" w:fill="E3F2D9" w:themeFill="accent4" w:themeFillTint="32"/>
            <w:vAlign w:val="center"/>
          </w:tcPr>
          <w:p w14:paraId="37A5CDA8">
            <w:pPr>
              <w:pStyle w:val="19"/>
              <w:numPr>
                <w:ilvl w:val="0"/>
                <w:numId w:val="0"/>
              </w:numPr>
              <w:spacing w:line="240" w:lineRule="auto"/>
              <w:jc w:val="center"/>
            </w:pPr>
            <w:r>
              <w:t>c</w:t>
            </w:r>
          </w:p>
        </w:tc>
        <w:tc>
          <w:tcPr>
            <w:tcW w:w="830" w:type="dxa"/>
            <w:shd w:val="clear" w:color="auto" w:fill="E3F2D9" w:themeFill="accent4" w:themeFillTint="32"/>
            <w:vAlign w:val="center"/>
          </w:tcPr>
          <w:p w14:paraId="6ECF7B5F">
            <w:pPr>
              <w:pStyle w:val="19"/>
              <w:numPr>
                <w:ilvl w:val="0"/>
                <w:numId w:val="0"/>
              </w:numPr>
              <w:spacing w:line="240" w:lineRule="auto"/>
              <w:jc w:val="center"/>
            </w:pPr>
            <w:r>
              <w:t>s</w:t>
            </w:r>
          </w:p>
        </w:tc>
        <w:tc>
          <w:tcPr>
            <w:tcW w:w="885" w:type="dxa"/>
            <w:shd w:val="clear" w:color="auto" w:fill="E3F2D9" w:themeFill="accent4" w:themeFillTint="32"/>
            <w:vAlign w:val="center"/>
          </w:tcPr>
          <w:p w14:paraId="28BCE772">
            <w:pPr>
              <w:pStyle w:val="19"/>
              <w:numPr>
                <w:ilvl w:val="0"/>
                <w:numId w:val="0"/>
              </w:numPr>
              <w:spacing w:line="240" w:lineRule="auto"/>
              <w:jc w:val="center"/>
            </w:pPr>
            <w:r>
              <w:t>p</w:t>
            </w:r>
          </w:p>
        </w:tc>
      </w:tr>
      <w:tr w14:paraId="15AE2A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2F10E688">
            <w:pPr>
              <w:pStyle w:val="19"/>
              <w:numPr>
                <w:ilvl w:val="0"/>
                <w:numId w:val="0"/>
              </w:numPr>
              <w:spacing w:line="240" w:lineRule="auto"/>
              <w:jc w:val="center"/>
            </w:pPr>
            <w:r>
              <w:t>(none)</w:t>
            </w:r>
          </w:p>
        </w:tc>
        <w:tc>
          <w:tcPr>
            <w:tcW w:w="1246" w:type="dxa"/>
          </w:tcPr>
          <w:p w14:paraId="3668C68C">
            <w:pPr>
              <w:pStyle w:val="19"/>
              <w:numPr>
                <w:ilvl w:val="0"/>
                <w:numId w:val="0"/>
              </w:numPr>
              <w:spacing w:line="240" w:lineRule="auto"/>
              <w:jc w:val="center"/>
              <w:rPr>
                <w:b w:val="0"/>
                <w:bCs w:val="0"/>
              </w:rPr>
            </w:pPr>
            <w:r>
              <w:rPr>
                <w:b w:val="0"/>
                <w:bCs w:val="0"/>
              </w:rPr>
              <w:t>int</w:t>
            </w:r>
          </w:p>
        </w:tc>
        <w:tc>
          <w:tcPr>
            <w:tcW w:w="2003" w:type="dxa"/>
          </w:tcPr>
          <w:p w14:paraId="6C95CC36">
            <w:pPr>
              <w:pStyle w:val="19"/>
              <w:numPr>
                <w:ilvl w:val="0"/>
                <w:numId w:val="0"/>
              </w:numPr>
              <w:spacing w:line="240" w:lineRule="auto"/>
              <w:jc w:val="center"/>
              <w:rPr>
                <w:b w:val="0"/>
                <w:bCs w:val="0"/>
              </w:rPr>
            </w:pPr>
            <w:r>
              <w:rPr>
                <w:b w:val="0"/>
                <w:bCs w:val="0"/>
              </w:rPr>
              <w:t>unsigned int</w:t>
            </w:r>
          </w:p>
        </w:tc>
        <w:tc>
          <w:tcPr>
            <w:tcW w:w="2098" w:type="dxa"/>
          </w:tcPr>
          <w:p w14:paraId="49C82E46">
            <w:pPr>
              <w:pStyle w:val="19"/>
              <w:numPr>
                <w:ilvl w:val="0"/>
                <w:numId w:val="0"/>
              </w:numPr>
              <w:spacing w:line="240" w:lineRule="auto"/>
              <w:jc w:val="center"/>
              <w:rPr>
                <w:b w:val="0"/>
                <w:bCs w:val="0"/>
              </w:rPr>
            </w:pPr>
            <w:r>
              <w:rPr>
                <w:b w:val="0"/>
                <w:bCs w:val="0"/>
              </w:rPr>
              <w:t>double</w:t>
            </w:r>
          </w:p>
        </w:tc>
        <w:tc>
          <w:tcPr>
            <w:tcW w:w="939" w:type="dxa"/>
          </w:tcPr>
          <w:p w14:paraId="1FA41A9C">
            <w:pPr>
              <w:pStyle w:val="19"/>
              <w:numPr>
                <w:ilvl w:val="0"/>
                <w:numId w:val="0"/>
              </w:numPr>
              <w:spacing w:line="240" w:lineRule="auto"/>
              <w:jc w:val="center"/>
              <w:rPr>
                <w:b w:val="0"/>
                <w:bCs w:val="0"/>
              </w:rPr>
            </w:pPr>
            <w:r>
              <w:rPr>
                <w:b w:val="0"/>
                <w:bCs w:val="0"/>
              </w:rPr>
              <w:t>char</w:t>
            </w:r>
          </w:p>
        </w:tc>
        <w:tc>
          <w:tcPr>
            <w:tcW w:w="830" w:type="dxa"/>
          </w:tcPr>
          <w:p w14:paraId="759D8AB7">
            <w:pPr>
              <w:pStyle w:val="19"/>
              <w:numPr>
                <w:ilvl w:val="0"/>
                <w:numId w:val="0"/>
              </w:numPr>
              <w:spacing w:line="240" w:lineRule="auto"/>
              <w:jc w:val="center"/>
              <w:rPr>
                <w:b w:val="0"/>
                <w:bCs w:val="0"/>
              </w:rPr>
            </w:pPr>
            <w:r>
              <w:rPr>
                <w:b w:val="0"/>
                <w:bCs w:val="0"/>
              </w:rPr>
              <w:t>char *</w:t>
            </w:r>
          </w:p>
        </w:tc>
        <w:tc>
          <w:tcPr>
            <w:tcW w:w="885" w:type="dxa"/>
          </w:tcPr>
          <w:p w14:paraId="37DF8997">
            <w:pPr>
              <w:pStyle w:val="19"/>
              <w:numPr>
                <w:ilvl w:val="0"/>
                <w:numId w:val="0"/>
              </w:numPr>
              <w:spacing w:line="240" w:lineRule="auto"/>
              <w:jc w:val="center"/>
              <w:rPr>
                <w:b w:val="0"/>
                <w:bCs w:val="0"/>
              </w:rPr>
            </w:pPr>
            <w:r>
              <w:rPr>
                <w:b w:val="0"/>
                <w:bCs w:val="0"/>
              </w:rPr>
              <w:t>void *</w:t>
            </w:r>
          </w:p>
        </w:tc>
      </w:tr>
      <w:tr w14:paraId="3D4E3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55928695">
            <w:pPr>
              <w:pStyle w:val="19"/>
              <w:numPr>
                <w:ilvl w:val="0"/>
                <w:numId w:val="0"/>
              </w:numPr>
              <w:spacing w:line="240" w:lineRule="auto"/>
              <w:jc w:val="center"/>
            </w:pPr>
            <w:r>
              <w:t>hh</w:t>
            </w:r>
          </w:p>
        </w:tc>
        <w:tc>
          <w:tcPr>
            <w:tcW w:w="1246" w:type="dxa"/>
          </w:tcPr>
          <w:p w14:paraId="7141D91E">
            <w:pPr>
              <w:pStyle w:val="19"/>
              <w:numPr>
                <w:ilvl w:val="0"/>
                <w:numId w:val="0"/>
              </w:numPr>
              <w:spacing w:line="240" w:lineRule="auto"/>
              <w:jc w:val="center"/>
              <w:rPr>
                <w:b w:val="0"/>
                <w:bCs w:val="0"/>
              </w:rPr>
            </w:pPr>
            <w:r>
              <w:rPr>
                <w:b w:val="0"/>
                <w:bCs w:val="0"/>
              </w:rPr>
              <w:t>signed char</w:t>
            </w:r>
          </w:p>
        </w:tc>
        <w:tc>
          <w:tcPr>
            <w:tcW w:w="2003" w:type="dxa"/>
          </w:tcPr>
          <w:p w14:paraId="06334FAF">
            <w:pPr>
              <w:pStyle w:val="19"/>
              <w:numPr>
                <w:ilvl w:val="0"/>
                <w:numId w:val="0"/>
              </w:numPr>
              <w:spacing w:line="240" w:lineRule="auto"/>
              <w:jc w:val="center"/>
              <w:rPr>
                <w:b w:val="0"/>
                <w:bCs w:val="0"/>
              </w:rPr>
            </w:pPr>
            <w:r>
              <w:rPr>
                <w:b w:val="0"/>
                <w:bCs w:val="0"/>
              </w:rPr>
              <w:t>unsigned char</w:t>
            </w:r>
          </w:p>
        </w:tc>
        <w:tc>
          <w:tcPr>
            <w:tcW w:w="2098" w:type="dxa"/>
          </w:tcPr>
          <w:p w14:paraId="7984A2BF">
            <w:pPr>
              <w:pStyle w:val="19"/>
              <w:numPr>
                <w:ilvl w:val="0"/>
                <w:numId w:val="0"/>
              </w:numPr>
              <w:spacing w:line="240" w:lineRule="auto"/>
              <w:jc w:val="center"/>
              <w:rPr>
                <w:b w:val="0"/>
                <w:bCs w:val="0"/>
              </w:rPr>
            </w:pPr>
          </w:p>
        </w:tc>
        <w:tc>
          <w:tcPr>
            <w:tcW w:w="939" w:type="dxa"/>
          </w:tcPr>
          <w:p w14:paraId="70645FBC">
            <w:pPr>
              <w:pStyle w:val="19"/>
              <w:numPr>
                <w:ilvl w:val="0"/>
                <w:numId w:val="0"/>
              </w:numPr>
              <w:spacing w:line="240" w:lineRule="auto"/>
              <w:jc w:val="center"/>
              <w:rPr>
                <w:b w:val="0"/>
                <w:bCs w:val="0"/>
              </w:rPr>
            </w:pPr>
          </w:p>
        </w:tc>
        <w:tc>
          <w:tcPr>
            <w:tcW w:w="830" w:type="dxa"/>
          </w:tcPr>
          <w:p w14:paraId="55B9B44B">
            <w:pPr>
              <w:pStyle w:val="19"/>
              <w:numPr>
                <w:ilvl w:val="0"/>
                <w:numId w:val="0"/>
              </w:numPr>
              <w:spacing w:line="240" w:lineRule="auto"/>
              <w:jc w:val="center"/>
              <w:rPr>
                <w:b w:val="0"/>
                <w:bCs w:val="0"/>
              </w:rPr>
            </w:pPr>
          </w:p>
        </w:tc>
        <w:tc>
          <w:tcPr>
            <w:tcW w:w="885" w:type="dxa"/>
          </w:tcPr>
          <w:p w14:paraId="50468AF8">
            <w:pPr>
              <w:pStyle w:val="19"/>
              <w:numPr>
                <w:ilvl w:val="0"/>
                <w:numId w:val="0"/>
              </w:numPr>
              <w:spacing w:line="240" w:lineRule="auto"/>
              <w:jc w:val="center"/>
              <w:rPr>
                <w:b w:val="0"/>
                <w:bCs w:val="0"/>
              </w:rPr>
            </w:pPr>
          </w:p>
        </w:tc>
      </w:tr>
      <w:tr w14:paraId="20E43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7BC41FF7">
            <w:pPr>
              <w:pStyle w:val="19"/>
              <w:numPr>
                <w:ilvl w:val="0"/>
                <w:numId w:val="0"/>
              </w:numPr>
              <w:spacing w:line="240" w:lineRule="auto"/>
              <w:jc w:val="center"/>
            </w:pPr>
            <w:r>
              <w:t>h</w:t>
            </w:r>
          </w:p>
        </w:tc>
        <w:tc>
          <w:tcPr>
            <w:tcW w:w="1246" w:type="dxa"/>
          </w:tcPr>
          <w:p w14:paraId="2E0B3E05">
            <w:pPr>
              <w:pStyle w:val="19"/>
              <w:numPr>
                <w:ilvl w:val="0"/>
                <w:numId w:val="0"/>
              </w:numPr>
              <w:spacing w:line="240" w:lineRule="auto"/>
              <w:jc w:val="center"/>
              <w:rPr>
                <w:b w:val="0"/>
                <w:bCs w:val="0"/>
              </w:rPr>
            </w:pPr>
            <w:r>
              <w:rPr>
                <w:b w:val="0"/>
                <w:bCs w:val="0"/>
              </w:rPr>
              <w:t>short int</w:t>
            </w:r>
          </w:p>
        </w:tc>
        <w:tc>
          <w:tcPr>
            <w:tcW w:w="2003" w:type="dxa"/>
          </w:tcPr>
          <w:p w14:paraId="0056FFE4">
            <w:pPr>
              <w:pStyle w:val="19"/>
              <w:numPr>
                <w:ilvl w:val="0"/>
                <w:numId w:val="0"/>
              </w:numPr>
              <w:spacing w:line="240" w:lineRule="auto"/>
              <w:jc w:val="center"/>
              <w:rPr>
                <w:b w:val="0"/>
                <w:bCs w:val="0"/>
              </w:rPr>
            </w:pPr>
            <w:r>
              <w:rPr>
                <w:b w:val="0"/>
                <w:bCs w:val="0"/>
              </w:rPr>
              <w:t>unsigned short int</w:t>
            </w:r>
          </w:p>
        </w:tc>
        <w:tc>
          <w:tcPr>
            <w:tcW w:w="2098" w:type="dxa"/>
          </w:tcPr>
          <w:p w14:paraId="24A3788A">
            <w:pPr>
              <w:pStyle w:val="19"/>
              <w:numPr>
                <w:ilvl w:val="0"/>
                <w:numId w:val="0"/>
              </w:numPr>
              <w:spacing w:line="240" w:lineRule="auto"/>
              <w:jc w:val="center"/>
              <w:rPr>
                <w:b w:val="0"/>
                <w:bCs w:val="0"/>
              </w:rPr>
            </w:pPr>
          </w:p>
        </w:tc>
        <w:tc>
          <w:tcPr>
            <w:tcW w:w="939" w:type="dxa"/>
          </w:tcPr>
          <w:p w14:paraId="2E540E24">
            <w:pPr>
              <w:pStyle w:val="19"/>
              <w:numPr>
                <w:ilvl w:val="0"/>
                <w:numId w:val="0"/>
              </w:numPr>
              <w:spacing w:line="240" w:lineRule="auto"/>
              <w:jc w:val="center"/>
              <w:rPr>
                <w:b w:val="0"/>
                <w:bCs w:val="0"/>
              </w:rPr>
            </w:pPr>
          </w:p>
        </w:tc>
        <w:tc>
          <w:tcPr>
            <w:tcW w:w="830" w:type="dxa"/>
          </w:tcPr>
          <w:p w14:paraId="69AF524B">
            <w:pPr>
              <w:pStyle w:val="19"/>
              <w:numPr>
                <w:ilvl w:val="0"/>
                <w:numId w:val="0"/>
              </w:numPr>
              <w:spacing w:line="240" w:lineRule="auto"/>
              <w:jc w:val="center"/>
              <w:rPr>
                <w:b w:val="0"/>
                <w:bCs w:val="0"/>
              </w:rPr>
            </w:pPr>
          </w:p>
        </w:tc>
        <w:tc>
          <w:tcPr>
            <w:tcW w:w="885" w:type="dxa"/>
          </w:tcPr>
          <w:p w14:paraId="05F4F193">
            <w:pPr>
              <w:pStyle w:val="19"/>
              <w:numPr>
                <w:ilvl w:val="0"/>
                <w:numId w:val="0"/>
              </w:numPr>
              <w:spacing w:line="240" w:lineRule="auto"/>
              <w:jc w:val="center"/>
              <w:rPr>
                <w:b w:val="0"/>
                <w:bCs w:val="0"/>
              </w:rPr>
            </w:pPr>
          </w:p>
        </w:tc>
      </w:tr>
      <w:tr w14:paraId="37FE5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6F338517">
            <w:pPr>
              <w:pStyle w:val="19"/>
              <w:numPr>
                <w:ilvl w:val="0"/>
                <w:numId w:val="0"/>
              </w:numPr>
              <w:spacing w:line="240" w:lineRule="auto"/>
              <w:jc w:val="center"/>
            </w:pPr>
            <w:r>
              <w:t>l</w:t>
            </w:r>
          </w:p>
        </w:tc>
        <w:tc>
          <w:tcPr>
            <w:tcW w:w="1246" w:type="dxa"/>
          </w:tcPr>
          <w:p w14:paraId="2685BDA4">
            <w:pPr>
              <w:pStyle w:val="19"/>
              <w:numPr>
                <w:ilvl w:val="0"/>
                <w:numId w:val="0"/>
              </w:numPr>
              <w:spacing w:line="240" w:lineRule="auto"/>
              <w:jc w:val="center"/>
              <w:rPr>
                <w:b w:val="0"/>
                <w:bCs w:val="0"/>
              </w:rPr>
            </w:pPr>
            <w:r>
              <w:rPr>
                <w:b w:val="0"/>
                <w:bCs w:val="0"/>
              </w:rPr>
              <w:t>long int</w:t>
            </w:r>
          </w:p>
        </w:tc>
        <w:tc>
          <w:tcPr>
            <w:tcW w:w="2003" w:type="dxa"/>
          </w:tcPr>
          <w:p w14:paraId="73C900D6">
            <w:pPr>
              <w:pStyle w:val="19"/>
              <w:numPr>
                <w:ilvl w:val="0"/>
                <w:numId w:val="0"/>
              </w:numPr>
              <w:spacing w:line="240" w:lineRule="auto"/>
              <w:jc w:val="center"/>
              <w:rPr>
                <w:b w:val="0"/>
                <w:bCs w:val="0"/>
              </w:rPr>
            </w:pPr>
            <w:r>
              <w:rPr>
                <w:b w:val="0"/>
                <w:bCs w:val="0"/>
              </w:rPr>
              <w:t>unsigned long int</w:t>
            </w:r>
          </w:p>
        </w:tc>
        <w:tc>
          <w:tcPr>
            <w:tcW w:w="2098" w:type="dxa"/>
          </w:tcPr>
          <w:p w14:paraId="0131FDCB">
            <w:pPr>
              <w:pStyle w:val="19"/>
              <w:numPr>
                <w:ilvl w:val="0"/>
                <w:numId w:val="0"/>
              </w:numPr>
              <w:spacing w:line="240" w:lineRule="auto"/>
              <w:jc w:val="center"/>
              <w:rPr>
                <w:b w:val="0"/>
                <w:bCs w:val="0"/>
              </w:rPr>
            </w:pPr>
          </w:p>
        </w:tc>
        <w:tc>
          <w:tcPr>
            <w:tcW w:w="939" w:type="dxa"/>
          </w:tcPr>
          <w:p w14:paraId="75E20585">
            <w:pPr>
              <w:pStyle w:val="19"/>
              <w:numPr>
                <w:ilvl w:val="0"/>
                <w:numId w:val="0"/>
              </w:numPr>
              <w:spacing w:line="240" w:lineRule="auto"/>
              <w:jc w:val="center"/>
              <w:rPr>
                <w:b w:val="0"/>
                <w:bCs w:val="0"/>
              </w:rPr>
            </w:pPr>
            <w:r>
              <w:rPr>
                <w:b w:val="0"/>
                <w:bCs w:val="0"/>
              </w:rPr>
              <w:t>wint_t</w:t>
            </w:r>
          </w:p>
        </w:tc>
        <w:tc>
          <w:tcPr>
            <w:tcW w:w="830" w:type="dxa"/>
          </w:tcPr>
          <w:p w14:paraId="7AFAC908">
            <w:pPr>
              <w:pStyle w:val="19"/>
              <w:numPr>
                <w:ilvl w:val="0"/>
                <w:numId w:val="0"/>
              </w:numPr>
              <w:spacing w:line="240" w:lineRule="auto"/>
              <w:jc w:val="center"/>
              <w:rPr>
                <w:b w:val="0"/>
                <w:bCs w:val="0"/>
              </w:rPr>
            </w:pPr>
            <w:r>
              <w:rPr>
                <w:b w:val="0"/>
                <w:bCs w:val="0"/>
              </w:rPr>
              <w:t>wchar_t</w:t>
            </w:r>
          </w:p>
        </w:tc>
        <w:tc>
          <w:tcPr>
            <w:tcW w:w="885" w:type="dxa"/>
          </w:tcPr>
          <w:p w14:paraId="01FF3E1B">
            <w:pPr>
              <w:pStyle w:val="19"/>
              <w:numPr>
                <w:ilvl w:val="0"/>
                <w:numId w:val="0"/>
              </w:numPr>
              <w:spacing w:line="240" w:lineRule="auto"/>
              <w:jc w:val="center"/>
              <w:rPr>
                <w:b w:val="0"/>
                <w:bCs w:val="0"/>
              </w:rPr>
            </w:pPr>
          </w:p>
        </w:tc>
      </w:tr>
      <w:tr w14:paraId="523095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328C3DFC">
            <w:pPr>
              <w:pStyle w:val="19"/>
              <w:numPr>
                <w:ilvl w:val="0"/>
                <w:numId w:val="0"/>
              </w:numPr>
              <w:spacing w:line="240" w:lineRule="auto"/>
              <w:jc w:val="center"/>
            </w:pPr>
            <w:r>
              <w:t>ll</w:t>
            </w:r>
          </w:p>
        </w:tc>
        <w:tc>
          <w:tcPr>
            <w:tcW w:w="1246" w:type="dxa"/>
          </w:tcPr>
          <w:p w14:paraId="4932C543">
            <w:pPr>
              <w:pStyle w:val="19"/>
              <w:numPr>
                <w:ilvl w:val="0"/>
                <w:numId w:val="0"/>
              </w:numPr>
              <w:spacing w:line="240" w:lineRule="auto"/>
              <w:jc w:val="center"/>
              <w:rPr>
                <w:b w:val="0"/>
                <w:bCs w:val="0"/>
              </w:rPr>
            </w:pPr>
            <w:r>
              <w:rPr>
                <w:b w:val="0"/>
                <w:bCs w:val="0"/>
              </w:rPr>
              <w:t>long long int</w:t>
            </w:r>
          </w:p>
        </w:tc>
        <w:tc>
          <w:tcPr>
            <w:tcW w:w="2003" w:type="dxa"/>
          </w:tcPr>
          <w:p w14:paraId="3BC67794">
            <w:pPr>
              <w:pStyle w:val="19"/>
              <w:numPr>
                <w:ilvl w:val="0"/>
                <w:numId w:val="0"/>
              </w:numPr>
              <w:spacing w:line="240" w:lineRule="auto"/>
              <w:jc w:val="center"/>
              <w:rPr>
                <w:b w:val="0"/>
                <w:bCs w:val="0"/>
              </w:rPr>
            </w:pPr>
            <w:r>
              <w:rPr>
                <w:b w:val="0"/>
                <w:bCs w:val="0"/>
              </w:rPr>
              <w:t>unsigned long long int</w:t>
            </w:r>
          </w:p>
        </w:tc>
        <w:tc>
          <w:tcPr>
            <w:tcW w:w="2098" w:type="dxa"/>
          </w:tcPr>
          <w:p w14:paraId="47E6333F">
            <w:pPr>
              <w:pStyle w:val="19"/>
              <w:numPr>
                <w:ilvl w:val="0"/>
                <w:numId w:val="0"/>
              </w:numPr>
              <w:spacing w:line="240" w:lineRule="auto"/>
              <w:jc w:val="center"/>
              <w:rPr>
                <w:b w:val="0"/>
                <w:bCs w:val="0"/>
              </w:rPr>
            </w:pPr>
          </w:p>
        </w:tc>
        <w:tc>
          <w:tcPr>
            <w:tcW w:w="939" w:type="dxa"/>
          </w:tcPr>
          <w:p w14:paraId="6548C07E">
            <w:pPr>
              <w:pStyle w:val="19"/>
              <w:numPr>
                <w:ilvl w:val="0"/>
                <w:numId w:val="0"/>
              </w:numPr>
              <w:spacing w:line="240" w:lineRule="auto"/>
              <w:jc w:val="center"/>
              <w:rPr>
                <w:b w:val="0"/>
                <w:bCs w:val="0"/>
              </w:rPr>
            </w:pPr>
          </w:p>
        </w:tc>
        <w:tc>
          <w:tcPr>
            <w:tcW w:w="830" w:type="dxa"/>
          </w:tcPr>
          <w:p w14:paraId="330D7BFD">
            <w:pPr>
              <w:pStyle w:val="19"/>
              <w:numPr>
                <w:ilvl w:val="0"/>
                <w:numId w:val="0"/>
              </w:numPr>
              <w:spacing w:line="240" w:lineRule="auto"/>
              <w:jc w:val="center"/>
              <w:rPr>
                <w:b w:val="0"/>
                <w:bCs w:val="0"/>
              </w:rPr>
            </w:pPr>
          </w:p>
        </w:tc>
        <w:tc>
          <w:tcPr>
            <w:tcW w:w="885" w:type="dxa"/>
          </w:tcPr>
          <w:p w14:paraId="275A6710">
            <w:pPr>
              <w:pStyle w:val="19"/>
              <w:numPr>
                <w:ilvl w:val="0"/>
                <w:numId w:val="0"/>
              </w:numPr>
              <w:spacing w:line="240" w:lineRule="auto"/>
              <w:jc w:val="center"/>
              <w:rPr>
                <w:b w:val="0"/>
                <w:bCs w:val="0"/>
              </w:rPr>
            </w:pPr>
          </w:p>
        </w:tc>
      </w:tr>
      <w:tr w14:paraId="7DB9C2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2CE7DEAF">
            <w:pPr>
              <w:pStyle w:val="19"/>
              <w:numPr>
                <w:ilvl w:val="0"/>
                <w:numId w:val="0"/>
              </w:numPr>
              <w:spacing w:line="240" w:lineRule="auto"/>
              <w:jc w:val="center"/>
            </w:pPr>
            <w:r>
              <w:t>L</w:t>
            </w:r>
          </w:p>
        </w:tc>
        <w:tc>
          <w:tcPr>
            <w:tcW w:w="1246" w:type="dxa"/>
          </w:tcPr>
          <w:p w14:paraId="565699B8">
            <w:pPr>
              <w:pStyle w:val="19"/>
              <w:numPr>
                <w:ilvl w:val="0"/>
                <w:numId w:val="0"/>
              </w:numPr>
              <w:spacing w:line="240" w:lineRule="auto"/>
              <w:jc w:val="center"/>
              <w:rPr>
                <w:b w:val="0"/>
                <w:bCs w:val="0"/>
              </w:rPr>
            </w:pPr>
          </w:p>
        </w:tc>
        <w:tc>
          <w:tcPr>
            <w:tcW w:w="2003" w:type="dxa"/>
          </w:tcPr>
          <w:p w14:paraId="5353FFE2">
            <w:pPr>
              <w:pStyle w:val="19"/>
              <w:numPr>
                <w:ilvl w:val="0"/>
                <w:numId w:val="0"/>
              </w:numPr>
              <w:spacing w:line="240" w:lineRule="auto"/>
              <w:jc w:val="center"/>
              <w:rPr>
                <w:b w:val="0"/>
                <w:bCs w:val="0"/>
              </w:rPr>
            </w:pPr>
          </w:p>
        </w:tc>
        <w:tc>
          <w:tcPr>
            <w:tcW w:w="2098" w:type="dxa"/>
          </w:tcPr>
          <w:p w14:paraId="588C6B59">
            <w:pPr>
              <w:pStyle w:val="19"/>
              <w:numPr>
                <w:ilvl w:val="0"/>
                <w:numId w:val="0"/>
              </w:numPr>
              <w:spacing w:line="240" w:lineRule="auto"/>
              <w:jc w:val="center"/>
              <w:rPr>
                <w:b w:val="0"/>
                <w:bCs w:val="0"/>
              </w:rPr>
            </w:pPr>
            <w:r>
              <w:rPr>
                <w:rFonts w:hint="eastAsia"/>
                <w:b w:val="0"/>
                <w:bCs w:val="0"/>
              </w:rPr>
              <w:t>l</w:t>
            </w:r>
            <w:r>
              <w:rPr>
                <w:b w:val="0"/>
                <w:bCs w:val="0"/>
              </w:rPr>
              <w:t>ong double</w:t>
            </w:r>
          </w:p>
        </w:tc>
        <w:tc>
          <w:tcPr>
            <w:tcW w:w="939" w:type="dxa"/>
          </w:tcPr>
          <w:p w14:paraId="1DFF24E7">
            <w:pPr>
              <w:pStyle w:val="19"/>
              <w:numPr>
                <w:ilvl w:val="0"/>
                <w:numId w:val="0"/>
              </w:numPr>
              <w:spacing w:line="240" w:lineRule="auto"/>
              <w:jc w:val="center"/>
              <w:rPr>
                <w:b w:val="0"/>
                <w:bCs w:val="0"/>
              </w:rPr>
            </w:pPr>
          </w:p>
        </w:tc>
        <w:tc>
          <w:tcPr>
            <w:tcW w:w="830" w:type="dxa"/>
          </w:tcPr>
          <w:p w14:paraId="60377726">
            <w:pPr>
              <w:pStyle w:val="19"/>
              <w:numPr>
                <w:ilvl w:val="0"/>
                <w:numId w:val="0"/>
              </w:numPr>
              <w:spacing w:line="240" w:lineRule="auto"/>
              <w:jc w:val="center"/>
              <w:rPr>
                <w:b w:val="0"/>
                <w:bCs w:val="0"/>
              </w:rPr>
            </w:pPr>
          </w:p>
        </w:tc>
        <w:tc>
          <w:tcPr>
            <w:tcW w:w="885" w:type="dxa"/>
          </w:tcPr>
          <w:p w14:paraId="4AE2E6B6">
            <w:pPr>
              <w:pStyle w:val="19"/>
              <w:numPr>
                <w:ilvl w:val="0"/>
                <w:numId w:val="0"/>
              </w:numPr>
              <w:spacing w:line="240" w:lineRule="auto"/>
              <w:jc w:val="center"/>
              <w:rPr>
                <w:b w:val="0"/>
                <w:bCs w:val="0"/>
              </w:rPr>
            </w:pPr>
          </w:p>
        </w:tc>
      </w:tr>
      <w:tr w14:paraId="1530E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14:paraId="5A5E5EA1">
            <w:pPr>
              <w:pStyle w:val="19"/>
              <w:numPr>
                <w:ilvl w:val="0"/>
                <w:numId w:val="0"/>
              </w:numPr>
              <w:spacing w:line="240" w:lineRule="auto"/>
              <w:jc w:val="center"/>
            </w:pPr>
            <w:r>
              <w:t>j</w:t>
            </w:r>
          </w:p>
        </w:tc>
        <w:tc>
          <w:tcPr>
            <w:tcW w:w="1246" w:type="dxa"/>
          </w:tcPr>
          <w:p w14:paraId="71611BAE">
            <w:pPr>
              <w:pStyle w:val="19"/>
              <w:numPr>
                <w:ilvl w:val="0"/>
                <w:numId w:val="0"/>
              </w:numPr>
              <w:spacing w:line="240" w:lineRule="auto"/>
              <w:jc w:val="center"/>
              <w:rPr>
                <w:b w:val="0"/>
                <w:bCs w:val="0"/>
              </w:rPr>
            </w:pPr>
            <w:r>
              <w:rPr>
                <w:b w:val="0"/>
                <w:bCs w:val="0"/>
              </w:rPr>
              <w:t>intmax_t</w:t>
            </w:r>
          </w:p>
        </w:tc>
        <w:tc>
          <w:tcPr>
            <w:tcW w:w="2003" w:type="dxa"/>
          </w:tcPr>
          <w:p w14:paraId="356FD035">
            <w:pPr>
              <w:pStyle w:val="19"/>
              <w:numPr>
                <w:ilvl w:val="0"/>
                <w:numId w:val="0"/>
              </w:numPr>
              <w:spacing w:line="240" w:lineRule="auto"/>
              <w:jc w:val="center"/>
              <w:rPr>
                <w:b w:val="0"/>
                <w:bCs w:val="0"/>
              </w:rPr>
            </w:pPr>
            <w:r>
              <w:rPr>
                <w:b w:val="0"/>
                <w:bCs w:val="0"/>
              </w:rPr>
              <w:t>uintmax_t</w:t>
            </w:r>
          </w:p>
        </w:tc>
        <w:tc>
          <w:tcPr>
            <w:tcW w:w="2098" w:type="dxa"/>
          </w:tcPr>
          <w:p w14:paraId="1D934D9C">
            <w:pPr>
              <w:pStyle w:val="19"/>
              <w:numPr>
                <w:ilvl w:val="0"/>
                <w:numId w:val="0"/>
              </w:numPr>
              <w:spacing w:line="240" w:lineRule="auto"/>
              <w:jc w:val="center"/>
              <w:rPr>
                <w:b w:val="0"/>
                <w:bCs w:val="0"/>
              </w:rPr>
            </w:pPr>
          </w:p>
        </w:tc>
        <w:tc>
          <w:tcPr>
            <w:tcW w:w="939" w:type="dxa"/>
          </w:tcPr>
          <w:p w14:paraId="371510AC">
            <w:pPr>
              <w:pStyle w:val="19"/>
              <w:numPr>
                <w:ilvl w:val="0"/>
                <w:numId w:val="0"/>
              </w:numPr>
              <w:spacing w:line="240" w:lineRule="auto"/>
              <w:jc w:val="center"/>
              <w:rPr>
                <w:b w:val="0"/>
                <w:bCs w:val="0"/>
              </w:rPr>
            </w:pPr>
          </w:p>
        </w:tc>
        <w:tc>
          <w:tcPr>
            <w:tcW w:w="830" w:type="dxa"/>
          </w:tcPr>
          <w:p w14:paraId="3E2D5666">
            <w:pPr>
              <w:pStyle w:val="19"/>
              <w:numPr>
                <w:ilvl w:val="0"/>
                <w:numId w:val="0"/>
              </w:numPr>
              <w:spacing w:line="240" w:lineRule="auto"/>
              <w:jc w:val="center"/>
              <w:rPr>
                <w:b w:val="0"/>
                <w:bCs w:val="0"/>
              </w:rPr>
            </w:pPr>
          </w:p>
        </w:tc>
        <w:tc>
          <w:tcPr>
            <w:tcW w:w="885" w:type="dxa"/>
          </w:tcPr>
          <w:p w14:paraId="6C585E92">
            <w:pPr>
              <w:pStyle w:val="19"/>
              <w:numPr>
                <w:ilvl w:val="0"/>
                <w:numId w:val="0"/>
              </w:numPr>
              <w:spacing w:line="240" w:lineRule="auto"/>
              <w:jc w:val="center"/>
              <w:rPr>
                <w:b w:val="0"/>
                <w:bCs w:val="0"/>
              </w:rPr>
            </w:pPr>
          </w:p>
        </w:tc>
      </w:tr>
      <w:tr w14:paraId="54D69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1015DF24">
            <w:pPr>
              <w:pStyle w:val="19"/>
              <w:numPr>
                <w:ilvl w:val="0"/>
                <w:numId w:val="0"/>
              </w:numPr>
              <w:spacing w:line="240" w:lineRule="auto"/>
              <w:jc w:val="center"/>
            </w:pPr>
            <w:r>
              <w:t>z</w:t>
            </w:r>
          </w:p>
        </w:tc>
        <w:tc>
          <w:tcPr>
            <w:tcW w:w="1246" w:type="dxa"/>
          </w:tcPr>
          <w:p w14:paraId="321E31A9">
            <w:pPr>
              <w:pStyle w:val="19"/>
              <w:numPr>
                <w:ilvl w:val="0"/>
                <w:numId w:val="0"/>
              </w:numPr>
              <w:spacing w:line="240" w:lineRule="auto"/>
              <w:jc w:val="center"/>
              <w:rPr>
                <w:b w:val="0"/>
                <w:bCs w:val="0"/>
              </w:rPr>
            </w:pPr>
            <w:r>
              <w:rPr>
                <w:b w:val="0"/>
                <w:bCs w:val="0"/>
              </w:rPr>
              <w:t>size_t</w:t>
            </w:r>
          </w:p>
        </w:tc>
        <w:tc>
          <w:tcPr>
            <w:tcW w:w="2003" w:type="dxa"/>
          </w:tcPr>
          <w:p w14:paraId="4B63E21B">
            <w:pPr>
              <w:pStyle w:val="19"/>
              <w:numPr>
                <w:ilvl w:val="0"/>
                <w:numId w:val="0"/>
              </w:numPr>
              <w:spacing w:line="240" w:lineRule="auto"/>
              <w:jc w:val="center"/>
              <w:rPr>
                <w:b w:val="0"/>
                <w:bCs w:val="0"/>
              </w:rPr>
            </w:pPr>
            <w:r>
              <w:rPr>
                <w:b w:val="0"/>
                <w:bCs w:val="0"/>
              </w:rPr>
              <w:t>ssize_t</w:t>
            </w:r>
          </w:p>
        </w:tc>
        <w:tc>
          <w:tcPr>
            <w:tcW w:w="2098" w:type="dxa"/>
          </w:tcPr>
          <w:p w14:paraId="51E60B1C">
            <w:pPr>
              <w:pStyle w:val="19"/>
              <w:numPr>
                <w:ilvl w:val="0"/>
                <w:numId w:val="0"/>
              </w:numPr>
              <w:spacing w:line="240" w:lineRule="auto"/>
              <w:jc w:val="center"/>
              <w:rPr>
                <w:b w:val="0"/>
                <w:bCs w:val="0"/>
              </w:rPr>
            </w:pPr>
          </w:p>
        </w:tc>
        <w:tc>
          <w:tcPr>
            <w:tcW w:w="939" w:type="dxa"/>
          </w:tcPr>
          <w:p w14:paraId="01452132">
            <w:pPr>
              <w:pStyle w:val="19"/>
              <w:numPr>
                <w:ilvl w:val="0"/>
                <w:numId w:val="0"/>
              </w:numPr>
              <w:spacing w:line="240" w:lineRule="auto"/>
              <w:jc w:val="center"/>
              <w:rPr>
                <w:b w:val="0"/>
                <w:bCs w:val="0"/>
              </w:rPr>
            </w:pPr>
          </w:p>
        </w:tc>
        <w:tc>
          <w:tcPr>
            <w:tcW w:w="830" w:type="dxa"/>
          </w:tcPr>
          <w:p w14:paraId="54171D7B">
            <w:pPr>
              <w:pStyle w:val="19"/>
              <w:numPr>
                <w:ilvl w:val="0"/>
                <w:numId w:val="0"/>
              </w:numPr>
              <w:spacing w:line="240" w:lineRule="auto"/>
              <w:jc w:val="center"/>
              <w:rPr>
                <w:b w:val="0"/>
                <w:bCs w:val="0"/>
              </w:rPr>
            </w:pPr>
          </w:p>
        </w:tc>
        <w:tc>
          <w:tcPr>
            <w:tcW w:w="885" w:type="dxa"/>
          </w:tcPr>
          <w:p w14:paraId="15D2D8DF">
            <w:pPr>
              <w:pStyle w:val="19"/>
              <w:numPr>
                <w:ilvl w:val="0"/>
                <w:numId w:val="0"/>
              </w:numPr>
              <w:spacing w:line="240" w:lineRule="auto"/>
              <w:jc w:val="center"/>
              <w:rPr>
                <w:b w:val="0"/>
                <w:bCs w:val="0"/>
              </w:rPr>
            </w:pPr>
          </w:p>
        </w:tc>
      </w:tr>
      <w:tr w14:paraId="4761D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46B15295">
            <w:pPr>
              <w:pStyle w:val="19"/>
              <w:numPr>
                <w:ilvl w:val="0"/>
                <w:numId w:val="0"/>
              </w:numPr>
              <w:spacing w:line="240" w:lineRule="auto"/>
              <w:jc w:val="center"/>
            </w:pPr>
            <w:r>
              <w:t>t</w:t>
            </w:r>
          </w:p>
        </w:tc>
        <w:tc>
          <w:tcPr>
            <w:tcW w:w="1246" w:type="dxa"/>
          </w:tcPr>
          <w:p w14:paraId="1BBA005D">
            <w:pPr>
              <w:pStyle w:val="19"/>
              <w:numPr>
                <w:ilvl w:val="0"/>
                <w:numId w:val="0"/>
              </w:numPr>
              <w:spacing w:line="240" w:lineRule="auto"/>
              <w:jc w:val="center"/>
              <w:rPr>
                <w:b w:val="0"/>
                <w:bCs w:val="0"/>
              </w:rPr>
            </w:pPr>
            <w:r>
              <w:rPr>
                <w:b w:val="0"/>
                <w:bCs w:val="0"/>
              </w:rPr>
              <w:t>ptrdiff_t</w:t>
            </w:r>
          </w:p>
        </w:tc>
        <w:tc>
          <w:tcPr>
            <w:tcW w:w="2003" w:type="dxa"/>
          </w:tcPr>
          <w:p w14:paraId="49ACA848">
            <w:pPr>
              <w:pStyle w:val="19"/>
              <w:numPr>
                <w:ilvl w:val="0"/>
                <w:numId w:val="0"/>
              </w:numPr>
              <w:spacing w:line="240" w:lineRule="auto"/>
              <w:jc w:val="center"/>
              <w:rPr>
                <w:b w:val="0"/>
                <w:bCs w:val="0"/>
              </w:rPr>
            </w:pPr>
            <w:r>
              <w:rPr>
                <w:b w:val="0"/>
                <w:bCs w:val="0"/>
              </w:rPr>
              <w:t>ptrdiff_t</w:t>
            </w:r>
          </w:p>
        </w:tc>
        <w:tc>
          <w:tcPr>
            <w:tcW w:w="2098" w:type="dxa"/>
          </w:tcPr>
          <w:p w14:paraId="7FC0AA58">
            <w:pPr>
              <w:pStyle w:val="19"/>
              <w:numPr>
                <w:ilvl w:val="0"/>
                <w:numId w:val="0"/>
              </w:numPr>
              <w:spacing w:line="240" w:lineRule="auto"/>
              <w:jc w:val="center"/>
              <w:rPr>
                <w:b w:val="0"/>
                <w:bCs w:val="0"/>
              </w:rPr>
            </w:pPr>
          </w:p>
        </w:tc>
        <w:tc>
          <w:tcPr>
            <w:tcW w:w="939" w:type="dxa"/>
          </w:tcPr>
          <w:p w14:paraId="1D53EA28">
            <w:pPr>
              <w:pStyle w:val="19"/>
              <w:numPr>
                <w:ilvl w:val="0"/>
                <w:numId w:val="0"/>
              </w:numPr>
              <w:spacing w:line="240" w:lineRule="auto"/>
              <w:jc w:val="center"/>
              <w:rPr>
                <w:b w:val="0"/>
                <w:bCs w:val="0"/>
              </w:rPr>
            </w:pPr>
          </w:p>
        </w:tc>
        <w:tc>
          <w:tcPr>
            <w:tcW w:w="830" w:type="dxa"/>
          </w:tcPr>
          <w:p w14:paraId="374AC17F">
            <w:pPr>
              <w:pStyle w:val="19"/>
              <w:numPr>
                <w:ilvl w:val="0"/>
                <w:numId w:val="0"/>
              </w:numPr>
              <w:spacing w:line="240" w:lineRule="auto"/>
              <w:jc w:val="center"/>
              <w:rPr>
                <w:b w:val="0"/>
                <w:bCs w:val="0"/>
              </w:rPr>
            </w:pPr>
          </w:p>
        </w:tc>
        <w:tc>
          <w:tcPr>
            <w:tcW w:w="885" w:type="dxa"/>
          </w:tcPr>
          <w:p w14:paraId="49EDEB1F">
            <w:pPr>
              <w:pStyle w:val="19"/>
              <w:numPr>
                <w:ilvl w:val="0"/>
                <w:numId w:val="0"/>
              </w:numPr>
              <w:spacing w:line="240" w:lineRule="auto"/>
              <w:jc w:val="center"/>
              <w:rPr>
                <w:b w:val="0"/>
                <w:bCs w:val="0"/>
              </w:rPr>
            </w:pPr>
          </w:p>
        </w:tc>
      </w:tr>
    </w:tbl>
    <w:p w14:paraId="0E92B424">
      <w:pPr>
        <w:pStyle w:val="19"/>
        <w:numPr>
          <w:ilvl w:val="0"/>
          <w:numId w:val="66"/>
        </w:numPr>
        <w:spacing w:line="240" w:lineRule="auto"/>
        <w:ind w:left="-420" w:firstLine="420"/>
      </w:pPr>
      <w:bookmarkStart w:id="105" w:name="格式化输入"/>
      <w:bookmarkEnd w:id="105"/>
      <w:r>
        <w:rPr>
          <w:rFonts w:hint="eastAsia"/>
        </w:rPr>
        <w:t>格式化输入：</w:t>
      </w:r>
    </w:p>
    <w:p w14:paraId="2D1580C0">
      <w:pPr>
        <w:pStyle w:val="19"/>
        <w:numPr>
          <w:ilvl w:val="0"/>
          <w:numId w:val="0"/>
        </w:numPr>
        <w:spacing w:line="240" w:lineRule="auto"/>
        <w:ind w:firstLine="420"/>
        <w:rPr>
          <w:b w:val="0"/>
          <w:bCs w:val="0"/>
        </w:rPr>
      </w:pPr>
      <w:r>
        <w:rPr>
          <w:b w:val="0"/>
          <w:bCs w:val="0"/>
        </w:rPr>
        <w:t>C 库函数提供了 3 个格式化输入函数：scanf()、fscanf()、sscanf()，其函数定义如下所示：</w:t>
      </w:r>
    </w:p>
    <w:p w14:paraId="2CF91E04">
      <w:pPr>
        <w:pStyle w:val="19"/>
        <w:numPr>
          <w:ilvl w:val="0"/>
          <w:numId w:val="0"/>
        </w:numPr>
        <w:spacing w:line="240" w:lineRule="auto"/>
        <w:ind w:firstLine="420"/>
        <w:rPr>
          <w:b w:val="0"/>
          <w:bCs w:val="0"/>
        </w:rPr>
      </w:pPr>
      <w:r>
        <w:rPr>
          <w:b w:val="0"/>
          <w:bCs w:val="0"/>
          <w:color w:val="2E54A1" w:themeColor="accent1" w:themeShade="BF"/>
        </w:rPr>
        <w:t>int scanf(const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将用户输入（标准输入）的数据进行格式化转换 */</w:t>
      </w:r>
    </w:p>
    <w:p w14:paraId="6C01583E">
      <w:pPr>
        <w:pStyle w:val="19"/>
        <w:numPr>
          <w:ilvl w:val="0"/>
          <w:numId w:val="0"/>
        </w:numPr>
        <w:spacing w:line="240" w:lineRule="auto"/>
        <w:ind w:firstLine="420"/>
        <w:rPr>
          <w:b w:val="0"/>
          <w:bCs w:val="0"/>
        </w:rPr>
      </w:pPr>
      <w:r>
        <w:rPr>
          <w:b w:val="0"/>
          <w:bCs w:val="0"/>
          <w:color w:val="2E54A1" w:themeColor="accent1" w:themeShade="BF"/>
        </w:rPr>
        <w:t>int fscanf(FILE *stream, const char *format, ...);</w:t>
      </w:r>
      <w:r>
        <w:rPr>
          <w:rFonts w:hint="eastAsia"/>
          <w:b w:val="0"/>
          <w:bCs w:val="0"/>
        </w:rPr>
        <w:tab/>
      </w:r>
      <w:r>
        <w:rPr>
          <w:rFonts w:hint="eastAsia"/>
          <w:b w:val="0"/>
          <w:bCs w:val="0"/>
        </w:rPr>
        <w:t>/* 从 FILE 指针指定文件中读取数据，并将数据进行格式化转换 */</w:t>
      </w:r>
    </w:p>
    <w:p w14:paraId="0AA325BB">
      <w:pPr>
        <w:pStyle w:val="19"/>
        <w:numPr>
          <w:ilvl w:val="0"/>
          <w:numId w:val="0"/>
        </w:numPr>
        <w:spacing w:line="240" w:lineRule="auto"/>
        <w:ind w:firstLine="420"/>
        <w:rPr>
          <w:b w:val="0"/>
          <w:bCs w:val="0"/>
        </w:rPr>
      </w:pPr>
      <w:r>
        <w:rPr>
          <w:b w:val="0"/>
          <w:bCs w:val="0"/>
          <w:color w:val="2E54A1" w:themeColor="accent1" w:themeShade="BF"/>
        </w:rPr>
        <w:t>int sscanf(const char *str, const char *format, ...);</w:t>
      </w:r>
      <w:r>
        <w:rPr>
          <w:rFonts w:hint="eastAsia"/>
          <w:b w:val="0"/>
          <w:bCs w:val="0"/>
        </w:rPr>
        <w:tab/>
      </w:r>
      <w:r>
        <w:rPr>
          <w:rFonts w:hint="eastAsia"/>
          <w:b w:val="0"/>
          <w:bCs w:val="0"/>
        </w:rPr>
        <w:t>/* 从参数 str 所指向的字符串中读取数据，并将数据进行格式化转换 */</w:t>
      </w:r>
    </w:p>
    <w:p w14:paraId="2FEB3D4B">
      <w:pPr>
        <w:pStyle w:val="19"/>
        <w:numPr>
          <w:ilvl w:val="0"/>
          <w:numId w:val="0"/>
        </w:numPr>
        <w:spacing w:line="240" w:lineRule="auto"/>
        <w:ind w:firstLine="420"/>
        <w:rPr>
          <w:b w:val="0"/>
          <w:bCs w:val="0"/>
        </w:rPr>
      </w:pPr>
      <w:r>
        <w:rPr>
          <w:rFonts w:hint="eastAsia"/>
          <w:b w:val="0"/>
          <w:bCs w:val="0"/>
        </w:rPr>
        <w:t>可见，这三个函数也是可变参函数，且都有一个共同的参数format，同样也称为格式控制字符串，用于指定输入数据如何进行格式转换，与格式化输出函数中的 format 参数格式相似，但也有所不同，下面具体介绍。</w:t>
      </w:r>
    </w:p>
    <w:p w14:paraId="6E9B2F39">
      <w:pPr>
        <w:pStyle w:val="19"/>
        <w:numPr>
          <w:ilvl w:val="0"/>
          <w:numId w:val="0"/>
        </w:numPr>
        <w:spacing w:line="240" w:lineRule="auto"/>
        <w:rPr>
          <w:b w:val="0"/>
          <w:bCs w:val="0"/>
        </w:rPr>
      </w:pPr>
      <w:r>
        <w:rPr>
          <w:rFonts w:hint="eastAsia"/>
        </w:rPr>
        <w:t>scanf函数</w:t>
      </w:r>
      <w:r>
        <w:rPr>
          <w:rFonts w:hint="eastAsia"/>
          <w:b w:val="0"/>
          <w:bCs w:val="0"/>
        </w:rPr>
        <w:t>：scanf()函数功能 printf()函数正好相反，将用户输入（标准输入）的数据进行格式化转换并进行存储，使用示例：</w:t>
      </w:r>
      <w:r>
        <w:rPr>
          <w:rFonts w:hint="eastAsia"/>
          <w:b w:val="0"/>
          <w:bCs w:val="0"/>
        </w:rPr>
        <w:tab/>
      </w:r>
      <w:r>
        <w:rPr>
          <w:b w:val="0"/>
          <w:bCs w:val="0"/>
          <w:color w:val="2E54A1" w:themeColor="accent1" w:themeShade="BF"/>
        </w:rPr>
        <w:t>scanf("%d %d %d", &amp;a, &amp;b, &amp;c)</w:t>
      </w:r>
      <w:r>
        <w:rPr>
          <w:rFonts w:hint="eastAsia"/>
          <w:b w:val="0"/>
          <w:bCs w:val="0"/>
        </w:rPr>
        <w:t>，当程序中调用 scanf()的时候，终端会被阻塞，等待用户输入数据，此时我们可以通过</w:t>
      </w:r>
      <w:r>
        <w:rPr>
          <w:rFonts w:hint="eastAsia"/>
          <w:b w:val="0"/>
          <w:bCs w:val="0"/>
        </w:rPr>
        <w:tab/>
      </w:r>
      <w:r>
        <w:rPr>
          <w:rFonts w:hint="eastAsia"/>
          <w:b w:val="0"/>
          <w:bCs w:val="0"/>
        </w:rPr>
        <w:t>键盘输入一些字符，譬如数字、字母或者其它字符，输入完成按回车即可！接着来 scanf()函数就会对用户输入的数据</w:t>
      </w:r>
      <w:r>
        <w:rPr>
          <w:rFonts w:hint="eastAsia"/>
          <w:b w:val="0"/>
          <w:bCs w:val="0"/>
        </w:rPr>
        <w:tab/>
      </w:r>
      <w:r>
        <w:rPr>
          <w:rFonts w:hint="eastAsia"/>
          <w:b w:val="0"/>
          <w:bCs w:val="0"/>
        </w:rPr>
        <w:t>进行格式转换处理。函数调用成功后，将返回成功匹配和分配的输入项的数量；如果较早匹配失败，则该数目可能小</w:t>
      </w:r>
      <w:r>
        <w:rPr>
          <w:rFonts w:hint="eastAsia"/>
          <w:b w:val="0"/>
          <w:bCs w:val="0"/>
        </w:rPr>
        <w:tab/>
      </w:r>
      <w:r>
        <w:rPr>
          <w:rFonts w:hint="eastAsia"/>
          <w:b w:val="0"/>
          <w:bCs w:val="0"/>
        </w:rPr>
        <w:t>于所提供的数目，甚至为零。发生错误则返回负值。</w:t>
      </w:r>
    </w:p>
    <w:p w14:paraId="526F9AC3">
      <w:pPr>
        <w:pStyle w:val="19"/>
        <w:numPr>
          <w:ilvl w:val="0"/>
          <w:numId w:val="0"/>
        </w:numPr>
        <w:spacing w:line="240" w:lineRule="auto"/>
        <w:rPr>
          <w:b w:val="0"/>
          <w:bCs w:val="0"/>
        </w:rPr>
      </w:pPr>
      <w:r>
        <w:t>fscanf()</w:t>
      </w:r>
      <w:r>
        <w:rPr>
          <w:rFonts w:hint="eastAsia"/>
        </w:rPr>
        <w:t>函数</w:t>
      </w:r>
      <w:r>
        <w:rPr>
          <w:rFonts w:hint="eastAsia"/>
          <w:b w:val="0"/>
          <w:bCs w:val="0"/>
        </w:rPr>
        <w:t>：fscanf()函数从指定文件中读取数据，作为格式转换的输入数据，文件通过 FILE 指针指定，所以它有两个固定</w:t>
      </w:r>
      <w:r>
        <w:rPr>
          <w:rFonts w:hint="eastAsia"/>
          <w:b w:val="0"/>
          <w:bCs w:val="0"/>
        </w:rPr>
        <w:tab/>
      </w:r>
      <w:r>
        <w:rPr>
          <w:rFonts w:hint="eastAsia"/>
          <w:b w:val="0"/>
          <w:bCs w:val="0"/>
        </w:rPr>
        <w:t>参数，FILE 指针和格式控制字符串 format，使用示例：</w:t>
      </w:r>
      <w:r>
        <w:rPr>
          <w:rFonts w:hint="eastAsia"/>
          <w:b w:val="0"/>
          <w:bCs w:val="0"/>
          <w:color w:val="2E54A1" w:themeColor="accent1" w:themeShade="BF"/>
        </w:rPr>
        <w:t>fscanf(stdin,"%d %d %d", &amp;a, &amp;b, &amp;c)</w:t>
      </w:r>
      <w:r>
        <w:rPr>
          <w:rFonts w:hint="eastAsia"/>
          <w:b w:val="0"/>
          <w:bCs w:val="0"/>
        </w:rPr>
        <w:t>，它的作用与 scanf()是相</w:t>
      </w:r>
      <w:r>
        <w:rPr>
          <w:rFonts w:hint="eastAsia"/>
          <w:b w:val="0"/>
          <w:bCs w:val="0"/>
        </w:rPr>
        <w:tab/>
      </w:r>
      <w:r>
        <w:rPr>
          <w:rFonts w:hint="eastAsia"/>
          <w:b w:val="0"/>
          <w:bCs w:val="0"/>
        </w:rPr>
        <w:t>同的，因为标准输入文件的数据就是用户输入的数据，譬如通过键盘输入的数据。函数调用成功后，将返回成功匹配</w:t>
      </w:r>
      <w:r>
        <w:rPr>
          <w:rFonts w:hint="eastAsia"/>
          <w:b w:val="0"/>
          <w:bCs w:val="0"/>
        </w:rPr>
        <w:tab/>
      </w:r>
      <w:r>
        <w:rPr>
          <w:rFonts w:hint="eastAsia"/>
          <w:b w:val="0"/>
          <w:bCs w:val="0"/>
        </w:rPr>
        <w:t>和分配的输入项的数量；如果较早匹配失败，则该数目可能小于所提供的数目，甚至为零。发生错误则返回负值。</w:t>
      </w:r>
    </w:p>
    <w:p w14:paraId="1E910AD3">
      <w:pPr>
        <w:pStyle w:val="19"/>
        <w:numPr>
          <w:ilvl w:val="0"/>
          <w:numId w:val="0"/>
        </w:numPr>
        <w:spacing w:line="240" w:lineRule="auto"/>
        <w:rPr>
          <w:rFonts w:hint="eastAsia" w:eastAsia="楷体"/>
          <w:b w:val="0"/>
          <w:bCs w:val="0"/>
          <w:lang w:eastAsia="zh-CN"/>
        </w:rPr>
      </w:pPr>
      <w:r>
        <w:t>sscanf()函数</w:t>
      </w:r>
      <w:r>
        <w:rPr>
          <w:rFonts w:hint="eastAsia"/>
          <w:b w:val="0"/>
          <w:bCs w:val="0"/>
        </w:rPr>
        <w:t>：sscanf()从参数 str 所指向的字符串缓冲区中读取数据，作为格式转换的输入数据，所以它也有两个固定参数，</w:t>
      </w:r>
      <w:r>
        <w:rPr>
          <w:rFonts w:hint="eastAsia"/>
          <w:b w:val="0"/>
          <w:bCs w:val="0"/>
        </w:rPr>
        <w:tab/>
      </w:r>
      <w:r>
        <w:rPr>
          <w:rFonts w:hint="eastAsia"/>
          <w:b w:val="0"/>
          <w:bCs w:val="0"/>
        </w:rPr>
        <w:t>字符串 str 和格式控制字符串 format，使用示例如下，函数调用成功后，将返回成功匹配和分配的输入项的数量；如果</w:t>
      </w:r>
      <w:r>
        <w:rPr>
          <w:rFonts w:hint="eastAsia"/>
          <w:b w:val="0"/>
          <w:bCs w:val="0"/>
        </w:rPr>
        <w:tab/>
      </w:r>
      <w:r>
        <w:rPr>
          <w:rFonts w:hint="eastAsia"/>
          <w:b w:val="0"/>
          <w:bCs w:val="0"/>
        </w:rPr>
        <w:t>较早匹配失败，则该数目可能小于所提供的数目，甚至为零。发生错误则返回负值。</w:t>
      </w:r>
      <w:r>
        <w:rPr>
          <w:rFonts w:hint="eastAsia"/>
          <w:b w:val="0"/>
          <w:bCs w:val="0"/>
          <w:lang w:eastAsia="zh-CN"/>
        </w:rPr>
        <w:t>（</w:t>
      </w:r>
      <w:r>
        <w:rPr>
          <w:rFonts w:hint="eastAsia"/>
          <w:b w:val="0"/>
          <w:bCs w:val="0"/>
          <w:lang w:val="en-US" w:eastAsia="zh-CN"/>
        </w:rPr>
        <w:fldChar w:fldCharType="begin"/>
      </w:r>
      <w:r>
        <w:rPr>
          <w:rFonts w:hint="eastAsia"/>
          <w:b w:val="0"/>
          <w:bCs w:val="0"/>
          <w:lang w:val="en-US" w:eastAsia="zh-CN"/>
        </w:rPr>
        <w:instrText xml:space="preserve"> HYPERLINK \l "sscanf函数举例" </w:instrText>
      </w:r>
      <w:r>
        <w:rPr>
          <w:rFonts w:hint="eastAsia"/>
          <w:b w:val="0"/>
          <w:bCs w:val="0"/>
          <w:lang w:val="en-US" w:eastAsia="zh-CN"/>
        </w:rPr>
        <w:fldChar w:fldCharType="separate"/>
      </w:r>
      <w:r>
        <w:rPr>
          <w:rStyle w:val="13"/>
          <w:rFonts w:hint="eastAsia"/>
          <w:b w:val="0"/>
          <w:bCs w:val="0"/>
          <w:lang w:val="en-US" w:eastAsia="zh-CN"/>
        </w:rPr>
        <w:t>sscanf()函数补充示例</w:t>
      </w:r>
      <w:r>
        <w:rPr>
          <w:rFonts w:hint="eastAsia"/>
          <w:b w:val="0"/>
          <w:bCs w:val="0"/>
          <w:lang w:val="en-US" w:eastAsia="zh-CN"/>
        </w:rPr>
        <w:fldChar w:fldCharType="end"/>
      </w:r>
      <w:r>
        <w:rPr>
          <w:rFonts w:hint="eastAsia"/>
          <w:b w:val="0"/>
          <w:bCs w:val="0"/>
          <w:lang w:eastAsia="zh-CN"/>
        </w:rPr>
        <w:t>）</w:t>
      </w:r>
    </w:p>
    <w:p w14:paraId="3D590E47">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 xml:space="preserve">char *str = "5454 hello"; </w:t>
      </w:r>
    </w:p>
    <w:p w14:paraId="1C859A87">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 xml:space="preserve">char buf[10]; </w:t>
      </w:r>
    </w:p>
    <w:p w14:paraId="4C85F3A0">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 xml:space="preserve">int a; </w:t>
      </w:r>
    </w:p>
    <w:p w14:paraId="49E01F03">
      <w:pPr>
        <w:pStyle w:val="19"/>
        <w:numPr>
          <w:ilvl w:val="0"/>
          <w:numId w:val="0"/>
        </w:numPr>
        <w:spacing w:line="240" w:lineRule="auto"/>
        <w:ind w:left="840" w:firstLine="420"/>
        <w:rPr>
          <w:b w:val="0"/>
          <w:bCs w:val="0"/>
        </w:rPr>
      </w:pPr>
      <w:r>
        <w:rPr>
          <w:rFonts w:hint="eastAsia"/>
          <w:b w:val="0"/>
          <w:bCs w:val="0"/>
          <w:color w:val="2E54A1" w:themeColor="accent1" w:themeShade="BF"/>
        </w:rPr>
        <w:t>sscanf(str, "%d %s", &amp;a, buf);</w:t>
      </w:r>
    </w:p>
    <w:p w14:paraId="3612806B">
      <w:pPr>
        <w:pStyle w:val="19"/>
        <w:numPr>
          <w:ilvl w:val="0"/>
          <w:numId w:val="0"/>
        </w:numPr>
        <w:spacing w:line="240" w:lineRule="auto"/>
        <w:ind w:firstLine="420"/>
        <w:rPr>
          <w:b w:val="0"/>
          <w:bCs w:val="0"/>
        </w:rPr>
      </w:pPr>
      <w:r>
        <w:rPr>
          <w:rFonts w:hint="eastAsia"/>
          <w:b w:val="0"/>
          <w:bCs w:val="0"/>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14:paraId="7ED569E6">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%[*][width][length]type</w:t>
      </w:r>
    </w:p>
    <w:p w14:paraId="5C4CA55F">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%[m][width][length]type</w:t>
      </w:r>
    </w:p>
    <w:p w14:paraId="0371216E">
      <w:pPr>
        <w:pStyle w:val="19"/>
        <w:numPr>
          <w:ilvl w:val="0"/>
          <w:numId w:val="0"/>
        </w:numPr>
        <w:spacing w:line="240" w:lineRule="auto"/>
        <w:ind w:firstLine="420"/>
        <w:rPr>
          <w:b w:val="0"/>
          <w:bCs w:val="0"/>
        </w:rPr>
      </w:pPr>
      <w:r>
        <w:rPr>
          <w:rFonts w:hint="eastAsia"/>
          <w:b w:val="0"/>
          <w:bCs w:val="0"/>
        </w:rPr>
        <w:t>可见，%和type是必须的，[]中的参数是可选的。%后面可选择性地添加星号*或m，区别在于：添加*时，不会对输入的转换结果进行保存，直接丢弃，使用示例：</w:t>
      </w:r>
      <w:r>
        <w:rPr>
          <w:rFonts w:hint="eastAsia"/>
          <w:b w:val="0"/>
          <w:bCs w:val="0"/>
          <w:color w:val="2E54A1" w:themeColor="accent1" w:themeShade="BF"/>
        </w:rPr>
        <w:t>scanf("%d%*c%d",&amp;a,&amp;b)</w:t>
      </w:r>
      <w:r>
        <w:rPr>
          <w:rFonts w:hint="eastAsia"/>
          <w:b w:val="0"/>
          <w:bCs w:val="0"/>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14:paraId="261C2C5D">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char *buf;</w:t>
      </w:r>
    </w:p>
    <w:p w14:paraId="21DEB67E">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scanf("%ms", &amp;buf);</w:t>
      </w:r>
    </w:p>
    <w:p w14:paraId="780BB6EB">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w:t>
      </w:r>
    </w:p>
    <w:p w14:paraId="74754995">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free(buf);</w:t>
      </w:r>
    </w:p>
    <w:p w14:paraId="5294CED7">
      <w:pPr>
        <w:pStyle w:val="19"/>
        <w:numPr>
          <w:ilvl w:val="0"/>
          <w:numId w:val="0"/>
        </w:numPr>
        <w:spacing w:line="240" w:lineRule="auto"/>
        <w:ind w:firstLine="420"/>
        <w:rPr>
          <w:b w:val="0"/>
          <w:bCs w:val="0"/>
        </w:rPr>
      </w:pPr>
      <w:r>
        <w:rPr>
          <w:b w:val="0"/>
          <w:bCs w:val="0"/>
        </w:rPr>
        <w:t xml:space="preserve"> width </w:t>
      </w:r>
      <w:r>
        <w:rPr>
          <w:rFonts w:hint="eastAsia"/>
          <w:b w:val="0"/>
          <w:bCs w:val="0"/>
        </w:rPr>
        <w:t>表示</w:t>
      </w:r>
      <w:r>
        <w:rPr>
          <w:b w:val="0"/>
          <w:bCs w:val="0"/>
        </w:rPr>
        <w:t>最大字符宽度</w:t>
      </w:r>
      <w:r>
        <w:rPr>
          <w:rFonts w:hint="eastAsia"/>
          <w:b w:val="0"/>
          <w:bCs w:val="0"/>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14:paraId="31CFF5BC">
      <w:pPr>
        <w:pStyle w:val="19"/>
        <w:numPr>
          <w:ilvl w:val="0"/>
          <w:numId w:val="0"/>
        </w:numPr>
        <w:spacing w:line="240" w:lineRule="auto"/>
        <w:ind w:left="840" w:firstLine="420"/>
        <w:rPr>
          <w:b w:val="0"/>
          <w:bCs w:val="0"/>
        </w:rPr>
      </w:pPr>
      <w:r>
        <w:rPr>
          <w:rFonts w:hint="eastAsia"/>
          <w:b w:val="0"/>
          <w:bCs w:val="0"/>
          <w:color w:val="2E54A1" w:themeColor="accent1" w:themeShade="BF"/>
        </w:rPr>
        <w:t>scanf("%4s", buf);</w:t>
      </w:r>
      <w:r>
        <w:rPr>
          <w:rFonts w:hint="eastAsia"/>
          <w:b w:val="0"/>
          <w:bCs w:val="0"/>
        </w:rPr>
        <w:tab/>
      </w:r>
      <w:r>
        <w:rPr>
          <w:rFonts w:hint="eastAsia"/>
          <w:b w:val="0"/>
          <w:bCs w:val="0"/>
        </w:rPr>
        <w:tab/>
      </w:r>
      <w:r>
        <w:rPr>
          <w:rFonts w:hint="eastAsia"/>
          <w:b w:val="0"/>
          <w:bCs w:val="0"/>
        </w:rPr>
        <w:t>/* 匹配字符串，字符串长度不超过 4 个字符 */</w:t>
      </w:r>
    </w:p>
    <w:p w14:paraId="1212E8CB">
      <w:pPr>
        <w:pStyle w:val="19"/>
        <w:numPr>
          <w:ilvl w:val="0"/>
          <w:numId w:val="0"/>
        </w:numPr>
        <w:spacing w:line="240" w:lineRule="auto"/>
        <w:ind w:firstLine="420"/>
        <w:rPr>
          <w:b w:val="0"/>
          <w:bCs w:val="0"/>
        </w:rPr>
      </w:pPr>
      <w:r>
        <w:rPr>
          <w:b w:val="0"/>
          <w:bCs w:val="0"/>
        </w:rPr>
        <w:t>length</w:t>
      </w:r>
      <w:r>
        <w:rPr>
          <w:rFonts w:hint="eastAsia"/>
          <w:b w:val="0"/>
          <w:bCs w:val="0"/>
        </w:rPr>
        <w:t>为</w:t>
      </w:r>
      <w:r>
        <w:rPr>
          <w:b w:val="0"/>
          <w:bCs w:val="0"/>
        </w:rPr>
        <w:t>长度修饰符</w:t>
      </w:r>
      <w:r>
        <w:rPr>
          <w:rFonts w:hint="eastAsia"/>
          <w:b w:val="0"/>
          <w:bCs w:val="0"/>
        </w:rPr>
        <w:t>，与格式化输出函数的格式控制字符串 format 中的 length 字段意义相同，用于对 type 字段进行修饰，汇总如下。使用示例：</w:t>
      </w:r>
      <w:r>
        <w:rPr>
          <w:rFonts w:hint="eastAsia"/>
          <w:b w:val="0"/>
          <w:bCs w:val="0"/>
          <w:color w:val="2E54A1" w:themeColor="accent1" w:themeShade="BF"/>
        </w:rPr>
        <w:t xml:space="preserve">scanf("%hd", var); </w:t>
      </w:r>
      <w:r>
        <w:rPr>
          <w:rFonts w:hint="eastAsia"/>
          <w:b w:val="0"/>
          <w:bCs w:val="0"/>
        </w:rPr>
        <w:tab/>
      </w:r>
      <w:r>
        <w:rPr>
          <w:rFonts w:hint="eastAsia"/>
          <w:b w:val="0"/>
          <w:bCs w:val="0"/>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14:paraId="073B3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14:paraId="7A796FC3">
            <w:pPr>
              <w:pStyle w:val="19"/>
              <w:numPr>
                <w:ilvl w:val="0"/>
                <w:numId w:val="0"/>
              </w:numPr>
              <w:spacing w:line="240" w:lineRule="auto"/>
              <w:ind w:firstLine="542" w:firstLineChars="300"/>
            </w:pPr>
            <w:r>
              <w:rPr>
                <w:rFonts w:hint="eastAsia"/>
              </w:rPr>
              <w:t>t</w:t>
            </w:r>
            <w:r>
              <w:t>ype</w:t>
            </w:r>
          </w:p>
          <w:p w14:paraId="1FC178A3">
            <w:pPr>
              <w:pStyle w:val="19"/>
              <w:numPr>
                <w:ilvl w:val="0"/>
                <w:numId w:val="0"/>
              </w:numPr>
              <w:spacing w:line="240" w:lineRule="auto"/>
            </w:pPr>
            <w:r>
              <w:t xml:space="preserve">length </w:t>
            </w:r>
          </w:p>
        </w:tc>
        <w:tc>
          <w:tcPr>
            <w:tcW w:w="1310" w:type="dxa"/>
            <w:shd w:val="clear" w:color="auto" w:fill="E3F2D9" w:themeFill="accent4" w:themeFillTint="32"/>
            <w:vAlign w:val="center"/>
          </w:tcPr>
          <w:p w14:paraId="5C3DD529">
            <w:pPr>
              <w:pStyle w:val="19"/>
              <w:numPr>
                <w:ilvl w:val="0"/>
                <w:numId w:val="0"/>
              </w:numPr>
              <w:spacing w:line="240" w:lineRule="auto"/>
              <w:jc w:val="center"/>
            </w:pPr>
            <w:r>
              <w:t>d、i</w:t>
            </w:r>
          </w:p>
        </w:tc>
        <w:tc>
          <w:tcPr>
            <w:tcW w:w="2400" w:type="dxa"/>
            <w:shd w:val="clear" w:color="auto" w:fill="E3F2D9" w:themeFill="accent4" w:themeFillTint="32"/>
            <w:vAlign w:val="center"/>
          </w:tcPr>
          <w:p w14:paraId="4B277ED4">
            <w:pPr>
              <w:pStyle w:val="19"/>
              <w:numPr>
                <w:ilvl w:val="0"/>
                <w:numId w:val="0"/>
              </w:numPr>
              <w:spacing w:line="240" w:lineRule="auto"/>
              <w:jc w:val="center"/>
            </w:pPr>
            <w:r>
              <w:t>u、o、x、X</w:t>
            </w:r>
          </w:p>
        </w:tc>
        <w:tc>
          <w:tcPr>
            <w:tcW w:w="1123" w:type="dxa"/>
            <w:shd w:val="clear" w:color="auto" w:fill="E3F2D9" w:themeFill="accent4" w:themeFillTint="32"/>
            <w:vAlign w:val="center"/>
          </w:tcPr>
          <w:p w14:paraId="45396B4C">
            <w:pPr>
              <w:pStyle w:val="19"/>
              <w:numPr>
                <w:ilvl w:val="0"/>
                <w:numId w:val="0"/>
              </w:numPr>
              <w:spacing w:line="240" w:lineRule="auto"/>
              <w:jc w:val="center"/>
            </w:pPr>
            <w:r>
              <w:t>e、f、g</w:t>
            </w:r>
          </w:p>
        </w:tc>
        <w:tc>
          <w:tcPr>
            <w:tcW w:w="1135" w:type="dxa"/>
            <w:shd w:val="clear" w:color="auto" w:fill="E3F2D9" w:themeFill="accent4" w:themeFillTint="32"/>
            <w:vAlign w:val="center"/>
          </w:tcPr>
          <w:p w14:paraId="46D62C1C">
            <w:pPr>
              <w:pStyle w:val="19"/>
              <w:numPr>
                <w:ilvl w:val="0"/>
                <w:numId w:val="0"/>
              </w:numPr>
              <w:spacing w:line="240" w:lineRule="auto"/>
              <w:jc w:val="center"/>
            </w:pPr>
            <w:r>
              <w:t>c</w:t>
            </w:r>
          </w:p>
        </w:tc>
        <w:tc>
          <w:tcPr>
            <w:tcW w:w="1076" w:type="dxa"/>
            <w:shd w:val="clear" w:color="auto" w:fill="E3F2D9" w:themeFill="accent4" w:themeFillTint="32"/>
            <w:vAlign w:val="center"/>
          </w:tcPr>
          <w:p w14:paraId="2166FE6C">
            <w:pPr>
              <w:pStyle w:val="19"/>
              <w:numPr>
                <w:ilvl w:val="0"/>
                <w:numId w:val="0"/>
              </w:numPr>
              <w:spacing w:line="240" w:lineRule="auto"/>
              <w:jc w:val="center"/>
            </w:pPr>
            <w:r>
              <w:t>s</w:t>
            </w:r>
          </w:p>
        </w:tc>
      </w:tr>
      <w:tr w14:paraId="56345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06AC1C3A">
            <w:pPr>
              <w:pStyle w:val="19"/>
              <w:numPr>
                <w:ilvl w:val="0"/>
                <w:numId w:val="0"/>
              </w:numPr>
              <w:spacing w:line="240" w:lineRule="auto"/>
              <w:jc w:val="center"/>
            </w:pPr>
            <w:r>
              <w:t>(none)</w:t>
            </w:r>
          </w:p>
        </w:tc>
        <w:tc>
          <w:tcPr>
            <w:tcW w:w="1310" w:type="dxa"/>
          </w:tcPr>
          <w:p w14:paraId="13C3A1B5">
            <w:pPr>
              <w:pStyle w:val="19"/>
              <w:numPr>
                <w:ilvl w:val="0"/>
                <w:numId w:val="0"/>
              </w:numPr>
              <w:spacing w:line="240" w:lineRule="auto"/>
              <w:jc w:val="center"/>
              <w:rPr>
                <w:b w:val="0"/>
                <w:bCs w:val="0"/>
              </w:rPr>
            </w:pPr>
            <w:r>
              <w:rPr>
                <w:b w:val="0"/>
                <w:bCs w:val="0"/>
              </w:rPr>
              <w:t>int</w:t>
            </w:r>
          </w:p>
        </w:tc>
        <w:tc>
          <w:tcPr>
            <w:tcW w:w="2400" w:type="dxa"/>
          </w:tcPr>
          <w:p w14:paraId="531F5EEA">
            <w:pPr>
              <w:pStyle w:val="19"/>
              <w:numPr>
                <w:ilvl w:val="0"/>
                <w:numId w:val="0"/>
              </w:numPr>
              <w:spacing w:line="240" w:lineRule="auto"/>
              <w:jc w:val="center"/>
              <w:rPr>
                <w:b w:val="0"/>
                <w:bCs w:val="0"/>
              </w:rPr>
            </w:pPr>
            <w:r>
              <w:rPr>
                <w:b w:val="0"/>
                <w:bCs w:val="0"/>
              </w:rPr>
              <w:t>unsigned int</w:t>
            </w:r>
          </w:p>
        </w:tc>
        <w:tc>
          <w:tcPr>
            <w:tcW w:w="1123" w:type="dxa"/>
          </w:tcPr>
          <w:p w14:paraId="75891FC1">
            <w:pPr>
              <w:pStyle w:val="19"/>
              <w:numPr>
                <w:ilvl w:val="0"/>
                <w:numId w:val="0"/>
              </w:numPr>
              <w:spacing w:line="240" w:lineRule="auto"/>
              <w:jc w:val="center"/>
              <w:rPr>
                <w:b w:val="0"/>
                <w:bCs w:val="0"/>
              </w:rPr>
            </w:pPr>
            <w:r>
              <w:rPr>
                <w:b w:val="0"/>
                <w:bCs w:val="0"/>
              </w:rPr>
              <w:t>float</w:t>
            </w:r>
          </w:p>
        </w:tc>
        <w:tc>
          <w:tcPr>
            <w:tcW w:w="1135" w:type="dxa"/>
          </w:tcPr>
          <w:p w14:paraId="28942CC5">
            <w:pPr>
              <w:pStyle w:val="19"/>
              <w:numPr>
                <w:ilvl w:val="0"/>
                <w:numId w:val="0"/>
              </w:numPr>
              <w:spacing w:line="240" w:lineRule="auto"/>
              <w:jc w:val="center"/>
              <w:rPr>
                <w:b w:val="0"/>
                <w:bCs w:val="0"/>
              </w:rPr>
            </w:pPr>
            <w:r>
              <w:rPr>
                <w:b w:val="0"/>
                <w:bCs w:val="0"/>
              </w:rPr>
              <w:t>char</w:t>
            </w:r>
          </w:p>
        </w:tc>
        <w:tc>
          <w:tcPr>
            <w:tcW w:w="1076" w:type="dxa"/>
          </w:tcPr>
          <w:p w14:paraId="57864C92">
            <w:pPr>
              <w:pStyle w:val="19"/>
              <w:numPr>
                <w:ilvl w:val="0"/>
                <w:numId w:val="0"/>
              </w:numPr>
              <w:spacing w:line="240" w:lineRule="auto"/>
              <w:jc w:val="center"/>
              <w:rPr>
                <w:b w:val="0"/>
                <w:bCs w:val="0"/>
              </w:rPr>
            </w:pPr>
            <w:r>
              <w:rPr>
                <w:b w:val="0"/>
                <w:bCs w:val="0"/>
              </w:rPr>
              <w:t>char *</w:t>
            </w:r>
          </w:p>
        </w:tc>
      </w:tr>
      <w:tr w14:paraId="5DF844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2FF0332E">
            <w:pPr>
              <w:pStyle w:val="19"/>
              <w:numPr>
                <w:ilvl w:val="0"/>
                <w:numId w:val="0"/>
              </w:numPr>
              <w:spacing w:line="240" w:lineRule="auto"/>
              <w:jc w:val="center"/>
            </w:pPr>
            <w:r>
              <w:t>h</w:t>
            </w:r>
          </w:p>
        </w:tc>
        <w:tc>
          <w:tcPr>
            <w:tcW w:w="1310" w:type="dxa"/>
          </w:tcPr>
          <w:p w14:paraId="2CE83C7C">
            <w:pPr>
              <w:pStyle w:val="19"/>
              <w:numPr>
                <w:ilvl w:val="0"/>
                <w:numId w:val="0"/>
              </w:numPr>
              <w:spacing w:line="240" w:lineRule="auto"/>
              <w:jc w:val="center"/>
              <w:rPr>
                <w:b w:val="0"/>
                <w:bCs w:val="0"/>
              </w:rPr>
            </w:pPr>
            <w:r>
              <w:rPr>
                <w:b w:val="0"/>
                <w:bCs w:val="0"/>
              </w:rPr>
              <w:t>short int</w:t>
            </w:r>
          </w:p>
        </w:tc>
        <w:tc>
          <w:tcPr>
            <w:tcW w:w="2400" w:type="dxa"/>
          </w:tcPr>
          <w:p w14:paraId="6465338B">
            <w:pPr>
              <w:pStyle w:val="19"/>
              <w:numPr>
                <w:ilvl w:val="0"/>
                <w:numId w:val="0"/>
              </w:numPr>
              <w:spacing w:line="240" w:lineRule="auto"/>
              <w:jc w:val="center"/>
              <w:rPr>
                <w:b w:val="0"/>
                <w:bCs w:val="0"/>
              </w:rPr>
            </w:pPr>
            <w:r>
              <w:rPr>
                <w:b w:val="0"/>
                <w:bCs w:val="0"/>
              </w:rPr>
              <w:t>unsigned short int</w:t>
            </w:r>
          </w:p>
        </w:tc>
        <w:tc>
          <w:tcPr>
            <w:tcW w:w="1123" w:type="dxa"/>
          </w:tcPr>
          <w:p w14:paraId="197734D0">
            <w:pPr>
              <w:pStyle w:val="19"/>
              <w:numPr>
                <w:ilvl w:val="0"/>
                <w:numId w:val="0"/>
              </w:numPr>
              <w:spacing w:line="240" w:lineRule="auto"/>
              <w:jc w:val="center"/>
              <w:rPr>
                <w:b w:val="0"/>
                <w:bCs w:val="0"/>
              </w:rPr>
            </w:pPr>
          </w:p>
        </w:tc>
        <w:tc>
          <w:tcPr>
            <w:tcW w:w="1135" w:type="dxa"/>
          </w:tcPr>
          <w:p w14:paraId="0D31D6D3">
            <w:pPr>
              <w:pStyle w:val="19"/>
              <w:numPr>
                <w:ilvl w:val="0"/>
                <w:numId w:val="0"/>
              </w:numPr>
              <w:spacing w:line="240" w:lineRule="auto"/>
              <w:jc w:val="center"/>
              <w:rPr>
                <w:b w:val="0"/>
                <w:bCs w:val="0"/>
              </w:rPr>
            </w:pPr>
          </w:p>
        </w:tc>
        <w:tc>
          <w:tcPr>
            <w:tcW w:w="1076" w:type="dxa"/>
          </w:tcPr>
          <w:p w14:paraId="4C0B062A">
            <w:pPr>
              <w:pStyle w:val="19"/>
              <w:numPr>
                <w:ilvl w:val="0"/>
                <w:numId w:val="0"/>
              </w:numPr>
              <w:spacing w:line="240" w:lineRule="auto"/>
              <w:jc w:val="center"/>
              <w:rPr>
                <w:b w:val="0"/>
                <w:bCs w:val="0"/>
              </w:rPr>
            </w:pPr>
          </w:p>
        </w:tc>
      </w:tr>
      <w:tr w14:paraId="08D15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18769054">
            <w:pPr>
              <w:pStyle w:val="19"/>
              <w:numPr>
                <w:ilvl w:val="0"/>
                <w:numId w:val="0"/>
              </w:numPr>
              <w:spacing w:line="240" w:lineRule="auto"/>
              <w:jc w:val="center"/>
            </w:pPr>
            <w:r>
              <w:t>hh</w:t>
            </w:r>
          </w:p>
        </w:tc>
        <w:tc>
          <w:tcPr>
            <w:tcW w:w="1310" w:type="dxa"/>
          </w:tcPr>
          <w:p w14:paraId="178BA948">
            <w:pPr>
              <w:pStyle w:val="19"/>
              <w:numPr>
                <w:ilvl w:val="0"/>
                <w:numId w:val="0"/>
              </w:numPr>
              <w:spacing w:line="240" w:lineRule="auto"/>
              <w:jc w:val="center"/>
              <w:rPr>
                <w:b w:val="0"/>
                <w:bCs w:val="0"/>
              </w:rPr>
            </w:pPr>
            <w:r>
              <w:rPr>
                <w:b w:val="0"/>
                <w:bCs w:val="0"/>
              </w:rPr>
              <w:t>signed char</w:t>
            </w:r>
          </w:p>
        </w:tc>
        <w:tc>
          <w:tcPr>
            <w:tcW w:w="2400" w:type="dxa"/>
          </w:tcPr>
          <w:p w14:paraId="63E9DC90">
            <w:pPr>
              <w:pStyle w:val="19"/>
              <w:numPr>
                <w:ilvl w:val="0"/>
                <w:numId w:val="0"/>
              </w:numPr>
              <w:spacing w:line="240" w:lineRule="auto"/>
              <w:jc w:val="center"/>
              <w:rPr>
                <w:b w:val="0"/>
                <w:bCs w:val="0"/>
              </w:rPr>
            </w:pPr>
            <w:r>
              <w:rPr>
                <w:b w:val="0"/>
                <w:bCs w:val="0"/>
              </w:rPr>
              <w:t>unsigned char</w:t>
            </w:r>
          </w:p>
        </w:tc>
        <w:tc>
          <w:tcPr>
            <w:tcW w:w="1123" w:type="dxa"/>
          </w:tcPr>
          <w:p w14:paraId="1DBF5D00">
            <w:pPr>
              <w:pStyle w:val="19"/>
              <w:numPr>
                <w:ilvl w:val="0"/>
                <w:numId w:val="0"/>
              </w:numPr>
              <w:spacing w:line="240" w:lineRule="auto"/>
              <w:jc w:val="center"/>
              <w:rPr>
                <w:b w:val="0"/>
                <w:bCs w:val="0"/>
              </w:rPr>
            </w:pPr>
          </w:p>
        </w:tc>
        <w:tc>
          <w:tcPr>
            <w:tcW w:w="1135" w:type="dxa"/>
          </w:tcPr>
          <w:p w14:paraId="515F96ED">
            <w:pPr>
              <w:pStyle w:val="19"/>
              <w:numPr>
                <w:ilvl w:val="0"/>
                <w:numId w:val="0"/>
              </w:numPr>
              <w:spacing w:line="240" w:lineRule="auto"/>
              <w:jc w:val="center"/>
              <w:rPr>
                <w:b w:val="0"/>
                <w:bCs w:val="0"/>
              </w:rPr>
            </w:pPr>
          </w:p>
        </w:tc>
        <w:tc>
          <w:tcPr>
            <w:tcW w:w="1076" w:type="dxa"/>
          </w:tcPr>
          <w:p w14:paraId="5B2DD857">
            <w:pPr>
              <w:pStyle w:val="19"/>
              <w:numPr>
                <w:ilvl w:val="0"/>
                <w:numId w:val="0"/>
              </w:numPr>
              <w:spacing w:line="240" w:lineRule="auto"/>
              <w:jc w:val="center"/>
              <w:rPr>
                <w:b w:val="0"/>
                <w:bCs w:val="0"/>
              </w:rPr>
            </w:pPr>
          </w:p>
        </w:tc>
      </w:tr>
      <w:tr w14:paraId="6C798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6312918F">
            <w:pPr>
              <w:pStyle w:val="19"/>
              <w:numPr>
                <w:ilvl w:val="0"/>
                <w:numId w:val="0"/>
              </w:numPr>
              <w:spacing w:line="240" w:lineRule="auto"/>
              <w:jc w:val="center"/>
            </w:pPr>
            <w:r>
              <w:t>j</w:t>
            </w:r>
          </w:p>
        </w:tc>
        <w:tc>
          <w:tcPr>
            <w:tcW w:w="1310" w:type="dxa"/>
          </w:tcPr>
          <w:p w14:paraId="5A66FD8E">
            <w:pPr>
              <w:pStyle w:val="19"/>
              <w:numPr>
                <w:ilvl w:val="0"/>
                <w:numId w:val="0"/>
              </w:numPr>
              <w:spacing w:line="240" w:lineRule="auto"/>
              <w:jc w:val="center"/>
              <w:rPr>
                <w:b w:val="0"/>
                <w:bCs w:val="0"/>
              </w:rPr>
            </w:pPr>
            <w:r>
              <w:rPr>
                <w:b w:val="0"/>
                <w:bCs w:val="0"/>
              </w:rPr>
              <w:t>intmax_t</w:t>
            </w:r>
          </w:p>
        </w:tc>
        <w:tc>
          <w:tcPr>
            <w:tcW w:w="2400" w:type="dxa"/>
          </w:tcPr>
          <w:p w14:paraId="3C1A0BED">
            <w:pPr>
              <w:pStyle w:val="19"/>
              <w:numPr>
                <w:ilvl w:val="0"/>
                <w:numId w:val="0"/>
              </w:numPr>
              <w:spacing w:line="240" w:lineRule="auto"/>
              <w:jc w:val="center"/>
              <w:rPr>
                <w:b w:val="0"/>
                <w:bCs w:val="0"/>
              </w:rPr>
            </w:pPr>
            <w:r>
              <w:rPr>
                <w:b w:val="0"/>
                <w:bCs w:val="0"/>
              </w:rPr>
              <w:t>uintmax_t</w:t>
            </w:r>
          </w:p>
        </w:tc>
        <w:tc>
          <w:tcPr>
            <w:tcW w:w="1123" w:type="dxa"/>
          </w:tcPr>
          <w:p w14:paraId="4E4846AF">
            <w:pPr>
              <w:pStyle w:val="19"/>
              <w:numPr>
                <w:ilvl w:val="0"/>
                <w:numId w:val="0"/>
              </w:numPr>
              <w:spacing w:line="240" w:lineRule="auto"/>
              <w:jc w:val="center"/>
              <w:rPr>
                <w:b w:val="0"/>
                <w:bCs w:val="0"/>
              </w:rPr>
            </w:pPr>
          </w:p>
        </w:tc>
        <w:tc>
          <w:tcPr>
            <w:tcW w:w="1135" w:type="dxa"/>
          </w:tcPr>
          <w:p w14:paraId="45CC7B45">
            <w:pPr>
              <w:pStyle w:val="19"/>
              <w:numPr>
                <w:ilvl w:val="0"/>
                <w:numId w:val="0"/>
              </w:numPr>
              <w:spacing w:line="240" w:lineRule="auto"/>
              <w:jc w:val="center"/>
              <w:rPr>
                <w:b w:val="0"/>
                <w:bCs w:val="0"/>
              </w:rPr>
            </w:pPr>
          </w:p>
        </w:tc>
        <w:tc>
          <w:tcPr>
            <w:tcW w:w="1076" w:type="dxa"/>
          </w:tcPr>
          <w:p w14:paraId="50A1DBC9">
            <w:pPr>
              <w:pStyle w:val="19"/>
              <w:numPr>
                <w:ilvl w:val="0"/>
                <w:numId w:val="0"/>
              </w:numPr>
              <w:spacing w:line="240" w:lineRule="auto"/>
              <w:jc w:val="center"/>
              <w:rPr>
                <w:b w:val="0"/>
                <w:bCs w:val="0"/>
              </w:rPr>
            </w:pPr>
          </w:p>
        </w:tc>
      </w:tr>
      <w:tr w14:paraId="7D437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0C32E20C">
            <w:pPr>
              <w:pStyle w:val="19"/>
              <w:numPr>
                <w:ilvl w:val="0"/>
                <w:numId w:val="0"/>
              </w:numPr>
              <w:spacing w:line="240" w:lineRule="auto"/>
              <w:jc w:val="center"/>
            </w:pPr>
            <w:r>
              <w:t>l</w:t>
            </w:r>
          </w:p>
        </w:tc>
        <w:tc>
          <w:tcPr>
            <w:tcW w:w="1310" w:type="dxa"/>
          </w:tcPr>
          <w:p w14:paraId="1716A022">
            <w:pPr>
              <w:pStyle w:val="19"/>
              <w:numPr>
                <w:ilvl w:val="0"/>
                <w:numId w:val="0"/>
              </w:numPr>
              <w:spacing w:line="240" w:lineRule="auto"/>
              <w:jc w:val="center"/>
              <w:rPr>
                <w:b w:val="0"/>
                <w:bCs w:val="0"/>
              </w:rPr>
            </w:pPr>
            <w:r>
              <w:rPr>
                <w:b w:val="0"/>
                <w:bCs w:val="0"/>
              </w:rPr>
              <w:t>long int</w:t>
            </w:r>
          </w:p>
        </w:tc>
        <w:tc>
          <w:tcPr>
            <w:tcW w:w="2400" w:type="dxa"/>
          </w:tcPr>
          <w:p w14:paraId="5A09ED8D">
            <w:pPr>
              <w:pStyle w:val="19"/>
              <w:numPr>
                <w:ilvl w:val="0"/>
                <w:numId w:val="0"/>
              </w:numPr>
              <w:spacing w:line="240" w:lineRule="auto"/>
              <w:jc w:val="center"/>
              <w:rPr>
                <w:b w:val="0"/>
                <w:bCs w:val="0"/>
              </w:rPr>
            </w:pPr>
            <w:r>
              <w:rPr>
                <w:b w:val="0"/>
                <w:bCs w:val="0"/>
              </w:rPr>
              <w:t>unsigned long int</w:t>
            </w:r>
          </w:p>
        </w:tc>
        <w:tc>
          <w:tcPr>
            <w:tcW w:w="1123" w:type="dxa"/>
          </w:tcPr>
          <w:p w14:paraId="49EB12B6">
            <w:pPr>
              <w:pStyle w:val="19"/>
              <w:numPr>
                <w:ilvl w:val="0"/>
                <w:numId w:val="0"/>
              </w:numPr>
              <w:spacing w:line="240" w:lineRule="auto"/>
              <w:jc w:val="center"/>
              <w:rPr>
                <w:b w:val="0"/>
                <w:bCs w:val="0"/>
              </w:rPr>
            </w:pPr>
            <w:r>
              <w:rPr>
                <w:b w:val="0"/>
                <w:bCs w:val="0"/>
              </w:rPr>
              <w:t>double</w:t>
            </w:r>
          </w:p>
        </w:tc>
        <w:tc>
          <w:tcPr>
            <w:tcW w:w="1135" w:type="dxa"/>
          </w:tcPr>
          <w:p w14:paraId="5A39BDD0">
            <w:pPr>
              <w:pStyle w:val="19"/>
              <w:numPr>
                <w:ilvl w:val="0"/>
                <w:numId w:val="0"/>
              </w:numPr>
              <w:spacing w:line="240" w:lineRule="auto"/>
              <w:jc w:val="center"/>
              <w:rPr>
                <w:b w:val="0"/>
                <w:bCs w:val="0"/>
              </w:rPr>
            </w:pPr>
            <w:r>
              <w:rPr>
                <w:b w:val="0"/>
                <w:bCs w:val="0"/>
              </w:rPr>
              <w:t>wchar_t</w:t>
            </w:r>
          </w:p>
        </w:tc>
        <w:tc>
          <w:tcPr>
            <w:tcW w:w="1076" w:type="dxa"/>
          </w:tcPr>
          <w:p w14:paraId="7433AB67">
            <w:pPr>
              <w:pStyle w:val="19"/>
              <w:numPr>
                <w:ilvl w:val="0"/>
                <w:numId w:val="0"/>
              </w:numPr>
              <w:spacing w:line="240" w:lineRule="auto"/>
              <w:jc w:val="center"/>
              <w:rPr>
                <w:b w:val="0"/>
                <w:bCs w:val="0"/>
              </w:rPr>
            </w:pPr>
            <w:r>
              <w:rPr>
                <w:b w:val="0"/>
                <w:bCs w:val="0"/>
              </w:rPr>
              <w:t>wchar_t *</w:t>
            </w:r>
          </w:p>
        </w:tc>
      </w:tr>
      <w:tr w14:paraId="288D3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2102FB45">
            <w:pPr>
              <w:pStyle w:val="19"/>
              <w:numPr>
                <w:ilvl w:val="0"/>
                <w:numId w:val="0"/>
              </w:numPr>
              <w:spacing w:line="240" w:lineRule="auto"/>
              <w:jc w:val="center"/>
            </w:pPr>
            <w:r>
              <w:t>L</w:t>
            </w:r>
          </w:p>
        </w:tc>
        <w:tc>
          <w:tcPr>
            <w:tcW w:w="1310" w:type="dxa"/>
          </w:tcPr>
          <w:p w14:paraId="0A6E5352">
            <w:pPr>
              <w:pStyle w:val="19"/>
              <w:numPr>
                <w:ilvl w:val="0"/>
                <w:numId w:val="0"/>
              </w:numPr>
              <w:spacing w:line="240" w:lineRule="auto"/>
              <w:jc w:val="center"/>
              <w:rPr>
                <w:b w:val="0"/>
                <w:bCs w:val="0"/>
              </w:rPr>
            </w:pPr>
            <w:r>
              <w:rPr>
                <w:b w:val="0"/>
                <w:bCs w:val="0"/>
              </w:rPr>
              <w:t>long long int</w:t>
            </w:r>
          </w:p>
        </w:tc>
        <w:tc>
          <w:tcPr>
            <w:tcW w:w="2400" w:type="dxa"/>
          </w:tcPr>
          <w:p w14:paraId="457F2EAE">
            <w:pPr>
              <w:pStyle w:val="19"/>
              <w:numPr>
                <w:ilvl w:val="0"/>
                <w:numId w:val="0"/>
              </w:numPr>
              <w:spacing w:line="240" w:lineRule="auto"/>
              <w:jc w:val="center"/>
              <w:rPr>
                <w:b w:val="0"/>
                <w:bCs w:val="0"/>
              </w:rPr>
            </w:pPr>
            <w:r>
              <w:rPr>
                <w:b w:val="0"/>
                <w:bCs w:val="0"/>
              </w:rPr>
              <w:t>unsigned long long int</w:t>
            </w:r>
          </w:p>
        </w:tc>
        <w:tc>
          <w:tcPr>
            <w:tcW w:w="1123" w:type="dxa"/>
          </w:tcPr>
          <w:p w14:paraId="3B2EA466">
            <w:pPr>
              <w:pStyle w:val="19"/>
              <w:numPr>
                <w:ilvl w:val="0"/>
                <w:numId w:val="0"/>
              </w:numPr>
              <w:spacing w:line="240" w:lineRule="auto"/>
              <w:jc w:val="center"/>
              <w:rPr>
                <w:b w:val="0"/>
                <w:bCs w:val="0"/>
              </w:rPr>
            </w:pPr>
            <w:r>
              <w:rPr>
                <w:b w:val="0"/>
                <w:bCs w:val="0"/>
              </w:rPr>
              <w:t>long double</w:t>
            </w:r>
          </w:p>
        </w:tc>
        <w:tc>
          <w:tcPr>
            <w:tcW w:w="1135" w:type="dxa"/>
          </w:tcPr>
          <w:p w14:paraId="0765B912">
            <w:pPr>
              <w:pStyle w:val="19"/>
              <w:numPr>
                <w:ilvl w:val="0"/>
                <w:numId w:val="0"/>
              </w:numPr>
              <w:spacing w:line="240" w:lineRule="auto"/>
              <w:jc w:val="center"/>
              <w:rPr>
                <w:b w:val="0"/>
                <w:bCs w:val="0"/>
              </w:rPr>
            </w:pPr>
          </w:p>
        </w:tc>
        <w:tc>
          <w:tcPr>
            <w:tcW w:w="1076" w:type="dxa"/>
          </w:tcPr>
          <w:p w14:paraId="64799D1C">
            <w:pPr>
              <w:pStyle w:val="19"/>
              <w:numPr>
                <w:ilvl w:val="0"/>
                <w:numId w:val="0"/>
              </w:numPr>
              <w:spacing w:line="240" w:lineRule="auto"/>
              <w:jc w:val="center"/>
              <w:rPr>
                <w:b w:val="0"/>
                <w:bCs w:val="0"/>
              </w:rPr>
            </w:pPr>
          </w:p>
        </w:tc>
      </w:tr>
    </w:tbl>
    <w:p w14:paraId="4C70CBF4">
      <w:pPr>
        <w:pStyle w:val="19"/>
        <w:numPr>
          <w:ilvl w:val="0"/>
          <w:numId w:val="64"/>
        </w:numPr>
        <w:spacing w:line="240" w:lineRule="auto"/>
        <w:ind w:left="360"/>
      </w:pPr>
      <w:r>
        <w:t>I/O 缓冲</w:t>
      </w:r>
    </w:p>
    <w:p w14:paraId="1E4D285C">
      <w:pPr>
        <w:pStyle w:val="19"/>
        <w:numPr>
          <w:ilvl w:val="0"/>
          <w:numId w:val="0"/>
        </w:numPr>
        <w:spacing w:line="240" w:lineRule="auto"/>
        <w:ind w:firstLine="420"/>
        <w:rPr>
          <w:b w:val="0"/>
          <w:bCs w:val="0"/>
        </w:rPr>
      </w:pPr>
      <w:r>
        <w:rPr>
          <w:rFonts w:hint="eastAsia"/>
          <w:b w:val="0"/>
          <w:bCs w:val="0"/>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b w:val="0"/>
          <w:bCs w:val="0"/>
          <w:color w:val="2E54A1" w:themeColor="accent1" w:themeShade="BF"/>
        </w:rPr>
        <w:t>write(fd, "Hello", 5)</w:t>
      </w:r>
      <w:r>
        <w:rPr>
          <w:rFonts w:hint="eastAsia"/>
          <w:b w:val="0"/>
          <w:bCs w:val="0"/>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14:paraId="1112074C">
      <w:pPr>
        <w:pStyle w:val="19"/>
        <w:numPr>
          <w:ilvl w:val="0"/>
          <w:numId w:val="70"/>
        </w:numPr>
        <w:spacing w:line="240" w:lineRule="auto"/>
        <w:ind w:left="-420" w:firstLine="420"/>
      </w:pPr>
      <w:r>
        <w:rPr>
          <w:rFonts w:hint="eastAsia"/>
        </w:rPr>
        <w:t>刷新文件 I/O 的内核缓冲区</w:t>
      </w:r>
    </w:p>
    <w:p w14:paraId="7BAEB916">
      <w:pPr>
        <w:pStyle w:val="19"/>
        <w:numPr>
          <w:ilvl w:val="0"/>
          <w:numId w:val="0"/>
        </w:numPr>
        <w:spacing w:line="240" w:lineRule="auto"/>
        <w:ind w:firstLine="420"/>
        <w:rPr>
          <w:b w:val="0"/>
          <w:bCs w:val="0"/>
        </w:rPr>
      </w:pPr>
      <w:r>
        <w:rPr>
          <w:rFonts w:hint="eastAsia"/>
          <w:b w:val="0"/>
          <w:bCs w:val="0"/>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14:paraId="78FF6FF5">
      <w:pPr>
        <w:pStyle w:val="19"/>
        <w:numPr>
          <w:ilvl w:val="0"/>
          <w:numId w:val="71"/>
        </w:numPr>
        <w:spacing w:line="240" w:lineRule="auto"/>
        <w:ind w:left="-420" w:firstLine="420"/>
      </w:pPr>
      <w:r>
        <w:t>fsync() 函数</w:t>
      </w:r>
    </w:p>
    <w:p w14:paraId="7A770AA7">
      <w:pPr>
        <w:pStyle w:val="19"/>
        <w:numPr>
          <w:ilvl w:val="0"/>
          <w:numId w:val="0"/>
        </w:numPr>
        <w:spacing w:line="240" w:lineRule="auto"/>
        <w:ind w:firstLine="420"/>
        <w:rPr>
          <w:b w:val="0"/>
          <w:bCs w:val="0"/>
        </w:rPr>
      </w:pPr>
      <w:r>
        <w:rPr>
          <w:b w:val="0"/>
          <w:bCs w:val="0"/>
        </w:rPr>
        <w:t xml:space="preserve"> fsync()将参数 fd 所指文件的内容数据和元数据写入磁盘，只有在对磁盘设备的写入操作完成之后，fsync()函数才会返回，</w:t>
      </w:r>
      <w:r>
        <w:rPr>
          <w:rFonts w:hint="eastAsia"/>
          <w:b w:val="0"/>
          <w:bCs w:val="0"/>
        </w:rPr>
        <w:t>函数原型为：</w:t>
      </w:r>
      <w:r>
        <w:rPr>
          <w:rFonts w:hint="eastAsia"/>
          <w:b w:val="0"/>
          <w:bCs w:val="0"/>
          <w:color w:val="2E54A1" w:themeColor="accent1" w:themeShade="BF"/>
        </w:rPr>
        <w:t>int fsync(int fd)</w:t>
      </w:r>
      <w:r>
        <w:rPr>
          <w:rFonts w:hint="eastAsia"/>
          <w:b w:val="0"/>
          <w:bCs w:val="0"/>
        </w:rPr>
        <w:t>。元数据并不是文件内容本身的数据，而是一些用于记录文件属性相关的数据信息，譬如文件大小、时间戳、权限等等信息，这里统称为文件的元数据，这些信息也是存储在磁盘设备中的。</w:t>
      </w:r>
    </w:p>
    <w:p w14:paraId="43E0A43A">
      <w:pPr>
        <w:pStyle w:val="19"/>
        <w:numPr>
          <w:ilvl w:val="0"/>
          <w:numId w:val="71"/>
        </w:numPr>
        <w:spacing w:line="240" w:lineRule="auto"/>
        <w:ind w:left="-420" w:firstLine="420"/>
      </w:pPr>
      <w:r>
        <w:t>fdatasync()</w:t>
      </w:r>
      <w:r>
        <w:rPr>
          <w:rFonts w:hint="eastAsia"/>
        </w:rPr>
        <w:t>函数</w:t>
      </w:r>
    </w:p>
    <w:p w14:paraId="1C090CC7">
      <w:pPr>
        <w:pStyle w:val="19"/>
        <w:numPr>
          <w:ilvl w:val="0"/>
          <w:numId w:val="0"/>
        </w:numPr>
        <w:spacing w:line="240" w:lineRule="auto"/>
        <w:ind w:firstLine="420"/>
        <w:rPr>
          <w:b w:val="0"/>
          <w:bCs w:val="0"/>
        </w:rPr>
      </w:pPr>
      <w:r>
        <w:rPr>
          <w:b w:val="0"/>
          <w:bCs w:val="0"/>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b w:val="0"/>
          <w:bCs w:val="0"/>
        </w:rPr>
        <w:t>函数原型为：</w:t>
      </w:r>
      <w:r>
        <w:rPr>
          <w:rFonts w:hint="eastAsia"/>
          <w:b w:val="0"/>
          <w:bCs w:val="0"/>
          <w:color w:val="2E54A1" w:themeColor="accent1" w:themeShade="BF"/>
        </w:rPr>
        <w:t>int fdatasync(int fd)</w:t>
      </w:r>
      <w:r>
        <w:rPr>
          <w:rFonts w:hint="eastAsia"/>
          <w:b w:val="0"/>
          <w:bCs w:val="0"/>
        </w:rPr>
        <w:t>。</w:t>
      </w:r>
    </w:p>
    <w:p w14:paraId="223C019E">
      <w:pPr>
        <w:pStyle w:val="19"/>
        <w:numPr>
          <w:ilvl w:val="0"/>
          <w:numId w:val="71"/>
        </w:numPr>
        <w:spacing w:line="240" w:lineRule="auto"/>
        <w:ind w:left="-420" w:firstLine="420"/>
      </w:pPr>
      <w:r>
        <w:t>sync()</w:t>
      </w:r>
      <w:r>
        <w:rPr>
          <w:rFonts w:hint="eastAsia"/>
        </w:rPr>
        <w:t>函数</w:t>
      </w:r>
    </w:p>
    <w:p w14:paraId="7316BD46">
      <w:pPr>
        <w:pStyle w:val="19"/>
        <w:numPr>
          <w:ilvl w:val="0"/>
          <w:numId w:val="0"/>
        </w:numPr>
        <w:spacing w:line="240" w:lineRule="auto"/>
        <w:ind w:firstLine="420"/>
        <w:rPr>
          <w:b w:val="0"/>
          <w:bCs w:val="0"/>
        </w:rPr>
      </w:pPr>
      <w:r>
        <w:rPr>
          <w:b w:val="0"/>
          <w:bCs w:val="0"/>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b w:val="0"/>
          <w:bCs w:val="0"/>
        </w:rPr>
        <w:t>，函数原型为：</w:t>
      </w:r>
      <w:r>
        <w:rPr>
          <w:rFonts w:hint="eastAsia"/>
          <w:b w:val="0"/>
          <w:bCs w:val="0"/>
          <w:color w:val="2E54A1" w:themeColor="accent1" w:themeShade="BF"/>
        </w:rPr>
        <w:t>void sync(void)</w:t>
      </w:r>
      <w:r>
        <w:rPr>
          <w:rFonts w:hint="eastAsia"/>
          <w:b w:val="0"/>
          <w:bCs w:val="0"/>
        </w:rPr>
        <w:t>。</w:t>
      </w:r>
    </w:p>
    <w:p w14:paraId="4A680D15">
      <w:pPr>
        <w:pStyle w:val="19"/>
        <w:numPr>
          <w:ilvl w:val="0"/>
          <w:numId w:val="0"/>
        </w:numPr>
        <w:spacing w:line="240" w:lineRule="auto"/>
        <w:rPr>
          <w:b w:val="0"/>
          <w:bCs w:val="0"/>
        </w:rPr>
      </w:pPr>
      <w:r>
        <w:rPr>
          <w:rFonts w:hint="eastAsia"/>
        </w:rPr>
        <w:t>注意</w:t>
      </w:r>
      <w:r>
        <w:rPr>
          <w:rFonts w:hint="eastAsia"/>
          <w:b w:val="0"/>
          <w:bCs w:val="0"/>
        </w:rPr>
        <w:t>：在程序中频繁调用 fsync()、fdatasync()、sync()（或者调用 open 时指定 O_DSYNC 或 O_SYNC 标志）会极大地影响性</w:t>
      </w:r>
      <w:r>
        <w:rPr>
          <w:rFonts w:hint="eastAsia"/>
          <w:b w:val="0"/>
          <w:bCs w:val="0"/>
        </w:rPr>
        <w:tab/>
      </w:r>
      <w:r>
        <w:rPr>
          <w:rFonts w:hint="eastAsia"/>
          <w:b w:val="0"/>
          <w:bCs w:val="0"/>
        </w:rPr>
        <w:t>能，大部分的应用程序是没有这种需求的，所以在大部分应用程序当中基本不会使用到。</w:t>
      </w:r>
    </w:p>
    <w:p w14:paraId="14CAB2C7">
      <w:pPr>
        <w:pStyle w:val="19"/>
        <w:numPr>
          <w:ilvl w:val="0"/>
          <w:numId w:val="70"/>
        </w:numPr>
        <w:spacing w:line="240" w:lineRule="auto"/>
        <w:ind w:left="-420" w:firstLine="420"/>
      </w:pPr>
      <w:r>
        <w:t>控制文件 I/O 内核缓冲的标志</w:t>
      </w:r>
    </w:p>
    <w:p w14:paraId="3F392F18">
      <w:pPr>
        <w:pStyle w:val="19"/>
        <w:numPr>
          <w:ilvl w:val="0"/>
          <w:numId w:val="0"/>
        </w:numPr>
        <w:spacing w:line="240" w:lineRule="auto"/>
        <w:ind w:firstLine="420"/>
        <w:rPr>
          <w:b w:val="0"/>
          <w:bCs w:val="0"/>
        </w:rPr>
      </w:pPr>
      <w:r>
        <w:rPr>
          <w:rFonts w:hint="eastAsia"/>
          <w:b w:val="0"/>
          <w:bCs w:val="0"/>
        </w:rPr>
        <w:t>使用open()函数时指定的一些标志也会影响到文件I/O内核缓冲，如 O_DSYNC 标志和 O_SYNC 标志，介绍如下。</w:t>
      </w:r>
    </w:p>
    <w:p w14:paraId="0FD08B68">
      <w:pPr>
        <w:pStyle w:val="19"/>
        <w:numPr>
          <w:ilvl w:val="0"/>
          <w:numId w:val="0"/>
        </w:numPr>
        <w:spacing w:line="240" w:lineRule="auto"/>
        <w:rPr>
          <w:b w:val="0"/>
          <w:bCs w:val="0"/>
        </w:rPr>
      </w:pPr>
      <w:r>
        <w:rPr>
          <w:rFonts w:hint="eastAsia"/>
          <w:b w:val="0"/>
          <w:bCs w:val="0"/>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14:paraId="4E80C688">
      <w:pPr>
        <w:pStyle w:val="19"/>
        <w:numPr>
          <w:ilvl w:val="0"/>
          <w:numId w:val="70"/>
        </w:numPr>
        <w:spacing w:line="240" w:lineRule="auto"/>
        <w:ind w:left="-420" w:firstLine="420"/>
        <w:rPr>
          <w:b w:val="0"/>
          <w:bCs w:val="0"/>
        </w:rPr>
      </w:pPr>
      <w:r>
        <w:rPr>
          <w:rFonts w:hint="eastAsia"/>
        </w:rPr>
        <w:t>直接I/O</w:t>
      </w:r>
    </w:p>
    <w:p w14:paraId="3D4D40A0">
      <w:pPr>
        <w:pStyle w:val="19"/>
        <w:numPr>
          <w:ilvl w:val="0"/>
          <w:numId w:val="0"/>
        </w:numPr>
        <w:spacing w:line="240" w:lineRule="auto"/>
        <w:ind w:firstLine="420"/>
        <w:rPr>
          <w:b w:val="0"/>
          <w:bCs w:val="0"/>
        </w:rPr>
      </w:pPr>
      <w:r>
        <w:rPr>
          <w:rFonts w:hint="eastAsia"/>
          <w:b w:val="0"/>
          <w:bCs w:val="0"/>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14:paraId="57B4FF35">
      <w:pPr>
        <w:pStyle w:val="19"/>
        <w:numPr>
          <w:ilvl w:val="0"/>
          <w:numId w:val="0"/>
        </w:numPr>
        <w:spacing w:line="240" w:lineRule="auto"/>
        <w:ind w:firstLine="420"/>
        <w:rPr>
          <w:b w:val="0"/>
          <w:bCs w:val="0"/>
        </w:rPr>
      </w:pPr>
      <w:r>
        <w:rPr>
          <w:rFonts w:hint="eastAsia"/>
          <w:b w:val="0"/>
          <w:bCs w:val="0"/>
        </w:rPr>
        <w:t xml:space="preserve">我们可针对某一文件或块设备执行直接 I/O，只需在调用 open()函数打开文件时，指定O_DIRECT 标志，该标志从 </w:t>
      </w:r>
    </w:p>
    <w:p w14:paraId="55AF8039">
      <w:pPr>
        <w:pStyle w:val="19"/>
        <w:numPr>
          <w:ilvl w:val="0"/>
          <w:numId w:val="0"/>
        </w:numPr>
        <w:spacing w:line="240" w:lineRule="auto"/>
        <w:rPr>
          <w:b w:val="0"/>
          <w:bCs w:val="0"/>
        </w:rPr>
      </w:pPr>
      <w:r>
        <w:rPr>
          <w:rFonts w:hint="eastAsia"/>
          <w:b w:val="0"/>
          <w:bCs w:val="0"/>
        </w:rPr>
        <w:t>Linux 内核 2.4.10 版本开始生效，注意，指定该标志时，在程序前面需要先定义一个宏定义</w:t>
      </w:r>
      <w:r>
        <w:rPr>
          <w:rFonts w:hint="eastAsia"/>
          <w:b w:val="0"/>
          <w:bCs w:val="0"/>
          <w:color w:val="2E54A1" w:themeColor="accent1" w:themeShade="BF"/>
        </w:rPr>
        <w:t>_GNU_SOURCE</w:t>
      </w:r>
      <w:r>
        <w:rPr>
          <w:rFonts w:hint="eastAsia"/>
          <w:b w:val="0"/>
          <w:bCs w:val="0"/>
        </w:rPr>
        <w:t>，否则会报错：提示O_DIRECT未定义；此外也可以在编译时，使用-D指定宏定义，如：</w:t>
      </w:r>
      <w:r>
        <w:rPr>
          <w:rFonts w:hint="eastAsia"/>
          <w:b w:val="0"/>
          <w:bCs w:val="0"/>
          <w:color w:val="2E54A1" w:themeColor="accent1" w:themeShade="BF"/>
        </w:rPr>
        <w:t>gcc -D_GNU_SOURCE -o testApp testApp.c</w:t>
      </w:r>
      <w:r>
        <w:rPr>
          <w:rFonts w:hint="eastAsia"/>
          <w:b w:val="0"/>
          <w:bCs w:val="0"/>
        </w:rPr>
        <w:t>。使用直接I/O还有一些限制，介绍如下，</w:t>
      </w:r>
      <w:r>
        <w:rPr>
          <w:b w:val="0"/>
          <w:bCs w:val="0"/>
        </w:rPr>
        <w:t>如果不满足以</w:t>
      </w:r>
      <w:r>
        <w:rPr>
          <w:rFonts w:hint="eastAsia"/>
          <w:b w:val="0"/>
          <w:bCs w:val="0"/>
        </w:rPr>
        <w:t>下</w:t>
      </w:r>
      <w:r>
        <w:rPr>
          <w:b w:val="0"/>
          <w:bCs w:val="0"/>
        </w:rPr>
        <w:t>任何一个要求，调用 write()均</w:t>
      </w:r>
      <w:r>
        <w:rPr>
          <w:rFonts w:hint="eastAsia"/>
          <w:b w:val="0"/>
          <w:bCs w:val="0"/>
        </w:rPr>
        <w:t>会</w:t>
      </w:r>
      <w:r>
        <w:rPr>
          <w:b w:val="0"/>
          <w:bCs w:val="0"/>
        </w:rPr>
        <w:t>以错误返回 Invalid argument。</w:t>
      </w:r>
    </w:p>
    <w:p w14:paraId="48D70118">
      <w:pPr>
        <w:pStyle w:val="19"/>
        <w:numPr>
          <w:ilvl w:val="0"/>
          <w:numId w:val="72"/>
        </w:numPr>
        <w:spacing w:line="240" w:lineRule="auto"/>
        <w:ind w:left="210" w:firstLine="420"/>
        <w:rPr>
          <w:b w:val="0"/>
          <w:bCs w:val="0"/>
        </w:rPr>
      </w:pPr>
      <w:r>
        <w:rPr>
          <w:rFonts w:hint="eastAsia"/>
          <w:b w:val="0"/>
          <w:bCs w:val="0"/>
        </w:rPr>
        <w:t>应用程序中用于存放数据的缓冲区，其内存起始地址必须以块大小的整数倍进行对齐；</w:t>
      </w:r>
    </w:p>
    <w:p w14:paraId="7B51CF41">
      <w:pPr>
        <w:pStyle w:val="19"/>
        <w:numPr>
          <w:ilvl w:val="0"/>
          <w:numId w:val="72"/>
        </w:numPr>
        <w:spacing w:line="240" w:lineRule="auto"/>
        <w:ind w:left="210" w:firstLine="420"/>
        <w:rPr>
          <w:b w:val="0"/>
          <w:bCs w:val="0"/>
        </w:rPr>
      </w:pPr>
      <w:r>
        <w:rPr>
          <w:b w:val="0"/>
          <w:bCs w:val="0"/>
        </w:rPr>
        <w:t>写文件时，文件的位置偏移量必须是块大小的整数倍；</w:t>
      </w:r>
    </w:p>
    <w:p w14:paraId="0C88F324">
      <w:pPr>
        <w:pStyle w:val="19"/>
        <w:numPr>
          <w:ilvl w:val="0"/>
          <w:numId w:val="72"/>
        </w:numPr>
        <w:spacing w:line="240" w:lineRule="auto"/>
        <w:ind w:left="210" w:firstLine="420"/>
        <w:rPr>
          <w:b w:val="0"/>
          <w:bCs w:val="0"/>
        </w:rPr>
      </w:pPr>
      <w:r>
        <w:rPr>
          <w:b w:val="0"/>
          <w:bCs w:val="0"/>
        </w:rPr>
        <w:t>写入到文件的数据大小必须是块大小的整数倍。</w:t>
      </w:r>
    </w:p>
    <w:p w14:paraId="7CE46FBC">
      <w:pPr>
        <w:pStyle w:val="19"/>
        <w:numPr>
          <w:ilvl w:val="0"/>
          <w:numId w:val="0"/>
        </w:numPr>
        <w:spacing w:line="240" w:lineRule="auto"/>
        <w:ind w:firstLine="420"/>
        <w:rPr>
          <w:b w:val="0"/>
          <w:bCs w:val="0"/>
        </w:rPr>
      </w:pPr>
      <w:r>
        <w:rPr>
          <w:rFonts w:hint="eastAsia"/>
          <w:b w:val="0"/>
          <w:bCs w:val="0"/>
        </w:rPr>
        <w:t>上面说的块大小指的是磁盘设备的物理块大小（block size），常见的块大小包括 512 字节、1024 字节、2048 以及 4096 字节，在终端输入</w:t>
      </w:r>
      <w:r>
        <w:rPr>
          <w:rFonts w:hint="eastAsia"/>
          <w:b w:val="0"/>
          <w:bCs w:val="0"/>
          <w:color w:val="2E54A1" w:themeColor="accent1" w:themeShade="BF"/>
        </w:rPr>
        <w:t xml:space="preserve"> tune2fs </w:t>
      </w:r>
      <w:r>
        <w:rPr>
          <w:rFonts w:hint="eastAsia"/>
          <w:b w:val="0"/>
          <w:bCs w:val="0"/>
        </w:rPr>
        <w:t>命令即可查看磁盘分区的块大小，如下所示：</w:t>
      </w:r>
    </w:p>
    <w:p w14:paraId="629F8052">
      <w:pPr>
        <w:pStyle w:val="19"/>
        <w:numPr>
          <w:ilvl w:val="0"/>
          <w:numId w:val="0"/>
        </w:numPr>
        <w:spacing w:line="240" w:lineRule="auto"/>
        <w:ind w:left="1260" w:firstLine="42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522"/>
                    <a:stretch>
                      <a:fillRect/>
                    </a:stretch>
                  </pic:blipFill>
                  <pic:spPr>
                    <a:xfrm>
                      <a:off x="0" y="0"/>
                      <a:ext cx="4058920" cy="1162685"/>
                    </a:xfrm>
                    <a:prstGeom prst="rect">
                      <a:avLst/>
                    </a:prstGeom>
                    <a:noFill/>
                    <a:ln>
                      <a:noFill/>
                    </a:ln>
                  </pic:spPr>
                </pic:pic>
              </a:graphicData>
            </a:graphic>
          </wp:inline>
        </w:drawing>
      </w:r>
    </w:p>
    <w:p w14:paraId="1C0AC1E7">
      <w:pPr>
        <w:pStyle w:val="19"/>
        <w:numPr>
          <w:ilvl w:val="0"/>
          <w:numId w:val="0"/>
        </w:numPr>
        <w:spacing w:line="240" w:lineRule="auto"/>
        <w:ind w:firstLine="420"/>
        <w:rPr>
          <w:b w:val="0"/>
          <w:bCs w:val="0"/>
        </w:rPr>
      </w:pPr>
      <w:r>
        <w:rPr>
          <w:rFonts w:hint="eastAsia"/>
          <w:b w:val="0"/>
          <w:bCs w:val="0"/>
        </w:rPr>
        <w:t>如上所示，首先使用</w:t>
      </w:r>
      <w:r>
        <w:rPr>
          <w:rFonts w:hint="eastAsia"/>
          <w:b w:val="0"/>
          <w:bCs w:val="0"/>
          <w:color w:val="2E54A1" w:themeColor="accent1" w:themeShade="BF"/>
        </w:rPr>
        <w:t>df -h</w:t>
      </w:r>
      <w:r>
        <w:rPr>
          <w:rFonts w:hint="eastAsia"/>
          <w:b w:val="0"/>
          <w:bCs w:val="0"/>
        </w:rPr>
        <w:t>查看 Ubuntu 系统的根文件系统所挂载的磁盘分区，接着使用</w:t>
      </w:r>
      <w:r>
        <w:rPr>
          <w:rFonts w:hint="eastAsia"/>
          <w:b w:val="0"/>
          <w:bCs w:val="0"/>
          <w:color w:val="2E54A1" w:themeColor="accent1" w:themeShade="BF"/>
        </w:rPr>
        <w:t xml:space="preserve"> tune2fs</w:t>
      </w:r>
      <w:r>
        <w:rPr>
          <w:rFonts w:hint="eastAsia"/>
          <w:b w:val="0"/>
          <w:bCs w:val="0"/>
        </w:rPr>
        <w:t xml:space="preserve"> 命令查看该分区的块大小，可见，/dev/sda1 磁盘分区的块大小为 4096 个字节。接下来就需要根据这个块大小进行字节对齐了，比如定义一个数组时，可使用：</w:t>
      </w:r>
      <w:r>
        <w:rPr>
          <w:rFonts w:hint="eastAsia"/>
          <w:b w:val="0"/>
          <w:bCs w:val="0"/>
          <w:color w:val="2E54A1" w:themeColor="accent1" w:themeShade="BF"/>
        </w:rPr>
        <w:t>static char buf[8192] __attribute((aligned (4096)))</w:t>
      </w:r>
      <w:r>
        <w:rPr>
          <w:rFonts w:hint="eastAsia"/>
          <w:b w:val="0"/>
          <w:bCs w:val="0"/>
        </w:rPr>
        <w:t>定义一个用于存放数据的 buf数组，起始地址以 4096 字节进行对齐，满足了以上三个条件就可以对文件进行直接I/O操作了。</w:t>
      </w:r>
    </w:p>
    <w:p w14:paraId="63BD74E9">
      <w:pPr>
        <w:pStyle w:val="19"/>
        <w:numPr>
          <w:ilvl w:val="0"/>
          <w:numId w:val="64"/>
        </w:numPr>
        <w:spacing w:line="240" w:lineRule="auto"/>
        <w:ind w:left="360"/>
      </w:pPr>
      <w:r>
        <w:rPr>
          <w:rFonts w:hint="eastAsia"/>
        </w:rPr>
        <w:t>stdio缓冲</w:t>
      </w:r>
    </w:p>
    <w:p w14:paraId="763AFF1C">
      <w:pPr>
        <w:pStyle w:val="19"/>
        <w:numPr>
          <w:ilvl w:val="0"/>
          <w:numId w:val="0"/>
        </w:numPr>
        <w:spacing w:line="240" w:lineRule="auto"/>
        <w:ind w:firstLine="420"/>
        <w:rPr>
          <w:b w:val="0"/>
          <w:bCs w:val="0"/>
        </w:rPr>
      </w:pPr>
      <w:r>
        <w:rPr>
          <w:rFonts w:hint="eastAsia"/>
          <w:b w:val="0"/>
          <w:bCs w:val="0"/>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14:paraId="5059C7A9">
      <w:pPr>
        <w:pStyle w:val="19"/>
        <w:numPr>
          <w:ilvl w:val="0"/>
          <w:numId w:val="73"/>
        </w:numPr>
        <w:spacing w:line="240" w:lineRule="auto"/>
        <w:ind w:left="-210" w:firstLine="420"/>
        <w:rPr>
          <w:b w:val="0"/>
          <w:bCs w:val="0"/>
        </w:rPr>
      </w:pPr>
      <w:r>
        <w:rPr>
          <w:rFonts w:hint="eastAsia"/>
          <w:b w:val="0"/>
          <w:bCs w:val="0"/>
        </w:rPr>
        <w:t xml:space="preserve"> </w:t>
      </w:r>
      <w:r>
        <w:rPr>
          <w:rFonts w:hint="eastAsia"/>
        </w:rPr>
        <w:t>设置缓冲区：setvbuf()函数</w:t>
      </w:r>
    </w:p>
    <w:p w14:paraId="1F4D8D37">
      <w:pPr>
        <w:pStyle w:val="19"/>
        <w:numPr>
          <w:ilvl w:val="0"/>
          <w:numId w:val="0"/>
        </w:numPr>
        <w:spacing w:line="240" w:lineRule="auto"/>
        <w:ind w:left="210" w:firstLine="418"/>
        <w:rPr>
          <w:b w:val="0"/>
          <w:bCs w:val="0"/>
        </w:rPr>
      </w:pPr>
      <w:r>
        <w:rPr>
          <w:rFonts w:hint="eastAsia"/>
          <w:b w:val="0"/>
          <w:bCs w:val="0"/>
        </w:rPr>
        <w:t xml:space="preserve"> setvbuf()可对文件的 stdio 缓冲区进行设置，譬如缓冲区的缓冲模式、缓冲区的大小、起始地址等，函数原型如下：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setvbuf(FILE *stream, char *buf, int mode, size_t size)</w:t>
      </w:r>
      <w:r>
        <w:rPr>
          <w:rFonts w:hint="eastAsia"/>
          <w:b w:val="0"/>
          <w:bCs w:val="0"/>
        </w:rPr>
        <w:t>，</w:t>
      </w:r>
    </w:p>
    <w:p w14:paraId="7D2F4341">
      <w:pPr>
        <w:pStyle w:val="19"/>
        <w:numPr>
          <w:ilvl w:val="0"/>
          <w:numId w:val="0"/>
        </w:numPr>
        <w:spacing w:line="240" w:lineRule="auto"/>
        <w:ind w:left="210" w:firstLine="418"/>
        <w:rPr>
          <w:b w:val="0"/>
          <w:bCs w:val="0"/>
        </w:rPr>
      </w:pPr>
      <w:r>
        <w:rPr>
          <w:rFonts w:hint="eastAsia"/>
          <w:b w:val="0"/>
          <w:bCs w:val="0"/>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14:paraId="1934115F">
      <w:pPr>
        <w:pStyle w:val="19"/>
        <w:numPr>
          <w:ilvl w:val="0"/>
          <w:numId w:val="0"/>
        </w:numPr>
        <w:spacing w:line="240" w:lineRule="auto"/>
        <w:ind w:firstLine="420"/>
        <w:rPr>
          <w:b w:val="0"/>
          <w:bCs w:val="0"/>
        </w:rPr>
      </w:pPr>
      <w:r>
        <w:t xml:space="preserve">_IONBF </w:t>
      </w:r>
      <w:r>
        <w:rPr>
          <w:b w:val="0"/>
          <w:bCs w:val="0"/>
        </w:rPr>
        <w:t>：</w:t>
      </w:r>
      <w:r>
        <w:rPr>
          <w:rFonts w:hint="eastAsia"/>
          <w:b w:val="0"/>
          <w:bCs w:val="0"/>
        </w:rPr>
        <w:t>无缓冲，标准I/O直接调用文件I/O，忽略buf 和 size 参数，可以分别指定两个参数为NULL 和 0。标准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错误 stderr 默认属于这一种类型，从而保证错误信息能够立即输出。</w:t>
      </w:r>
    </w:p>
    <w:p w14:paraId="7D8B2D9E">
      <w:pPr>
        <w:pStyle w:val="19"/>
        <w:numPr>
          <w:ilvl w:val="0"/>
          <w:numId w:val="0"/>
        </w:numPr>
        <w:spacing w:line="240" w:lineRule="auto"/>
        <w:ind w:firstLine="420"/>
        <w:rPr>
          <w:b w:val="0"/>
          <w:bCs w:val="0"/>
        </w:rPr>
      </w:pPr>
      <w:r>
        <w:t xml:space="preserve">_IOLBF </w:t>
      </w:r>
      <w:r>
        <w:rPr>
          <w:b w:val="0"/>
          <w:bCs w:val="0"/>
        </w:rPr>
        <w:t>：</w:t>
      </w:r>
      <w:r>
        <w:rPr>
          <w:rFonts w:hint="eastAsia"/>
          <w:b w:val="0"/>
          <w:bCs w:val="0"/>
        </w:rPr>
        <w:t>行缓冲，在输入或输出中遇到换行符"\n"时，标准 I/O 才会执行文件 I/O 操作。对于输出流，在输出一个换</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行符前将数据缓存（除非缓冲区已经被填满），当输出换行符时，再将这一行数据通过文件 I/O write()函数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刷入到内核缓冲区中；对于输入流，每次读取一行数据。终端设备默认采用的就是行缓冲模式，譬如标准输</w:t>
      </w:r>
      <w:r>
        <w:rPr>
          <w:rFonts w:hint="eastAsia"/>
          <w:b w:val="0"/>
          <w:bCs w:val="0"/>
        </w:rPr>
        <w:tab/>
      </w:r>
      <w:r>
        <w:rPr>
          <w:rFonts w:hint="eastAsia"/>
          <w:b w:val="0"/>
          <w:bCs w:val="0"/>
        </w:rPr>
        <w:tab/>
      </w:r>
      <w:r>
        <w:rPr>
          <w:rFonts w:hint="eastAsia"/>
          <w:b w:val="0"/>
          <w:bCs w:val="0"/>
        </w:rPr>
        <w:tab/>
      </w:r>
      <w:r>
        <w:rPr>
          <w:rFonts w:hint="eastAsia"/>
          <w:b w:val="0"/>
          <w:bCs w:val="0"/>
        </w:rPr>
        <w:t>入和标准输出。</w:t>
      </w:r>
    </w:p>
    <w:p w14:paraId="5F620ADF">
      <w:pPr>
        <w:pStyle w:val="19"/>
        <w:numPr>
          <w:ilvl w:val="0"/>
          <w:numId w:val="0"/>
        </w:numPr>
        <w:spacing w:line="240" w:lineRule="auto"/>
        <w:ind w:firstLine="420"/>
        <w:rPr>
          <w:b w:val="0"/>
          <w:bCs w:val="0"/>
        </w:rPr>
      </w:pPr>
      <w:r>
        <w:t>_IOFBF</w:t>
      </w:r>
      <w:r>
        <w:rPr>
          <w:rFonts w:hint="eastAsia"/>
          <w:b w:val="0"/>
          <w:bCs w:val="0"/>
        </w:rPr>
        <w:t>：全缓冲，在填满 stdio 缓冲区后才进行文件 I/O 操作(read、write)。对于输出流，当 fwrite 写入文件的数据填</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满缓冲区时，才调用 write()将 stdio 缓冲区中的数据刷入内核缓冲区；对于输入流，每次读取 stdio 缓冲区大</w:t>
      </w:r>
      <w:r>
        <w:rPr>
          <w:rFonts w:hint="eastAsia"/>
          <w:b w:val="0"/>
          <w:bCs w:val="0"/>
        </w:rPr>
        <w:tab/>
      </w:r>
      <w:r>
        <w:rPr>
          <w:rFonts w:hint="eastAsia"/>
          <w:b w:val="0"/>
          <w:bCs w:val="0"/>
        </w:rPr>
        <w:tab/>
      </w:r>
      <w:r>
        <w:rPr>
          <w:rFonts w:hint="eastAsia"/>
          <w:b w:val="0"/>
          <w:bCs w:val="0"/>
        </w:rPr>
        <w:tab/>
      </w:r>
      <w:r>
        <w:rPr>
          <w:rFonts w:hint="eastAsia"/>
          <w:b w:val="0"/>
          <w:bCs w:val="0"/>
        </w:rPr>
        <w:t>小个字节数据。普通磁盘上的常规文件默认使用这种缓冲模式。</w:t>
      </w:r>
    </w:p>
    <w:p w14:paraId="4F47EC3F">
      <w:pPr>
        <w:pStyle w:val="19"/>
        <w:numPr>
          <w:ilvl w:val="0"/>
          <w:numId w:val="0"/>
        </w:numPr>
        <w:spacing w:line="240" w:lineRule="auto"/>
        <w:ind w:firstLine="420"/>
        <w:rPr>
          <w:b w:val="0"/>
          <w:bCs w:val="0"/>
        </w:rPr>
      </w:pPr>
      <w:r>
        <w:rPr>
          <w:rFonts w:hint="eastAsia"/>
          <w:b w:val="0"/>
          <w:bCs w:val="0"/>
        </w:rPr>
        <w:t>函数执行成功后返回0，失败将返回一个非0值，并设置errno提示错误。注意，当 stdio 缓冲区中的数据被刷入到内核缓冲区或被读取之后，这些数据就不会存在于缓冲区中了。</w:t>
      </w:r>
    </w:p>
    <w:p w14:paraId="153F018F">
      <w:pPr>
        <w:pStyle w:val="19"/>
        <w:numPr>
          <w:ilvl w:val="0"/>
          <w:numId w:val="73"/>
        </w:numPr>
        <w:spacing w:line="240" w:lineRule="auto"/>
        <w:ind w:left="-210" w:firstLine="420"/>
      </w:pPr>
      <w:r>
        <w:rPr>
          <w:rFonts w:hint="eastAsia"/>
        </w:rPr>
        <w:t>设置缓冲区：</w:t>
      </w:r>
      <w:r>
        <w:t>setbuf()</w:t>
      </w:r>
      <w:r>
        <w:rPr>
          <w:rFonts w:hint="eastAsia"/>
        </w:rPr>
        <w:t>函数</w:t>
      </w:r>
    </w:p>
    <w:p w14:paraId="2D2B882B">
      <w:pPr>
        <w:pStyle w:val="19"/>
        <w:numPr>
          <w:ilvl w:val="0"/>
          <w:numId w:val="0"/>
        </w:numPr>
        <w:spacing w:line="240" w:lineRule="auto"/>
        <w:ind w:left="210" w:firstLine="418"/>
        <w:rPr>
          <w:b w:val="0"/>
          <w:bCs w:val="0"/>
        </w:rPr>
      </w:pPr>
      <w:r>
        <w:rPr>
          <w:b w:val="0"/>
          <w:bCs w:val="0"/>
        </w:rPr>
        <w:t>setbuf()函数构建与 setvbuf()之上，执行类似的任务，</w:t>
      </w:r>
      <w:r>
        <w:rPr>
          <w:rFonts w:hint="eastAsia"/>
          <w:b w:val="0"/>
          <w:bCs w:val="0"/>
        </w:rPr>
        <w:t>函数原型为：</w:t>
      </w:r>
      <w:r>
        <w:rPr>
          <w:rFonts w:hint="eastAsia"/>
          <w:b w:val="0"/>
          <w:bCs w:val="0"/>
          <w:color w:val="2E54A1" w:themeColor="accent1" w:themeShade="BF"/>
        </w:rPr>
        <w:t>void setbuf(FILE *stream, char *buf)</w:t>
      </w:r>
      <w:r>
        <w:rPr>
          <w:rFonts w:hint="eastAsia"/>
          <w:b w:val="0"/>
          <w:bCs w:val="0"/>
        </w:rPr>
        <w:t>，此函数相当于：</w:t>
      </w:r>
      <w:r>
        <w:rPr>
          <w:rFonts w:hint="eastAsia"/>
          <w:b w:val="0"/>
          <w:bCs w:val="0"/>
          <w:color w:val="2E54A1" w:themeColor="accent1" w:themeShade="BF"/>
        </w:rPr>
        <w:t>setvbuf(stream, buf, buf ? _IOFBF : _IONBF, BUFSIZ)</w:t>
      </w:r>
      <w:r>
        <w:rPr>
          <w:rFonts w:hint="eastAsia"/>
          <w:b w:val="0"/>
          <w:bCs w:val="0"/>
        </w:rPr>
        <w:t>，即只能设置无缓冲和全缓冲两种模式，且没有返回值，BUFSIZ</w:t>
      </w:r>
    </w:p>
    <w:p w14:paraId="7A139C74">
      <w:pPr>
        <w:pStyle w:val="19"/>
        <w:numPr>
          <w:ilvl w:val="0"/>
          <w:numId w:val="0"/>
        </w:numPr>
        <w:spacing w:line="240" w:lineRule="auto"/>
        <w:rPr>
          <w:b w:val="0"/>
          <w:bCs w:val="0"/>
        </w:rPr>
      </w:pPr>
      <w:r>
        <w:rPr>
          <w:rFonts w:hint="eastAsia"/>
          <w:b w:val="0"/>
          <w:bCs w:val="0"/>
        </w:rPr>
        <w:t>是在头文件stdio中定义的，通常为8192。</w:t>
      </w:r>
    </w:p>
    <w:p w14:paraId="5D660F3E">
      <w:pPr>
        <w:pStyle w:val="19"/>
        <w:numPr>
          <w:ilvl w:val="0"/>
          <w:numId w:val="73"/>
        </w:numPr>
        <w:spacing w:line="240" w:lineRule="auto"/>
        <w:ind w:left="-210" w:firstLine="420"/>
      </w:pPr>
      <w:r>
        <w:rPr>
          <w:rFonts w:hint="eastAsia"/>
        </w:rPr>
        <w:t>设置缓冲区：</w:t>
      </w:r>
      <w:r>
        <w:t>setbuffer()</w:t>
      </w:r>
      <w:r>
        <w:rPr>
          <w:rFonts w:hint="eastAsia"/>
        </w:rPr>
        <w:t>函数</w:t>
      </w:r>
    </w:p>
    <w:p w14:paraId="2F63962A">
      <w:pPr>
        <w:pStyle w:val="19"/>
        <w:numPr>
          <w:ilvl w:val="0"/>
          <w:numId w:val="0"/>
        </w:numPr>
        <w:spacing w:line="240" w:lineRule="auto"/>
        <w:ind w:left="210" w:firstLine="418"/>
        <w:rPr>
          <w:b w:val="0"/>
          <w:bCs w:val="0"/>
        </w:rPr>
      </w:pPr>
      <w:r>
        <w:rPr>
          <w:b w:val="0"/>
          <w:bCs w:val="0"/>
        </w:rPr>
        <w:t>setbuffer()函数类似于 setbuf()，但允许调用者指定 buf 缓冲区的大小，</w:t>
      </w:r>
      <w:r>
        <w:rPr>
          <w:rFonts w:hint="eastAsia"/>
          <w:b w:val="0"/>
          <w:bCs w:val="0"/>
        </w:rPr>
        <w:t>函数原型为：</w:t>
      </w:r>
      <w:r>
        <w:rPr>
          <w:rFonts w:hint="eastAsia"/>
          <w:b w:val="0"/>
          <w:bCs w:val="0"/>
          <w:color w:val="2E54A1" w:themeColor="accent1" w:themeShade="BF"/>
        </w:rPr>
        <w:t>void setbuffer(FILE *stream, char *buf, size_t size)</w:t>
      </w:r>
      <w:r>
        <w:rPr>
          <w:rFonts w:hint="eastAsia"/>
          <w:b w:val="0"/>
          <w:bCs w:val="0"/>
        </w:rPr>
        <w:t>，此函数相当于：</w:t>
      </w:r>
      <w:r>
        <w:rPr>
          <w:b w:val="0"/>
          <w:bCs w:val="0"/>
          <w:color w:val="2E54A1" w:themeColor="accent1" w:themeShade="BF"/>
        </w:rPr>
        <w:t>setvbuf(stream, buf, buf ? _IOFBF : _IONBF, size)</w:t>
      </w:r>
      <w:r>
        <w:rPr>
          <w:rFonts w:hint="eastAsia"/>
          <w:b w:val="0"/>
          <w:bCs w:val="0"/>
        </w:rPr>
        <w:t>，即只能设置无缓冲和全缓冲两种模式，但可通过size设置缓冲区大小，此函数也没有返回值。</w:t>
      </w:r>
    </w:p>
    <w:p w14:paraId="1A849E87">
      <w:pPr>
        <w:pStyle w:val="19"/>
        <w:numPr>
          <w:ilvl w:val="0"/>
          <w:numId w:val="73"/>
        </w:numPr>
        <w:spacing w:line="240" w:lineRule="auto"/>
        <w:ind w:left="-210" w:firstLine="420"/>
      </w:pPr>
      <w:r>
        <w:rPr>
          <w:rFonts w:hint="eastAsia"/>
        </w:rPr>
        <w:t>刷新缓冲区：fflush()函数</w:t>
      </w:r>
    </w:p>
    <w:p w14:paraId="6CC26FA4">
      <w:pPr>
        <w:pStyle w:val="19"/>
        <w:numPr>
          <w:ilvl w:val="0"/>
          <w:numId w:val="0"/>
        </w:numPr>
        <w:spacing w:line="240" w:lineRule="auto"/>
        <w:ind w:firstLine="420"/>
      </w:pPr>
      <w:r>
        <w:rPr>
          <w:rFonts w:hint="eastAsia"/>
          <w:b w:val="0"/>
          <w:bCs w:val="0"/>
        </w:rPr>
        <w:t>无论使用哪种缓冲模式，任何时候都可以使用 fflush()函数强制将指定文件的stdio缓冲区中的数据刷新到内核缓冲区中，函数原型为：</w:t>
      </w:r>
      <w:r>
        <w:rPr>
          <w:rFonts w:hint="eastAsia"/>
          <w:b w:val="0"/>
          <w:bCs w:val="0"/>
          <w:color w:val="2E54A1" w:themeColor="accent1" w:themeShade="BF"/>
        </w:rPr>
        <w:t>int fflush(FILE *stream)</w:t>
      </w:r>
      <w:r>
        <w:rPr>
          <w:rFonts w:hint="eastAsia"/>
          <w:b w:val="0"/>
          <w:bCs w:val="0"/>
        </w:rPr>
        <w:t>，stream用于指定文件。调用成功将返回 0，否则返回-1，并会设置 errno 指示错误原因。</w:t>
      </w:r>
    </w:p>
    <w:p w14:paraId="7A41D52B">
      <w:pPr>
        <w:pStyle w:val="19"/>
        <w:numPr>
          <w:ilvl w:val="0"/>
          <w:numId w:val="0"/>
        </w:numPr>
        <w:spacing w:line="240" w:lineRule="auto"/>
        <w:rPr>
          <w:b w:val="0"/>
          <w:bCs w:val="0"/>
        </w:rPr>
      </w:pPr>
      <w:r>
        <w:rPr>
          <w:rFonts w:hint="eastAsia"/>
        </w:rPr>
        <w:t>有stdio缓冲和无stdio缓冲测试</w:t>
      </w:r>
      <w:r>
        <w:rPr>
          <w:rFonts w:hint="eastAsia"/>
          <w:b w:val="0"/>
          <w:bCs w:val="0"/>
        </w:rPr>
        <w:t>：</w:t>
      </w:r>
    </w:p>
    <w:p w14:paraId="4A9BD6B8">
      <w:pPr>
        <w:pStyle w:val="19"/>
        <w:numPr>
          <w:ilvl w:val="0"/>
          <w:numId w:val="0"/>
        </w:numPr>
        <w:spacing w:line="240" w:lineRule="auto"/>
        <w:ind w:left="840" w:firstLine="420"/>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23"/>
                    <a:stretch>
                      <a:fillRect/>
                    </a:stretch>
                  </pic:blipFill>
                  <pic:spPr>
                    <a:xfrm>
                      <a:off x="0" y="0"/>
                      <a:ext cx="2059940" cy="1512570"/>
                    </a:xfrm>
                    <a:prstGeom prst="rect">
                      <a:avLst/>
                    </a:prstGeom>
                    <a:noFill/>
                    <a:ln>
                      <a:noFill/>
                    </a:ln>
                  </pic:spPr>
                </pic:pic>
              </a:graphicData>
            </a:graphic>
          </wp:inline>
        </w:drawing>
      </w:r>
      <w:r>
        <w:rPr>
          <w:rFonts w:hint="eastAsia"/>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524"/>
                    <a:stretch>
                      <a:fillRect/>
                    </a:stretch>
                  </pic:blipFill>
                  <pic:spPr>
                    <a:xfrm>
                      <a:off x="0" y="0"/>
                      <a:ext cx="1906905" cy="1520825"/>
                    </a:xfrm>
                    <a:prstGeom prst="rect">
                      <a:avLst/>
                    </a:prstGeom>
                    <a:noFill/>
                    <a:ln>
                      <a:noFill/>
                    </a:ln>
                  </pic:spPr>
                </pic:pic>
              </a:graphicData>
            </a:graphic>
          </wp:inline>
        </w:drawing>
      </w:r>
      <w:r>
        <w:rPr>
          <w:rFonts w:hint="eastAsia"/>
        </w:rPr>
        <w:t xml:space="preserve">   </w:t>
      </w:r>
    </w:p>
    <w:p w14:paraId="578933AC">
      <w:pPr>
        <w:pStyle w:val="19"/>
        <w:numPr>
          <w:ilvl w:val="0"/>
          <w:numId w:val="0"/>
        </w:numPr>
        <w:spacing w:line="240" w:lineRule="auto"/>
        <w:ind w:left="2100" w:firstLine="420"/>
      </w:pPr>
      <w:r>
        <w:rPr>
          <w:rFonts w:hint="eastAsia"/>
        </w:rPr>
        <w:t>例1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45903DBA">
      <w:pPr>
        <w:pStyle w:val="19"/>
        <w:numPr>
          <w:ilvl w:val="0"/>
          <w:numId w:val="0"/>
        </w:numPr>
        <w:spacing w:line="240" w:lineRule="auto"/>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25"/>
                    <a:stretch>
                      <a:fillRect/>
                    </a:stretch>
                  </pic:blipFill>
                  <pic:spPr>
                    <a:xfrm>
                      <a:off x="0" y="0"/>
                      <a:ext cx="2842260" cy="642620"/>
                    </a:xfrm>
                    <a:prstGeom prst="rect">
                      <a:avLst/>
                    </a:prstGeom>
                    <a:noFill/>
                    <a:ln>
                      <a:noFill/>
                    </a:ln>
                  </pic:spPr>
                </pic:pic>
              </a:graphicData>
            </a:graphic>
          </wp:inline>
        </w:drawing>
      </w:r>
      <w:r>
        <w:rPr>
          <w:rFonts w:hint="eastAsia"/>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26"/>
                    <a:stretch>
                      <a:fillRect/>
                    </a:stretch>
                  </pic:blipFill>
                  <pic:spPr>
                    <a:xfrm>
                      <a:off x="0" y="0"/>
                      <a:ext cx="3133090" cy="622300"/>
                    </a:xfrm>
                    <a:prstGeom prst="rect">
                      <a:avLst/>
                    </a:prstGeom>
                    <a:noFill/>
                    <a:ln>
                      <a:noFill/>
                    </a:ln>
                  </pic:spPr>
                </pic:pic>
              </a:graphicData>
            </a:graphic>
          </wp:inline>
        </w:drawing>
      </w:r>
    </w:p>
    <w:p w14:paraId="499CE628">
      <w:pPr>
        <w:pStyle w:val="19"/>
        <w:numPr>
          <w:ilvl w:val="0"/>
          <w:numId w:val="0"/>
        </w:numPr>
        <w:spacing w:line="240" w:lineRule="auto"/>
        <w:ind w:left="1260" w:firstLine="420"/>
      </w:pPr>
      <w:r>
        <w:rPr>
          <w:rFonts w:hint="eastAsia"/>
        </w:rPr>
        <w:t>例1结果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例2结果</w:t>
      </w:r>
    </w:p>
    <w:p w14:paraId="2336615A">
      <w:pPr>
        <w:pStyle w:val="19"/>
        <w:numPr>
          <w:ilvl w:val="0"/>
          <w:numId w:val="0"/>
        </w:numPr>
        <w:spacing w:line="240" w:lineRule="auto"/>
        <w:ind w:firstLine="420"/>
        <w:rPr>
          <w:b w:val="0"/>
          <w:bCs w:val="0"/>
        </w:rPr>
      </w:pPr>
      <w:r>
        <w:rPr>
          <w:rFonts w:hint="eastAsia"/>
          <w:b w:val="0"/>
          <w:bCs w:val="0"/>
        </w:rPr>
        <w:t>如上所示，例1的第二个printf语句没有输出，因为标准输出默认采用的是行缓冲模式，只有遇到换行符</w:t>
      </w:r>
      <w:r>
        <w:rPr>
          <w:b w:val="0"/>
          <w:bCs w:val="0"/>
        </w:rPr>
        <w:t>’</w:t>
      </w:r>
      <w:r>
        <w:rPr>
          <w:rFonts w:hint="eastAsia"/>
          <w:b w:val="0"/>
          <w:bCs w:val="0"/>
        </w:rPr>
        <w:t>\n</w:t>
      </w:r>
      <w:r>
        <w:rPr>
          <w:b w:val="0"/>
          <w:bCs w:val="0"/>
        </w:rPr>
        <w:t>’</w:t>
      </w:r>
      <w:r>
        <w:rPr>
          <w:rFonts w:hint="eastAsia"/>
          <w:b w:val="0"/>
          <w:bCs w:val="0"/>
        </w:rPr>
        <w:t>时才会将stdio缓冲区中的数据刷新到内核缓冲区中，所以第二句输出的数据此时还存在于stdio缓冲区中。例2中设置为无缓冲模式后，两个printf语句都进行了输出，因为此时数据是直接写入到内核缓冲区中的。</w:t>
      </w:r>
    </w:p>
    <w:p w14:paraId="784184D8">
      <w:pPr>
        <w:pStyle w:val="19"/>
        <w:numPr>
          <w:ilvl w:val="0"/>
          <w:numId w:val="0"/>
        </w:numPr>
        <w:spacing w:line="240" w:lineRule="auto"/>
        <w:ind w:left="840" w:firstLine="420"/>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27"/>
                    <a:stretch>
                      <a:fillRect/>
                    </a:stretch>
                  </pic:blipFill>
                  <pic:spPr>
                    <a:xfrm>
                      <a:off x="0" y="0"/>
                      <a:ext cx="1941195" cy="1518920"/>
                    </a:xfrm>
                    <a:prstGeom prst="rect">
                      <a:avLst/>
                    </a:prstGeom>
                    <a:noFill/>
                    <a:ln>
                      <a:noFill/>
                    </a:ln>
                  </pic:spPr>
                </pic:pic>
              </a:graphicData>
            </a:graphic>
          </wp:inline>
        </w:drawing>
      </w:r>
      <w:r>
        <w:rPr>
          <w:rFonts w:hint="eastAsia"/>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28"/>
                    <a:stretch>
                      <a:fillRect/>
                    </a:stretch>
                  </pic:blipFill>
                  <pic:spPr>
                    <a:xfrm>
                      <a:off x="0" y="0"/>
                      <a:ext cx="2477770" cy="1501775"/>
                    </a:xfrm>
                    <a:prstGeom prst="rect">
                      <a:avLst/>
                    </a:prstGeom>
                    <a:noFill/>
                    <a:ln>
                      <a:noFill/>
                    </a:ln>
                  </pic:spPr>
                </pic:pic>
              </a:graphicData>
            </a:graphic>
          </wp:inline>
        </w:drawing>
      </w:r>
    </w:p>
    <w:p w14:paraId="049259CB">
      <w:pPr>
        <w:pStyle w:val="19"/>
        <w:numPr>
          <w:ilvl w:val="0"/>
          <w:numId w:val="0"/>
        </w:numPr>
        <w:spacing w:line="240" w:lineRule="auto"/>
        <w:ind w:left="2100" w:firstLine="420"/>
      </w:pPr>
      <w:r>
        <w:rPr>
          <w:rFonts w:hint="eastAsia"/>
        </w:rPr>
        <w:t>例3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例4</w:t>
      </w:r>
    </w:p>
    <w:p w14:paraId="7D8B7604">
      <w:pPr>
        <w:pStyle w:val="19"/>
        <w:numPr>
          <w:ilvl w:val="0"/>
          <w:numId w:val="0"/>
        </w:numPr>
        <w:spacing w:line="240" w:lineRule="auto"/>
      </w:pPr>
      <w:r>
        <w:rPr>
          <w:rFonts w:hint="eastAsia"/>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29"/>
                    <a:stretch>
                      <a:fillRect/>
                    </a:stretch>
                  </pic:blipFill>
                  <pic:spPr>
                    <a:xfrm>
                      <a:off x="0" y="0"/>
                      <a:ext cx="2847975" cy="647065"/>
                    </a:xfrm>
                    <a:prstGeom prst="rect">
                      <a:avLst/>
                    </a:prstGeom>
                    <a:noFill/>
                    <a:ln>
                      <a:noFill/>
                    </a:ln>
                  </pic:spPr>
                </pic:pic>
              </a:graphicData>
            </a:graphic>
          </wp:inline>
        </w:drawing>
      </w:r>
      <w:r>
        <w:rPr>
          <w:rFonts w:hint="eastAsia"/>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30"/>
                    <a:stretch>
                      <a:fillRect/>
                    </a:stretch>
                  </pic:blipFill>
                  <pic:spPr>
                    <a:xfrm>
                      <a:off x="0" y="0"/>
                      <a:ext cx="3204845" cy="635635"/>
                    </a:xfrm>
                    <a:prstGeom prst="rect">
                      <a:avLst/>
                    </a:prstGeom>
                    <a:noFill/>
                    <a:ln>
                      <a:noFill/>
                    </a:ln>
                  </pic:spPr>
                </pic:pic>
              </a:graphicData>
            </a:graphic>
          </wp:inline>
        </w:drawing>
      </w:r>
    </w:p>
    <w:p w14:paraId="6A3B7D46">
      <w:pPr>
        <w:pStyle w:val="19"/>
        <w:numPr>
          <w:ilvl w:val="0"/>
          <w:numId w:val="0"/>
        </w:numPr>
        <w:spacing w:line="240" w:lineRule="auto"/>
        <w:ind w:left="1260" w:firstLine="420"/>
      </w:pPr>
      <w:r>
        <w:rPr>
          <w:rFonts w:hint="eastAsia"/>
        </w:rPr>
        <w:t>例3结果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例4结果</w:t>
      </w:r>
    </w:p>
    <w:p w14:paraId="0741D028">
      <w:pPr>
        <w:pStyle w:val="19"/>
        <w:numPr>
          <w:ilvl w:val="0"/>
          <w:numId w:val="0"/>
        </w:numPr>
        <w:spacing w:line="240" w:lineRule="auto"/>
        <w:ind w:firstLine="420"/>
        <w:rPr>
          <w:b w:val="0"/>
          <w:bCs w:val="0"/>
        </w:rPr>
      </w:pPr>
      <w:r>
        <w:rPr>
          <w:rFonts w:hint="eastAsia"/>
          <w:b w:val="0"/>
          <w:bCs w:val="0"/>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b w:val="0"/>
          <w:bCs w:val="0"/>
          <w:color w:val="2E54A1" w:themeColor="accent1" w:themeShade="BF"/>
        </w:rPr>
        <w:t>fclose(stdout)</w:t>
      </w:r>
      <w:r>
        <w:rPr>
          <w:rFonts w:hint="eastAsia"/>
          <w:b w:val="0"/>
          <w:bCs w:val="0"/>
        </w:rPr>
        <w:t>语句关闭标准输出后，两条语句也可正常输出，结果与例3相同。注意，使用_exit 或_Exit()终止程序时不会自动刷新stdio缓冲区。</w:t>
      </w:r>
    </w:p>
    <w:p w14:paraId="02DB4D53">
      <w:pPr>
        <w:pStyle w:val="19"/>
        <w:numPr>
          <w:ilvl w:val="0"/>
          <w:numId w:val="64"/>
        </w:numPr>
        <w:spacing w:line="240" w:lineRule="auto"/>
        <w:ind w:left="360"/>
      </w:pPr>
      <w:r>
        <w:rPr>
          <w:rFonts w:hint="eastAsia"/>
        </w:rPr>
        <w:t>文件描述符与 FILE 指针互转</w:t>
      </w:r>
    </w:p>
    <w:p w14:paraId="323224DF">
      <w:pPr>
        <w:pStyle w:val="19"/>
        <w:numPr>
          <w:ilvl w:val="0"/>
          <w:numId w:val="0"/>
        </w:numPr>
        <w:spacing w:line="240" w:lineRule="auto"/>
        <w:ind w:firstLine="420"/>
        <w:rPr>
          <w:b w:val="0"/>
          <w:bCs w:val="0"/>
        </w:rPr>
      </w:pPr>
      <w:r>
        <w:rPr>
          <w:b w:val="0"/>
          <w:bCs w:val="0"/>
        </w:rPr>
        <w:t>在应用程序中，在同一个文件上执行 I/O 操作时，还可以将文件 I/O（系统调用 I/O）与标准 I/O 混合使用，这</w:t>
      </w:r>
      <w:r>
        <w:rPr>
          <w:rFonts w:hint="eastAsia"/>
          <w:b w:val="0"/>
          <w:bCs w:val="0"/>
        </w:rPr>
        <w:t>时</w:t>
      </w:r>
      <w:r>
        <w:rPr>
          <w:b w:val="0"/>
          <w:bCs w:val="0"/>
        </w:rPr>
        <w:t>就需要将文件描述符和 FILE 指针对象之间进行转换，可以借助于库函数 fdopen()、fileno()来完成</w:t>
      </w:r>
      <w:r>
        <w:rPr>
          <w:rFonts w:hint="eastAsia"/>
          <w:b w:val="0"/>
          <w:bCs w:val="0"/>
        </w:rPr>
        <w:t>，介绍入下：</w:t>
      </w:r>
    </w:p>
    <w:p w14:paraId="48BD4FF0">
      <w:pPr>
        <w:pStyle w:val="19"/>
        <w:numPr>
          <w:ilvl w:val="0"/>
          <w:numId w:val="0"/>
        </w:numPr>
        <w:spacing w:line="240" w:lineRule="auto"/>
        <w:ind w:firstLine="420"/>
        <w:rPr>
          <w:b w:val="0"/>
          <w:bCs w:val="0"/>
        </w:rPr>
      </w:pPr>
      <w:r>
        <w:rPr>
          <w:b w:val="0"/>
          <w:bCs w:val="0"/>
        </w:rPr>
        <w:t xml:space="preserve"> fileno()可以将标准 I/O 中使用的 FILE 指针转换为文件 I/O 中使用的文件描述符，</w:t>
      </w:r>
      <w:r>
        <w:rPr>
          <w:rFonts w:hint="eastAsia"/>
          <w:b w:val="0"/>
          <w:bCs w:val="0"/>
        </w:rPr>
        <w:t>函数原型如下：</w:t>
      </w:r>
    </w:p>
    <w:p w14:paraId="21B07B43">
      <w:pPr>
        <w:pStyle w:val="19"/>
        <w:numPr>
          <w:ilvl w:val="0"/>
          <w:numId w:val="0"/>
        </w:numPr>
        <w:spacing w:line="240" w:lineRule="auto"/>
        <w:ind w:left="2100" w:firstLine="420"/>
        <w:rPr>
          <w:b w:val="0"/>
          <w:bCs w:val="0"/>
        </w:rPr>
      </w:pPr>
      <w:r>
        <w:rPr>
          <w:rFonts w:hint="eastAsia"/>
          <w:b w:val="0"/>
          <w:bCs w:val="0"/>
          <w:color w:val="2E54A1" w:themeColor="accent1" w:themeShade="BF"/>
        </w:rPr>
        <w:t>int fileno(FILE *stream)</w:t>
      </w:r>
    </w:p>
    <w:p w14:paraId="0A758159">
      <w:pPr>
        <w:pStyle w:val="19"/>
        <w:numPr>
          <w:ilvl w:val="0"/>
          <w:numId w:val="0"/>
        </w:numPr>
        <w:spacing w:line="240" w:lineRule="auto"/>
        <w:ind w:firstLine="420"/>
        <w:rPr>
          <w:b w:val="0"/>
          <w:bCs w:val="0"/>
        </w:rPr>
      </w:pPr>
      <w:r>
        <w:rPr>
          <w:rFonts w:hint="eastAsia"/>
          <w:b w:val="0"/>
          <w:bCs w:val="0"/>
        </w:rPr>
        <w:t>此函数根据传入的 FILE 指针得到整数文件描述符，并通过返回值返回，如果转换错误将返回-1，并且会设置 errno 指示错误原因。</w:t>
      </w:r>
      <w:r>
        <w:rPr>
          <w:b w:val="0"/>
          <w:bCs w:val="0"/>
        </w:rPr>
        <w:t>fdopen()</w:t>
      </w:r>
      <w:r>
        <w:rPr>
          <w:rFonts w:hint="eastAsia"/>
          <w:b w:val="0"/>
          <w:bCs w:val="0"/>
        </w:rPr>
        <w:t>与</w:t>
      </w:r>
      <w:r>
        <w:rPr>
          <w:b w:val="0"/>
          <w:bCs w:val="0"/>
        </w:rPr>
        <w:t xml:space="preserve"> fileno()</w:t>
      </w:r>
      <w:r>
        <w:rPr>
          <w:rFonts w:hint="eastAsia"/>
          <w:b w:val="0"/>
          <w:bCs w:val="0"/>
        </w:rPr>
        <w:t>功能相反，此函数将文件描述符转换为该文件对应的FILE指针，函数原型如下，其中，mode 与fopen()函数中的 mode 参数含义相同，若该参数与文件描述符 fd 的访问模式不一致，则会导致调用 fdopen()失败。</w:t>
      </w:r>
    </w:p>
    <w:p w14:paraId="58EFFC29">
      <w:pPr>
        <w:pStyle w:val="19"/>
        <w:numPr>
          <w:ilvl w:val="0"/>
          <w:numId w:val="0"/>
        </w:numPr>
        <w:spacing w:line="240" w:lineRule="auto"/>
        <w:ind w:left="1680" w:firstLine="420"/>
        <w:rPr>
          <w:b w:val="0"/>
          <w:bCs w:val="0"/>
          <w:color w:val="2E54A1" w:themeColor="accent1" w:themeShade="BF"/>
        </w:rPr>
      </w:pPr>
      <w:r>
        <w:rPr>
          <w:b w:val="0"/>
          <w:bCs w:val="0"/>
          <w:color w:val="2E54A1" w:themeColor="accent1" w:themeShade="BF"/>
        </w:rPr>
        <w:t>FILE *fdopen(int fd, const char *mode)</w:t>
      </w:r>
    </w:p>
    <w:p w14:paraId="09A9A004">
      <w:pPr>
        <w:pStyle w:val="19"/>
        <w:numPr>
          <w:ilvl w:val="0"/>
          <w:numId w:val="0"/>
        </w:numPr>
        <w:spacing w:line="240" w:lineRule="auto"/>
        <w:ind w:firstLine="420"/>
        <w:rPr>
          <w:b w:val="0"/>
          <w:bCs w:val="0"/>
        </w:rPr>
      </w:pPr>
      <w:r>
        <w:rPr>
          <w:b w:val="0"/>
          <w:bCs w:val="0"/>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b w:val="0"/>
          <w:bCs w:val="0"/>
        </w:rPr>
        <w:t>，如下所示，结果是先输出了"write"字符串信息，接着再输出了"print"字符串信息。</w:t>
      </w:r>
    </w:p>
    <w:p w14:paraId="4B6C7B3D">
      <w:pPr>
        <w:pStyle w:val="19"/>
        <w:numPr>
          <w:ilvl w:val="0"/>
          <w:numId w:val="0"/>
        </w:numPr>
        <w:spacing w:line="240" w:lineRule="auto"/>
        <w:ind w:left="1680" w:firstLine="420"/>
        <w:rPr>
          <w:b w:val="0"/>
          <w:bCs w:val="0"/>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531"/>
                    <a:stretch>
                      <a:fillRect/>
                    </a:stretch>
                  </pic:blipFill>
                  <pic:spPr>
                    <a:xfrm>
                      <a:off x="0" y="0"/>
                      <a:ext cx="2842895" cy="1452880"/>
                    </a:xfrm>
                    <a:prstGeom prst="rect">
                      <a:avLst/>
                    </a:prstGeom>
                    <a:noFill/>
                    <a:ln>
                      <a:noFill/>
                    </a:ln>
                  </pic:spPr>
                </pic:pic>
              </a:graphicData>
            </a:graphic>
          </wp:inline>
        </w:drawing>
      </w:r>
    </w:p>
    <w:p w14:paraId="1BC0BF6F">
      <w:pPr>
        <w:numPr>
          <w:ilvl w:val="0"/>
          <w:numId w:val="50"/>
        </w:numPr>
        <w:spacing w:before="60" w:line="360" w:lineRule="auto"/>
        <w:outlineLvl w:val="0"/>
        <w:rPr>
          <w:rFonts w:ascii="Times New Roman" w:hAnsi="Times New Roman" w:eastAsia="楷体" w:cs="Times New Roman"/>
          <w:b/>
          <w:bCs/>
          <w:szCs w:val="21"/>
        </w:rPr>
      </w:pPr>
      <w:bookmarkStart w:id="106" w:name="_Toc24604"/>
      <w:r>
        <w:rPr>
          <w:rFonts w:hint="eastAsia" w:ascii="Times New Roman" w:hAnsi="Times New Roman" w:eastAsia="楷体" w:cs="Times New Roman"/>
          <w:b/>
          <w:bCs/>
          <w:szCs w:val="21"/>
        </w:rPr>
        <w:t>文件属性</w:t>
      </w:r>
      <w:bookmarkEnd w:id="106"/>
    </w:p>
    <w:p w14:paraId="4C7CCADB">
      <w:pPr>
        <w:pStyle w:val="19"/>
        <w:numPr>
          <w:ilvl w:val="0"/>
          <w:numId w:val="0"/>
        </w:numPr>
        <w:spacing w:line="240" w:lineRule="auto"/>
        <w:ind w:firstLine="420"/>
        <w:rPr>
          <w:b w:val="0"/>
          <w:bCs w:val="0"/>
        </w:rPr>
      </w:pPr>
      <w:r>
        <w:rPr>
          <w:rFonts w:hint="eastAsia"/>
          <w:b w:val="0"/>
          <w:bCs w:val="0"/>
        </w:rPr>
        <w:t xml:space="preserve">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w:t>
      </w:r>
      <w:r>
        <w:rPr>
          <w:rFonts w:hint="eastAsia"/>
          <w:b w:val="0"/>
          <w:bCs w:val="0"/>
          <w:color w:val="2E54A1" w:themeColor="accent1" w:themeShade="BF"/>
        </w:rPr>
        <w:t xml:space="preserve">stat </w:t>
      </w:r>
      <w:r>
        <w:rPr>
          <w:rFonts w:hint="eastAsia"/>
          <w:b w:val="0"/>
          <w:bCs w:val="0"/>
        </w:rPr>
        <w:t xml:space="preserve">命令或者 </w:t>
      </w:r>
      <w:r>
        <w:rPr>
          <w:rFonts w:hint="eastAsia"/>
          <w:b w:val="0"/>
          <w:bCs w:val="0"/>
          <w:color w:val="2E54A1" w:themeColor="accent1" w:themeShade="BF"/>
        </w:rPr>
        <w:t xml:space="preserve">ls </w:t>
      </w:r>
      <w:r>
        <w:rPr>
          <w:rFonts w:hint="eastAsia"/>
          <w:b w:val="0"/>
          <w:bCs w:val="0"/>
        </w:rPr>
        <w:t>命令来查看文件类型。</w:t>
      </w:r>
    </w:p>
    <w:p w14:paraId="6A7F22FA">
      <w:pPr>
        <w:pStyle w:val="19"/>
        <w:numPr>
          <w:ilvl w:val="0"/>
          <w:numId w:val="0"/>
        </w:numPr>
        <w:spacing w:line="240" w:lineRule="auto"/>
        <w:ind w:left="1260" w:firstLine="42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32"/>
                    <a:stretch>
                      <a:fillRect/>
                    </a:stretch>
                  </pic:blipFill>
                  <pic:spPr>
                    <a:xfrm>
                      <a:off x="0" y="0"/>
                      <a:ext cx="3778885" cy="1169035"/>
                    </a:xfrm>
                    <a:prstGeom prst="rect">
                      <a:avLst/>
                    </a:prstGeom>
                    <a:noFill/>
                    <a:ln>
                      <a:noFill/>
                    </a:ln>
                  </pic:spPr>
                </pic:pic>
              </a:graphicData>
            </a:graphic>
          </wp:inline>
        </w:drawing>
      </w:r>
    </w:p>
    <w:p w14:paraId="2A6DAE7B">
      <w:pPr>
        <w:pStyle w:val="19"/>
        <w:numPr>
          <w:ilvl w:val="0"/>
          <w:numId w:val="0"/>
        </w:numPr>
        <w:spacing w:line="240" w:lineRule="auto"/>
        <w:ind w:firstLine="420"/>
        <w:rPr>
          <w:b w:val="0"/>
          <w:bCs w:val="0"/>
        </w:rPr>
      </w:pPr>
      <w:r>
        <w:rPr>
          <w:rFonts w:hint="eastAsia"/>
          <w:b w:val="0"/>
          <w:bCs w:val="0"/>
        </w:rPr>
        <w:t>如上所示，使用stat指令可直接获取文件的具体类型，使用ls指令时，可通过符号进行判断，如</w:t>
      </w:r>
      <w:r>
        <w:rPr>
          <w:rFonts w:hint="eastAsia"/>
          <w:b w:val="0"/>
          <w:bCs w:val="0"/>
          <w:color w:val="2E54A1" w:themeColor="accent1" w:themeShade="BF"/>
        </w:rPr>
        <w:t>-rw-rw-r--</w:t>
      </w:r>
      <w:r>
        <w:rPr>
          <w:rFonts w:hint="eastAsia"/>
          <w:b w:val="0"/>
          <w:bCs w:val="0"/>
        </w:rPr>
        <w:t>中就包含了文件的类别信息和权限信息，第一个字符表示文件类别，为</w:t>
      </w:r>
      <w:r>
        <w:rPr>
          <w:b w:val="0"/>
          <w:bCs w:val="0"/>
        </w:rPr>
        <w:t>’</w:t>
      </w:r>
      <w:r>
        <w:rPr>
          <w:rFonts w:hint="eastAsia"/>
          <w:b w:val="0"/>
          <w:bCs w:val="0"/>
        </w:rPr>
        <w:t>-</w:t>
      </w:r>
      <w:r>
        <w:rPr>
          <w:b w:val="0"/>
          <w:bCs w:val="0"/>
        </w:rPr>
        <w:t>’</w:t>
      </w:r>
      <w:r>
        <w:rPr>
          <w:rFonts w:hint="eastAsia"/>
          <w:b w:val="0"/>
          <w:bCs w:val="0"/>
        </w:rPr>
        <w:t>说明该文件为普通文件，其他类型文件对应的标志汇总如下：</w:t>
      </w:r>
    </w:p>
    <w:p w14:paraId="4CCB8078">
      <w:pPr>
        <w:pStyle w:val="19"/>
        <w:numPr>
          <w:ilvl w:val="0"/>
          <w:numId w:val="0"/>
        </w:numPr>
        <w:spacing w:line="240" w:lineRule="auto"/>
        <w:ind w:left="420" w:firstLine="420"/>
        <w:rPr>
          <w:b w:val="0"/>
          <w:bCs w:val="0"/>
        </w:rPr>
      </w:pPr>
      <w:r>
        <w:rPr>
          <w:rFonts w:hint="eastAsia"/>
        </w:rPr>
        <w:t>-</w:t>
      </w:r>
      <w:r>
        <w:rPr>
          <w:rFonts w:hint="eastAsia"/>
          <w:b w:val="0"/>
          <w:bCs w:val="0"/>
        </w:rPr>
        <w:t>：普通文件</w:t>
      </w:r>
      <w:r>
        <w:rPr>
          <w:rFonts w:hint="eastAsia"/>
          <w:b w:val="0"/>
          <w:bCs w:val="0"/>
        </w:rPr>
        <w:tab/>
      </w:r>
      <w:r>
        <w:rPr>
          <w:rFonts w:hint="eastAsia"/>
          <w:b w:val="0"/>
          <w:bCs w:val="0"/>
        </w:rPr>
        <w:tab/>
      </w:r>
      <w:r>
        <w:rPr>
          <w:rFonts w:hint="eastAsia"/>
          <w:b w:val="0"/>
          <w:bCs w:val="0"/>
        </w:rPr>
        <w:t>d：目录文件</w:t>
      </w:r>
      <w:r>
        <w:rPr>
          <w:rFonts w:hint="eastAsia"/>
          <w:b w:val="0"/>
          <w:bCs w:val="0"/>
        </w:rPr>
        <w:tab/>
      </w:r>
      <w:r>
        <w:rPr>
          <w:rFonts w:hint="eastAsia"/>
          <w:b w:val="0"/>
          <w:bCs w:val="0"/>
        </w:rPr>
        <w:tab/>
      </w:r>
      <w:r>
        <w:rPr>
          <w:rFonts w:hint="eastAsia"/>
          <w:b w:val="0"/>
          <w:bCs w:val="0"/>
        </w:rPr>
        <w:t>c：字符设备文件</w:t>
      </w:r>
      <w:r>
        <w:rPr>
          <w:rFonts w:hint="eastAsia"/>
          <w:b w:val="0"/>
          <w:bCs w:val="0"/>
        </w:rPr>
        <w:tab/>
      </w:r>
      <w:r>
        <w:rPr>
          <w:rFonts w:hint="eastAsia"/>
          <w:b w:val="0"/>
          <w:bCs w:val="0"/>
        </w:rPr>
        <w:tab/>
      </w:r>
      <w:r>
        <w:rPr>
          <w:rFonts w:hint="eastAsia"/>
          <w:b w:val="0"/>
          <w:bCs w:val="0"/>
        </w:rPr>
        <w:t>b：块设备文件</w:t>
      </w:r>
      <w:r>
        <w:rPr>
          <w:rFonts w:hint="eastAsia"/>
          <w:b w:val="0"/>
          <w:bCs w:val="0"/>
        </w:rPr>
        <w:tab/>
      </w:r>
      <w:r>
        <w:rPr>
          <w:rFonts w:hint="eastAsia"/>
          <w:b w:val="0"/>
          <w:bCs w:val="0"/>
        </w:rPr>
        <w:tab/>
      </w:r>
    </w:p>
    <w:p w14:paraId="360C68FD">
      <w:pPr>
        <w:pStyle w:val="19"/>
        <w:numPr>
          <w:ilvl w:val="0"/>
          <w:numId w:val="0"/>
        </w:numPr>
        <w:spacing w:line="240" w:lineRule="auto"/>
        <w:ind w:left="420" w:firstLine="420"/>
        <w:rPr>
          <w:b w:val="0"/>
          <w:bCs w:val="0"/>
        </w:rPr>
      </w:pPr>
      <w:r>
        <w:rPr>
          <w:rFonts w:hint="eastAsia"/>
          <w:b w:val="0"/>
          <w:bCs w:val="0"/>
        </w:rPr>
        <w:t>l：符号链接文件</w:t>
      </w:r>
      <w:r>
        <w:rPr>
          <w:rFonts w:hint="eastAsia"/>
          <w:b w:val="0"/>
          <w:bCs w:val="0"/>
        </w:rPr>
        <w:tab/>
      </w:r>
      <w:r>
        <w:rPr>
          <w:rFonts w:hint="eastAsia"/>
          <w:b w:val="0"/>
          <w:bCs w:val="0"/>
        </w:rPr>
        <w:t>s：套接字文件</w:t>
      </w:r>
      <w:r>
        <w:rPr>
          <w:rFonts w:hint="eastAsia"/>
          <w:b w:val="0"/>
          <w:bCs w:val="0"/>
        </w:rPr>
        <w:tab/>
      </w:r>
      <w:r>
        <w:rPr>
          <w:rFonts w:hint="eastAsia"/>
          <w:b w:val="0"/>
          <w:bCs w:val="0"/>
        </w:rPr>
        <w:tab/>
      </w:r>
      <w:r>
        <w:rPr>
          <w:rFonts w:hint="eastAsia"/>
          <w:b w:val="0"/>
          <w:bCs w:val="0"/>
        </w:rPr>
        <w:t>p：管道文件</w:t>
      </w:r>
    </w:p>
    <w:p w14:paraId="1524933F">
      <w:pPr>
        <w:pStyle w:val="19"/>
        <w:numPr>
          <w:ilvl w:val="0"/>
          <w:numId w:val="74"/>
        </w:numPr>
        <w:spacing w:line="240" w:lineRule="auto"/>
        <w:ind w:left="360"/>
      </w:pPr>
      <w:r>
        <w:rPr>
          <w:rFonts w:hint="eastAsia"/>
        </w:rPr>
        <w:t>文件分类</w:t>
      </w:r>
    </w:p>
    <w:p w14:paraId="3731897D">
      <w:pPr>
        <w:pStyle w:val="19"/>
        <w:numPr>
          <w:ilvl w:val="0"/>
          <w:numId w:val="75"/>
        </w:numPr>
        <w:spacing w:line="240" w:lineRule="auto"/>
        <w:ind w:left="570"/>
      </w:pPr>
      <w:r>
        <w:rPr>
          <w:rFonts w:hint="eastAsia"/>
        </w:rPr>
        <w:t>普通文件（文本文件、二进制文件）</w:t>
      </w:r>
    </w:p>
    <w:p w14:paraId="027463B2">
      <w:pPr>
        <w:pStyle w:val="19"/>
        <w:numPr>
          <w:ilvl w:val="0"/>
          <w:numId w:val="0"/>
        </w:numPr>
        <w:spacing w:line="240" w:lineRule="auto"/>
        <w:ind w:left="210" w:firstLine="418"/>
        <w:rPr>
          <w:b w:val="0"/>
          <w:bCs w:val="0"/>
        </w:rPr>
      </w:pPr>
      <w:r>
        <w:rPr>
          <w:b w:val="0"/>
          <w:bCs w:val="0"/>
        </w:rPr>
        <w:t>普通文件中的数据存在系统磁盘中，可以访问文件中的内容，文件中的内容以字节为单位进行存储于访问。</w:t>
      </w:r>
      <w:r>
        <w:rPr>
          <w:rFonts w:hint="eastAsia"/>
          <w:b w:val="0"/>
          <w:bCs w:val="0"/>
        </w:rPr>
        <w:t>普通文件可以分为两大类：文件文件、二进制文件。</w:t>
      </w:r>
    </w:p>
    <w:p w14:paraId="46214AA0">
      <w:pPr>
        <w:pStyle w:val="19"/>
        <w:numPr>
          <w:ilvl w:val="0"/>
          <w:numId w:val="76"/>
        </w:numPr>
        <w:spacing w:line="240" w:lineRule="auto"/>
        <w:ind w:left="2" w:firstLine="418"/>
        <w:rPr>
          <w:b w:val="0"/>
          <w:bCs w:val="0"/>
        </w:rPr>
      </w:pPr>
      <w:r>
        <w:rPr>
          <w:rFonts w:hint="eastAsia"/>
        </w:rPr>
        <w:t>文本文件</w:t>
      </w:r>
    </w:p>
    <w:p w14:paraId="0638C75B">
      <w:pPr>
        <w:pStyle w:val="19"/>
        <w:numPr>
          <w:ilvl w:val="0"/>
          <w:numId w:val="0"/>
        </w:numPr>
        <w:spacing w:line="240" w:lineRule="auto"/>
        <w:ind w:left="420" w:firstLine="420"/>
        <w:rPr>
          <w:b w:val="0"/>
          <w:bCs w:val="0"/>
        </w:rPr>
      </w:pPr>
      <w:r>
        <w:rPr>
          <w:rFonts w:hint="eastAsia"/>
          <w:b w:val="0"/>
          <w:bCs w:val="0"/>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14:paraId="4B448F67">
      <w:pPr>
        <w:pStyle w:val="19"/>
        <w:numPr>
          <w:ilvl w:val="0"/>
          <w:numId w:val="76"/>
        </w:numPr>
        <w:spacing w:line="240" w:lineRule="auto"/>
        <w:ind w:left="2" w:firstLine="418"/>
        <w:rPr>
          <w:b w:val="0"/>
          <w:bCs w:val="0"/>
        </w:rPr>
      </w:pPr>
      <w:r>
        <w:rPr>
          <w:rFonts w:hint="eastAsia"/>
        </w:rPr>
        <w:t>二进制文件</w:t>
      </w:r>
    </w:p>
    <w:p w14:paraId="203E35BE">
      <w:pPr>
        <w:pStyle w:val="19"/>
        <w:numPr>
          <w:ilvl w:val="0"/>
          <w:numId w:val="0"/>
        </w:numPr>
        <w:spacing w:line="240" w:lineRule="auto"/>
        <w:ind w:left="420" w:firstLine="420"/>
        <w:rPr>
          <w:b w:val="0"/>
          <w:bCs w:val="0"/>
        </w:rPr>
      </w:pPr>
      <w:r>
        <w:rPr>
          <w:b w:val="0"/>
          <w:bCs w:val="0"/>
        </w:rPr>
        <w:t>二进制文件中存储的本质上也是数字，只不过对于二进制文件来说，这些数字并不是文本字符编码，而是真正的数字。譬如 Linux 系统下的可执行文件、C 代码编译之后得到的.o 文件、.bin 文件等都是二进制文件。</w:t>
      </w:r>
    </w:p>
    <w:p w14:paraId="0DA06CE7">
      <w:pPr>
        <w:pStyle w:val="19"/>
        <w:numPr>
          <w:ilvl w:val="0"/>
          <w:numId w:val="75"/>
        </w:numPr>
        <w:spacing w:line="240" w:lineRule="auto"/>
        <w:ind w:left="570"/>
        <w:rPr>
          <w:b w:val="0"/>
          <w:bCs w:val="0"/>
        </w:rPr>
      </w:pPr>
      <w:r>
        <w:rPr>
          <w:rFonts w:hint="eastAsia"/>
        </w:rPr>
        <w:t>目录文件</w:t>
      </w:r>
    </w:p>
    <w:p w14:paraId="5E7E9A34">
      <w:pPr>
        <w:pStyle w:val="19"/>
        <w:numPr>
          <w:ilvl w:val="0"/>
          <w:numId w:val="0"/>
        </w:numPr>
        <w:spacing w:line="240" w:lineRule="auto"/>
        <w:ind w:left="210" w:firstLine="418"/>
        <w:rPr>
          <w:b w:val="0"/>
          <w:bCs w:val="0"/>
        </w:rPr>
      </w:pPr>
      <w:r>
        <w:rPr>
          <w:rFonts w:hint="eastAsia"/>
          <w:b w:val="0"/>
          <w:bCs w:val="0"/>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14:paraId="39EEB740">
      <w:pPr>
        <w:pStyle w:val="19"/>
        <w:numPr>
          <w:ilvl w:val="0"/>
          <w:numId w:val="0"/>
        </w:numPr>
        <w:spacing w:line="240" w:lineRule="auto"/>
        <w:ind w:left="840" w:firstLine="420"/>
        <w:rPr>
          <w:b w:val="0"/>
          <w:bCs w:val="0"/>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533"/>
                    <a:stretch>
                      <a:fillRect/>
                    </a:stretch>
                  </pic:blipFill>
                  <pic:spPr>
                    <a:xfrm>
                      <a:off x="0" y="0"/>
                      <a:ext cx="4437380" cy="1116965"/>
                    </a:xfrm>
                    <a:prstGeom prst="rect">
                      <a:avLst/>
                    </a:prstGeom>
                    <a:noFill/>
                    <a:ln>
                      <a:noFill/>
                    </a:ln>
                  </pic:spPr>
                </pic:pic>
              </a:graphicData>
            </a:graphic>
          </wp:inline>
        </w:drawing>
      </w:r>
    </w:p>
    <w:p w14:paraId="15F8DD7B">
      <w:pPr>
        <w:pStyle w:val="19"/>
        <w:numPr>
          <w:ilvl w:val="0"/>
          <w:numId w:val="75"/>
        </w:numPr>
        <w:spacing w:line="240" w:lineRule="auto"/>
        <w:ind w:left="570"/>
      </w:pPr>
      <w:r>
        <w:rPr>
          <w:rFonts w:hint="eastAsia"/>
        </w:rPr>
        <w:t>字符设备文件、块设备文件</w:t>
      </w:r>
    </w:p>
    <w:p w14:paraId="07557940">
      <w:pPr>
        <w:pStyle w:val="19"/>
        <w:numPr>
          <w:ilvl w:val="0"/>
          <w:numId w:val="0"/>
        </w:numPr>
        <w:spacing w:line="240" w:lineRule="auto"/>
        <w:ind w:firstLine="420"/>
        <w:rPr>
          <w:b w:val="0"/>
          <w:bCs w:val="0"/>
        </w:rPr>
      </w:pPr>
      <w:r>
        <w:rPr>
          <w:b w:val="0"/>
          <w:bCs w:val="0"/>
        </w:rPr>
        <w:t>在 Linux 系统中，硬件设备会对应到一个设备文件，应用程序通过对设备文件的读写来操控、使用硬件设备，譬如 LCD 显示屏、串口、音频、按键等，可将硬件设备分为字符设备和块设备，</w:t>
      </w:r>
      <w:r>
        <w:rPr>
          <w:rFonts w:hint="eastAsia"/>
          <w:b w:val="0"/>
          <w:bCs w:val="0"/>
        </w:rPr>
        <w:t>对应的设备文件就为字符设备文件和块设备文件。设备文件并不真实地存在于磁盘中，是文件系统虚拟出来的，一般由内存来维护，所以系统关机时，设备文件也会消失。简单介绍下字符设备和块设备：</w:t>
      </w:r>
    </w:p>
    <w:p w14:paraId="75193D40">
      <w:pPr>
        <w:pStyle w:val="19"/>
        <w:numPr>
          <w:ilvl w:val="0"/>
          <w:numId w:val="0"/>
        </w:numPr>
        <w:spacing w:line="240" w:lineRule="auto"/>
        <w:ind w:firstLine="420"/>
        <w:rPr>
          <w:b w:val="0"/>
          <w:bCs w:val="0"/>
        </w:rPr>
      </w:pPr>
      <w:r>
        <w:rPr>
          <w:rFonts w:hint="eastAsia"/>
          <w:b w:val="0"/>
          <w:bCs w:val="0"/>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14:paraId="644FB882">
      <w:pPr>
        <w:pStyle w:val="19"/>
        <w:numPr>
          <w:ilvl w:val="0"/>
          <w:numId w:val="75"/>
        </w:numPr>
        <w:spacing w:line="240" w:lineRule="auto"/>
        <w:ind w:left="570"/>
      </w:pPr>
      <w:r>
        <w:rPr>
          <w:rFonts w:hint="eastAsia"/>
        </w:rPr>
        <w:t>符号链接文件</w:t>
      </w:r>
    </w:p>
    <w:p w14:paraId="61664198">
      <w:pPr>
        <w:pStyle w:val="19"/>
        <w:numPr>
          <w:ilvl w:val="0"/>
          <w:numId w:val="0"/>
        </w:numPr>
        <w:spacing w:line="240" w:lineRule="auto"/>
        <w:ind w:left="210" w:firstLine="418"/>
        <w:rPr>
          <w:b w:val="0"/>
          <w:bCs w:val="0"/>
        </w:rPr>
      </w:pPr>
      <w:r>
        <w:rPr>
          <w:rFonts w:hint="eastAsia"/>
          <w:b w:val="0"/>
          <w:bCs w:val="0"/>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14:paraId="2AEF536A">
      <w:pPr>
        <w:pStyle w:val="19"/>
        <w:numPr>
          <w:ilvl w:val="0"/>
          <w:numId w:val="75"/>
        </w:numPr>
        <w:spacing w:line="240" w:lineRule="auto"/>
        <w:ind w:left="570"/>
        <w:rPr>
          <w:b w:val="0"/>
          <w:bCs w:val="0"/>
        </w:rPr>
      </w:pPr>
      <w:r>
        <w:rPr>
          <w:rFonts w:hint="eastAsia"/>
        </w:rPr>
        <w:t>管道文件</w:t>
      </w:r>
    </w:p>
    <w:p w14:paraId="3A5FD244">
      <w:pPr>
        <w:pStyle w:val="19"/>
        <w:numPr>
          <w:ilvl w:val="0"/>
          <w:numId w:val="0"/>
        </w:numPr>
        <w:spacing w:line="240" w:lineRule="auto"/>
        <w:ind w:left="210" w:firstLine="418"/>
        <w:rPr>
          <w:b w:val="0"/>
          <w:bCs w:val="0"/>
        </w:rPr>
      </w:pPr>
      <w:r>
        <w:rPr>
          <w:rFonts w:hint="eastAsia"/>
          <w:b w:val="0"/>
          <w:bCs w:val="0"/>
        </w:rPr>
        <w:t>管道文件主要用于进程间通信，后面学习到进程间通信时再具体介绍。</w:t>
      </w:r>
    </w:p>
    <w:p w14:paraId="09123C7E">
      <w:pPr>
        <w:pStyle w:val="19"/>
        <w:numPr>
          <w:ilvl w:val="0"/>
          <w:numId w:val="75"/>
        </w:numPr>
        <w:spacing w:line="240" w:lineRule="auto"/>
        <w:ind w:left="570"/>
        <w:rPr>
          <w:b w:val="0"/>
          <w:bCs w:val="0"/>
        </w:rPr>
      </w:pPr>
      <w:r>
        <w:rPr>
          <w:rFonts w:hint="eastAsia"/>
        </w:rPr>
        <w:t>套接字文件</w:t>
      </w:r>
    </w:p>
    <w:p w14:paraId="1BA773AF">
      <w:pPr>
        <w:pStyle w:val="19"/>
        <w:numPr>
          <w:ilvl w:val="0"/>
          <w:numId w:val="0"/>
        </w:numPr>
        <w:spacing w:line="240" w:lineRule="auto"/>
        <w:ind w:left="210" w:firstLine="418"/>
        <w:rPr>
          <w:b w:val="0"/>
          <w:bCs w:val="0"/>
        </w:rPr>
      </w:pPr>
      <w:r>
        <w:rPr>
          <w:rFonts w:hint="eastAsia"/>
          <w:b w:val="0"/>
          <w:bCs w:val="0"/>
        </w:rPr>
        <w:t>套接字文件也是一种进程间通信的方式，与管道文件不同的是，它们可以在不同主机上的进程间通信，实际上就是网络通信，后面学习到网络通信时再具体介绍。</w:t>
      </w:r>
    </w:p>
    <w:p w14:paraId="020DC61D">
      <w:pPr>
        <w:pStyle w:val="19"/>
        <w:numPr>
          <w:ilvl w:val="0"/>
          <w:numId w:val="74"/>
        </w:numPr>
        <w:spacing w:line="240" w:lineRule="auto"/>
        <w:ind w:left="360"/>
      </w:pPr>
      <w:r>
        <w:rPr>
          <w:rFonts w:hint="eastAsia"/>
        </w:rPr>
        <w:t>获取文件属性</w:t>
      </w:r>
    </w:p>
    <w:p w14:paraId="6575E93A">
      <w:pPr>
        <w:pStyle w:val="19"/>
        <w:numPr>
          <w:ilvl w:val="0"/>
          <w:numId w:val="0"/>
        </w:numPr>
        <w:spacing w:line="240" w:lineRule="auto"/>
        <w:ind w:firstLine="420"/>
        <w:rPr>
          <w:b w:val="0"/>
          <w:bCs w:val="0"/>
        </w:rPr>
      </w:pPr>
      <w:r>
        <w:rPr>
          <w:rFonts w:hint="eastAsia"/>
          <w:b w:val="0"/>
          <w:bCs w:val="0"/>
        </w:rPr>
        <w:t>Linux可使用stat命令查看文件属性，此命令内部是通过调用stat()函数实现的，stat()为系统调用。此外，还可以使用 fstat() 和 lstat ()两个系统调用来获取文件属性信息，man手册中的部分函数信息如下所示：</w:t>
      </w:r>
    </w:p>
    <w:p w14:paraId="778133BB">
      <w:pPr>
        <w:pStyle w:val="19"/>
        <w:numPr>
          <w:ilvl w:val="0"/>
          <w:numId w:val="0"/>
        </w:numPr>
        <w:spacing w:line="240" w:lineRule="auto"/>
        <w:ind w:left="1260" w:firstLine="420"/>
        <w:rPr>
          <w:b w:val="0"/>
          <w:bCs w:val="0"/>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34"/>
                    <a:stretch>
                      <a:fillRect/>
                    </a:stretch>
                  </pic:blipFill>
                  <pic:spPr>
                    <a:xfrm>
                      <a:off x="0" y="0"/>
                      <a:ext cx="3652520" cy="1626870"/>
                    </a:xfrm>
                    <a:prstGeom prst="rect">
                      <a:avLst/>
                    </a:prstGeom>
                    <a:noFill/>
                    <a:ln>
                      <a:noFill/>
                    </a:ln>
                  </pic:spPr>
                </pic:pic>
              </a:graphicData>
            </a:graphic>
          </wp:inline>
        </w:drawing>
      </w:r>
    </w:p>
    <w:p w14:paraId="32AA7FBA">
      <w:pPr>
        <w:pStyle w:val="19"/>
        <w:numPr>
          <w:ilvl w:val="0"/>
          <w:numId w:val="0"/>
        </w:numPr>
        <w:spacing w:line="240" w:lineRule="auto"/>
        <w:ind w:left="210" w:firstLine="418"/>
        <w:rPr>
          <w:b w:val="0"/>
          <w:bCs w:val="0"/>
        </w:rPr>
      </w:pPr>
      <w:r>
        <w:rPr>
          <w:rFonts w:hint="eastAsia"/>
          <w:b w:val="0"/>
          <w:bCs w:val="0"/>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b w:val="0"/>
          <w:bCs w:val="0"/>
        </w:rPr>
        <w:t>struct stat 是内核定义的一个结构体，在</w:t>
      </w:r>
      <w:r>
        <w:rPr>
          <w:b w:val="0"/>
          <w:bCs w:val="0"/>
          <w:color w:val="2E54A1" w:themeColor="accent1" w:themeShade="BF"/>
        </w:rPr>
        <w:t>&lt;sys/stat.h&gt;</w:t>
      </w:r>
      <w:r>
        <w:rPr>
          <w:b w:val="0"/>
          <w:bCs w:val="0"/>
        </w:rPr>
        <w:t>头文件中申明，所以可以在应用层使用，这个结构体中的所有元素加起来构成了文件的属性信息</w:t>
      </w:r>
      <w:r>
        <w:rPr>
          <w:rFonts w:hint="eastAsia"/>
          <w:b w:val="0"/>
          <w:bCs w:val="0"/>
        </w:rPr>
        <w:t>，如下所示：</w:t>
      </w:r>
    </w:p>
    <w:p w14:paraId="51F2C089">
      <w:pPr>
        <w:pStyle w:val="19"/>
        <w:numPr>
          <w:ilvl w:val="0"/>
          <w:numId w:val="0"/>
        </w:numPr>
        <w:spacing w:line="240" w:lineRule="auto"/>
        <w:ind w:left="210" w:firstLine="2090"/>
        <w:rPr>
          <w:b w:val="0"/>
          <w:bCs w:val="0"/>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35"/>
                    <a:stretch>
                      <a:fillRect/>
                    </a:stretch>
                  </pic:blipFill>
                  <pic:spPr>
                    <a:xfrm>
                      <a:off x="0" y="0"/>
                      <a:ext cx="3658870" cy="2630170"/>
                    </a:xfrm>
                    <a:prstGeom prst="rect">
                      <a:avLst/>
                    </a:prstGeom>
                    <a:noFill/>
                    <a:ln>
                      <a:noFill/>
                    </a:ln>
                  </pic:spPr>
                </pic:pic>
              </a:graphicData>
            </a:graphic>
          </wp:inline>
        </w:drawing>
      </w:r>
    </w:p>
    <w:p w14:paraId="68D129EC">
      <w:pPr>
        <w:pStyle w:val="19"/>
        <w:numPr>
          <w:ilvl w:val="0"/>
          <w:numId w:val="0"/>
        </w:numPr>
        <w:spacing w:line="240" w:lineRule="auto"/>
        <w:ind w:firstLine="420"/>
        <w:rPr>
          <w:b w:val="0"/>
          <w:bCs w:val="0"/>
        </w:rPr>
      </w:pPr>
      <w:r>
        <w:rPr>
          <w:rFonts w:hint="eastAsia"/>
          <w:b w:val="0"/>
          <w:bCs w:val="0"/>
        </w:rPr>
        <w:t>其中，st_mode变量是一个32位无符号整型数据，该变量记录了文件的类型、文件的权限这些信息，表示方法如下：</w:t>
      </w:r>
    </w:p>
    <w:p w14:paraId="3B4240FD">
      <w:pPr>
        <w:pStyle w:val="19"/>
        <w:numPr>
          <w:ilvl w:val="0"/>
          <w:numId w:val="0"/>
        </w:numPr>
        <w:spacing w:line="240" w:lineRule="auto"/>
        <w:ind w:left="2100" w:firstLine="42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36"/>
                    <a:stretch>
                      <a:fillRect/>
                    </a:stretch>
                  </pic:blipFill>
                  <pic:spPr>
                    <a:xfrm>
                      <a:off x="0" y="0"/>
                      <a:ext cx="2535555" cy="464185"/>
                    </a:xfrm>
                    <a:prstGeom prst="rect">
                      <a:avLst/>
                    </a:prstGeom>
                    <a:noFill/>
                    <a:ln>
                      <a:noFill/>
                    </a:ln>
                  </pic:spPr>
                </pic:pic>
              </a:graphicData>
            </a:graphic>
          </wp:inline>
        </w:drawing>
      </w:r>
    </w:p>
    <w:p w14:paraId="77C40638">
      <w:pPr>
        <w:pStyle w:val="19"/>
        <w:numPr>
          <w:ilvl w:val="0"/>
          <w:numId w:val="0"/>
        </w:numPr>
        <w:spacing w:line="240" w:lineRule="auto"/>
        <w:ind w:firstLine="420"/>
        <w:rPr>
          <w:b w:val="0"/>
          <w:bCs w:val="0"/>
        </w:rPr>
      </w:pPr>
      <w:r>
        <w:rPr>
          <w:rFonts w:hint="eastAsia"/>
          <w:b w:val="0"/>
          <w:bCs w:val="0"/>
        </w:rPr>
        <w:t>如上，S、U、G、O表示文件权限，前面</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14:paraId="65DFC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14:paraId="362F8A28">
            <w:pPr>
              <w:pStyle w:val="19"/>
              <w:numPr>
                <w:ilvl w:val="0"/>
                <w:numId w:val="0"/>
              </w:numPr>
              <w:spacing w:line="240" w:lineRule="auto"/>
              <w:jc w:val="center"/>
            </w:pPr>
            <w:r>
              <w:rPr>
                <w:rFonts w:hint="eastAsia"/>
              </w:rPr>
              <w:t>宏定义</w:t>
            </w:r>
          </w:p>
        </w:tc>
        <w:tc>
          <w:tcPr>
            <w:tcW w:w="2345" w:type="dxa"/>
            <w:shd w:val="clear" w:color="auto" w:fill="E3F2D9" w:themeFill="accent4" w:themeFillTint="32"/>
          </w:tcPr>
          <w:p w14:paraId="58D3E517">
            <w:pPr>
              <w:pStyle w:val="19"/>
              <w:numPr>
                <w:ilvl w:val="0"/>
                <w:numId w:val="0"/>
              </w:numPr>
              <w:spacing w:line="240" w:lineRule="auto"/>
              <w:jc w:val="center"/>
            </w:pPr>
            <w:r>
              <w:rPr>
                <w:rFonts w:hint="eastAsia"/>
              </w:rPr>
              <w:t>数值（八进制）</w:t>
            </w:r>
          </w:p>
        </w:tc>
        <w:tc>
          <w:tcPr>
            <w:tcW w:w="3223" w:type="dxa"/>
            <w:shd w:val="clear" w:color="auto" w:fill="E3F2D9" w:themeFill="accent4" w:themeFillTint="32"/>
          </w:tcPr>
          <w:p w14:paraId="540884E9">
            <w:pPr>
              <w:pStyle w:val="19"/>
              <w:numPr>
                <w:ilvl w:val="0"/>
                <w:numId w:val="0"/>
              </w:numPr>
              <w:spacing w:line="240" w:lineRule="auto"/>
              <w:jc w:val="center"/>
            </w:pPr>
            <w:r>
              <w:rPr>
                <w:rFonts w:hint="eastAsia"/>
              </w:rPr>
              <w:t>说明</w:t>
            </w:r>
          </w:p>
        </w:tc>
      </w:tr>
      <w:tr w14:paraId="50497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558F5DDE">
            <w:pPr>
              <w:pStyle w:val="19"/>
              <w:numPr>
                <w:ilvl w:val="0"/>
                <w:numId w:val="0"/>
              </w:numPr>
              <w:spacing w:line="240" w:lineRule="auto"/>
              <w:jc w:val="center"/>
            </w:pPr>
            <w:r>
              <w:t>S_IFSOCK</w:t>
            </w:r>
          </w:p>
        </w:tc>
        <w:tc>
          <w:tcPr>
            <w:tcW w:w="2345" w:type="dxa"/>
          </w:tcPr>
          <w:p w14:paraId="78110275">
            <w:pPr>
              <w:pStyle w:val="19"/>
              <w:numPr>
                <w:ilvl w:val="0"/>
                <w:numId w:val="0"/>
              </w:numPr>
              <w:spacing w:line="240" w:lineRule="auto"/>
              <w:jc w:val="center"/>
              <w:rPr>
                <w:b w:val="0"/>
                <w:bCs w:val="0"/>
              </w:rPr>
            </w:pPr>
            <w:r>
              <w:rPr>
                <w:b w:val="0"/>
                <w:bCs w:val="0"/>
              </w:rPr>
              <w:t>0140000</w:t>
            </w:r>
          </w:p>
        </w:tc>
        <w:tc>
          <w:tcPr>
            <w:tcW w:w="3223" w:type="dxa"/>
          </w:tcPr>
          <w:p w14:paraId="3F984986">
            <w:pPr>
              <w:pStyle w:val="19"/>
              <w:numPr>
                <w:ilvl w:val="0"/>
                <w:numId w:val="0"/>
              </w:numPr>
              <w:spacing w:line="240" w:lineRule="auto"/>
              <w:jc w:val="left"/>
              <w:rPr>
                <w:b w:val="0"/>
                <w:bCs w:val="0"/>
              </w:rPr>
            </w:pPr>
            <w:r>
              <w:rPr>
                <w:b w:val="0"/>
                <w:bCs w:val="0"/>
              </w:rPr>
              <w:t>socket（套接字文件）</w:t>
            </w:r>
          </w:p>
        </w:tc>
      </w:tr>
      <w:tr w14:paraId="23F01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2EB8F1C8">
            <w:pPr>
              <w:pStyle w:val="19"/>
              <w:numPr>
                <w:ilvl w:val="0"/>
                <w:numId w:val="0"/>
              </w:numPr>
              <w:spacing w:line="240" w:lineRule="auto"/>
              <w:jc w:val="center"/>
            </w:pPr>
            <w:r>
              <w:t>S_IFLNK</w:t>
            </w:r>
          </w:p>
        </w:tc>
        <w:tc>
          <w:tcPr>
            <w:tcW w:w="2345" w:type="dxa"/>
          </w:tcPr>
          <w:p w14:paraId="0820475F">
            <w:pPr>
              <w:pStyle w:val="19"/>
              <w:numPr>
                <w:ilvl w:val="0"/>
                <w:numId w:val="0"/>
              </w:numPr>
              <w:spacing w:line="240" w:lineRule="auto"/>
              <w:jc w:val="center"/>
              <w:rPr>
                <w:b w:val="0"/>
                <w:bCs w:val="0"/>
              </w:rPr>
            </w:pPr>
            <w:r>
              <w:rPr>
                <w:b w:val="0"/>
                <w:bCs w:val="0"/>
              </w:rPr>
              <w:t>0120000</w:t>
            </w:r>
          </w:p>
        </w:tc>
        <w:tc>
          <w:tcPr>
            <w:tcW w:w="3223" w:type="dxa"/>
          </w:tcPr>
          <w:p w14:paraId="595EC673">
            <w:pPr>
              <w:pStyle w:val="19"/>
              <w:numPr>
                <w:ilvl w:val="0"/>
                <w:numId w:val="0"/>
              </w:numPr>
              <w:spacing w:line="240" w:lineRule="auto"/>
              <w:jc w:val="left"/>
              <w:rPr>
                <w:b w:val="0"/>
                <w:bCs w:val="0"/>
              </w:rPr>
            </w:pPr>
            <w:r>
              <w:rPr>
                <w:b w:val="0"/>
                <w:bCs w:val="0"/>
              </w:rPr>
              <w:t>symbolic link（链接文件）</w:t>
            </w:r>
          </w:p>
        </w:tc>
      </w:tr>
      <w:tr w14:paraId="4574D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4D1A6FCA">
            <w:pPr>
              <w:pStyle w:val="19"/>
              <w:numPr>
                <w:ilvl w:val="0"/>
                <w:numId w:val="0"/>
              </w:numPr>
              <w:spacing w:line="240" w:lineRule="auto"/>
              <w:jc w:val="center"/>
            </w:pPr>
            <w:r>
              <w:t>S_IFREG</w:t>
            </w:r>
          </w:p>
        </w:tc>
        <w:tc>
          <w:tcPr>
            <w:tcW w:w="2345" w:type="dxa"/>
          </w:tcPr>
          <w:p w14:paraId="0A3F7992">
            <w:pPr>
              <w:pStyle w:val="19"/>
              <w:numPr>
                <w:ilvl w:val="0"/>
                <w:numId w:val="0"/>
              </w:numPr>
              <w:spacing w:line="240" w:lineRule="auto"/>
              <w:jc w:val="center"/>
              <w:rPr>
                <w:b w:val="0"/>
                <w:bCs w:val="0"/>
              </w:rPr>
            </w:pPr>
            <w:r>
              <w:rPr>
                <w:b w:val="0"/>
                <w:bCs w:val="0"/>
              </w:rPr>
              <w:t>0100000</w:t>
            </w:r>
          </w:p>
        </w:tc>
        <w:tc>
          <w:tcPr>
            <w:tcW w:w="3223" w:type="dxa"/>
          </w:tcPr>
          <w:p w14:paraId="402779B5">
            <w:pPr>
              <w:pStyle w:val="19"/>
              <w:numPr>
                <w:ilvl w:val="0"/>
                <w:numId w:val="0"/>
              </w:numPr>
              <w:spacing w:line="240" w:lineRule="auto"/>
              <w:jc w:val="left"/>
              <w:rPr>
                <w:b w:val="0"/>
                <w:bCs w:val="0"/>
              </w:rPr>
            </w:pPr>
            <w:r>
              <w:rPr>
                <w:b w:val="0"/>
                <w:bCs w:val="0"/>
              </w:rPr>
              <w:t>regular file（普通文件）</w:t>
            </w:r>
          </w:p>
        </w:tc>
      </w:tr>
      <w:tr w14:paraId="1A620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2ED8B296">
            <w:pPr>
              <w:pStyle w:val="19"/>
              <w:numPr>
                <w:ilvl w:val="0"/>
                <w:numId w:val="0"/>
              </w:numPr>
              <w:spacing w:line="240" w:lineRule="auto"/>
              <w:jc w:val="center"/>
            </w:pPr>
            <w:r>
              <w:t>S_IFBLK</w:t>
            </w:r>
          </w:p>
        </w:tc>
        <w:tc>
          <w:tcPr>
            <w:tcW w:w="2345" w:type="dxa"/>
          </w:tcPr>
          <w:p w14:paraId="4A47F065">
            <w:pPr>
              <w:pStyle w:val="19"/>
              <w:numPr>
                <w:ilvl w:val="0"/>
                <w:numId w:val="0"/>
              </w:numPr>
              <w:spacing w:line="240" w:lineRule="auto"/>
              <w:jc w:val="center"/>
              <w:rPr>
                <w:b w:val="0"/>
                <w:bCs w:val="0"/>
              </w:rPr>
            </w:pPr>
            <w:r>
              <w:rPr>
                <w:b w:val="0"/>
                <w:bCs w:val="0"/>
              </w:rPr>
              <w:t>0060000</w:t>
            </w:r>
          </w:p>
        </w:tc>
        <w:tc>
          <w:tcPr>
            <w:tcW w:w="3223" w:type="dxa"/>
          </w:tcPr>
          <w:p w14:paraId="44DE2C9B">
            <w:pPr>
              <w:pStyle w:val="19"/>
              <w:numPr>
                <w:ilvl w:val="0"/>
                <w:numId w:val="0"/>
              </w:numPr>
              <w:spacing w:line="240" w:lineRule="auto"/>
              <w:jc w:val="left"/>
              <w:rPr>
                <w:b w:val="0"/>
                <w:bCs w:val="0"/>
              </w:rPr>
            </w:pPr>
            <w:r>
              <w:rPr>
                <w:b w:val="0"/>
                <w:bCs w:val="0"/>
              </w:rPr>
              <w:t>block device（块设备文件）</w:t>
            </w:r>
          </w:p>
        </w:tc>
      </w:tr>
      <w:tr w14:paraId="5C955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3EE4558C">
            <w:pPr>
              <w:pStyle w:val="19"/>
              <w:numPr>
                <w:ilvl w:val="0"/>
                <w:numId w:val="0"/>
              </w:numPr>
              <w:spacing w:line="240" w:lineRule="auto"/>
              <w:jc w:val="center"/>
            </w:pPr>
            <w:r>
              <w:t>S_IFDIR</w:t>
            </w:r>
          </w:p>
        </w:tc>
        <w:tc>
          <w:tcPr>
            <w:tcW w:w="2345" w:type="dxa"/>
          </w:tcPr>
          <w:p w14:paraId="58B2AA75">
            <w:pPr>
              <w:pStyle w:val="19"/>
              <w:numPr>
                <w:ilvl w:val="0"/>
                <w:numId w:val="0"/>
              </w:numPr>
              <w:spacing w:line="240" w:lineRule="auto"/>
              <w:jc w:val="center"/>
              <w:rPr>
                <w:b w:val="0"/>
                <w:bCs w:val="0"/>
              </w:rPr>
            </w:pPr>
            <w:r>
              <w:rPr>
                <w:b w:val="0"/>
                <w:bCs w:val="0"/>
              </w:rPr>
              <w:t>0040000</w:t>
            </w:r>
          </w:p>
        </w:tc>
        <w:tc>
          <w:tcPr>
            <w:tcW w:w="3223" w:type="dxa"/>
          </w:tcPr>
          <w:p w14:paraId="59423919">
            <w:pPr>
              <w:pStyle w:val="19"/>
              <w:numPr>
                <w:ilvl w:val="0"/>
                <w:numId w:val="0"/>
              </w:numPr>
              <w:spacing w:line="240" w:lineRule="auto"/>
              <w:jc w:val="left"/>
              <w:rPr>
                <w:b w:val="0"/>
                <w:bCs w:val="0"/>
              </w:rPr>
            </w:pPr>
            <w:r>
              <w:rPr>
                <w:b w:val="0"/>
                <w:bCs w:val="0"/>
              </w:rPr>
              <w:t>directory（目录</w:t>
            </w:r>
            <w:r>
              <w:rPr>
                <w:rFonts w:hint="eastAsia"/>
                <w:b w:val="0"/>
                <w:bCs w:val="0"/>
              </w:rPr>
              <w:t>文件</w:t>
            </w:r>
            <w:r>
              <w:rPr>
                <w:b w:val="0"/>
                <w:bCs w:val="0"/>
              </w:rPr>
              <w:t>）</w:t>
            </w:r>
          </w:p>
        </w:tc>
      </w:tr>
      <w:tr w14:paraId="74BE9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6770A1AE">
            <w:pPr>
              <w:pStyle w:val="19"/>
              <w:numPr>
                <w:ilvl w:val="0"/>
                <w:numId w:val="0"/>
              </w:numPr>
              <w:spacing w:line="240" w:lineRule="auto"/>
              <w:jc w:val="center"/>
            </w:pPr>
            <w:r>
              <w:t>S_IFCHR</w:t>
            </w:r>
          </w:p>
        </w:tc>
        <w:tc>
          <w:tcPr>
            <w:tcW w:w="2345" w:type="dxa"/>
          </w:tcPr>
          <w:p w14:paraId="66F7797C">
            <w:pPr>
              <w:pStyle w:val="19"/>
              <w:numPr>
                <w:ilvl w:val="0"/>
                <w:numId w:val="0"/>
              </w:numPr>
              <w:spacing w:line="240" w:lineRule="auto"/>
              <w:jc w:val="center"/>
              <w:rPr>
                <w:b w:val="0"/>
                <w:bCs w:val="0"/>
              </w:rPr>
            </w:pPr>
            <w:r>
              <w:rPr>
                <w:b w:val="0"/>
                <w:bCs w:val="0"/>
              </w:rPr>
              <w:t>0020000</w:t>
            </w:r>
          </w:p>
        </w:tc>
        <w:tc>
          <w:tcPr>
            <w:tcW w:w="3223" w:type="dxa"/>
          </w:tcPr>
          <w:p w14:paraId="3EFC6BC1">
            <w:pPr>
              <w:pStyle w:val="19"/>
              <w:numPr>
                <w:ilvl w:val="0"/>
                <w:numId w:val="0"/>
              </w:numPr>
              <w:spacing w:line="240" w:lineRule="auto"/>
              <w:jc w:val="left"/>
              <w:rPr>
                <w:b w:val="0"/>
                <w:bCs w:val="0"/>
              </w:rPr>
            </w:pPr>
            <w:r>
              <w:rPr>
                <w:b w:val="0"/>
                <w:bCs w:val="0"/>
              </w:rPr>
              <w:t>character device（字符设备文件）</w:t>
            </w:r>
          </w:p>
        </w:tc>
      </w:tr>
      <w:tr w14:paraId="1C276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4FFBFFA0">
            <w:pPr>
              <w:pStyle w:val="19"/>
              <w:numPr>
                <w:ilvl w:val="0"/>
                <w:numId w:val="0"/>
              </w:numPr>
              <w:spacing w:line="240" w:lineRule="auto"/>
              <w:jc w:val="center"/>
            </w:pPr>
            <w:r>
              <w:t>S_IFIFO</w:t>
            </w:r>
          </w:p>
        </w:tc>
        <w:tc>
          <w:tcPr>
            <w:tcW w:w="2345" w:type="dxa"/>
          </w:tcPr>
          <w:p w14:paraId="118A6C7A">
            <w:pPr>
              <w:pStyle w:val="19"/>
              <w:numPr>
                <w:ilvl w:val="0"/>
                <w:numId w:val="0"/>
              </w:numPr>
              <w:spacing w:line="240" w:lineRule="auto"/>
              <w:jc w:val="center"/>
              <w:rPr>
                <w:b w:val="0"/>
                <w:bCs w:val="0"/>
              </w:rPr>
            </w:pPr>
            <w:r>
              <w:rPr>
                <w:b w:val="0"/>
                <w:bCs w:val="0"/>
              </w:rPr>
              <w:t>0010000</w:t>
            </w:r>
          </w:p>
        </w:tc>
        <w:tc>
          <w:tcPr>
            <w:tcW w:w="3223" w:type="dxa"/>
          </w:tcPr>
          <w:p w14:paraId="06704583">
            <w:pPr>
              <w:pStyle w:val="19"/>
              <w:numPr>
                <w:ilvl w:val="0"/>
                <w:numId w:val="0"/>
              </w:numPr>
              <w:spacing w:line="240" w:lineRule="auto"/>
              <w:jc w:val="left"/>
              <w:rPr>
                <w:b w:val="0"/>
                <w:bCs w:val="0"/>
              </w:rPr>
            </w:pPr>
            <w:r>
              <w:rPr>
                <w:b w:val="0"/>
                <w:bCs w:val="0"/>
              </w:rPr>
              <w:t>FIFO（管道文件）</w:t>
            </w:r>
          </w:p>
        </w:tc>
      </w:tr>
    </w:tbl>
    <w:p w14:paraId="2EABAA0A">
      <w:pPr>
        <w:pStyle w:val="19"/>
        <w:numPr>
          <w:ilvl w:val="0"/>
          <w:numId w:val="0"/>
        </w:numPr>
        <w:spacing w:line="240" w:lineRule="auto"/>
        <w:ind w:firstLine="420"/>
        <w:rPr>
          <w:b w:val="0"/>
          <w:bCs w:val="0"/>
        </w:rPr>
      </w:pPr>
      <w:r>
        <w:rPr>
          <w:rFonts w:hint="eastAsia"/>
          <w:b w:val="0"/>
          <w:bCs w:val="0"/>
        </w:rPr>
        <w:t>假设st是struct stst类型的变量，就可用如下方式判断文件类型：（宏S_IFMT = 0170000，是文件类型字段位掩码）</w:t>
      </w:r>
    </w:p>
    <w:p w14:paraId="0AA707B2">
      <w:pPr>
        <w:pStyle w:val="19"/>
        <w:numPr>
          <w:ilvl w:val="0"/>
          <w:numId w:val="0"/>
        </w:numPr>
        <w:spacing w:line="240" w:lineRule="auto"/>
        <w:ind w:left="420" w:firstLine="420"/>
        <w:rPr>
          <w:b w:val="0"/>
          <w:bCs w:val="0"/>
          <w:color w:val="2E54A1" w:themeColor="accent1" w:themeShade="BF"/>
        </w:rPr>
      </w:pPr>
      <w:r>
        <w:rPr>
          <w:rFonts w:hint="eastAsia"/>
          <w:b w:val="0"/>
          <w:bCs w:val="0"/>
        </w:rPr>
        <w:t>判断是否为普通文件：</w:t>
      </w:r>
      <w:r>
        <w:rPr>
          <w:rFonts w:hint="eastAsia"/>
          <w:b w:val="0"/>
          <w:bCs w:val="0"/>
          <w:color w:val="2E54A1" w:themeColor="accent1" w:themeShade="BF"/>
        </w:rPr>
        <w:t>if((st.st_mode &amp; S_IFMT) == S_IFREG){</w:t>
      </w:r>
      <w:r>
        <w:rPr>
          <w:rFonts w:hint="eastAsia"/>
          <w:b w:val="0"/>
          <w:bCs w:val="0"/>
        </w:rPr>
        <w:t>/* 是普通文件 */</w:t>
      </w:r>
      <w:r>
        <w:rPr>
          <w:rFonts w:hint="eastAsia"/>
          <w:b w:val="0"/>
          <w:bCs w:val="0"/>
          <w:color w:val="2E54A1" w:themeColor="accent1" w:themeShade="BF"/>
        </w:rPr>
        <w:t>}</w:t>
      </w:r>
    </w:p>
    <w:p w14:paraId="44DEE4C5">
      <w:pPr>
        <w:pStyle w:val="19"/>
        <w:numPr>
          <w:ilvl w:val="0"/>
          <w:numId w:val="0"/>
        </w:numPr>
        <w:spacing w:line="240" w:lineRule="auto"/>
        <w:ind w:left="420" w:firstLine="420"/>
        <w:rPr>
          <w:b w:val="0"/>
          <w:bCs w:val="0"/>
        </w:rPr>
      </w:pPr>
      <w:r>
        <w:rPr>
          <w:rFonts w:hint="eastAsia"/>
          <w:b w:val="0"/>
          <w:bCs w:val="0"/>
        </w:rPr>
        <w:t>判断是否为块设备文件：</w:t>
      </w:r>
      <w:r>
        <w:rPr>
          <w:rFonts w:hint="eastAsia"/>
          <w:b w:val="0"/>
          <w:bCs w:val="0"/>
          <w:color w:val="2E54A1" w:themeColor="accent1" w:themeShade="BF"/>
        </w:rPr>
        <w:t xml:space="preserve">if((st.st_mode &amp; S_IFMT) == </w:t>
      </w:r>
      <w:r>
        <w:rPr>
          <w:b w:val="0"/>
          <w:bCs w:val="0"/>
          <w:color w:val="2E54A1" w:themeColor="accent1" w:themeShade="BF"/>
        </w:rPr>
        <w:t>S_IFBLK</w:t>
      </w:r>
      <w:r>
        <w:rPr>
          <w:rFonts w:hint="eastAsia"/>
          <w:b w:val="0"/>
          <w:bCs w:val="0"/>
          <w:color w:val="2E54A1" w:themeColor="accent1" w:themeShade="BF"/>
        </w:rPr>
        <w:t>){</w:t>
      </w:r>
      <w:r>
        <w:rPr>
          <w:rFonts w:hint="eastAsia"/>
          <w:b w:val="0"/>
          <w:bCs w:val="0"/>
        </w:rPr>
        <w:t>/* 是</w:t>
      </w:r>
      <w:r>
        <w:rPr>
          <w:b w:val="0"/>
          <w:bCs w:val="0"/>
        </w:rPr>
        <w:t>块设备文件</w:t>
      </w:r>
      <w:r>
        <w:rPr>
          <w:rFonts w:hint="eastAsia"/>
          <w:b w:val="0"/>
          <w:bCs w:val="0"/>
        </w:rPr>
        <w:t xml:space="preserve"> */</w:t>
      </w:r>
      <w:r>
        <w:rPr>
          <w:rFonts w:hint="eastAsia"/>
          <w:b w:val="0"/>
          <w:bCs w:val="0"/>
          <w:color w:val="2E54A1" w:themeColor="accent1" w:themeShade="BF"/>
        </w:rPr>
        <w:t>}</w:t>
      </w:r>
    </w:p>
    <w:p w14:paraId="35FB40BE">
      <w:pPr>
        <w:pStyle w:val="19"/>
        <w:numPr>
          <w:ilvl w:val="0"/>
          <w:numId w:val="0"/>
        </w:numPr>
        <w:spacing w:line="240" w:lineRule="auto"/>
        <w:ind w:firstLine="420"/>
        <w:rPr>
          <w:b w:val="0"/>
          <w:bCs w:val="0"/>
        </w:rPr>
      </w:pPr>
      <w:r>
        <w:rPr>
          <w:rFonts w:hint="eastAsia"/>
          <w:b w:val="0"/>
          <w:bCs w:val="0"/>
        </w:rPr>
        <w:t>此外，还可通过Linux封装好的宏来进行判断，如下：</w:t>
      </w:r>
    </w:p>
    <w:p w14:paraId="02EF9770">
      <w:pPr>
        <w:pStyle w:val="19"/>
        <w:numPr>
          <w:ilvl w:val="0"/>
          <w:numId w:val="0"/>
        </w:numPr>
        <w:spacing w:line="240" w:lineRule="auto"/>
        <w:ind w:left="840" w:firstLine="420"/>
        <w:rPr>
          <w:b w:val="0"/>
          <w:bCs w:val="0"/>
        </w:rPr>
      </w:pPr>
      <w:r>
        <w:rPr>
          <w:rFonts w:hint="eastAsia"/>
          <w:b w:val="0"/>
          <w:bCs w:val="0"/>
          <w:color w:val="2E54A1" w:themeColor="accent1" w:themeShade="BF"/>
        </w:rPr>
        <w:t>S_ISREG(st.st_mode)</w:t>
      </w:r>
      <w:r>
        <w:rPr>
          <w:rFonts w:hint="eastAsia"/>
          <w:b w:val="0"/>
          <w:bCs w:val="0"/>
          <w:color w:val="2E54A1"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#判断是不是普通文件，如果是返回 true，否则返回 false</w:t>
      </w:r>
    </w:p>
    <w:p w14:paraId="3C915212">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S_ISDIR(st.st_mode) </w:t>
      </w:r>
      <w:r>
        <w:rPr>
          <w:rFonts w:hint="eastAsia"/>
          <w:b w:val="0"/>
          <w:bCs w:val="0"/>
          <w:color w:val="2E54A1"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#判断是不是目录文件，如果是返回 true，否则返回 false</w:t>
      </w:r>
    </w:p>
    <w:p w14:paraId="2E0640BA">
      <w:pPr>
        <w:pStyle w:val="19"/>
        <w:numPr>
          <w:ilvl w:val="0"/>
          <w:numId w:val="0"/>
        </w:numPr>
        <w:spacing w:line="240" w:lineRule="auto"/>
        <w:ind w:left="840" w:firstLine="420"/>
        <w:rPr>
          <w:b w:val="0"/>
          <w:bCs w:val="0"/>
        </w:rPr>
      </w:pPr>
      <w:r>
        <w:rPr>
          <w:rFonts w:hint="eastAsia"/>
          <w:b w:val="0"/>
          <w:bCs w:val="0"/>
          <w:color w:val="2E54A1" w:themeColor="accent1" w:themeShade="BF"/>
        </w:rPr>
        <w:t>S_ISCHR(st.st_mode)</w:t>
      </w:r>
      <w:r>
        <w:rPr>
          <w:rFonts w:hint="eastAsia"/>
          <w:b w:val="0"/>
          <w:bCs w:val="0"/>
          <w:color w:val="2E54A1"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#判断是不是字符设备文件，如果是返回 true，否则返回 false</w:t>
      </w:r>
    </w:p>
    <w:p w14:paraId="40EDF54A">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S_ISBLK(st.st_mode) </w:t>
      </w:r>
      <w:r>
        <w:rPr>
          <w:rFonts w:hint="eastAsia"/>
          <w:b w:val="0"/>
          <w:bCs w:val="0"/>
          <w:color w:val="2E54A1"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#判断是不是块设备文件，如果是返回 true，否则返回 false</w:t>
      </w:r>
    </w:p>
    <w:p w14:paraId="03E7E9EF">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S_ISFIFO(st.st_mode) </w:t>
      </w:r>
      <w:r>
        <w:rPr>
          <w:rFonts w:hint="eastAsia"/>
          <w:b w:val="0"/>
          <w:bCs w:val="0"/>
          <w:color w:val="2E54A1" w:themeColor="accent1" w:themeShade="BF"/>
        </w:rPr>
        <w:tab/>
      </w:r>
      <w:r>
        <w:rPr>
          <w:rFonts w:hint="eastAsia"/>
          <w:b w:val="0"/>
          <w:bCs w:val="0"/>
        </w:rPr>
        <w:t xml:space="preserve"> </w:t>
      </w:r>
      <w:r>
        <w:rPr>
          <w:rFonts w:hint="eastAsia"/>
          <w:b w:val="0"/>
          <w:bCs w:val="0"/>
        </w:rPr>
        <w:tab/>
      </w:r>
      <w:r>
        <w:rPr>
          <w:rFonts w:hint="eastAsia"/>
          <w:b w:val="0"/>
          <w:bCs w:val="0"/>
        </w:rPr>
        <w:t>#判断是不是管道文件，如果是返回 true，否则返回 false</w:t>
      </w:r>
    </w:p>
    <w:p w14:paraId="73062553">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S_ISLNK(st.st_mode) </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#判断是不是链接文件，如果是返回 true，否则返回 false</w:t>
      </w:r>
    </w:p>
    <w:p w14:paraId="4DD2E780">
      <w:pPr>
        <w:pStyle w:val="19"/>
        <w:numPr>
          <w:ilvl w:val="0"/>
          <w:numId w:val="0"/>
        </w:numPr>
        <w:spacing w:line="240" w:lineRule="auto"/>
        <w:ind w:left="840" w:firstLine="420"/>
        <w:rPr>
          <w:b w:val="0"/>
          <w:bCs w:val="0"/>
        </w:rPr>
      </w:pPr>
      <w:r>
        <w:rPr>
          <w:b w:val="0"/>
          <w:bCs w:val="0"/>
          <w:color w:val="2E54A1" w:themeColor="accent1" w:themeShade="BF"/>
        </w:rPr>
        <w:t>S_ISSOCK(</w:t>
      </w:r>
      <w:r>
        <w:rPr>
          <w:rFonts w:hint="eastAsia"/>
          <w:b w:val="0"/>
          <w:bCs w:val="0"/>
          <w:color w:val="2E54A1" w:themeColor="accent1" w:themeShade="BF"/>
        </w:rPr>
        <w:t>st.st_mode</w:t>
      </w:r>
      <w:r>
        <w:rPr>
          <w:b w:val="0"/>
          <w:bCs w:val="0"/>
          <w:color w:val="2E54A1" w:themeColor="accent1" w:themeShade="BF"/>
        </w:rPr>
        <w:t>)</w:t>
      </w:r>
      <w:r>
        <w:rPr>
          <w:rFonts w:hint="eastAsia"/>
          <w:b w:val="0"/>
          <w:bCs w:val="0"/>
          <w:color w:val="2E54A1" w:themeColor="accent1" w:themeShade="BF"/>
        </w:rPr>
        <w:tab/>
      </w:r>
      <w:r>
        <w:rPr>
          <w:b w:val="0"/>
          <w:bCs w:val="0"/>
        </w:rPr>
        <w:t xml:space="preserve"> </w:t>
      </w:r>
      <w:r>
        <w:rPr>
          <w:rFonts w:hint="eastAsia"/>
          <w:b w:val="0"/>
          <w:bCs w:val="0"/>
        </w:rPr>
        <w:tab/>
      </w:r>
      <w:r>
        <w:rPr>
          <w:b w:val="0"/>
          <w:bCs w:val="0"/>
        </w:rPr>
        <w:t>#判断是不是套接字文件，如果是返回 true，否则返回 false</w:t>
      </w:r>
    </w:p>
    <w:p w14:paraId="2F07E734">
      <w:pPr>
        <w:pStyle w:val="19"/>
        <w:numPr>
          <w:ilvl w:val="0"/>
          <w:numId w:val="0"/>
        </w:numPr>
        <w:spacing w:line="240" w:lineRule="auto"/>
        <w:ind w:left="420" w:firstLine="420"/>
        <w:rPr>
          <w:b w:val="0"/>
          <w:bCs w:val="0"/>
        </w:rPr>
      </w:pPr>
      <w:r>
        <w:rPr>
          <w:rFonts w:hint="eastAsia"/>
          <w:b w:val="0"/>
          <w:bCs w:val="0"/>
        </w:rPr>
        <w:t>struct stat结构体的后三个成员为struct timespec 结构体类型的变量，struct timespec 是在头文件time.h中定义的，内容如下所示，其中time_t就是long int类型，</w:t>
      </w:r>
      <w:r>
        <w:rPr>
          <w:rFonts w:hint="eastAsia"/>
          <w:b w:val="0"/>
          <w:bCs w:val="0"/>
        </w:rPr>
        <w:tab/>
      </w:r>
      <w:r>
        <w:rPr>
          <w:rFonts w:hint="eastAsia"/>
          <w:b w:val="0"/>
          <w:bCs w:val="0"/>
        </w:rPr>
        <w:t>在Linux系统中，time_t 时间指的是一个时间段，也就是从某一个时间点到某一个时间点所经过的秒数，time_t也被成为日历时间。</w:t>
      </w:r>
    </w:p>
    <w:p w14:paraId="5D3D773A">
      <w:pPr>
        <w:pStyle w:val="19"/>
        <w:numPr>
          <w:ilvl w:val="0"/>
          <w:numId w:val="0"/>
        </w:numPr>
        <w:spacing w:line="240" w:lineRule="auto"/>
        <w:ind w:left="2100" w:firstLine="420"/>
        <w:rPr>
          <w:b w:val="0"/>
          <w:bCs w:val="0"/>
        </w:rPr>
      </w:pPr>
      <w:r>
        <w:rPr>
          <w:rFonts w:hint="eastAsia"/>
          <w:b w:val="0"/>
          <w:bCs w:val="0"/>
          <w:color w:val="2E54A1" w:themeColor="accent1" w:themeShade="BF"/>
        </w:rPr>
        <w:t>struct timespec</w:t>
      </w:r>
    </w:p>
    <w:p w14:paraId="1A13D4E6">
      <w:pPr>
        <w:pStyle w:val="19"/>
        <w:numPr>
          <w:ilvl w:val="0"/>
          <w:numId w:val="0"/>
        </w:numPr>
        <w:spacing w:line="240" w:lineRule="auto"/>
        <w:ind w:left="2100" w:firstLine="420"/>
        <w:rPr>
          <w:b w:val="0"/>
          <w:bCs w:val="0"/>
        </w:rPr>
      </w:pPr>
      <w:r>
        <w:rPr>
          <w:rFonts w:hint="eastAsia"/>
          <w:b w:val="0"/>
          <w:bCs w:val="0"/>
          <w:color w:val="2E54A1" w:themeColor="accent1" w:themeShade="BF"/>
        </w:rPr>
        <w:t>{</w:t>
      </w:r>
    </w:p>
    <w:p w14:paraId="05DB3374">
      <w:pPr>
        <w:pStyle w:val="19"/>
        <w:numPr>
          <w:ilvl w:val="0"/>
          <w:numId w:val="0"/>
        </w:numPr>
        <w:spacing w:line="240" w:lineRule="auto"/>
        <w:ind w:left="2520" w:firstLine="420"/>
        <w:rPr>
          <w:b w:val="0"/>
          <w:bCs w:val="0"/>
        </w:rPr>
      </w:pPr>
      <w:r>
        <w:rPr>
          <w:rFonts w:hint="eastAsia"/>
          <w:b w:val="0"/>
          <w:bCs w:val="0"/>
          <w:color w:val="2E54A1" w:themeColor="accent1" w:themeShade="BF"/>
        </w:rPr>
        <w:t>time_t tv_sec;</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xml:space="preserve"> /* 秒 */</w:t>
      </w:r>
    </w:p>
    <w:p w14:paraId="4551AFF3">
      <w:pPr>
        <w:pStyle w:val="19"/>
        <w:numPr>
          <w:ilvl w:val="0"/>
          <w:numId w:val="0"/>
        </w:numPr>
        <w:spacing w:line="240" w:lineRule="auto"/>
        <w:ind w:left="2520" w:firstLine="420"/>
        <w:rPr>
          <w:b w:val="0"/>
          <w:bCs w:val="0"/>
        </w:rPr>
      </w:pPr>
      <w:r>
        <w:rPr>
          <w:rFonts w:hint="eastAsia"/>
          <w:b w:val="0"/>
          <w:bCs w:val="0"/>
          <w:color w:val="2E54A1" w:themeColor="accent1" w:themeShade="BF"/>
        </w:rPr>
        <w:t xml:space="preserve">syscall_slong_t tv_nsec; </w:t>
      </w:r>
      <w:r>
        <w:rPr>
          <w:rFonts w:hint="eastAsia"/>
          <w:b w:val="0"/>
          <w:bCs w:val="0"/>
        </w:rPr>
        <w:tab/>
      </w:r>
      <w:r>
        <w:rPr>
          <w:rFonts w:hint="eastAsia"/>
          <w:b w:val="0"/>
          <w:bCs w:val="0"/>
        </w:rPr>
        <w:t>/* 纳秒 */</w:t>
      </w:r>
    </w:p>
    <w:p w14:paraId="69D7C9B4">
      <w:pPr>
        <w:pStyle w:val="19"/>
        <w:numPr>
          <w:ilvl w:val="0"/>
          <w:numId w:val="0"/>
        </w:numPr>
        <w:spacing w:line="240" w:lineRule="auto"/>
        <w:ind w:left="2100" w:firstLine="420"/>
        <w:rPr>
          <w:b w:val="0"/>
          <w:bCs w:val="0"/>
        </w:rPr>
      </w:pPr>
      <w:r>
        <w:rPr>
          <w:rFonts w:hint="eastAsia"/>
          <w:b w:val="0"/>
          <w:bCs w:val="0"/>
          <w:color w:val="2E54A1" w:themeColor="accent1" w:themeShade="BF"/>
        </w:rPr>
        <w:t>};</w:t>
      </w:r>
      <w:r>
        <w:rPr>
          <w:rFonts w:hint="eastAsia"/>
          <w:b w:val="0"/>
          <w:bCs w:val="0"/>
          <w:color w:val="2E54A1" w:themeColor="accent1" w:themeShade="BF"/>
        </w:rPr>
        <w:tab/>
      </w:r>
      <w:r>
        <w:rPr>
          <w:rFonts w:hint="eastAsia"/>
          <w:b w:val="0"/>
          <w:bCs w:val="0"/>
          <w:color w:val="2E54A1" w:themeColor="accent1" w:themeShade="BF"/>
        </w:rPr>
        <w:tab/>
      </w:r>
    </w:p>
    <w:p w14:paraId="1661E2B9">
      <w:pPr>
        <w:pStyle w:val="19"/>
        <w:numPr>
          <w:ilvl w:val="0"/>
          <w:numId w:val="0"/>
        </w:numPr>
        <w:spacing w:line="240" w:lineRule="auto"/>
        <w:ind w:firstLine="420"/>
        <w:rPr>
          <w:b w:val="0"/>
          <w:bCs w:val="0"/>
        </w:rPr>
      </w:pPr>
      <w:r>
        <w:rPr>
          <w:rFonts w:hint="eastAsia"/>
          <w:b w:val="0"/>
          <w:bCs w:val="0"/>
        </w:rPr>
        <w:t>可见，使用struct stat结构体变量只能得到以秒+微秒为单位的时间值，可使用 localtime()、localtime_r()或者 strftime()将其转化为我们常见的时间格式：如2024-04-06 19:31:30这种直观的表达形式，这三个函数后面会介绍。下面再来介绍下fstat 和 lstat 函数，这两个函数和stat的作用一样，但参数有些差别，介绍如下：</w:t>
      </w:r>
    </w:p>
    <w:p w14:paraId="44438F00">
      <w:pPr>
        <w:pStyle w:val="19"/>
        <w:numPr>
          <w:ilvl w:val="0"/>
          <w:numId w:val="0"/>
        </w:numPr>
        <w:spacing w:line="240" w:lineRule="auto"/>
        <w:ind w:firstLine="420"/>
        <w:rPr>
          <w:b w:val="0"/>
          <w:bCs w:val="0"/>
        </w:rPr>
      </w:pPr>
      <w:r>
        <w:rPr>
          <w:b w:val="0"/>
          <w:bCs w:val="0"/>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14:paraId="6ED1CAE3">
      <w:pPr>
        <w:pStyle w:val="19"/>
        <w:numPr>
          <w:ilvl w:val="0"/>
          <w:numId w:val="0"/>
        </w:numPr>
        <w:spacing w:line="240" w:lineRule="auto"/>
        <w:ind w:firstLine="420"/>
        <w:rPr>
          <w:b w:val="0"/>
          <w:bCs w:val="0"/>
        </w:rPr>
      </w:pPr>
      <w:r>
        <w:rPr>
          <w:b w:val="0"/>
          <w:bCs w:val="0"/>
        </w:rPr>
        <w:t>lstat()与 stat、fstat 的区别在于，对于符号链接文件，stat、fstat 查阅的是符号链接文件所指向的文件对应的文件属性信息，而 lstat 查阅的是符号链接文件本身的属性信息。</w:t>
      </w:r>
    </w:p>
    <w:p w14:paraId="01616925">
      <w:pPr>
        <w:pStyle w:val="19"/>
        <w:numPr>
          <w:ilvl w:val="0"/>
          <w:numId w:val="0"/>
        </w:numPr>
        <w:spacing w:line="240" w:lineRule="auto"/>
        <w:rPr>
          <w:b w:val="0"/>
          <w:bCs w:val="0"/>
        </w:rPr>
      </w:pPr>
      <w:r>
        <w:rPr>
          <w:rFonts w:hint="eastAsia"/>
        </w:rPr>
        <w:t>使用示例</w:t>
      </w:r>
      <w:r>
        <w:rPr>
          <w:rFonts w:hint="eastAsia"/>
          <w:b w:val="0"/>
          <w:bCs w:val="0"/>
        </w:rPr>
        <w:t>：（如下所示，执行结果与stat指令获取的文件信息一致）</w:t>
      </w:r>
    </w:p>
    <w:p w14:paraId="110B5B87">
      <w:pPr>
        <w:pStyle w:val="19"/>
        <w:numPr>
          <w:ilvl w:val="0"/>
          <w:numId w:val="0"/>
        </w:numPr>
        <w:spacing w:line="240" w:lineRule="auto"/>
        <w:rPr>
          <w:b w:val="0"/>
          <w:bCs w:val="0"/>
        </w:rPr>
      </w:pPr>
      <w:r>
        <w:rPr>
          <w:rFonts w:hint="eastAsia"/>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537"/>
                    <a:srcRect b="3991"/>
                    <a:stretch>
                      <a:fillRect/>
                    </a:stretch>
                  </pic:blipFill>
                  <pic:spPr>
                    <a:xfrm>
                      <a:off x="0" y="0"/>
                      <a:ext cx="2754630" cy="3848100"/>
                    </a:xfrm>
                    <a:prstGeom prst="rect">
                      <a:avLst/>
                    </a:prstGeom>
                    <a:noFill/>
                    <a:ln>
                      <a:noFill/>
                    </a:ln>
                  </pic:spPr>
                </pic:pic>
              </a:graphicData>
            </a:graphic>
          </wp:inline>
        </w:drawing>
      </w:r>
      <w:r>
        <w:rPr>
          <w:rFonts w:hint="eastAsia"/>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538"/>
                    <a:stretch>
                      <a:fillRect/>
                    </a:stretch>
                  </pic:blipFill>
                  <pic:spPr>
                    <a:xfrm>
                      <a:off x="0" y="0"/>
                      <a:ext cx="2880360" cy="3848735"/>
                    </a:xfrm>
                    <a:prstGeom prst="rect">
                      <a:avLst/>
                    </a:prstGeom>
                    <a:noFill/>
                    <a:ln>
                      <a:noFill/>
                    </a:ln>
                  </pic:spPr>
                </pic:pic>
              </a:graphicData>
            </a:graphic>
          </wp:inline>
        </w:drawing>
      </w:r>
    </w:p>
    <w:p w14:paraId="7BC30E86">
      <w:pPr>
        <w:pStyle w:val="19"/>
        <w:numPr>
          <w:ilvl w:val="0"/>
          <w:numId w:val="0"/>
        </w:numPr>
        <w:spacing w:line="240" w:lineRule="auto"/>
        <w:rPr>
          <w:b w:val="0"/>
          <w:bCs w:val="0"/>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539"/>
                    <a:stretch>
                      <a:fillRect/>
                    </a:stretch>
                  </pic:blipFill>
                  <pic:spPr>
                    <a:xfrm>
                      <a:off x="0" y="0"/>
                      <a:ext cx="2787015" cy="796290"/>
                    </a:xfrm>
                    <a:prstGeom prst="rect">
                      <a:avLst/>
                    </a:prstGeom>
                    <a:noFill/>
                    <a:ln>
                      <a:noFill/>
                    </a:ln>
                  </pic:spPr>
                </pic:pic>
              </a:graphicData>
            </a:graphic>
          </wp:inline>
        </w:drawing>
      </w:r>
      <w:r>
        <w:rPr>
          <w:rFonts w:hint="eastAsia"/>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540"/>
                    <a:stretch>
                      <a:fillRect/>
                    </a:stretch>
                  </pic:blipFill>
                  <pic:spPr>
                    <a:xfrm>
                      <a:off x="0" y="0"/>
                      <a:ext cx="3076575" cy="805180"/>
                    </a:xfrm>
                    <a:prstGeom prst="rect">
                      <a:avLst/>
                    </a:prstGeom>
                    <a:noFill/>
                    <a:ln>
                      <a:noFill/>
                    </a:ln>
                  </pic:spPr>
                </pic:pic>
              </a:graphicData>
            </a:graphic>
          </wp:inline>
        </w:drawing>
      </w:r>
      <w:r>
        <w:rPr>
          <w:rFonts w:hint="eastAsia"/>
          <w:b w:val="0"/>
          <w:bCs w:val="0"/>
        </w:rPr>
        <w:tab/>
      </w:r>
    </w:p>
    <w:p w14:paraId="05113723">
      <w:pPr>
        <w:pStyle w:val="19"/>
        <w:numPr>
          <w:ilvl w:val="0"/>
          <w:numId w:val="74"/>
        </w:numPr>
        <w:spacing w:line="240" w:lineRule="auto"/>
        <w:ind w:left="360"/>
      </w:pPr>
      <w:r>
        <w:rPr>
          <w:rFonts w:hint="eastAsia"/>
        </w:rPr>
        <w:t>文件属主</w:t>
      </w:r>
      <w:r>
        <w:t xml:space="preserve"> </w:t>
      </w:r>
    </w:p>
    <w:p w14:paraId="007CECBF">
      <w:pPr>
        <w:pStyle w:val="19"/>
        <w:numPr>
          <w:ilvl w:val="0"/>
          <w:numId w:val="0"/>
        </w:numPr>
        <w:spacing w:line="240" w:lineRule="auto"/>
        <w:ind w:firstLine="420"/>
        <w:rPr>
          <w:b w:val="0"/>
          <w:bCs w:val="0"/>
        </w:rPr>
      </w:pPr>
      <w:r>
        <w:rPr>
          <w:rFonts w:hint="eastAsia"/>
          <w:b w:val="0"/>
          <w:bCs w:val="0"/>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14:paraId="5393033F">
      <w:pPr>
        <w:pStyle w:val="19"/>
        <w:numPr>
          <w:ilvl w:val="0"/>
          <w:numId w:val="0"/>
        </w:numPr>
        <w:spacing w:line="240" w:lineRule="auto"/>
        <w:ind w:left="840" w:firstLine="420"/>
        <w:rPr>
          <w:b w:val="0"/>
          <w:bCs w:val="0"/>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541"/>
                    <a:stretch>
                      <a:fillRect/>
                    </a:stretch>
                  </pic:blipFill>
                  <pic:spPr>
                    <a:xfrm>
                      <a:off x="0" y="0"/>
                      <a:ext cx="4587240" cy="1222375"/>
                    </a:xfrm>
                    <a:prstGeom prst="rect">
                      <a:avLst/>
                    </a:prstGeom>
                    <a:noFill/>
                    <a:ln>
                      <a:noFill/>
                    </a:ln>
                  </pic:spPr>
                </pic:pic>
              </a:graphicData>
            </a:graphic>
          </wp:inline>
        </w:drawing>
      </w:r>
      <w:r>
        <w:rPr>
          <w:rFonts w:hint="eastAsia"/>
          <w:b w:val="0"/>
          <w:bCs w:val="0"/>
        </w:rPr>
        <w:tab/>
      </w:r>
      <w:r>
        <w:rPr>
          <w:b w:val="0"/>
          <w:bCs w:val="0"/>
        </w:rPr>
        <w:t xml:space="preserve"> </w:t>
      </w:r>
      <w:r>
        <w:rPr>
          <w:rFonts w:hint="eastAsia"/>
          <w:b w:val="0"/>
          <w:bCs w:val="0"/>
        </w:rPr>
        <w:tab/>
      </w:r>
      <w:r>
        <w:rPr>
          <w:rFonts w:hint="eastAsia"/>
          <w:b w:val="0"/>
          <w:bCs w:val="0"/>
        </w:rPr>
        <w:tab/>
      </w:r>
    </w:p>
    <w:p w14:paraId="49F07A01">
      <w:pPr>
        <w:pStyle w:val="19"/>
        <w:numPr>
          <w:ilvl w:val="0"/>
          <w:numId w:val="0"/>
        </w:numPr>
        <w:spacing w:line="240" w:lineRule="auto"/>
        <w:ind w:firstLine="420"/>
        <w:rPr>
          <w:b w:val="0"/>
          <w:bCs w:val="0"/>
        </w:rPr>
      </w:pPr>
      <w:r>
        <w:rPr>
          <w:rFonts w:hint="eastAsia"/>
          <w:b w:val="0"/>
          <w:bCs w:val="0"/>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14:paraId="29854FCE">
      <w:pPr>
        <w:pStyle w:val="19"/>
        <w:numPr>
          <w:ilvl w:val="0"/>
          <w:numId w:val="0"/>
        </w:numPr>
        <w:spacing w:line="240" w:lineRule="auto"/>
        <w:ind w:firstLine="420"/>
        <w:rPr>
          <w:b w:val="0"/>
          <w:bCs w:val="0"/>
        </w:rPr>
      </w:pPr>
      <w:r>
        <w:rPr>
          <w:b w:val="0"/>
          <w:bCs w:val="0"/>
        </w:rPr>
        <w:t xml:space="preserve">有效用户 ID 和有效组 ID </w:t>
      </w:r>
      <w:r>
        <w:rPr>
          <w:rFonts w:hint="eastAsia"/>
          <w:b w:val="0"/>
          <w:bCs w:val="0"/>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14:paraId="7A536AB3">
      <w:pPr>
        <w:pStyle w:val="19"/>
        <w:numPr>
          <w:ilvl w:val="0"/>
          <w:numId w:val="77"/>
        </w:numPr>
        <w:spacing w:line="240" w:lineRule="auto"/>
        <w:ind w:left="-210" w:firstLine="420"/>
      </w:pPr>
      <w:r>
        <w:rPr>
          <w:rFonts w:hint="eastAsia"/>
        </w:rPr>
        <w:t>设置UID、GID</w:t>
      </w:r>
    </w:p>
    <w:p w14:paraId="6D313F33">
      <w:pPr>
        <w:pStyle w:val="19"/>
        <w:numPr>
          <w:ilvl w:val="0"/>
          <w:numId w:val="0"/>
        </w:numPr>
        <w:spacing w:line="240" w:lineRule="auto"/>
        <w:ind w:left="210" w:firstLine="418"/>
        <w:rPr>
          <w:b w:val="0"/>
          <w:bCs w:val="0"/>
        </w:rPr>
      </w:pPr>
      <w:r>
        <w:rPr>
          <w:rFonts w:hint="eastAsia"/>
          <w:b w:val="0"/>
          <w:bCs w:val="0"/>
        </w:rPr>
        <w:t>系统调用chown可</w:t>
      </w:r>
      <w:r>
        <w:rPr>
          <w:rFonts w:hint="eastAsia"/>
          <w:b w:val="0"/>
          <w:bCs w:val="0"/>
        </w:rPr>
        <w:tab/>
      </w:r>
      <w:r>
        <w:rPr>
          <w:rFonts w:hint="eastAsia"/>
          <w:b w:val="0"/>
          <w:bCs w:val="0"/>
        </w:rPr>
        <w:t>用于改变文件的UID和GID，同时，Linux中也存在chown指令，作用相同，也可用于更改这两个ID。chown命令使用示例如下：</w:t>
      </w:r>
    </w:p>
    <w:p w14:paraId="15527035">
      <w:pPr>
        <w:pStyle w:val="19"/>
        <w:numPr>
          <w:ilvl w:val="0"/>
          <w:numId w:val="0"/>
        </w:numPr>
        <w:spacing w:line="240" w:lineRule="auto"/>
        <w:ind w:left="210" w:firstLine="1254"/>
        <w:rPr>
          <w:b w:val="0"/>
          <w:bCs w:val="0"/>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542"/>
                    <a:stretch>
                      <a:fillRect/>
                    </a:stretch>
                  </pic:blipFill>
                  <pic:spPr>
                    <a:xfrm>
                      <a:off x="0" y="0"/>
                      <a:ext cx="3471545" cy="997585"/>
                    </a:xfrm>
                    <a:prstGeom prst="rect">
                      <a:avLst/>
                    </a:prstGeom>
                    <a:noFill/>
                    <a:ln>
                      <a:noFill/>
                    </a:ln>
                  </pic:spPr>
                </pic:pic>
              </a:graphicData>
            </a:graphic>
          </wp:inline>
        </w:drawing>
      </w:r>
    </w:p>
    <w:p w14:paraId="16A74B4B">
      <w:pPr>
        <w:pStyle w:val="19"/>
        <w:numPr>
          <w:ilvl w:val="0"/>
          <w:numId w:val="0"/>
        </w:numPr>
        <w:spacing w:line="240" w:lineRule="auto"/>
        <w:ind w:firstLine="420"/>
        <w:rPr>
          <w:b w:val="0"/>
          <w:bCs w:val="0"/>
        </w:rPr>
      </w:pPr>
      <w:r>
        <w:rPr>
          <w:rFonts w:hint="eastAsia"/>
          <w:b w:val="0"/>
          <w:bCs w:val="0"/>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14:paraId="2B002BE7">
      <w:pPr>
        <w:pStyle w:val="19"/>
        <w:numPr>
          <w:ilvl w:val="0"/>
          <w:numId w:val="0"/>
        </w:numPr>
        <w:spacing w:line="240" w:lineRule="auto"/>
        <w:ind w:left="1260" w:firstLine="420"/>
        <w:rPr>
          <w:b w:val="0"/>
          <w:bCs w:val="0"/>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543"/>
                    <a:stretch>
                      <a:fillRect/>
                    </a:stretch>
                  </pic:blipFill>
                  <pic:spPr>
                    <a:xfrm>
                      <a:off x="0" y="0"/>
                      <a:ext cx="3075305" cy="1250315"/>
                    </a:xfrm>
                    <a:prstGeom prst="rect">
                      <a:avLst/>
                    </a:prstGeom>
                    <a:noFill/>
                    <a:ln>
                      <a:noFill/>
                    </a:ln>
                  </pic:spPr>
                </pic:pic>
              </a:graphicData>
            </a:graphic>
          </wp:inline>
        </w:drawing>
      </w:r>
      <w:r>
        <w:rPr>
          <w:rFonts w:hint="eastAsia"/>
          <w:b w:val="0"/>
          <w:bCs w:val="0"/>
        </w:rPr>
        <w:tab/>
      </w:r>
    </w:p>
    <w:p w14:paraId="40A1047A">
      <w:pPr>
        <w:pStyle w:val="19"/>
        <w:numPr>
          <w:ilvl w:val="0"/>
          <w:numId w:val="0"/>
        </w:numPr>
        <w:spacing w:line="240" w:lineRule="auto"/>
        <w:ind w:firstLine="420"/>
        <w:rPr>
          <w:b w:val="0"/>
          <w:bCs w:val="0"/>
        </w:rPr>
      </w:pPr>
      <w:r>
        <w:rPr>
          <w:rFonts w:hint="eastAsia"/>
          <w:b w:val="0"/>
          <w:bCs w:val="0"/>
        </w:rPr>
        <w:t>使用示例：</w:t>
      </w:r>
    </w:p>
    <w:p w14:paraId="7C3581B3">
      <w:pPr>
        <w:pStyle w:val="19"/>
        <w:numPr>
          <w:ilvl w:val="0"/>
          <w:numId w:val="0"/>
        </w:numPr>
        <w:spacing w:line="240" w:lineRule="auto"/>
        <w:rPr>
          <w:b w:val="0"/>
          <w:bCs w:val="0"/>
        </w:rPr>
      </w:pPr>
      <w:r>
        <w:rPr>
          <w:rFonts w:hint="eastAsia"/>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544"/>
                    <a:stretch>
                      <a:fillRect/>
                    </a:stretch>
                  </pic:blipFill>
                  <pic:spPr>
                    <a:xfrm>
                      <a:off x="0" y="0"/>
                      <a:ext cx="2894965" cy="1668780"/>
                    </a:xfrm>
                    <a:prstGeom prst="rect">
                      <a:avLst/>
                    </a:prstGeom>
                    <a:noFill/>
                    <a:ln>
                      <a:noFill/>
                    </a:ln>
                  </pic:spPr>
                </pic:pic>
              </a:graphicData>
            </a:graphic>
          </wp:inline>
        </w:drawing>
      </w:r>
      <w:r>
        <w:rPr>
          <w:rFonts w:hint="eastAsia"/>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545"/>
                    <a:stretch>
                      <a:fillRect/>
                    </a:stretch>
                  </pic:blipFill>
                  <pic:spPr>
                    <a:xfrm>
                      <a:off x="0" y="0"/>
                      <a:ext cx="2809875" cy="1851025"/>
                    </a:xfrm>
                    <a:prstGeom prst="rect">
                      <a:avLst/>
                    </a:prstGeom>
                    <a:noFill/>
                    <a:ln>
                      <a:noFill/>
                    </a:ln>
                  </pic:spPr>
                </pic:pic>
              </a:graphicData>
            </a:graphic>
          </wp:inline>
        </w:drawing>
      </w:r>
    </w:p>
    <w:p w14:paraId="2BBDB7E0">
      <w:pPr>
        <w:pStyle w:val="19"/>
        <w:numPr>
          <w:ilvl w:val="0"/>
          <w:numId w:val="0"/>
        </w:numPr>
        <w:spacing w:line="240" w:lineRule="auto"/>
        <w:ind w:firstLine="420"/>
        <w:rPr>
          <w:b w:val="0"/>
          <w:bCs w:val="0"/>
        </w:rPr>
      </w:pPr>
      <w:r>
        <w:rPr>
          <w:rFonts w:hint="eastAsia"/>
          <w:b w:val="0"/>
          <w:bCs w:val="0"/>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14:paraId="2843CBFE">
      <w:pPr>
        <w:pStyle w:val="19"/>
        <w:numPr>
          <w:ilvl w:val="0"/>
          <w:numId w:val="77"/>
        </w:numPr>
        <w:spacing w:line="240" w:lineRule="auto"/>
        <w:ind w:left="-210" w:firstLine="420"/>
      </w:pPr>
      <w:r>
        <w:rPr>
          <w:rFonts w:hint="eastAsia"/>
        </w:rPr>
        <w:t>获取UID、GID</w:t>
      </w:r>
    </w:p>
    <w:p w14:paraId="4BF58AEA">
      <w:pPr>
        <w:pStyle w:val="19"/>
        <w:numPr>
          <w:ilvl w:val="0"/>
          <w:numId w:val="0"/>
        </w:numPr>
        <w:spacing w:line="240" w:lineRule="auto"/>
        <w:ind w:left="210" w:firstLine="418"/>
        <w:rPr>
          <w:b w:val="0"/>
          <w:bCs w:val="0"/>
        </w:rPr>
      </w:pPr>
      <w:r>
        <w:rPr>
          <w:b w:val="0"/>
          <w:bCs w:val="0"/>
        </w:rPr>
        <w:t xml:space="preserve"> getuid 和 getgid </w:t>
      </w:r>
      <w:r>
        <w:rPr>
          <w:rFonts w:hint="eastAsia"/>
          <w:b w:val="0"/>
          <w:bCs w:val="0"/>
        </w:rPr>
        <w:t>这</w:t>
      </w:r>
      <w:r>
        <w:rPr>
          <w:b w:val="0"/>
          <w:bCs w:val="0"/>
        </w:rPr>
        <w:t>两个系统调用</w:t>
      </w:r>
      <w:r>
        <w:rPr>
          <w:rFonts w:hint="eastAsia"/>
          <w:b w:val="0"/>
          <w:bCs w:val="0"/>
        </w:rPr>
        <w:t>可分别用于获取当前进程的实际用户 ID 和实际组 ID，man手册中部分函数信息如下所示，函数调用成功时会返回获取到的ID号。</w:t>
      </w:r>
    </w:p>
    <w:p w14:paraId="25DF2354">
      <w:pPr>
        <w:pStyle w:val="19"/>
        <w:numPr>
          <w:ilvl w:val="0"/>
          <w:numId w:val="0"/>
        </w:numPr>
        <w:spacing w:line="240" w:lineRule="auto"/>
        <w:ind w:left="1260" w:firstLine="42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546"/>
                    <a:stretch>
                      <a:fillRect/>
                    </a:stretch>
                  </pic:blipFill>
                  <pic:spPr>
                    <a:xfrm>
                      <a:off x="0" y="0"/>
                      <a:ext cx="4067175" cy="1122045"/>
                    </a:xfrm>
                    <a:prstGeom prst="rect">
                      <a:avLst/>
                    </a:prstGeom>
                    <a:noFill/>
                    <a:ln>
                      <a:noFill/>
                    </a:ln>
                  </pic:spPr>
                </pic:pic>
              </a:graphicData>
            </a:graphic>
          </wp:inline>
        </w:drawing>
      </w:r>
    </w:p>
    <w:p w14:paraId="7C5B0BB4">
      <w:pPr>
        <w:pStyle w:val="19"/>
        <w:numPr>
          <w:ilvl w:val="0"/>
          <w:numId w:val="74"/>
        </w:numPr>
        <w:spacing w:line="240" w:lineRule="auto"/>
        <w:ind w:left="360"/>
      </w:pPr>
      <w:r>
        <w:rPr>
          <w:rFonts w:hint="eastAsia"/>
        </w:rPr>
        <w:t>文件访问权限</w:t>
      </w:r>
    </w:p>
    <w:p w14:paraId="4BDCEF74">
      <w:pPr>
        <w:pStyle w:val="19"/>
        <w:numPr>
          <w:ilvl w:val="0"/>
          <w:numId w:val="0"/>
        </w:numPr>
        <w:spacing w:line="240" w:lineRule="auto"/>
        <w:ind w:firstLine="420"/>
        <w:rPr>
          <w:b w:val="0"/>
          <w:bCs w:val="0"/>
        </w:rPr>
      </w:pPr>
      <w:r>
        <w:rPr>
          <w:rFonts w:hint="eastAsia"/>
          <w:b w:val="0"/>
          <w:bCs w:val="0"/>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fldChar w:fldCharType="begin"/>
      </w:r>
      <w:r>
        <w:instrText xml:space="preserve"> HYPERLINK \l "文件权限" </w:instrText>
      </w:r>
      <w:r>
        <w:fldChar w:fldCharType="separate"/>
      </w:r>
      <w:r>
        <w:rPr>
          <w:rStyle w:val="13"/>
          <w:rFonts w:hint="eastAsia"/>
          <w:b w:val="0"/>
          <w:bCs w:val="0"/>
        </w:rPr>
        <w:t>文件权限</w:t>
      </w:r>
      <w:r>
        <w:rPr>
          <w:rStyle w:val="13"/>
          <w:rFonts w:hint="eastAsia"/>
          <w:b w:val="0"/>
          <w:bCs w:val="0"/>
        </w:rPr>
        <w:fldChar w:fldCharType="end"/>
      </w:r>
      <w:r>
        <w:rPr>
          <w:rFonts w:hint="eastAsia"/>
          <w:b w:val="0"/>
          <w:bCs w:val="0"/>
        </w:rPr>
        <w:t>。使用stat命令查看文件权限时，可得到如下字符串，r：读权限</w:t>
      </w:r>
      <w:r>
        <w:rPr>
          <w:rFonts w:hint="eastAsia"/>
          <w:b w:val="0"/>
          <w:bCs w:val="0"/>
        </w:rPr>
        <w:tab/>
      </w:r>
      <w:r>
        <w:rPr>
          <w:rFonts w:hint="eastAsia"/>
          <w:b w:val="0"/>
          <w:bCs w:val="0"/>
        </w:rPr>
        <w:tab/>
      </w:r>
      <w:r>
        <w:rPr>
          <w:rFonts w:hint="eastAsia"/>
          <w:b w:val="0"/>
          <w:bCs w:val="0"/>
        </w:rPr>
        <w:t>w：写权限</w:t>
      </w:r>
      <w:r>
        <w:rPr>
          <w:rFonts w:hint="eastAsia"/>
          <w:b w:val="0"/>
          <w:bCs w:val="0"/>
        </w:rPr>
        <w:tab/>
      </w:r>
      <w:r>
        <w:rPr>
          <w:rFonts w:hint="eastAsia"/>
          <w:b w:val="0"/>
          <w:bCs w:val="0"/>
        </w:rPr>
        <w:t>x：执行权限</w:t>
      </w:r>
      <w:r>
        <w:rPr>
          <w:rFonts w:hint="eastAsia"/>
          <w:b w:val="0"/>
          <w:bCs w:val="0"/>
        </w:rPr>
        <w:tab/>
      </w:r>
      <w:r>
        <w:rPr>
          <w:rFonts w:hint="eastAsia"/>
          <w:b w:val="0"/>
          <w:bCs w:val="0"/>
        </w:rPr>
        <w:t>-：无此权限</w:t>
      </w:r>
    </w:p>
    <w:p w14:paraId="75DB00BE">
      <w:pPr>
        <w:pStyle w:val="19"/>
        <w:numPr>
          <w:ilvl w:val="0"/>
          <w:numId w:val="0"/>
        </w:numPr>
        <w:spacing w:line="240" w:lineRule="auto"/>
        <w:ind w:left="2520" w:firstLine="42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547"/>
                    <a:stretch>
                      <a:fillRect/>
                    </a:stretch>
                  </pic:blipFill>
                  <pic:spPr>
                    <a:xfrm>
                      <a:off x="0" y="0"/>
                      <a:ext cx="2072640" cy="664210"/>
                    </a:xfrm>
                    <a:prstGeom prst="rect">
                      <a:avLst/>
                    </a:prstGeom>
                    <a:noFill/>
                    <a:ln>
                      <a:noFill/>
                    </a:ln>
                  </pic:spPr>
                </pic:pic>
              </a:graphicData>
            </a:graphic>
          </wp:inline>
        </w:drawing>
      </w:r>
    </w:p>
    <w:p w14:paraId="6DB85D6D">
      <w:pPr>
        <w:pStyle w:val="19"/>
        <w:numPr>
          <w:ilvl w:val="0"/>
          <w:numId w:val="0"/>
        </w:numPr>
        <w:spacing w:line="240" w:lineRule="auto"/>
        <w:ind w:firstLine="420"/>
        <w:rPr>
          <w:b w:val="0"/>
          <w:bCs w:val="0"/>
        </w:rPr>
      </w:pPr>
      <w:r>
        <w:rPr>
          <w:rFonts w:hint="eastAsia"/>
          <w:b w:val="0"/>
          <w:bCs w:val="0"/>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14:paraId="54E507B9">
      <w:pPr>
        <w:pStyle w:val="19"/>
        <w:numPr>
          <w:ilvl w:val="0"/>
          <w:numId w:val="0"/>
        </w:numPr>
        <w:spacing w:line="240" w:lineRule="auto"/>
        <w:ind w:firstLine="420"/>
        <w:rPr>
          <w:b w:val="0"/>
          <w:bCs w:val="0"/>
        </w:rPr>
      </w:pPr>
      <w:r>
        <w:rPr>
          <w:rFonts w:hint="eastAsia"/>
        </w:rPr>
        <w:t>文件所有者</w:t>
      </w:r>
      <w:r>
        <w:rPr>
          <w:rFonts w:hint="eastAsia"/>
          <w:b w:val="0"/>
          <w:bCs w:val="0"/>
        </w:rPr>
        <w:t>：进程的有效用户 ID等于文件所有者 ID；</w:t>
      </w:r>
    </w:p>
    <w:p w14:paraId="7166180D">
      <w:pPr>
        <w:pStyle w:val="19"/>
        <w:numPr>
          <w:ilvl w:val="0"/>
          <w:numId w:val="0"/>
        </w:numPr>
        <w:spacing w:line="240" w:lineRule="auto"/>
        <w:ind w:firstLine="420"/>
        <w:rPr>
          <w:b w:val="0"/>
          <w:bCs w:val="0"/>
        </w:rPr>
      </w:pPr>
      <w:r>
        <w:t>文件所属组的同组用户成员</w:t>
      </w:r>
      <w:r>
        <w:rPr>
          <w:rFonts w:hint="eastAsia"/>
          <w:b w:val="0"/>
          <w:bCs w:val="0"/>
        </w:rPr>
        <w:t>：进程的有效用户 ID不等于文件所有者 ID，但有效用户组 ID 或进程的附属组 ID 之一等</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于文件的组 ID；</w:t>
      </w:r>
    </w:p>
    <w:p w14:paraId="74B58E60">
      <w:pPr>
        <w:pStyle w:val="19"/>
        <w:numPr>
          <w:ilvl w:val="0"/>
          <w:numId w:val="0"/>
        </w:numPr>
        <w:spacing w:line="240" w:lineRule="auto"/>
        <w:ind w:firstLine="420"/>
        <w:rPr>
          <w:b w:val="0"/>
          <w:bCs w:val="0"/>
        </w:rPr>
      </w:pPr>
      <w:r>
        <w:rPr>
          <w:rFonts w:hint="eastAsia"/>
        </w:rPr>
        <w:t>其他用户</w:t>
      </w:r>
      <w:r>
        <w:rPr>
          <w:rFonts w:hint="eastAsia"/>
          <w:b w:val="0"/>
          <w:bCs w:val="0"/>
        </w:rPr>
        <w:t>：有效用户 ID 不等于文件所有者 ID，且进程的有效用户组 ID 或进程的所有附属组 ID均不等于文件的组 ID；</w:t>
      </w:r>
    </w:p>
    <w:p w14:paraId="7423E931">
      <w:pPr>
        <w:pStyle w:val="19"/>
        <w:numPr>
          <w:ilvl w:val="0"/>
          <w:numId w:val="0"/>
        </w:numPr>
        <w:spacing w:line="240" w:lineRule="auto"/>
        <w:ind w:firstLine="420"/>
        <w:rPr>
          <w:b w:val="0"/>
          <w:bCs w:val="0"/>
        </w:rPr>
      </w:pPr>
      <w:r>
        <w:rPr>
          <w:rFonts w:hint="eastAsia"/>
        </w:rPr>
        <w:t>root用户</w:t>
      </w:r>
      <w:r>
        <w:rPr>
          <w:rFonts w:hint="eastAsia"/>
          <w:b w:val="0"/>
          <w:bCs w:val="0"/>
        </w:rPr>
        <w:t>：若为root用户，无需检查，直接对文件拥有最高权限。</w:t>
      </w:r>
    </w:p>
    <w:p w14:paraId="20B5E16F">
      <w:pPr>
        <w:pStyle w:val="19"/>
        <w:numPr>
          <w:ilvl w:val="0"/>
          <w:numId w:val="0"/>
        </w:numPr>
        <w:spacing w:line="240" w:lineRule="auto"/>
        <w:ind w:firstLine="420"/>
        <w:rPr>
          <w:b w:val="0"/>
          <w:bCs w:val="0"/>
        </w:rPr>
      </w:pPr>
      <w:r>
        <w:rPr>
          <w:rFonts w:hint="eastAsia"/>
          <w:b w:val="0"/>
          <w:bCs w:val="0"/>
        </w:rPr>
        <w:t>当知道进程对于文件属于哪种角色之后，根据文件相应的权限对号入座就可以了，下面介绍特殊权限。有3个特殊权限，分别为：set-user-ID 位权限、set-group-ID 位权限、Sticky 位权限，这三个权限的作用介绍如下：</w:t>
      </w:r>
    </w:p>
    <w:p w14:paraId="7C9610B3">
      <w:pPr>
        <w:pStyle w:val="19"/>
        <w:numPr>
          <w:ilvl w:val="0"/>
          <w:numId w:val="0"/>
        </w:numPr>
        <w:spacing w:line="240" w:lineRule="auto"/>
        <w:ind w:firstLine="420"/>
        <w:rPr>
          <w:b w:val="0"/>
          <w:bCs w:val="0"/>
        </w:rPr>
      </w:pPr>
      <w:r>
        <w:rPr>
          <w:rFonts w:hint="eastAsia"/>
        </w:rPr>
        <w:t>set-user-ID 位权限</w:t>
      </w:r>
      <w:r>
        <w:rPr>
          <w:rFonts w:hint="eastAsia"/>
          <w:b w:val="0"/>
          <w:bCs w:val="0"/>
        </w:rPr>
        <w:t>：进程操作文件时，系统若检测到该位被设置，则会将进程的有效ID设置为该文件的用户ID，即</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进程获取了文件所有者的权限，以文件所有者的身份操作文件。</w:t>
      </w:r>
    </w:p>
    <w:p w14:paraId="240B97C5">
      <w:pPr>
        <w:pStyle w:val="19"/>
        <w:numPr>
          <w:ilvl w:val="0"/>
          <w:numId w:val="0"/>
        </w:numPr>
        <w:spacing w:line="240" w:lineRule="auto"/>
        <w:ind w:firstLine="420"/>
        <w:rPr>
          <w:b w:val="0"/>
          <w:bCs w:val="0"/>
        </w:rPr>
      </w:pPr>
      <w:r>
        <w:rPr>
          <w:rFonts w:hint="eastAsia"/>
        </w:rPr>
        <w:t>set-group-ID 位权限</w:t>
      </w:r>
      <w:r>
        <w:rPr>
          <w:rFonts w:hint="eastAsia"/>
          <w:b w:val="0"/>
          <w:bCs w:val="0"/>
        </w:rPr>
        <w:t>：进程操作文件时，系统若检测到该位被设置，则会将进程的有效用户组ID设置为该文件的用户</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组ID，即进程获取了文件所属组成员的权限，以文件所属组成员的身份操作文件。</w:t>
      </w:r>
    </w:p>
    <w:p w14:paraId="6BCA140A">
      <w:pPr>
        <w:pStyle w:val="19"/>
        <w:numPr>
          <w:ilvl w:val="0"/>
          <w:numId w:val="0"/>
        </w:numPr>
        <w:spacing w:line="240" w:lineRule="auto"/>
        <w:ind w:firstLine="420"/>
        <w:rPr>
          <w:b w:val="0"/>
          <w:bCs w:val="0"/>
        </w:rPr>
      </w:pPr>
      <w:r>
        <w:rPr>
          <w:rFonts w:hint="eastAsia"/>
        </w:rPr>
        <w:t>Sticky 位权限</w:t>
      </w:r>
      <w:r>
        <w:rPr>
          <w:rFonts w:hint="eastAsia"/>
          <w:b w:val="0"/>
          <w:bCs w:val="0"/>
        </w:rPr>
        <w:t>：此位对文件没有影响，但当他在目录文件上使用时，该目录的所有文件则只能由其所有者删除或移动。</w:t>
      </w:r>
    </w:p>
    <w:p w14:paraId="426FBBAB">
      <w:pPr>
        <w:pStyle w:val="19"/>
        <w:numPr>
          <w:ilvl w:val="0"/>
          <w:numId w:val="0"/>
        </w:numPr>
        <w:spacing w:line="240" w:lineRule="auto"/>
        <w:ind w:firstLine="420"/>
        <w:rPr>
          <w:b w:val="0"/>
          <w:bCs w:val="0"/>
        </w:rPr>
      </w:pPr>
      <w:r>
        <w:rPr>
          <w:rFonts w:hint="eastAsia"/>
          <w:b w:val="0"/>
          <w:bCs w:val="0"/>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14:paraId="7F3B3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14:paraId="537F68A9">
            <w:pPr>
              <w:pStyle w:val="19"/>
              <w:numPr>
                <w:ilvl w:val="0"/>
                <w:numId w:val="0"/>
              </w:numPr>
              <w:spacing w:line="240" w:lineRule="auto"/>
              <w:jc w:val="center"/>
            </w:pPr>
            <w:r>
              <w:rPr>
                <w:rFonts w:hint="eastAsia"/>
              </w:rPr>
              <w:t>宏</w:t>
            </w:r>
          </w:p>
        </w:tc>
        <w:tc>
          <w:tcPr>
            <w:tcW w:w="2030" w:type="dxa"/>
            <w:shd w:val="clear" w:color="auto" w:fill="E3F2D9" w:themeFill="accent4" w:themeFillTint="32"/>
          </w:tcPr>
          <w:p w14:paraId="59DEF78E">
            <w:pPr>
              <w:pStyle w:val="19"/>
              <w:numPr>
                <w:ilvl w:val="0"/>
                <w:numId w:val="0"/>
              </w:numPr>
              <w:spacing w:line="240" w:lineRule="auto"/>
              <w:jc w:val="center"/>
            </w:pPr>
            <w:r>
              <w:rPr>
                <w:rFonts w:hint="eastAsia"/>
              </w:rPr>
              <w:t>数值(八进制)</w:t>
            </w:r>
          </w:p>
        </w:tc>
        <w:tc>
          <w:tcPr>
            <w:tcW w:w="2921" w:type="dxa"/>
            <w:shd w:val="clear" w:color="auto" w:fill="E3F2D9" w:themeFill="accent4" w:themeFillTint="32"/>
          </w:tcPr>
          <w:p w14:paraId="59CBEC75">
            <w:pPr>
              <w:pStyle w:val="19"/>
              <w:numPr>
                <w:ilvl w:val="0"/>
                <w:numId w:val="0"/>
              </w:numPr>
              <w:spacing w:line="240" w:lineRule="auto"/>
              <w:jc w:val="center"/>
            </w:pPr>
            <w:r>
              <w:rPr>
                <w:rFonts w:hint="eastAsia"/>
              </w:rPr>
              <w:t>说明</w:t>
            </w:r>
          </w:p>
        </w:tc>
      </w:tr>
      <w:tr w14:paraId="27CF6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14:paraId="1DD09C0F">
            <w:pPr>
              <w:pStyle w:val="19"/>
              <w:numPr>
                <w:ilvl w:val="0"/>
                <w:numId w:val="0"/>
              </w:numPr>
              <w:spacing w:line="240" w:lineRule="auto"/>
              <w:jc w:val="center"/>
            </w:pPr>
            <w:r>
              <w:t>S_ISUID</w:t>
            </w:r>
          </w:p>
        </w:tc>
        <w:tc>
          <w:tcPr>
            <w:tcW w:w="2030" w:type="dxa"/>
          </w:tcPr>
          <w:p w14:paraId="66FFBD32">
            <w:pPr>
              <w:pStyle w:val="19"/>
              <w:numPr>
                <w:ilvl w:val="0"/>
                <w:numId w:val="0"/>
              </w:numPr>
              <w:spacing w:line="240" w:lineRule="auto"/>
              <w:jc w:val="center"/>
              <w:rPr>
                <w:b w:val="0"/>
                <w:bCs w:val="0"/>
              </w:rPr>
            </w:pPr>
            <w:r>
              <w:rPr>
                <w:b w:val="0"/>
                <w:bCs w:val="0"/>
              </w:rPr>
              <w:t>04000</w:t>
            </w:r>
          </w:p>
        </w:tc>
        <w:tc>
          <w:tcPr>
            <w:tcW w:w="2921" w:type="dxa"/>
          </w:tcPr>
          <w:p w14:paraId="7C0A0785">
            <w:pPr>
              <w:pStyle w:val="19"/>
              <w:numPr>
                <w:ilvl w:val="0"/>
                <w:numId w:val="0"/>
              </w:numPr>
              <w:spacing w:line="240" w:lineRule="auto"/>
              <w:rPr>
                <w:b w:val="0"/>
                <w:bCs w:val="0"/>
              </w:rPr>
            </w:pPr>
            <w:r>
              <w:rPr>
                <w:b w:val="0"/>
                <w:bCs w:val="0"/>
              </w:rPr>
              <w:t>set-user-ID bit</w:t>
            </w:r>
          </w:p>
        </w:tc>
      </w:tr>
      <w:tr w14:paraId="1916A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14:paraId="5B1A1038">
            <w:pPr>
              <w:pStyle w:val="19"/>
              <w:numPr>
                <w:ilvl w:val="0"/>
                <w:numId w:val="0"/>
              </w:numPr>
              <w:spacing w:line="240" w:lineRule="auto"/>
              <w:jc w:val="center"/>
            </w:pPr>
            <w:r>
              <w:t>S_ISGID</w:t>
            </w:r>
          </w:p>
        </w:tc>
        <w:tc>
          <w:tcPr>
            <w:tcW w:w="2030" w:type="dxa"/>
          </w:tcPr>
          <w:p w14:paraId="11ED2A22">
            <w:pPr>
              <w:pStyle w:val="19"/>
              <w:numPr>
                <w:ilvl w:val="0"/>
                <w:numId w:val="0"/>
              </w:numPr>
              <w:spacing w:line="240" w:lineRule="auto"/>
              <w:jc w:val="center"/>
              <w:rPr>
                <w:b w:val="0"/>
                <w:bCs w:val="0"/>
              </w:rPr>
            </w:pPr>
            <w:r>
              <w:rPr>
                <w:b w:val="0"/>
                <w:bCs w:val="0"/>
              </w:rPr>
              <w:t>02000</w:t>
            </w:r>
          </w:p>
        </w:tc>
        <w:tc>
          <w:tcPr>
            <w:tcW w:w="2921" w:type="dxa"/>
          </w:tcPr>
          <w:p w14:paraId="52762282">
            <w:pPr>
              <w:pStyle w:val="19"/>
              <w:numPr>
                <w:ilvl w:val="0"/>
                <w:numId w:val="0"/>
              </w:numPr>
              <w:spacing w:line="240" w:lineRule="auto"/>
              <w:rPr>
                <w:b w:val="0"/>
                <w:bCs w:val="0"/>
              </w:rPr>
            </w:pPr>
            <w:r>
              <w:rPr>
                <w:b w:val="0"/>
                <w:bCs w:val="0"/>
              </w:rPr>
              <w:t>set-group-ID bit (see below)</w:t>
            </w:r>
          </w:p>
        </w:tc>
      </w:tr>
      <w:tr w14:paraId="2F2694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14:paraId="15D11627">
            <w:pPr>
              <w:pStyle w:val="19"/>
              <w:numPr>
                <w:ilvl w:val="0"/>
                <w:numId w:val="0"/>
              </w:numPr>
              <w:spacing w:line="240" w:lineRule="auto"/>
              <w:jc w:val="center"/>
            </w:pPr>
            <w:r>
              <w:t>S_ISVTX</w:t>
            </w:r>
          </w:p>
        </w:tc>
        <w:tc>
          <w:tcPr>
            <w:tcW w:w="2030" w:type="dxa"/>
          </w:tcPr>
          <w:p w14:paraId="114B98B5">
            <w:pPr>
              <w:pStyle w:val="19"/>
              <w:numPr>
                <w:ilvl w:val="0"/>
                <w:numId w:val="0"/>
              </w:numPr>
              <w:spacing w:line="240" w:lineRule="auto"/>
              <w:jc w:val="center"/>
              <w:rPr>
                <w:b w:val="0"/>
                <w:bCs w:val="0"/>
              </w:rPr>
            </w:pPr>
            <w:r>
              <w:rPr>
                <w:b w:val="0"/>
                <w:bCs w:val="0"/>
              </w:rPr>
              <w:t>01000</w:t>
            </w:r>
          </w:p>
        </w:tc>
        <w:tc>
          <w:tcPr>
            <w:tcW w:w="2921" w:type="dxa"/>
          </w:tcPr>
          <w:p w14:paraId="1C2E169F">
            <w:pPr>
              <w:pStyle w:val="19"/>
              <w:numPr>
                <w:ilvl w:val="0"/>
                <w:numId w:val="0"/>
              </w:numPr>
              <w:spacing w:line="240" w:lineRule="auto"/>
              <w:rPr>
                <w:b w:val="0"/>
                <w:bCs w:val="0"/>
              </w:rPr>
            </w:pPr>
            <w:r>
              <w:rPr>
                <w:b w:val="0"/>
                <w:bCs w:val="0"/>
              </w:rPr>
              <w:t>sticky bit (see below)</w:t>
            </w:r>
          </w:p>
        </w:tc>
      </w:tr>
    </w:tbl>
    <w:p w14:paraId="7619CC93">
      <w:pPr>
        <w:pStyle w:val="19"/>
        <w:numPr>
          <w:ilvl w:val="0"/>
          <w:numId w:val="0"/>
        </w:numPr>
        <w:spacing w:line="240" w:lineRule="auto"/>
        <w:ind w:firstLine="420"/>
        <w:rPr>
          <w:b w:val="0"/>
          <w:bCs w:val="0"/>
        </w:rPr>
      </w:pPr>
      <w:r>
        <w:rPr>
          <w:rFonts w:hint="eastAsia"/>
          <w:b w:val="0"/>
          <w:bCs w:val="0"/>
        </w:rPr>
        <w:t>可通过st_mode 判断文件是否设置了特殊权限，对应的 bit 位数字为 1，则表示设置了该权限、为 0 则表示并未设置该权限，判断示例如下：</w:t>
      </w:r>
    </w:p>
    <w:p w14:paraId="56CA2A92">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if (st.st_mode &amp; S_ISUID) {</w:t>
      </w:r>
    </w:p>
    <w:p w14:paraId="24D016F5">
      <w:pPr>
        <w:pStyle w:val="19"/>
        <w:numPr>
          <w:ilvl w:val="0"/>
          <w:numId w:val="0"/>
        </w:numPr>
        <w:spacing w:line="240" w:lineRule="auto"/>
        <w:ind w:left="2100" w:firstLine="420"/>
        <w:rPr>
          <w:b w:val="0"/>
          <w:bCs w:val="0"/>
        </w:rPr>
      </w:pPr>
      <w:r>
        <w:rPr>
          <w:rFonts w:hint="eastAsia"/>
          <w:b w:val="0"/>
          <w:bCs w:val="0"/>
        </w:rPr>
        <w:t>/* 设置了 set-user-ID 位权限 */</w:t>
      </w:r>
    </w:p>
    <w:p w14:paraId="5E0D6867">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 else {</w:t>
      </w:r>
    </w:p>
    <w:p w14:paraId="436B287C">
      <w:pPr>
        <w:pStyle w:val="19"/>
        <w:numPr>
          <w:ilvl w:val="0"/>
          <w:numId w:val="0"/>
        </w:numPr>
        <w:spacing w:line="240" w:lineRule="auto"/>
        <w:ind w:left="2100" w:firstLine="420"/>
        <w:rPr>
          <w:b w:val="0"/>
          <w:bCs w:val="0"/>
        </w:rPr>
      </w:pPr>
      <w:r>
        <w:rPr>
          <w:rFonts w:hint="eastAsia"/>
          <w:b w:val="0"/>
          <w:bCs w:val="0"/>
        </w:rPr>
        <w:t>/* 没有设置 set-user-ID 位权限 */</w:t>
      </w:r>
    </w:p>
    <w:p w14:paraId="00FCFA90">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w:t>
      </w:r>
    </w:p>
    <w:p w14:paraId="04250DCE">
      <w:pPr>
        <w:pStyle w:val="19"/>
        <w:numPr>
          <w:ilvl w:val="0"/>
          <w:numId w:val="0"/>
        </w:numPr>
        <w:spacing w:line="240" w:lineRule="auto"/>
        <w:ind w:firstLine="420"/>
        <w:rPr>
          <w:b w:val="0"/>
          <w:bCs w:val="0"/>
        </w:rPr>
      </w:pPr>
      <w:r>
        <w:rPr>
          <w:rFonts w:hint="eastAsia"/>
          <w:b w:val="0"/>
          <w:bCs w:val="0"/>
        </w:rPr>
        <w:t>Linux 系统下绝大部分的文件都没有设置 set-user-ID 位权限和 set-group-ID 位权限，所以通常情况下，进程的有效用户等于实际用户（有效用户 ID 等于实际用户 ID），有效组等于实际组（有效组 ID 等于实际组 ID）。</w:t>
      </w:r>
    </w:p>
    <w:p w14:paraId="1C8F40C0">
      <w:pPr>
        <w:pStyle w:val="19"/>
        <w:numPr>
          <w:ilvl w:val="0"/>
          <w:numId w:val="74"/>
        </w:numPr>
        <w:spacing w:line="240" w:lineRule="auto"/>
        <w:ind w:left="360"/>
      </w:pPr>
      <w:r>
        <w:rPr>
          <w:rFonts w:hint="eastAsia"/>
        </w:rPr>
        <w:t>目录权限</w:t>
      </w:r>
    </w:p>
    <w:p w14:paraId="3EB3CB77">
      <w:pPr>
        <w:pStyle w:val="19"/>
        <w:numPr>
          <w:ilvl w:val="0"/>
          <w:numId w:val="0"/>
        </w:numPr>
        <w:spacing w:line="240" w:lineRule="auto"/>
        <w:ind w:firstLine="420"/>
        <w:rPr>
          <w:b w:val="0"/>
          <w:bCs w:val="0"/>
        </w:rPr>
      </w:pPr>
      <w:r>
        <w:rPr>
          <w:rFonts w:hint="eastAsia"/>
          <w:b w:val="0"/>
          <w:bCs w:val="0"/>
        </w:rPr>
        <w:t>普通文件有权限，目录文件也有权限介绍如下：</w:t>
      </w:r>
    </w:p>
    <w:p w14:paraId="12917A40">
      <w:pPr>
        <w:pStyle w:val="19"/>
        <w:numPr>
          <w:ilvl w:val="0"/>
          <w:numId w:val="0"/>
        </w:numPr>
        <w:spacing w:line="240" w:lineRule="auto"/>
        <w:ind w:left="420" w:firstLine="420"/>
        <w:rPr>
          <w:b w:val="0"/>
          <w:bCs w:val="0"/>
        </w:rPr>
      </w:pPr>
      <w:r>
        <w:rPr>
          <w:rFonts w:hint="eastAsia"/>
        </w:rPr>
        <w:t>目录的读权限</w:t>
      </w:r>
      <w:r>
        <w:rPr>
          <w:rFonts w:hint="eastAsia"/>
          <w:b w:val="0"/>
          <w:bCs w:val="0"/>
        </w:rPr>
        <w:t>：可列出目录下的内容（如使用ls查看目录下有哪些文件）；</w:t>
      </w:r>
    </w:p>
    <w:p w14:paraId="720B9528">
      <w:pPr>
        <w:pStyle w:val="19"/>
        <w:numPr>
          <w:ilvl w:val="0"/>
          <w:numId w:val="0"/>
        </w:numPr>
        <w:spacing w:line="240" w:lineRule="auto"/>
        <w:ind w:left="420" w:firstLine="420"/>
        <w:rPr>
          <w:b w:val="0"/>
          <w:bCs w:val="0"/>
        </w:rPr>
      </w:pPr>
      <w:r>
        <w:rPr>
          <w:rFonts w:hint="eastAsia"/>
        </w:rPr>
        <w:t>目录的写权限</w:t>
      </w:r>
      <w:r>
        <w:rPr>
          <w:rFonts w:hint="eastAsia"/>
          <w:b w:val="0"/>
          <w:bCs w:val="0"/>
        </w:rPr>
        <w:t>：可在目录下创建、删除文件；</w:t>
      </w:r>
    </w:p>
    <w:p w14:paraId="41660A4E">
      <w:pPr>
        <w:pStyle w:val="19"/>
        <w:numPr>
          <w:ilvl w:val="0"/>
          <w:numId w:val="0"/>
        </w:numPr>
        <w:spacing w:line="240" w:lineRule="auto"/>
        <w:ind w:left="420" w:firstLine="420"/>
        <w:rPr>
          <w:b w:val="0"/>
          <w:bCs w:val="0"/>
        </w:rPr>
      </w:pPr>
      <w:r>
        <w:rPr>
          <w:rFonts w:hint="eastAsia"/>
        </w:rPr>
        <w:t>目录的执行权限</w:t>
      </w:r>
      <w:r>
        <w:rPr>
          <w:rFonts w:hint="eastAsia"/>
          <w:b w:val="0"/>
          <w:bCs w:val="0"/>
        </w:rPr>
        <w:t>：可访问目录下的文件，譬如对目录下的文件进行读、写、执行等操作。</w:t>
      </w:r>
    </w:p>
    <w:p w14:paraId="02A62609">
      <w:pPr>
        <w:pStyle w:val="19"/>
        <w:numPr>
          <w:ilvl w:val="0"/>
          <w:numId w:val="0"/>
        </w:numPr>
        <w:spacing w:line="240" w:lineRule="auto"/>
        <w:ind w:left="1680" w:firstLine="420"/>
        <w:rPr>
          <w:b w:val="0"/>
          <w:bCs w:val="0"/>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548"/>
                    <a:stretch>
                      <a:fillRect/>
                    </a:stretch>
                  </pic:blipFill>
                  <pic:spPr>
                    <a:xfrm>
                      <a:off x="0" y="0"/>
                      <a:ext cx="2969260" cy="768350"/>
                    </a:xfrm>
                    <a:prstGeom prst="rect">
                      <a:avLst/>
                    </a:prstGeom>
                    <a:noFill/>
                    <a:ln>
                      <a:noFill/>
                    </a:ln>
                  </pic:spPr>
                </pic:pic>
              </a:graphicData>
            </a:graphic>
          </wp:inline>
        </w:drawing>
      </w:r>
      <w:r>
        <w:rPr>
          <w:rFonts w:hint="eastAsia"/>
          <w:b w:val="0"/>
          <w:bCs w:val="0"/>
        </w:rPr>
        <w:tab/>
      </w:r>
    </w:p>
    <w:p w14:paraId="3B0DD6A0">
      <w:pPr>
        <w:pStyle w:val="19"/>
        <w:numPr>
          <w:ilvl w:val="0"/>
          <w:numId w:val="0"/>
        </w:numPr>
        <w:spacing w:line="240" w:lineRule="auto"/>
        <w:ind w:firstLine="420"/>
        <w:rPr>
          <w:b w:val="0"/>
          <w:bCs w:val="0"/>
        </w:rPr>
      </w:pPr>
      <w:r>
        <w:rPr>
          <w:rFonts w:hint="eastAsia"/>
          <w:b w:val="0"/>
          <w:bCs w:val="0"/>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E54A1" w:themeColor="accent1" w:themeShade="BF"/>
        </w:rPr>
        <w:t>/bin/ls</w:t>
      </w:r>
      <w:r>
        <w:rPr>
          <w:rFonts w:hint="eastAsia"/>
          <w:b w:val="0"/>
          <w:bCs w:val="0"/>
        </w:rPr>
        <w:t>即可正常输出目录下的文件信息了，如下所示：</w:t>
      </w:r>
    </w:p>
    <w:p w14:paraId="1CEF8A2D">
      <w:pPr>
        <w:pStyle w:val="19"/>
        <w:numPr>
          <w:ilvl w:val="0"/>
          <w:numId w:val="0"/>
        </w:numPr>
        <w:spacing w:line="240" w:lineRule="auto"/>
        <w:ind w:left="840" w:firstLine="42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549"/>
                    <a:stretch>
                      <a:fillRect/>
                    </a:stretch>
                  </pic:blipFill>
                  <pic:spPr>
                    <a:xfrm>
                      <a:off x="0" y="0"/>
                      <a:ext cx="4235450" cy="982980"/>
                    </a:xfrm>
                    <a:prstGeom prst="rect">
                      <a:avLst/>
                    </a:prstGeom>
                    <a:noFill/>
                    <a:ln>
                      <a:noFill/>
                    </a:ln>
                  </pic:spPr>
                </pic:pic>
              </a:graphicData>
            </a:graphic>
          </wp:inline>
        </w:drawing>
      </w:r>
    </w:p>
    <w:p w14:paraId="2C94A6DB">
      <w:pPr>
        <w:pStyle w:val="19"/>
        <w:numPr>
          <w:ilvl w:val="0"/>
          <w:numId w:val="0"/>
        </w:numPr>
        <w:spacing w:line="240" w:lineRule="auto"/>
        <w:ind w:firstLine="420"/>
        <w:rPr>
          <w:b w:val="0"/>
          <w:bCs w:val="0"/>
        </w:rPr>
      </w:pPr>
      <w:r>
        <w:rPr>
          <w:rFonts w:hint="eastAsia"/>
          <w:b w:val="0"/>
          <w:bCs w:val="0"/>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14:paraId="5DD1F679">
      <w:pPr>
        <w:pStyle w:val="19"/>
        <w:numPr>
          <w:ilvl w:val="0"/>
          <w:numId w:val="74"/>
        </w:numPr>
        <w:spacing w:line="240" w:lineRule="auto"/>
        <w:ind w:left="360"/>
      </w:pPr>
      <w:r>
        <w:rPr>
          <w:rFonts w:hint="eastAsia"/>
        </w:rPr>
        <w:t>文件权限检查</w:t>
      </w:r>
    </w:p>
    <w:p w14:paraId="5AE974C5">
      <w:pPr>
        <w:pStyle w:val="19"/>
        <w:numPr>
          <w:ilvl w:val="0"/>
          <w:numId w:val="0"/>
        </w:numPr>
        <w:spacing w:line="240" w:lineRule="auto"/>
        <w:ind w:firstLine="420"/>
        <w:rPr>
          <w:b w:val="0"/>
          <w:bCs w:val="0"/>
        </w:rPr>
      </w:pPr>
      <w:r>
        <w:rPr>
          <w:b w:val="0"/>
          <w:bCs w:val="0"/>
        </w:rPr>
        <w:t xml:space="preserve"> access</w:t>
      </w:r>
      <w:r>
        <w:rPr>
          <w:rFonts w:hint="eastAsia"/>
          <w:b w:val="0"/>
          <w:bCs w:val="0"/>
        </w:rPr>
        <w:t>()</w:t>
      </w:r>
      <w:r>
        <w:rPr>
          <w:b w:val="0"/>
          <w:bCs w:val="0"/>
        </w:rPr>
        <w:t xml:space="preserve"> 系统调用</w:t>
      </w:r>
      <w:r>
        <w:rPr>
          <w:rFonts w:hint="eastAsia"/>
          <w:b w:val="0"/>
          <w:bCs w:val="0"/>
        </w:rPr>
        <w:t>可用于检查当前执行的进程对文件是否有相应的权限，man手册中部分函数信息如下所示：</w:t>
      </w:r>
    </w:p>
    <w:p w14:paraId="49318A39">
      <w:pPr>
        <w:pStyle w:val="19"/>
        <w:numPr>
          <w:ilvl w:val="0"/>
          <w:numId w:val="0"/>
        </w:numPr>
        <w:spacing w:line="240" w:lineRule="auto"/>
        <w:ind w:left="1260" w:firstLine="420"/>
        <w:rPr>
          <w:b w:val="0"/>
          <w:bCs w:val="0"/>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550"/>
                    <a:stretch>
                      <a:fillRect/>
                    </a:stretch>
                  </pic:blipFill>
                  <pic:spPr>
                    <a:xfrm>
                      <a:off x="0" y="0"/>
                      <a:ext cx="3241675" cy="1082040"/>
                    </a:xfrm>
                    <a:prstGeom prst="rect">
                      <a:avLst/>
                    </a:prstGeom>
                    <a:noFill/>
                    <a:ln>
                      <a:noFill/>
                    </a:ln>
                  </pic:spPr>
                </pic:pic>
              </a:graphicData>
            </a:graphic>
          </wp:inline>
        </w:drawing>
      </w:r>
      <w:r>
        <w:rPr>
          <w:rFonts w:hint="eastAsia"/>
          <w:b w:val="0"/>
          <w:bCs w:val="0"/>
        </w:rPr>
        <w:tab/>
      </w:r>
    </w:p>
    <w:p w14:paraId="0C9092B0">
      <w:pPr>
        <w:pStyle w:val="19"/>
        <w:numPr>
          <w:ilvl w:val="0"/>
          <w:numId w:val="0"/>
        </w:numPr>
        <w:spacing w:line="240" w:lineRule="auto"/>
        <w:ind w:firstLine="420"/>
        <w:rPr>
          <w:b w:val="0"/>
          <w:bCs w:val="0"/>
        </w:rPr>
      </w:pPr>
      <w:r>
        <w:rPr>
          <w:rFonts w:hint="eastAsia"/>
          <w:b w:val="0"/>
          <w:bCs w:val="0"/>
        </w:rPr>
        <w:t>参数pathname用于指定要检查的文件，mode指定检查的权限，取值范围如下，可使用‘|’同时检查多项权限，函数检查通过将返回0，不通过则返回-1，如果检查多项权限，有一项不通过也返回-1。</w:t>
      </w:r>
    </w:p>
    <w:p w14:paraId="21582595">
      <w:pPr>
        <w:pStyle w:val="19"/>
        <w:numPr>
          <w:ilvl w:val="0"/>
          <w:numId w:val="0"/>
        </w:numPr>
        <w:spacing w:line="240" w:lineRule="auto"/>
        <w:ind w:left="840" w:firstLine="420"/>
        <w:rPr>
          <w:b w:val="0"/>
          <w:bCs w:val="0"/>
        </w:rPr>
      </w:pPr>
      <w:r>
        <w:rPr>
          <w:rFonts w:hint="eastAsia"/>
        </w:rPr>
        <w:t>F_OK</w:t>
      </w:r>
      <w:r>
        <w:rPr>
          <w:rFonts w:hint="eastAsia"/>
          <w:b w:val="0"/>
          <w:bCs w:val="0"/>
        </w:rPr>
        <w:t>：检查文件是否存在</w:t>
      </w:r>
      <w:r>
        <w:rPr>
          <w:rFonts w:hint="eastAsia"/>
          <w:b w:val="0"/>
          <w:bCs w:val="0"/>
        </w:rPr>
        <w:tab/>
      </w:r>
      <w:r>
        <w:rPr>
          <w:rFonts w:hint="eastAsia"/>
          <w:b w:val="0"/>
          <w:bCs w:val="0"/>
        </w:rPr>
        <w:tab/>
      </w:r>
      <w:r>
        <w:rPr>
          <w:rFonts w:hint="eastAsia"/>
          <w:b w:val="0"/>
          <w:bCs w:val="0"/>
        </w:rPr>
        <w:tab/>
      </w:r>
      <w:r>
        <w:rPr>
          <w:rFonts w:hint="eastAsia"/>
        </w:rPr>
        <w:t>R_OK</w:t>
      </w:r>
      <w:r>
        <w:rPr>
          <w:rFonts w:hint="eastAsia"/>
          <w:b w:val="0"/>
          <w:bCs w:val="0"/>
        </w:rPr>
        <w:t>：检查是否拥有读权限</w:t>
      </w:r>
    </w:p>
    <w:p w14:paraId="4DA68F15">
      <w:pPr>
        <w:pStyle w:val="19"/>
        <w:numPr>
          <w:ilvl w:val="0"/>
          <w:numId w:val="0"/>
        </w:numPr>
        <w:spacing w:line="240" w:lineRule="auto"/>
        <w:ind w:left="840" w:firstLine="420"/>
        <w:rPr>
          <w:b w:val="0"/>
          <w:bCs w:val="0"/>
        </w:rPr>
      </w:pPr>
      <w:r>
        <w:rPr>
          <w:rFonts w:hint="eastAsia"/>
        </w:rPr>
        <w:t>W_OK</w:t>
      </w:r>
      <w:r>
        <w:rPr>
          <w:rFonts w:hint="eastAsia"/>
          <w:b w:val="0"/>
          <w:bCs w:val="0"/>
        </w:rPr>
        <w:t>：检查是否拥有写权限</w:t>
      </w:r>
      <w:r>
        <w:rPr>
          <w:rFonts w:hint="eastAsia"/>
          <w:b w:val="0"/>
          <w:bCs w:val="0"/>
        </w:rPr>
        <w:tab/>
      </w:r>
      <w:r>
        <w:rPr>
          <w:rFonts w:hint="eastAsia"/>
          <w:b w:val="0"/>
          <w:bCs w:val="0"/>
        </w:rPr>
        <w:tab/>
      </w:r>
      <w:r>
        <w:rPr>
          <w:rFonts w:hint="eastAsia"/>
        </w:rPr>
        <w:t>X_OK</w:t>
      </w:r>
      <w:r>
        <w:rPr>
          <w:rFonts w:hint="eastAsia"/>
          <w:b w:val="0"/>
          <w:bCs w:val="0"/>
        </w:rPr>
        <w:t>：检查是否拥有执行权限</w:t>
      </w:r>
    </w:p>
    <w:p w14:paraId="09CBFD30">
      <w:pPr>
        <w:pStyle w:val="19"/>
        <w:numPr>
          <w:ilvl w:val="0"/>
          <w:numId w:val="74"/>
        </w:numPr>
        <w:spacing w:line="240" w:lineRule="auto"/>
        <w:ind w:left="360"/>
      </w:pPr>
      <w:r>
        <w:rPr>
          <w:rFonts w:hint="eastAsia"/>
        </w:rPr>
        <w:t>修改文件权限</w:t>
      </w:r>
    </w:p>
    <w:p w14:paraId="71BCC4C5">
      <w:pPr>
        <w:pStyle w:val="19"/>
        <w:numPr>
          <w:ilvl w:val="0"/>
          <w:numId w:val="0"/>
        </w:numPr>
        <w:spacing w:line="240" w:lineRule="auto"/>
        <w:ind w:firstLine="420"/>
        <w:rPr>
          <w:b w:val="0"/>
          <w:bCs w:val="0"/>
        </w:rPr>
      </w:pPr>
      <w:r>
        <w:rPr>
          <w:rFonts w:hint="eastAsia"/>
          <w:b w:val="0"/>
          <w:bCs w:val="0"/>
        </w:rPr>
        <w:t xml:space="preserve"> chmod 命令可用于修改文件权限，如使用</w:t>
      </w:r>
      <w:r>
        <w:rPr>
          <w:rFonts w:hint="eastAsia"/>
          <w:b w:val="0"/>
          <w:bCs w:val="0"/>
          <w:color w:val="2E54A1" w:themeColor="accent1" w:themeShade="BF"/>
        </w:rPr>
        <w:t>chmod 777 ./testfile</w:t>
      </w:r>
      <w:r>
        <w:rPr>
          <w:rFonts w:hint="eastAsia"/>
          <w:b w:val="0"/>
          <w:bCs w:val="0"/>
        </w:rPr>
        <w:t>即可为当前目录下的testfile文件赋予所有权限，此命令内部调用了chmod函数，man手册中部分函数信息如下：</w:t>
      </w:r>
    </w:p>
    <w:p w14:paraId="71D5AB74">
      <w:pPr>
        <w:pStyle w:val="19"/>
        <w:numPr>
          <w:ilvl w:val="0"/>
          <w:numId w:val="0"/>
        </w:numPr>
        <w:spacing w:line="240" w:lineRule="auto"/>
        <w:ind w:left="1260" w:firstLine="420"/>
        <w:rPr>
          <w:b w:val="0"/>
          <w:bCs w:val="0"/>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551"/>
                    <a:stretch>
                      <a:fillRect/>
                    </a:stretch>
                  </pic:blipFill>
                  <pic:spPr>
                    <a:xfrm>
                      <a:off x="0" y="0"/>
                      <a:ext cx="3102610" cy="1121410"/>
                    </a:xfrm>
                    <a:prstGeom prst="rect">
                      <a:avLst/>
                    </a:prstGeom>
                    <a:noFill/>
                    <a:ln>
                      <a:noFill/>
                    </a:ln>
                  </pic:spPr>
                </pic:pic>
              </a:graphicData>
            </a:graphic>
          </wp:inline>
        </w:drawing>
      </w:r>
    </w:p>
    <w:p w14:paraId="2D1F84F1">
      <w:pPr>
        <w:pStyle w:val="19"/>
        <w:numPr>
          <w:ilvl w:val="0"/>
          <w:numId w:val="0"/>
        </w:numPr>
        <w:spacing w:line="240" w:lineRule="auto"/>
        <w:ind w:firstLine="420"/>
        <w:rPr>
          <w:b w:val="0"/>
          <w:bCs w:val="0"/>
        </w:rPr>
      </w:pPr>
      <w:r>
        <w:rPr>
          <w:rFonts w:hint="eastAsia"/>
          <w:b w:val="0"/>
          <w:bCs w:val="0"/>
        </w:rPr>
        <w:t>pathname用于指定文件路径，mode参数与open函数的参数相同，具体见</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。fchmod()与 chmod()的区别在于使用了文件描述符来代替文件路径，功能相同。</w:t>
      </w:r>
    </w:p>
    <w:p w14:paraId="2D3BD882">
      <w:pPr>
        <w:pStyle w:val="19"/>
        <w:numPr>
          <w:ilvl w:val="0"/>
          <w:numId w:val="74"/>
        </w:numPr>
        <w:spacing w:line="240" w:lineRule="auto"/>
        <w:ind w:left="360"/>
      </w:pPr>
      <w:r>
        <w:rPr>
          <w:rFonts w:hint="eastAsia"/>
        </w:rPr>
        <w:t>设置权限掩码</w:t>
      </w:r>
    </w:p>
    <w:p w14:paraId="6BEDCD96">
      <w:pPr>
        <w:pStyle w:val="19"/>
        <w:numPr>
          <w:ilvl w:val="0"/>
          <w:numId w:val="0"/>
        </w:numPr>
        <w:spacing w:line="240" w:lineRule="auto"/>
        <w:ind w:firstLine="420"/>
        <w:rPr>
          <w:b w:val="0"/>
          <w:bCs w:val="0"/>
        </w:rPr>
      </w:pPr>
      <w:r>
        <w:rPr>
          <w:b w:val="0"/>
          <w:bCs w:val="0"/>
        </w:rPr>
        <w:t xml:space="preserve"> umask 命令</w:t>
      </w:r>
      <w:r>
        <w:rPr>
          <w:rFonts w:hint="eastAsia"/>
          <w:b w:val="0"/>
          <w:bCs w:val="0"/>
        </w:rPr>
        <w:t>可用于查看和设置权限掩码，终端输入</w:t>
      </w:r>
      <w:r>
        <w:rPr>
          <w:rFonts w:hint="eastAsia"/>
          <w:b w:val="0"/>
          <w:bCs w:val="0"/>
          <w:color w:val="2E54A1" w:themeColor="accent1" w:themeShade="BF"/>
        </w:rPr>
        <w:t>umask</w:t>
      </w:r>
      <w:r>
        <w:rPr>
          <w:rFonts w:hint="eastAsia"/>
          <w:b w:val="0"/>
          <w:bCs w:val="0"/>
        </w:rPr>
        <w:t>命令会输出0002，</w:t>
      </w:r>
      <w:r>
        <w:rPr>
          <w:rFonts w:hint="eastAsia"/>
          <w:b w:val="0"/>
          <w:bCs w:val="0"/>
          <w:lang w:val="en-US" w:eastAsia="zh-CN"/>
        </w:rPr>
        <w:t>在root用户下执行umask指令会输出0022，</w:t>
      </w:r>
      <w:r>
        <w:rPr>
          <w:rFonts w:hint="eastAsia"/>
          <w:b w:val="0"/>
          <w:bCs w:val="0"/>
        </w:rPr>
        <w:t>这个就是权限掩码，作用为：当我们创建文件并通过mode参数指定文件的权限，文件的实际权限为</w:t>
      </w:r>
      <w:r>
        <w:rPr>
          <w:rFonts w:hint="eastAsia"/>
          <w:b w:val="0"/>
          <w:bCs w:val="0"/>
          <w:color w:val="2E54A1" w:themeColor="accent1" w:themeShade="BF"/>
        </w:rPr>
        <w:t>mode &amp; ~umask</w:t>
      </w:r>
      <w:r>
        <w:rPr>
          <w:rFonts w:hint="eastAsia"/>
          <w:b w:val="0"/>
          <w:bCs w:val="0"/>
        </w:rPr>
        <w:t>，如创建文件时mode 参数指定为 0777，umask为0002，则实际的权限为</w:t>
      </w:r>
      <w:r>
        <w:rPr>
          <w:rFonts w:hint="eastAsia"/>
          <w:b w:val="0"/>
          <w:bCs w:val="0"/>
          <w:color w:val="2E54A1" w:themeColor="accent1" w:themeShade="BF"/>
        </w:rPr>
        <w:t>0777 &amp; (~0002) = 0775</w:t>
      </w:r>
      <w:r>
        <w:rPr>
          <w:rFonts w:hint="eastAsia"/>
          <w:b w:val="0"/>
          <w:bCs w:val="0"/>
        </w:rPr>
        <w:t>。umask 权限掩码是进程的一种属性，用于指明该进程新建文件或目录时，应屏蔽哪些权限位。进程的umask 通常继承至其父进程，譬如在 Ubuntu shell终端下执行的应用程序，它的 umask 继承至该 shell 进程。</w:t>
      </w:r>
      <w:r>
        <w:rPr>
          <w:b w:val="0"/>
          <w:bCs w:val="0"/>
        </w:rPr>
        <w:t>Linux 系统提供了 umask 函数用于设置进程的权限掩码，该函数是一个系统调用，</w:t>
      </w:r>
      <w:r>
        <w:rPr>
          <w:rFonts w:hint="eastAsia"/>
          <w:b w:val="0"/>
          <w:bCs w:val="0"/>
        </w:rPr>
        <w:t>man手册中的部分函数信息如下：</w:t>
      </w:r>
    </w:p>
    <w:p w14:paraId="1CF4F5F2">
      <w:pPr>
        <w:pStyle w:val="19"/>
        <w:numPr>
          <w:ilvl w:val="0"/>
          <w:numId w:val="0"/>
        </w:numPr>
        <w:spacing w:line="240" w:lineRule="auto"/>
        <w:ind w:left="1680" w:firstLine="42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552"/>
                    <a:stretch>
                      <a:fillRect/>
                    </a:stretch>
                  </pic:blipFill>
                  <pic:spPr>
                    <a:xfrm>
                      <a:off x="0" y="0"/>
                      <a:ext cx="3067050" cy="1069340"/>
                    </a:xfrm>
                    <a:prstGeom prst="rect">
                      <a:avLst/>
                    </a:prstGeom>
                    <a:noFill/>
                    <a:ln>
                      <a:noFill/>
                    </a:ln>
                  </pic:spPr>
                </pic:pic>
              </a:graphicData>
            </a:graphic>
          </wp:inline>
        </w:drawing>
      </w:r>
    </w:p>
    <w:p w14:paraId="7C8C0187">
      <w:pPr>
        <w:pStyle w:val="19"/>
        <w:numPr>
          <w:ilvl w:val="0"/>
          <w:numId w:val="0"/>
        </w:numPr>
        <w:spacing w:line="240" w:lineRule="auto"/>
        <w:ind w:firstLine="420"/>
        <w:rPr>
          <w:b w:val="0"/>
          <w:bCs w:val="0"/>
        </w:rPr>
      </w:pPr>
      <w:r>
        <w:rPr>
          <w:rFonts w:hint="eastAsia"/>
          <w:b w:val="0"/>
          <w:bCs w:val="0"/>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14:paraId="22239639">
      <w:pPr>
        <w:pStyle w:val="19"/>
        <w:numPr>
          <w:ilvl w:val="0"/>
          <w:numId w:val="74"/>
        </w:numPr>
        <w:spacing w:line="240" w:lineRule="auto"/>
        <w:ind w:left="360"/>
      </w:pPr>
      <w:r>
        <w:rPr>
          <w:rFonts w:hint="eastAsia"/>
        </w:rPr>
        <w:t>文件的时间属性</w:t>
      </w:r>
    </w:p>
    <w:p w14:paraId="4A46DE0D">
      <w:pPr>
        <w:pStyle w:val="19"/>
        <w:numPr>
          <w:ilvl w:val="0"/>
          <w:numId w:val="0"/>
        </w:numPr>
        <w:spacing w:line="240" w:lineRule="auto"/>
        <w:ind w:firstLine="420"/>
        <w:rPr>
          <w:b w:val="0"/>
          <w:bCs w:val="0"/>
        </w:rPr>
      </w:pPr>
      <w:r>
        <w:rPr>
          <w:rFonts w:hint="eastAsia"/>
          <w:b w:val="0"/>
          <w:bCs w:val="0"/>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14:paraId="1BC16E4B">
      <w:pPr>
        <w:pStyle w:val="19"/>
        <w:numPr>
          <w:ilvl w:val="0"/>
          <w:numId w:val="78"/>
        </w:numPr>
        <w:spacing w:line="240" w:lineRule="auto"/>
        <w:ind w:left="570"/>
        <w:rPr>
          <w:b w:val="0"/>
          <w:bCs w:val="0"/>
        </w:rPr>
      </w:pPr>
      <w:r>
        <w:t xml:space="preserve">utime() 、utimes() </w:t>
      </w:r>
      <w:r>
        <w:rPr>
          <w:rFonts w:hint="eastAsia"/>
        </w:rPr>
        <w:t>函数</w:t>
      </w:r>
    </w:p>
    <w:p w14:paraId="66B0F75B">
      <w:pPr>
        <w:pStyle w:val="19"/>
        <w:numPr>
          <w:ilvl w:val="0"/>
          <w:numId w:val="0"/>
        </w:numPr>
        <w:spacing w:line="240" w:lineRule="auto"/>
        <w:ind w:firstLine="420"/>
        <w:rPr>
          <w:b w:val="0"/>
          <w:bCs w:val="0"/>
        </w:rPr>
      </w:pPr>
      <w:r>
        <w:rPr>
          <w:rFonts w:hint="eastAsia"/>
          <w:b w:val="0"/>
          <w:bCs w:val="0"/>
        </w:rPr>
        <w:t>我们读写文件时会隐式地改变文件的时间属性，函数调用utime()和 utimes()可显式的修改文件的时间属性。man手册中部分函数信息如下所示：</w:t>
      </w:r>
    </w:p>
    <w:p w14:paraId="2E0E3C2C">
      <w:pPr>
        <w:pStyle w:val="19"/>
        <w:numPr>
          <w:ilvl w:val="0"/>
          <w:numId w:val="0"/>
        </w:numPr>
        <w:spacing w:line="240" w:lineRule="auto"/>
        <w:ind w:left="1680" w:firstLine="42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553"/>
                    <a:stretch>
                      <a:fillRect/>
                    </a:stretch>
                  </pic:blipFill>
                  <pic:spPr>
                    <a:xfrm>
                      <a:off x="0" y="0"/>
                      <a:ext cx="3255645" cy="1280160"/>
                    </a:xfrm>
                    <a:prstGeom prst="rect">
                      <a:avLst/>
                    </a:prstGeom>
                    <a:noFill/>
                    <a:ln>
                      <a:noFill/>
                    </a:ln>
                  </pic:spPr>
                </pic:pic>
              </a:graphicData>
            </a:graphic>
          </wp:inline>
        </w:drawing>
      </w:r>
    </w:p>
    <w:p w14:paraId="73271CDA">
      <w:pPr>
        <w:pStyle w:val="19"/>
        <w:numPr>
          <w:ilvl w:val="0"/>
          <w:numId w:val="0"/>
        </w:numPr>
        <w:spacing w:line="240" w:lineRule="auto"/>
        <w:ind w:firstLine="420"/>
        <w:rPr>
          <w:b w:val="0"/>
          <w:bCs w:val="0"/>
        </w:rPr>
      </w:pPr>
      <w:r>
        <w:rPr>
          <w:rFonts w:hint="eastAsia"/>
          <w:b w:val="0"/>
          <w:bCs w:val="0"/>
        </w:rPr>
        <w:t>其中，</w:t>
      </w:r>
      <w:r>
        <w:rPr>
          <w:b w:val="0"/>
          <w:bCs w:val="0"/>
        </w:rPr>
        <w:t>filename</w:t>
      </w:r>
      <w:r>
        <w:rPr>
          <w:rFonts w:hint="eastAsia"/>
          <w:b w:val="0"/>
          <w:bCs w:val="0"/>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b w:val="0"/>
          <w:bCs w:val="0"/>
        </w:rPr>
        <w:t>utimes</w:t>
      </w:r>
      <w:r>
        <w:rPr>
          <w:rFonts w:hint="eastAsia"/>
          <w:b w:val="0"/>
          <w:bCs w:val="0"/>
        </w:rPr>
        <w:t>的功能与</w:t>
      </w:r>
      <w:r>
        <w:rPr>
          <w:b w:val="0"/>
          <w:bCs w:val="0"/>
        </w:rPr>
        <w:t>utime</w:t>
      </w:r>
      <w:r>
        <w:rPr>
          <w:rFonts w:hint="eastAsia"/>
          <w:b w:val="0"/>
          <w:bCs w:val="0"/>
        </w:rPr>
        <w:t>相同，但</w:t>
      </w:r>
      <w:r>
        <w:rPr>
          <w:b w:val="0"/>
          <w:bCs w:val="0"/>
        </w:rPr>
        <w:t>utimes</w:t>
      </w:r>
      <w:r>
        <w:rPr>
          <w:rFonts w:hint="eastAsia"/>
          <w:b w:val="0"/>
          <w:bCs w:val="0"/>
        </w:rPr>
        <w:t>设置的时间可以精确到微秒，下面介绍下两个结构体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14:paraId="1EA2C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14:paraId="3E8AD23A">
            <w:pPr>
              <w:pStyle w:val="19"/>
              <w:numPr>
                <w:ilvl w:val="254"/>
                <w:numId w:val="0"/>
              </w:numPr>
              <w:spacing w:line="240" w:lineRule="auto"/>
              <w:ind w:left="840"/>
              <w:rPr>
                <w:b w:val="0"/>
                <w:bCs w:val="0"/>
              </w:rPr>
            </w:pPr>
            <w:r>
              <w:rPr>
                <w:rFonts w:hint="eastAsia"/>
                <w:b w:val="0"/>
                <w:bCs w:val="0"/>
                <w:color w:val="2E54A1" w:themeColor="accent1" w:themeShade="BF"/>
              </w:rPr>
              <w:t>struct utimbuf {</w:t>
            </w:r>
          </w:p>
          <w:p w14:paraId="6EAFDECC">
            <w:pPr>
              <w:pStyle w:val="19"/>
              <w:numPr>
                <w:ilvl w:val="254"/>
                <w:numId w:val="0"/>
              </w:numPr>
              <w:spacing w:line="240" w:lineRule="auto"/>
              <w:ind w:left="1260"/>
              <w:rPr>
                <w:b w:val="0"/>
                <w:bCs w:val="0"/>
              </w:rPr>
            </w:pPr>
            <w:r>
              <w:rPr>
                <w:rFonts w:hint="eastAsia"/>
                <w:b w:val="0"/>
                <w:bCs w:val="0"/>
                <w:color w:val="2E54A1" w:themeColor="accent1" w:themeShade="BF"/>
              </w:rPr>
              <w:t>time_t actime;</w:t>
            </w:r>
            <w:r>
              <w:rPr>
                <w:rFonts w:hint="eastAsia"/>
                <w:b w:val="0"/>
                <w:bCs w:val="0"/>
                <w:color w:val="2E54A1" w:themeColor="accent1" w:themeShade="BF"/>
              </w:rPr>
              <w:tab/>
            </w:r>
            <w:r>
              <w:rPr>
                <w:rFonts w:hint="eastAsia"/>
                <w:b w:val="0"/>
                <w:bCs w:val="0"/>
              </w:rPr>
              <w:tab/>
            </w:r>
            <w:r>
              <w:rPr>
                <w:rFonts w:hint="eastAsia"/>
                <w:b w:val="0"/>
                <w:bCs w:val="0"/>
              </w:rPr>
              <w:t xml:space="preserve"> /* 访问时间 */</w:t>
            </w:r>
          </w:p>
          <w:p w14:paraId="6C032F3E">
            <w:pPr>
              <w:pStyle w:val="19"/>
              <w:numPr>
                <w:ilvl w:val="254"/>
                <w:numId w:val="0"/>
              </w:numPr>
              <w:spacing w:line="240" w:lineRule="auto"/>
              <w:ind w:left="1260"/>
              <w:rPr>
                <w:b w:val="0"/>
                <w:bCs w:val="0"/>
              </w:rPr>
            </w:pPr>
            <w:r>
              <w:rPr>
                <w:rFonts w:hint="eastAsia"/>
                <w:b w:val="0"/>
                <w:bCs w:val="0"/>
                <w:color w:val="2E54A1" w:themeColor="accent1" w:themeShade="BF"/>
              </w:rPr>
              <w:t xml:space="preserve">time_t modtime; </w:t>
            </w:r>
            <w:r>
              <w:rPr>
                <w:rFonts w:hint="eastAsia"/>
                <w:b w:val="0"/>
                <w:bCs w:val="0"/>
                <w:color w:val="2E54A1" w:themeColor="accent1" w:themeShade="BF"/>
              </w:rPr>
              <w:tab/>
            </w:r>
            <w:r>
              <w:rPr>
                <w:rFonts w:hint="eastAsia"/>
                <w:b w:val="0"/>
                <w:bCs w:val="0"/>
              </w:rPr>
              <w:tab/>
            </w:r>
            <w:r>
              <w:rPr>
                <w:rFonts w:hint="eastAsia"/>
                <w:b w:val="0"/>
                <w:bCs w:val="0"/>
              </w:rPr>
              <w:t>/* 内容修改时间 */</w:t>
            </w:r>
          </w:p>
          <w:p w14:paraId="51385688">
            <w:pPr>
              <w:pStyle w:val="19"/>
              <w:numPr>
                <w:ilvl w:val="0"/>
                <w:numId w:val="0"/>
              </w:numPr>
              <w:spacing w:line="240" w:lineRule="auto"/>
              <w:ind w:firstLine="900" w:firstLineChars="500"/>
              <w:rPr>
                <w:b w:val="0"/>
                <w:bCs w:val="0"/>
              </w:rPr>
            </w:pPr>
            <w:r>
              <w:rPr>
                <w:rFonts w:hint="eastAsia"/>
                <w:b w:val="0"/>
                <w:bCs w:val="0"/>
                <w:color w:val="2E54A1" w:themeColor="accent1" w:themeShade="BF"/>
              </w:rPr>
              <w:t>};</w:t>
            </w:r>
          </w:p>
        </w:tc>
        <w:tc>
          <w:tcPr>
            <w:tcW w:w="4981" w:type="dxa"/>
          </w:tcPr>
          <w:p w14:paraId="795C86BB">
            <w:pPr>
              <w:pStyle w:val="19"/>
              <w:numPr>
                <w:ilvl w:val="0"/>
                <w:numId w:val="0"/>
              </w:numPr>
              <w:spacing w:line="240" w:lineRule="auto"/>
              <w:ind w:firstLine="360" w:firstLineChars="200"/>
              <w:rPr>
                <w:b w:val="0"/>
                <w:bCs w:val="0"/>
                <w:color w:val="2E54A1" w:themeColor="accent1" w:themeShade="BF"/>
              </w:rPr>
            </w:pPr>
            <w:r>
              <w:rPr>
                <w:rFonts w:hint="eastAsia"/>
                <w:b w:val="0"/>
                <w:bCs w:val="0"/>
                <w:color w:val="2E54A1" w:themeColor="accent1" w:themeShade="BF"/>
              </w:rPr>
              <w:t>struct timeval {</w:t>
            </w:r>
          </w:p>
          <w:p w14:paraId="6DA9A047">
            <w:pPr>
              <w:pStyle w:val="19"/>
              <w:numPr>
                <w:ilvl w:val="0"/>
                <w:numId w:val="0"/>
              </w:numPr>
              <w:spacing w:line="240" w:lineRule="auto"/>
              <w:ind w:firstLine="720" w:firstLineChars="400"/>
              <w:rPr>
                <w:b w:val="0"/>
                <w:bCs w:val="0"/>
              </w:rPr>
            </w:pPr>
            <w:r>
              <w:rPr>
                <w:rFonts w:hint="eastAsia"/>
                <w:b w:val="0"/>
                <w:bCs w:val="0"/>
                <w:color w:val="2E54A1" w:themeColor="accent1" w:themeShade="BF"/>
              </w:rPr>
              <w:t xml:space="preserve">long tv_sec;   </w:t>
            </w:r>
            <w:r>
              <w:rPr>
                <w:rFonts w:hint="eastAsia"/>
                <w:b w:val="0"/>
                <w:bCs w:val="0"/>
              </w:rPr>
              <w:t xml:space="preserve">      /* 秒 */</w:t>
            </w:r>
          </w:p>
          <w:p w14:paraId="1F76B6CF">
            <w:pPr>
              <w:pStyle w:val="19"/>
              <w:numPr>
                <w:ilvl w:val="0"/>
                <w:numId w:val="0"/>
              </w:numPr>
              <w:spacing w:line="240" w:lineRule="auto"/>
              <w:ind w:firstLine="720" w:firstLineChars="400"/>
              <w:rPr>
                <w:b w:val="0"/>
                <w:bCs w:val="0"/>
              </w:rPr>
            </w:pPr>
            <w:r>
              <w:rPr>
                <w:rFonts w:hint="eastAsia"/>
                <w:b w:val="0"/>
                <w:bCs w:val="0"/>
                <w:color w:val="2E54A1" w:themeColor="accent1" w:themeShade="BF"/>
              </w:rPr>
              <w:t xml:space="preserve">long tv_usec; </w:t>
            </w:r>
            <w:r>
              <w:rPr>
                <w:rFonts w:hint="eastAsia"/>
                <w:b w:val="0"/>
                <w:bCs w:val="0"/>
              </w:rPr>
              <w:t xml:space="preserve">      /* 微秒 */</w:t>
            </w:r>
          </w:p>
          <w:p w14:paraId="284FF626">
            <w:pPr>
              <w:pStyle w:val="19"/>
              <w:numPr>
                <w:ilvl w:val="0"/>
                <w:numId w:val="0"/>
              </w:numPr>
              <w:spacing w:line="240" w:lineRule="auto"/>
              <w:ind w:firstLine="360" w:firstLineChars="200"/>
              <w:rPr>
                <w:b w:val="0"/>
                <w:bCs w:val="0"/>
              </w:rPr>
            </w:pPr>
            <w:r>
              <w:rPr>
                <w:rFonts w:hint="eastAsia"/>
                <w:b w:val="0"/>
                <w:bCs w:val="0"/>
                <w:color w:val="2E54A1" w:themeColor="accent1" w:themeShade="BF"/>
              </w:rPr>
              <w:t>};</w:t>
            </w:r>
          </w:p>
        </w:tc>
      </w:tr>
    </w:tbl>
    <w:p w14:paraId="659A8DC8">
      <w:pPr>
        <w:pStyle w:val="19"/>
        <w:numPr>
          <w:ilvl w:val="254"/>
          <w:numId w:val="0"/>
        </w:numPr>
        <w:spacing w:line="240" w:lineRule="auto"/>
        <w:ind w:firstLine="420"/>
        <w:rPr>
          <w:b w:val="0"/>
          <w:bCs w:val="0"/>
        </w:rPr>
      </w:pPr>
      <w:r>
        <w:rPr>
          <w:rFonts w:hint="eastAsia"/>
          <w:b w:val="0"/>
          <w:bCs w:val="0"/>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14:paraId="753E2A23">
      <w:pPr>
        <w:pStyle w:val="19"/>
        <w:numPr>
          <w:ilvl w:val="0"/>
          <w:numId w:val="78"/>
        </w:numPr>
        <w:spacing w:line="240" w:lineRule="auto"/>
        <w:ind w:left="570"/>
      </w:pPr>
      <w:r>
        <w:rPr>
          <w:rFonts w:hint="eastAsia"/>
        </w:rPr>
        <w:t>futimens() 、utimensat() 函数</w:t>
      </w:r>
    </w:p>
    <w:p w14:paraId="6CE383E9">
      <w:pPr>
        <w:pStyle w:val="19"/>
        <w:numPr>
          <w:ilvl w:val="0"/>
          <w:numId w:val="0"/>
        </w:numPr>
        <w:spacing w:line="240" w:lineRule="auto"/>
        <w:ind w:left="210" w:firstLine="418"/>
        <w:rPr>
          <w:b w:val="0"/>
          <w:bCs w:val="0"/>
        </w:rPr>
      </w:pPr>
      <w:r>
        <w:rPr>
          <w:rFonts w:hint="eastAsia"/>
          <w:b w:val="0"/>
          <w:bCs w:val="0"/>
        </w:rPr>
        <w:t>这两个系统调用也可显示地修改文件时间戳，相比于</w:t>
      </w:r>
      <w:r>
        <w:rPr>
          <w:b w:val="0"/>
          <w:bCs w:val="0"/>
        </w:rPr>
        <w:t>utime() 、utimes()</w:t>
      </w:r>
      <w:r>
        <w:rPr>
          <w:rFonts w:hint="eastAsia"/>
          <w:b w:val="0"/>
          <w:bCs w:val="0"/>
        </w:rPr>
        <w:t>函数，futimens() 、utimensat() 有如下优点：</w:t>
      </w:r>
    </w:p>
    <w:p w14:paraId="6F4883F1">
      <w:pPr>
        <w:pStyle w:val="19"/>
        <w:numPr>
          <w:ilvl w:val="0"/>
          <w:numId w:val="79"/>
        </w:numPr>
        <w:spacing w:line="240" w:lineRule="auto"/>
        <w:ind w:left="422" w:firstLine="418"/>
        <w:rPr>
          <w:b w:val="0"/>
          <w:bCs w:val="0"/>
        </w:rPr>
      </w:pPr>
      <w:r>
        <w:rPr>
          <w:rFonts w:hint="eastAsia"/>
          <w:b w:val="0"/>
          <w:bCs w:val="0"/>
        </w:rPr>
        <w:t>可按纳秒级精度设置时间戳；</w:t>
      </w:r>
    </w:p>
    <w:p w14:paraId="4BFAAFF5">
      <w:pPr>
        <w:pStyle w:val="19"/>
        <w:numPr>
          <w:ilvl w:val="0"/>
          <w:numId w:val="79"/>
        </w:numPr>
        <w:spacing w:line="240" w:lineRule="auto"/>
        <w:ind w:left="422" w:firstLine="418"/>
        <w:rPr>
          <w:b w:val="0"/>
          <w:bCs w:val="0"/>
        </w:rPr>
      </w:pPr>
      <w:r>
        <w:rPr>
          <w:rFonts w:hint="eastAsia"/>
          <w:b w:val="0"/>
          <w:bCs w:val="0"/>
        </w:rPr>
        <w:t>可单独设置某一时间戳，即只改变访问时间或文件修改时间，</w:t>
      </w:r>
      <w:r>
        <w:rPr>
          <w:b w:val="0"/>
          <w:bCs w:val="0"/>
        </w:rPr>
        <w:t>utime() 、utimes()</w:t>
      </w:r>
      <w:r>
        <w:rPr>
          <w:rFonts w:hint="eastAsia"/>
          <w:b w:val="0"/>
          <w:bCs w:val="0"/>
        </w:rPr>
        <w:t>要想只修改一个，需要先知道</w:t>
      </w:r>
      <w:r>
        <w:rPr>
          <w:rFonts w:hint="eastAsia"/>
          <w:b w:val="0"/>
          <w:bCs w:val="0"/>
        </w:rPr>
        <w:tab/>
      </w:r>
      <w:r>
        <w:rPr>
          <w:rFonts w:hint="eastAsia"/>
          <w:b w:val="0"/>
          <w:bCs w:val="0"/>
        </w:rPr>
        <w:tab/>
      </w:r>
      <w:r>
        <w:rPr>
          <w:rFonts w:hint="eastAsia"/>
          <w:b w:val="0"/>
          <w:bCs w:val="0"/>
        </w:rPr>
        <w:tab/>
      </w:r>
      <w:r>
        <w:rPr>
          <w:rFonts w:hint="eastAsia"/>
          <w:b w:val="0"/>
          <w:bCs w:val="0"/>
        </w:rPr>
        <w:t>之前的时间戳，然后将修改值保持和之前的一致。</w:t>
      </w:r>
    </w:p>
    <w:p w14:paraId="6B3D2A22">
      <w:pPr>
        <w:pStyle w:val="19"/>
        <w:numPr>
          <w:ilvl w:val="0"/>
          <w:numId w:val="79"/>
        </w:numPr>
        <w:spacing w:line="240" w:lineRule="auto"/>
        <w:ind w:left="422" w:firstLine="418"/>
        <w:rPr>
          <w:b w:val="0"/>
          <w:bCs w:val="0"/>
        </w:rPr>
      </w:pPr>
      <w:r>
        <w:rPr>
          <w:rFonts w:hint="eastAsia"/>
          <w:b w:val="0"/>
          <w:bCs w:val="0"/>
        </w:rPr>
        <w:t>可独立地将某一个时间戳设置为当前系统时间。使用 utime()或 utimes()函数虽然也可以通过将 times 参数设</w:t>
      </w:r>
    </w:p>
    <w:p w14:paraId="24865C47">
      <w:pPr>
        <w:pStyle w:val="19"/>
        <w:numPr>
          <w:ilvl w:val="0"/>
          <w:numId w:val="0"/>
        </w:numPr>
        <w:spacing w:line="240" w:lineRule="auto"/>
        <w:ind w:left="840" w:firstLine="420"/>
        <w:rPr>
          <w:b w:val="0"/>
          <w:bCs w:val="0"/>
          <w:color w:val="2E54A1" w:themeColor="accent1" w:themeShade="BF"/>
        </w:rPr>
      </w:pPr>
      <w:r>
        <w:rPr>
          <w:rFonts w:hint="eastAsia"/>
          <w:b w:val="0"/>
          <w:bCs w:val="0"/>
        </w:rPr>
        <w:t>置为 NULL 来达到将时间戳设置为当前时间的效果，但是不能单独指定某一个时间戳，必须全部设置为当前</w:t>
      </w:r>
      <w:r>
        <w:rPr>
          <w:rFonts w:hint="eastAsia"/>
          <w:b w:val="0"/>
          <w:bCs w:val="0"/>
        </w:rPr>
        <w:tab/>
      </w:r>
      <w:r>
        <w:rPr>
          <w:rFonts w:hint="eastAsia"/>
          <w:b w:val="0"/>
          <w:bCs w:val="0"/>
        </w:rPr>
        <w:t>时间（不考虑使用额外函数获取当前时间的方式，譬如 time()）。</w:t>
      </w:r>
      <w:r>
        <w:rPr>
          <w:rFonts w:hint="eastAsia"/>
          <w:b w:val="0"/>
          <w:bCs w:val="0"/>
          <w:color w:val="2E54A1" w:themeColor="accent1" w:themeShade="BF"/>
        </w:rPr>
        <w:tab/>
      </w:r>
    </w:p>
    <w:p w14:paraId="518EE86F">
      <w:pPr>
        <w:pStyle w:val="19"/>
        <w:numPr>
          <w:ilvl w:val="0"/>
          <w:numId w:val="0"/>
        </w:numPr>
        <w:spacing w:line="240" w:lineRule="auto"/>
        <w:ind w:left="1680" w:firstLine="420"/>
        <w:rPr>
          <w:b w:val="0"/>
          <w:bCs w:val="0"/>
          <w:color w:val="2E54A1" w:themeColor="accent1" w:themeShade="BF"/>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554"/>
                    <a:stretch>
                      <a:fillRect/>
                    </a:stretch>
                  </pic:blipFill>
                  <pic:spPr>
                    <a:xfrm>
                      <a:off x="0" y="0"/>
                      <a:ext cx="3524885" cy="1285875"/>
                    </a:xfrm>
                    <a:prstGeom prst="rect">
                      <a:avLst/>
                    </a:prstGeom>
                    <a:noFill/>
                    <a:ln>
                      <a:noFill/>
                    </a:ln>
                  </pic:spPr>
                </pic:pic>
              </a:graphicData>
            </a:graphic>
          </wp:inline>
        </w:drawing>
      </w:r>
    </w:p>
    <w:p w14:paraId="7277BF97">
      <w:pPr>
        <w:pStyle w:val="19"/>
        <w:numPr>
          <w:ilvl w:val="0"/>
          <w:numId w:val="0"/>
        </w:numPr>
        <w:spacing w:line="240" w:lineRule="auto"/>
        <w:ind w:firstLine="420"/>
        <w:rPr>
          <w:b w:val="0"/>
          <w:bCs w:val="0"/>
        </w:rPr>
      </w:pPr>
      <w:r>
        <w:rPr>
          <w:rFonts w:hint="eastAsia"/>
          <w:b w:val="0"/>
          <w:bCs w:val="0"/>
          <w:color w:val="2E54A1" w:themeColor="accent1" w:themeShade="BF"/>
        </w:rPr>
        <w:tab/>
      </w:r>
      <w:r>
        <w:rPr>
          <w:rFonts w:hint="eastAsia"/>
          <w:b w:val="0"/>
          <w:bCs w:val="0"/>
        </w:rPr>
        <w:t>man手册中部分函数信息如上所示，fd为文件描述符，因此使用futimens() 函数更改时间戳前需要先打开文件得</w:t>
      </w:r>
      <w:r>
        <w:rPr>
          <w:rFonts w:hint="eastAsia"/>
          <w:b w:val="0"/>
          <w:bCs w:val="0"/>
        </w:rPr>
        <w:tab/>
      </w:r>
      <w:r>
        <w:rPr>
          <w:rFonts w:hint="eastAsia"/>
          <w:b w:val="0"/>
          <w:bCs w:val="0"/>
        </w:rPr>
        <w:t>到文件描述符；times指向2个 struct timespec 结构体类型变量的数组，数组共有两个元素，第一个元素用于指定访</w:t>
      </w:r>
      <w:r>
        <w:rPr>
          <w:rFonts w:hint="eastAsia"/>
          <w:b w:val="0"/>
          <w:bCs w:val="0"/>
        </w:rPr>
        <w:tab/>
      </w:r>
      <w:r>
        <w:rPr>
          <w:rFonts w:hint="eastAsia"/>
          <w:b w:val="0"/>
          <w:bCs w:val="0"/>
        </w:rPr>
        <w:tab/>
      </w:r>
      <w:r>
        <w:rPr>
          <w:rFonts w:hint="eastAsia"/>
          <w:b w:val="0"/>
          <w:bCs w:val="0"/>
        </w:rPr>
        <w:t>问时间，第二个元素用于指定内容修改时间， struct timespec 结构体内容如下。</w:t>
      </w:r>
    </w:p>
    <w:p w14:paraId="76FDF8D1">
      <w:pPr>
        <w:pStyle w:val="19"/>
        <w:numPr>
          <w:ilvl w:val="0"/>
          <w:numId w:val="0"/>
        </w:numPr>
        <w:spacing w:line="240" w:lineRule="auto"/>
        <w:ind w:left="2100"/>
        <w:rPr>
          <w:b w:val="0"/>
          <w:bCs w:val="0"/>
        </w:rPr>
      </w:pPr>
      <w:r>
        <w:rPr>
          <w:rFonts w:hint="eastAsia"/>
          <w:b w:val="0"/>
          <w:bCs w:val="0"/>
          <w:color w:val="2E54A1" w:themeColor="accent1" w:themeShade="BF"/>
        </w:rPr>
        <w:t>struct timespec</w:t>
      </w:r>
    </w:p>
    <w:p w14:paraId="083F5899">
      <w:pPr>
        <w:pStyle w:val="19"/>
        <w:numPr>
          <w:ilvl w:val="0"/>
          <w:numId w:val="0"/>
        </w:numPr>
        <w:spacing w:line="240" w:lineRule="auto"/>
        <w:ind w:left="2100"/>
        <w:rPr>
          <w:b w:val="0"/>
          <w:bCs w:val="0"/>
        </w:rPr>
      </w:pPr>
      <w:r>
        <w:rPr>
          <w:rFonts w:hint="eastAsia"/>
          <w:b w:val="0"/>
          <w:bCs w:val="0"/>
          <w:color w:val="2E54A1" w:themeColor="accent1" w:themeShade="BF"/>
        </w:rPr>
        <w:t>{</w:t>
      </w:r>
    </w:p>
    <w:p w14:paraId="0136A400">
      <w:pPr>
        <w:pStyle w:val="19"/>
        <w:numPr>
          <w:ilvl w:val="0"/>
          <w:numId w:val="0"/>
        </w:numPr>
        <w:spacing w:line="240" w:lineRule="auto"/>
        <w:ind w:left="2520"/>
        <w:rPr>
          <w:b w:val="0"/>
          <w:bCs w:val="0"/>
        </w:rPr>
      </w:pPr>
      <w:r>
        <w:rPr>
          <w:rFonts w:hint="eastAsia"/>
          <w:b w:val="0"/>
          <w:bCs w:val="0"/>
          <w:color w:val="2E54A1" w:themeColor="accent1" w:themeShade="BF"/>
        </w:rPr>
        <w:t>time_t tv_sec;</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xml:space="preserve"> /* 秒 */</w:t>
      </w:r>
    </w:p>
    <w:p w14:paraId="283E533E">
      <w:pPr>
        <w:pStyle w:val="19"/>
        <w:numPr>
          <w:ilvl w:val="0"/>
          <w:numId w:val="0"/>
        </w:numPr>
        <w:spacing w:line="240" w:lineRule="auto"/>
        <w:ind w:left="2520"/>
        <w:rPr>
          <w:b w:val="0"/>
          <w:bCs w:val="0"/>
        </w:rPr>
      </w:pPr>
      <w:r>
        <w:rPr>
          <w:rFonts w:hint="eastAsia"/>
          <w:b w:val="0"/>
          <w:bCs w:val="0"/>
          <w:color w:val="2E54A1" w:themeColor="accent1" w:themeShade="BF"/>
        </w:rPr>
        <w:t xml:space="preserve">syscall_slong_t tv_nsec; </w:t>
      </w:r>
      <w:r>
        <w:rPr>
          <w:rFonts w:hint="eastAsia"/>
          <w:b w:val="0"/>
          <w:bCs w:val="0"/>
        </w:rPr>
        <w:tab/>
      </w:r>
      <w:r>
        <w:rPr>
          <w:rFonts w:hint="eastAsia"/>
          <w:b w:val="0"/>
          <w:bCs w:val="0"/>
        </w:rPr>
        <w:t>/* 纳秒 */</w:t>
      </w:r>
    </w:p>
    <w:p w14:paraId="7A0C30B0">
      <w:pPr>
        <w:pStyle w:val="19"/>
        <w:numPr>
          <w:ilvl w:val="0"/>
          <w:numId w:val="0"/>
        </w:numPr>
        <w:spacing w:line="240" w:lineRule="auto"/>
        <w:ind w:left="2100"/>
        <w:rPr>
          <w:b w:val="0"/>
          <w:bCs w:val="0"/>
        </w:rPr>
      </w:pPr>
      <w:r>
        <w:rPr>
          <w:rFonts w:hint="eastAsia"/>
          <w:b w:val="0"/>
          <w:bCs w:val="0"/>
          <w:color w:val="2E54A1" w:themeColor="accent1" w:themeShade="BF"/>
        </w:rPr>
        <w:t>};</w:t>
      </w:r>
    </w:p>
    <w:p w14:paraId="40B4BA00">
      <w:pPr>
        <w:pStyle w:val="19"/>
        <w:numPr>
          <w:ilvl w:val="0"/>
          <w:numId w:val="0"/>
        </w:numPr>
        <w:spacing w:line="240" w:lineRule="auto"/>
        <w:ind w:firstLine="420"/>
        <w:rPr>
          <w:b w:val="0"/>
          <w:bCs w:val="0"/>
        </w:rPr>
      </w:pPr>
      <w:r>
        <w:rPr>
          <w:b w:val="0"/>
          <w:bCs w:val="0"/>
        </w:rPr>
        <w:t>times 指向两个 struct timespec 结构体类型变量的数组，</w:t>
      </w:r>
      <w:r>
        <w:rPr>
          <w:rFonts w:hint="eastAsia"/>
          <w:b w:val="0"/>
          <w:bCs w:val="0"/>
        </w:rPr>
        <w:t>times的取值情况如下：</w:t>
      </w:r>
    </w:p>
    <w:p w14:paraId="70505D00">
      <w:pPr>
        <w:pStyle w:val="19"/>
        <w:numPr>
          <w:ilvl w:val="0"/>
          <w:numId w:val="80"/>
        </w:numPr>
        <w:spacing w:line="240" w:lineRule="auto"/>
        <w:ind w:left="0" w:firstLine="420"/>
        <w:rPr>
          <w:b w:val="0"/>
          <w:bCs w:val="0"/>
        </w:rPr>
      </w:pPr>
      <w:r>
        <w:rPr>
          <w:rFonts w:hint="eastAsia"/>
          <w:b w:val="0"/>
          <w:bCs w:val="0"/>
        </w:rPr>
        <w:t xml:space="preserve"> </w:t>
      </w:r>
      <w:r>
        <w:rPr>
          <w:b w:val="0"/>
          <w:bCs w:val="0"/>
        </w:rPr>
        <w:t>如果 times 是一个空指针，也就是 NULL，则表示将访问时间和修改时间都设置为当前时间。</w:t>
      </w:r>
    </w:p>
    <w:p w14:paraId="560CC262">
      <w:pPr>
        <w:pStyle w:val="19"/>
        <w:numPr>
          <w:ilvl w:val="0"/>
          <w:numId w:val="80"/>
        </w:numPr>
        <w:spacing w:line="240" w:lineRule="auto"/>
        <w:ind w:left="0" w:firstLine="420"/>
        <w:rPr>
          <w:b w:val="0"/>
          <w:bCs w:val="0"/>
        </w:rPr>
      </w:pPr>
      <w:r>
        <w:rPr>
          <w:b w:val="0"/>
          <w:bCs w:val="0"/>
        </w:rPr>
        <w:t xml:space="preserve">如果 任一数组元素的 tv_nsec 字段的值设置为 UTIME_NOW则表示相应的时间戳设置为当前时间，此时忽略相应的 </w:t>
      </w:r>
      <w:r>
        <w:rPr>
          <w:rFonts w:hint="eastAsia"/>
          <w:b w:val="0"/>
          <w:bCs w:val="0"/>
        </w:rPr>
        <w:tab/>
      </w:r>
      <w:r>
        <w:rPr>
          <w:rFonts w:hint="eastAsia"/>
          <w:b w:val="0"/>
          <w:bCs w:val="0"/>
        </w:rPr>
        <w:tab/>
      </w:r>
      <w:r>
        <w:rPr>
          <w:b w:val="0"/>
          <w:bCs w:val="0"/>
        </w:rPr>
        <w:t>tv_sec 字段。</w:t>
      </w:r>
    </w:p>
    <w:p w14:paraId="428A0D55">
      <w:pPr>
        <w:pStyle w:val="19"/>
        <w:numPr>
          <w:ilvl w:val="0"/>
          <w:numId w:val="80"/>
        </w:numPr>
        <w:spacing w:line="240" w:lineRule="auto"/>
        <w:ind w:left="0" w:firstLine="420"/>
        <w:rPr>
          <w:b w:val="0"/>
          <w:bCs w:val="0"/>
        </w:rPr>
      </w:pPr>
      <w:r>
        <w:rPr>
          <w:b w:val="0"/>
          <w:bCs w:val="0"/>
        </w:rPr>
        <w:t>如果 任一数组元素的 tv_nsec 字段的值设置为UTIME_OMIT，则表示相应的时间戳保持不变，此时忽略 tv_sec 字段。</w:t>
      </w:r>
    </w:p>
    <w:p w14:paraId="452E46A7">
      <w:pPr>
        <w:pStyle w:val="19"/>
        <w:numPr>
          <w:ilvl w:val="0"/>
          <w:numId w:val="80"/>
        </w:numPr>
        <w:spacing w:line="240" w:lineRule="auto"/>
        <w:ind w:left="0" w:firstLine="420"/>
        <w:rPr>
          <w:b w:val="0"/>
          <w:bCs w:val="0"/>
        </w:rPr>
      </w:pPr>
      <w:r>
        <w:rPr>
          <w:rFonts w:hint="eastAsia"/>
          <w:b w:val="0"/>
          <w:bCs w:val="0"/>
        </w:rPr>
        <w:t>如果</w:t>
      </w:r>
      <w:r>
        <w:rPr>
          <w:b w:val="0"/>
          <w:bCs w:val="0"/>
        </w:rPr>
        <w:t xml:space="preserve"> tv_nsec 字段的值既不是UTIME_NOW 也不是 UTIME_OMIT，在这种情况下，相应的时间戳设置为相应的 </w:t>
      </w:r>
      <w:r>
        <w:rPr>
          <w:rFonts w:hint="eastAsia"/>
          <w:b w:val="0"/>
          <w:bCs w:val="0"/>
        </w:rPr>
        <w:tab/>
      </w:r>
      <w:r>
        <w:rPr>
          <w:rFonts w:hint="eastAsia"/>
          <w:b w:val="0"/>
          <w:bCs w:val="0"/>
        </w:rPr>
        <w:tab/>
      </w:r>
      <w:r>
        <w:rPr>
          <w:rFonts w:hint="eastAsia"/>
          <w:b w:val="0"/>
          <w:bCs w:val="0"/>
        </w:rPr>
        <w:tab/>
      </w:r>
      <w:r>
        <w:rPr>
          <w:b w:val="0"/>
          <w:bCs w:val="0"/>
        </w:rPr>
        <w:t>tv_sec 和 tv_nsec字段指定的值。</w:t>
      </w:r>
    </w:p>
    <w:p w14:paraId="1B59472B">
      <w:pPr>
        <w:pStyle w:val="19"/>
        <w:numPr>
          <w:ilvl w:val="0"/>
          <w:numId w:val="0"/>
        </w:numPr>
        <w:spacing w:line="240" w:lineRule="auto"/>
        <w:ind w:firstLine="420"/>
        <w:rPr>
          <w:b w:val="0"/>
          <w:bCs w:val="0"/>
        </w:rPr>
      </w:pPr>
      <w:r>
        <w:rPr>
          <w:rFonts w:hint="eastAsia"/>
          <w:b w:val="0"/>
          <w:bCs w:val="0"/>
        </w:rPr>
        <w:t>UTIME_NOW 和 UTIME_OMIT 是两个宏定义，函数调用成功将返回0，失败则返回-1，并会设置errno指示错误原因。只有一下进程可使用使用 futimens()函数修改文件的时间戳：</w:t>
      </w:r>
    </w:p>
    <w:p w14:paraId="4B0BEF92">
      <w:pPr>
        <w:pStyle w:val="19"/>
        <w:numPr>
          <w:ilvl w:val="0"/>
          <w:numId w:val="81"/>
        </w:numPr>
        <w:spacing w:line="240" w:lineRule="auto"/>
        <w:ind w:left="420" w:firstLine="420"/>
        <w:rPr>
          <w:b w:val="0"/>
          <w:bCs w:val="0"/>
        </w:rPr>
      </w:pPr>
      <w:r>
        <w:rPr>
          <w:b w:val="0"/>
          <w:bCs w:val="0"/>
        </w:rPr>
        <w:t>超级用户进程</w:t>
      </w:r>
    </w:p>
    <w:p w14:paraId="23F2A1A9">
      <w:pPr>
        <w:pStyle w:val="19"/>
        <w:numPr>
          <w:ilvl w:val="0"/>
          <w:numId w:val="81"/>
        </w:numPr>
        <w:spacing w:line="240" w:lineRule="auto"/>
        <w:ind w:left="420" w:firstLine="420"/>
        <w:rPr>
          <w:b w:val="0"/>
          <w:bCs w:val="0"/>
        </w:rPr>
      </w:pPr>
      <w:r>
        <w:rPr>
          <w:b w:val="0"/>
          <w:bCs w:val="0"/>
        </w:rPr>
        <w:t>有效用户 ID 与该文件用户 ID（文件所有者）相匹配的进程。</w:t>
      </w:r>
    </w:p>
    <w:p w14:paraId="2E30A045">
      <w:pPr>
        <w:pStyle w:val="19"/>
        <w:numPr>
          <w:ilvl w:val="0"/>
          <w:numId w:val="81"/>
        </w:numPr>
        <w:spacing w:line="240" w:lineRule="auto"/>
        <w:ind w:left="420" w:firstLine="420"/>
        <w:rPr>
          <w:b w:val="0"/>
          <w:bCs w:val="0"/>
        </w:rPr>
      </w:pPr>
      <w:r>
        <w:rPr>
          <w:b w:val="0"/>
          <w:bCs w:val="0"/>
        </w:rPr>
        <w:t>在参数 times 等于 NULL 的情况下，对文件拥有写权限的进程。</w:t>
      </w:r>
    </w:p>
    <w:p w14:paraId="1A8142AC">
      <w:pPr>
        <w:pStyle w:val="19"/>
        <w:numPr>
          <w:ilvl w:val="0"/>
          <w:numId w:val="0"/>
        </w:numPr>
        <w:spacing w:line="240" w:lineRule="auto"/>
        <w:ind w:firstLine="420"/>
        <w:rPr>
          <w:b w:val="0"/>
          <w:bCs w:val="0"/>
        </w:rPr>
      </w:pPr>
      <w:r>
        <w:rPr>
          <w:b w:val="0"/>
          <w:bCs w:val="0"/>
        </w:rPr>
        <w:t>utimensat()</w:t>
      </w:r>
      <w:r>
        <w:rPr>
          <w:rFonts w:hint="eastAsia"/>
          <w:b w:val="0"/>
          <w:bCs w:val="0"/>
        </w:rPr>
        <w:t>和futimens() 功能相同，都可以以纳秒级精度设置时间戳，但</w:t>
      </w:r>
      <w:r>
        <w:rPr>
          <w:b w:val="0"/>
          <w:bCs w:val="0"/>
        </w:rPr>
        <w:t>utimensat()可以直接使用文件路径方式进行操作</w:t>
      </w:r>
      <w:r>
        <w:rPr>
          <w:rFonts w:hint="eastAsia"/>
          <w:b w:val="0"/>
          <w:bCs w:val="0"/>
        </w:rPr>
        <w:t>，不需要提前打开文件获取文件描述符。dirfd参数可以是一个目录的文件描述符，也可以是特殊值 AT_FDCWD；pathname 参数用于指定文件路径，这两个参数共同决定实际操作的文件：</w:t>
      </w:r>
    </w:p>
    <w:p w14:paraId="6BE77E86">
      <w:pPr>
        <w:pStyle w:val="19"/>
        <w:numPr>
          <w:ilvl w:val="0"/>
          <w:numId w:val="82"/>
        </w:numPr>
        <w:spacing w:line="240" w:lineRule="auto"/>
        <w:ind w:left="0" w:firstLine="420"/>
        <w:rPr>
          <w:b w:val="0"/>
          <w:bCs w:val="0"/>
        </w:rPr>
      </w:pPr>
      <w:r>
        <w:rPr>
          <w:rFonts w:hint="eastAsia"/>
          <w:b w:val="0"/>
          <w:bCs w:val="0"/>
        </w:rPr>
        <w:t>如果 pathname 参数指定的是文件的绝对路径，则dirfd参数会被忽略。</w:t>
      </w:r>
    </w:p>
    <w:p w14:paraId="2AEDC3CE">
      <w:pPr>
        <w:pStyle w:val="19"/>
        <w:numPr>
          <w:ilvl w:val="0"/>
          <w:numId w:val="82"/>
        </w:numPr>
        <w:spacing w:line="240" w:lineRule="auto"/>
        <w:ind w:left="0" w:firstLine="420"/>
        <w:rPr>
          <w:b w:val="0"/>
          <w:bCs w:val="0"/>
        </w:rPr>
      </w:pPr>
      <w:r>
        <w:rPr>
          <w:rFonts w:hint="eastAsia"/>
          <w:b w:val="0"/>
          <w:bCs w:val="0"/>
        </w:rPr>
        <w:t>如果 pathname 参数指定的是一个相对路径、并且 dirfd 参数不等于特殊值AT_FDCWD（宏定义），则实际操作的文</w:t>
      </w:r>
      <w:r>
        <w:rPr>
          <w:rFonts w:hint="eastAsia"/>
          <w:b w:val="0"/>
          <w:bCs w:val="0"/>
        </w:rPr>
        <w:tab/>
      </w:r>
      <w:r>
        <w:rPr>
          <w:rFonts w:hint="eastAsia"/>
          <w:b w:val="0"/>
          <w:bCs w:val="0"/>
        </w:rPr>
        <w:tab/>
      </w:r>
      <w:r>
        <w:rPr>
          <w:rFonts w:hint="eastAsia"/>
          <w:b w:val="0"/>
          <w:bCs w:val="0"/>
        </w:rPr>
        <w:t>件路径是文件描述符 dirfd 指向的目录进行解析。</w:t>
      </w:r>
    </w:p>
    <w:p w14:paraId="7E7D89AD">
      <w:pPr>
        <w:pStyle w:val="19"/>
        <w:numPr>
          <w:ilvl w:val="0"/>
          <w:numId w:val="82"/>
        </w:numPr>
        <w:spacing w:line="240" w:lineRule="auto"/>
        <w:ind w:left="0" w:firstLine="420"/>
        <w:rPr>
          <w:b w:val="0"/>
          <w:bCs w:val="0"/>
        </w:rPr>
      </w:pPr>
      <w:r>
        <w:rPr>
          <w:rFonts w:hint="eastAsia"/>
          <w:b w:val="0"/>
          <w:bCs w:val="0"/>
        </w:rPr>
        <w:t>如果 pathname 参数指定的是一个相对路径、并且 dirfd 参数等于特殊值 AT_FDCWD（宏定义），则实际操作的文件</w:t>
      </w:r>
      <w:r>
        <w:rPr>
          <w:rFonts w:hint="eastAsia"/>
          <w:b w:val="0"/>
          <w:bCs w:val="0"/>
        </w:rPr>
        <w:tab/>
      </w:r>
      <w:r>
        <w:rPr>
          <w:rFonts w:hint="eastAsia"/>
          <w:b w:val="0"/>
          <w:bCs w:val="0"/>
        </w:rPr>
        <w:tab/>
      </w:r>
      <w:r>
        <w:rPr>
          <w:rFonts w:hint="eastAsia"/>
          <w:b w:val="0"/>
          <w:bCs w:val="0"/>
        </w:rPr>
        <w:t>路径是调用进程的当前工作目录进行解析.</w:t>
      </w:r>
    </w:p>
    <w:p w14:paraId="3117BBDE">
      <w:pPr>
        <w:pStyle w:val="19"/>
        <w:numPr>
          <w:ilvl w:val="0"/>
          <w:numId w:val="0"/>
        </w:numPr>
        <w:spacing w:line="240" w:lineRule="auto"/>
        <w:ind w:firstLine="420"/>
        <w:rPr>
          <w:b w:val="0"/>
          <w:bCs w:val="0"/>
        </w:rPr>
      </w:pPr>
      <w:r>
        <w:rPr>
          <w:rFonts w:hint="eastAsia"/>
          <w:b w:val="0"/>
          <w:bCs w:val="0"/>
        </w:rPr>
        <w:t>注：AT_FDCWD定义在 include/uapi/linux/fcntl.h中，是一个特殊值（-100）。</w:t>
      </w:r>
    </w:p>
    <w:p w14:paraId="768EFD9A">
      <w:pPr>
        <w:pStyle w:val="19"/>
        <w:numPr>
          <w:ilvl w:val="0"/>
          <w:numId w:val="0"/>
        </w:numPr>
        <w:spacing w:line="240" w:lineRule="auto"/>
        <w:ind w:firstLine="420"/>
        <w:rPr>
          <w:b w:val="0"/>
          <w:bCs w:val="0"/>
        </w:rPr>
      </w:pPr>
      <w:r>
        <w:rPr>
          <w:b w:val="0"/>
          <w:bCs w:val="0"/>
        </w:rPr>
        <w:t xml:space="preserve">times </w:t>
      </w:r>
      <w:r>
        <w:rPr>
          <w:rFonts w:hint="eastAsia"/>
          <w:b w:val="0"/>
          <w:bCs w:val="0"/>
        </w:rPr>
        <w:t>参数和futimens() 的相同，flags可以是0或者AT_SYMLINK_NOFOLLOW ，若为AT_SYMLINK_NOFOLLOW （宏定义），当 pathname 参数指定的文件是符号链接，则修改的是该符号链接的时间戳，而不是它所指向的文件。</w:t>
      </w:r>
    </w:p>
    <w:p w14:paraId="66A3E17F">
      <w:pPr>
        <w:pStyle w:val="19"/>
        <w:numPr>
          <w:ilvl w:val="0"/>
          <w:numId w:val="0"/>
        </w:numPr>
        <w:spacing w:line="240" w:lineRule="auto"/>
        <w:rPr>
          <w:b w:val="0"/>
          <w:bCs w:val="0"/>
        </w:rPr>
      </w:pPr>
      <w:r>
        <w:rPr>
          <w:rFonts w:hint="eastAsia"/>
          <w:b w:val="0"/>
          <w:bCs w:val="0"/>
        </w:rPr>
        <w:t>使用示例：</w:t>
      </w:r>
    </w:p>
    <w:p w14:paraId="380EBC59">
      <w:pPr>
        <w:pStyle w:val="19"/>
        <w:numPr>
          <w:ilvl w:val="0"/>
          <w:numId w:val="0"/>
        </w:numPr>
        <w:spacing w:line="240" w:lineRule="auto"/>
        <w:ind w:firstLine="420"/>
        <w:rPr>
          <w:b w:val="0"/>
          <w:bCs w:val="0"/>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555"/>
                    <a:stretch>
                      <a:fillRect/>
                    </a:stretch>
                  </pic:blipFill>
                  <pic:spPr>
                    <a:xfrm>
                      <a:off x="0" y="0"/>
                      <a:ext cx="3314700" cy="1852295"/>
                    </a:xfrm>
                    <a:prstGeom prst="rect">
                      <a:avLst/>
                    </a:prstGeom>
                    <a:noFill/>
                    <a:ln>
                      <a:noFill/>
                    </a:ln>
                  </pic:spPr>
                </pic:pic>
              </a:graphicData>
            </a:graphic>
          </wp:inline>
        </w:drawing>
      </w:r>
      <w:r>
        <w:rPr>
          <w:rFonts w:hint="eastAsia"/>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556"/>
                    <a:stretch>
                      <a:fillRect/>
                    </a:stretch>
                  </pic:blipFill>
                  <pic:spPr>
                    <a:xfrm>
                      <a:off x="0" y="0"/>
                      <a:ext cx="2199640" cy="1851025"/>
                    </a:xfrm>
                    <a:prstGeom prst="rect">
                      <a:avLst/>
                    </a:prstGeom>
                    <a:noFill/>
                    <a:ln>
                      <a:noFill/>
                    </a:ln>
                  </pic:spPr>
                </pic:pic>
              </a:graphicData>
            </a:graphic>
          </wp:inline>
        </w:drawing>
      </w:r>
      <w:r>
        <w:rPr>
          <w:rFonts w:hint="eastAsia"/>
          <w:b w:val="0"/>
          <w:bCs w:val="0"/>
        </w:rPr>
        <w:tab/>
      </w:r>
      <w:r>
        <w:rPr>
          <w:rFonts w:hint="eastAsia"/>
          <w:b w:val="0"/>
          <w:bCs w:val="0"/>
        </w:rPr>
        <w:tab/>
      </w:r>
    </w:p>
    <w:p w14:paraId="285C7BCC">
      <w:pPr>
        <w:pStyle w:val="19"/>
        <w:numPr>
          <w:ilvl w:val="0"/>
          <w:numId w:val="0"/>
        </w:numPr>
        <w:spacing w:line="240" w:lineRule="auto"/>
        <w:ind w:left="3780" w:firstLine="420"/>
      </w:pPr>
      <w:r>
        <w:rPr>
          <w:rFonts w:hint="eastAsia"/>
        </w:rPr>
        <w:t>utime()函数示例</w:t>
      </w:r>
    </w:p>
    <w:p w14:paraId="7F06164D">
      <w:pPr>
        <w:pStyle w:val="19"/>
        <w:numPr>
          <w:ilvl w:val="0"/>
          <w:numId w:val="0"/>
        </w:numPr>
        <w:spacing w:line="240" w:lineRule="auto"/>
      </w:pPr>
      <w:r>
        <w:rPr>
          <w:rFonts w:hint="eastAsia"/>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57"/>
                    <a:stretch>
                      <a:fillRect/>
                    </a:stretch>
                  </pic:blipFill>
                  <pic:spPr>
                    <a:xfrm>
                      <a:off x="0" y="0"/>
                      <a:ext cx="2912110" cy="2657475"/>
                    </a:xfrm>
                    <a:prstGeom prst="rect">
                      <a:avLst/>
                    </a:prstGeom>
                    <a:noFill/>
                    <a:ln>
                      <a:noFill/>
                    </a:ln>
                  </pic:spPr>
                </pic:pic>
              </a:graphicData>
            </a:graphic>
          </wp:inline>
        </w:drawing>
      </w:r>
      <w:r>
        <w:rPr>
          <w:rFonts w:hint="eastAsia"/>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58"/>
                    <a:stretch>
                      <a:fillRect/>
                    </a:stretch>
                  </pic:blipFill>
                  <pic:spPr>
                    <a:xfrm>
                      <a:off x="0" y="0"/>
                      <a:ext cx="2901950" cy="2668270"/>
                    </a:xfrm>
                    <a:prstGeom prst="rect">
                      <a:avLst/>
                    </a:prstGeom>
                    <a:noFill/>
                    <a:ln>
                      <a:noFill/>
                    </a:ln>
                  </pic:spPr>
                </pic:pic>
              </a:graphicData>
            </a:graphic>
          </wp:inline>
        </w:drawing>
      </w:r>
    </w:p>
    <w:p w14:paraId="279275F8">
      <w:pPr>
        <w:pStyle w:val="19"/>
        <w:numPr>
          <w:ilvl w:val="0"/>
          <w:numId w:val="0"/>
        </w:numPr>
        <w:spacing w:line="240" w:lineRule="auto"/>
        <w:ind w:left="3360" w:firstLine="420"/>
      </w:pPr>
      <w:r>
        <w:rPr>
          <w:rFonts w:hint="eastAsia"/>
        </w:rPr>
        <w:t>futimens()函数示例</w:t>
      </w:r>
    </w:p>
    <w:p w14:paraId="38C47772">
      <w:pPr>
        <w:pStyle w:val="19"/>
        <w:numPr>
          <w:ilvl w:val="0"/>
          <w:numId w:val="0"/>
        </w:numPr>
        <w:spacing w:line="240" w:lineRule="auto"/>
        <w:ind w:firstLine="42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559"/>
                    <a:stretch>
                      <a:fillRect/>
                    </a:stretch>
                  </pic:blipFill>
                  <pic:spPr>
                    <a:xfrm>
                      <a:off x="0" y="0"/>
                      <a:ext cx="2866390" cy="1680210"/>
                    </a:xfrm>
                    <a:prstGeom prst="rect">
                      <a:avLst/>
                    </a:prstGeom>
                    <a:noFill/>
                    <a:ln>
                      <a:noFill/>
                    </a:ln>
                  </pic:spPr>
                </pic:pic>
              </a:graphicData>
            </a:graphic>
          </wp:inline>
        </w:drawing>
      </w:r>
      <w:r>
        <w:rPr>
          <w:rFonts w:hint="eastAsia"/>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560"/>
                    <a:stretch>
                      <a:fillRect/>
                    </a:stretch>
                  </pic:blipFill>
                  <pic:spPr>
                    <a:xfrm>
                      <a:off x="0" y="0"/>
                      <a:ext cx="2870200" cy="1685925"/>
                    </a:xfrm>
                    <a:prstGeom prst="rect">
                      <a:avLst/>
                    </a:prstGeom>
                    <a:noFill/>
                    <a:ln>
                      <a:noFill/>
                    </a:ln>
                  </pic:spPr>
                </pic:pic>
              </a:graphicData>
            </a:graphic>
          </wp:inline>
        </w:drawing>
      </w:r>
    </w:p>
    <w:p w14:paraId="64272DC6">
      <w:pPr>
        <w:pStyle w:val="19"/>
        <w:numPr>
          <w:ilvl w:val="0"/>
          <w:numId w:val="0"/>
        </w:numPr>
        <w:spacing w:line="240" w:lineRule="auto"/>
        <w:ind w:left="1260" w:firstLine="420"/>
      </w:pPr>
      <w:r>
        <w:rPr>
          <w:rFonts w:hint="eastAsia"/>
        </w:rPr>
        <w:t>utime()函数示例结果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futimens()函数示例结果</w:t>
      </w:r>
    </w:p>
    <w:p w14:paraId="4E13EB35">
      <w:pPr>
        <w:pStyle w:val="19"/>
        <w:numPr>
          <w:ilvl w:val="0"/>
          <w:numId w:val="74"/>
        </w:numPr>
        <w:spacing w:line="240" w:lineRule="auto"/>
        <w:ind w:left="360"/>
      </w:pPr>
      <w:r>
        <w:rPr>
          <w:rFonts w:hint="eastAsia"/>
        </w:rPr>
        <w:t>符号链接与硬链接</w:t>
      </w:r>
    </w:p>
    <w:p w14:paraId="6D3327C5">
      <w:pPr>
        <w:pStyle w:val="19"/>
        <w:numPr>
          <w:ilvl w:val="0"/>
          <w:numId w:val="0"/>
        </w:numPr>
        <w:spacing w:line="240" w:lineRule="auto"/>
        <w:ind w:firstLine="420"/>
        <w:rPr>
          <w:b w:val="0"/>
          <w:bCs w:val="0"/>
        </w:rPr>
      </w:pPr>
      <w:r>
        <w:rPr>
          <w:rFonts w:hint="eastAsia"/>
          <w:b w:val="0"/>
          <w:bCs w:val="0"/>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14:paraId="5E899066">
      <w:pPr>
        <w:pStyle w:val="19"/>
        <w:numPr>
          <w:ilvl w:val="0"/>
          <w:numId w:val="0"/>
        </w:numPr>
        <w:spacing w:line="240" w:lineRule="auto"/>
        <w:ind w:left="840" w:firstLine="420"/>
        <w:rPr>
          <w:b w:val="0"/>
          <w:bCs w:val="0"/>
        </w:rPr>
      </w:pPr>
      <w:r>
        <w:rPr>
          <w:rFonts w:hint="eastAsia"/>
          <w:b w:val="0"/>
          <w:bCs w:val="0"/>
        </w:rPr>
        <w:t>创建硬链接：</w:t>
      </w:r>
      <w:r>
        <w:rPr>
          <w:rFonts w:hint="eastAsia"/>
          <w:b w:val="0"/>
          <w:bCs w:val="0"/>
        </w:rPr>
        <w:tab/>
      </w:r>
      <w:r>
        <w:rPr>
          <w:rFonts w:hint="eastAsia"/>
          <w:b w:val="0"/>
          <w:bCs w:val="0"/>
          <w:color w:val="2E54A1" w:themeColor="accent1" w:themeShade="BF"/>
        </w:rPr>
        <w:t xml:space="preserve">ln </w:t>
      </w:r>
      <w:r>
        <w:rPr>
          <w:rFonts w:hint="eastAsia"/>
          <w:b w:val="0"/>
          <w:bCs w:val="0"/>
          <w:color w:val="2E54A1" w:themeColor="accent1" w:themeShade="BF"/>
        </w:rPr>
        <w:tab/>
      </w:r>
      <w:r>
        <w:rPr>
          <w:rFonts w:hint="eastAsia"/>
          <w:b w:val="0"/>
          <w:bCs w:val="0"/>
          <w:color w:val="2E54A1" w:themeColor="accent1" w:themeShade="BF"/>
        </w:rPr>
        <w:t>源文件</w:t>
      </w:r>
      <w:r>
        <w:rPr>
          <w:rFonts w:hint="eastAsia"/>
          <w:b w:val="0"/>
          <w:bCs w:val="0"/>
          <w:color w:val="2E54A1" w:themeColor="accent1" w:themeShade="BF"/>
        </w:rPr>
        <w:tab/>
      </w:r>
      <w:r>
        <w:rPr>
          <w:rFonts w:hint="eastAsia"/>
          <w:b w:val="0"/>
          <w:bCs w:val="0"/>
          <w:color w:val="2E54A1" w:themeColor="accent1" w:themeShade="BF"/>
        </w:rPr>
        <w:t>链接文件</w:t>
      </w:r>
    </w:p>
    <w:p w14:paraId="5E757F2E">
      <w:pPr>
        <w:pStyle w:val="19"/>
        <w:numPr>
          <w:ilvl w:val="0"/>
          <w:numId w:val="0"/>
        </w:numPr>
        <w:spacing w:line="240" w:lineRule="auto"/>
        <w:ind w:left="840" w:firstLine="420"/>
        <w:rPr>
          <w:b w:val="0"/>
          <w:bCs w:val="0"/>
        </w:rPr>
      </w:pPr>
      <w:r>
        <w:rPr>
          <w:rFonts w:hint="eastAsia"/>
          <w:b w:val="0"/>
          <w:bCs w:val="0"/>
        </w:rPr>
        <w:t>创建软连接：</w:t>
      </w:r>
      <w:r>
        <w:rPr>
          <w:rFonts w:hint="eastAsia"/>
          <w:b w:val="0"/>
          <w:bCs w:val="0"/>
        </w:rPr>
        <w:tab/>
      </w:r>
      <w:r>
        <w:rPr>
          <w:rFonts w:hint="eastAsia"/>
          <w:b w:val="0"/>
          <w:bCs w:val="0"/>
          <w:color w:val="2E54A1" w:themeColor="accent1" w:themeShade="BF"/>
        </w:rPr>
        <w:t>ln</w:t>
      </w:r>
      <w:r>
        <w:rPr>
          <w:rFonts w:hint="eastAsia"/>
          <w:b w:val="0"/>
          <w:bCs w:val="0"/>
          <w:color w:val="2E54A1" w:themeColor="accent1" w:themeShade="BF"/>
        </w:rPr>
        <w:tab/>
      </w:r>
      <w:r>
        <w:rPr>
          <w:rFonts w:hint="eastAsia"/>
          <w:b w:val="0"/>
          <w:bCs w:val="0"/>
          <w:color w:val="2E54A1" w:themeColor="accent1" w:themeShade="BF"/>
        </w:rPr>
        <w:t>源文件</w:t>
      </w:r>
      <w:r>
        <w:rPr>
          <w:rFonts w:hint="eastAsia"/>
          <w:b w:val="0"/>
          <w:bCs w:val="0"/>
          <w:color w:val="2E54A1" w:themeColor="accent1" w:themeShade="BF"/>
        </w:rPr>
        <w:tab/>
      </w:r>
      <w:r>
        <w:rPr>
          <w:rFonts w:hint="eastAsia"/>
          <w:b w:val="0"/>
          <w:bCs w:val="0"/>
          <w:color w:val="2E54A1" w:themeColor="accent1" w:themeShade="BF"/>
        </w:rPr>
        <w:t>链接文件</w:t>
      </w:r>
    </w:p>
    <w:p w14:paraId="5C9CF7A7">
      <w:pPr>
        <w:pStyle w:val="19"/>
        <w:numPr>
          <w:ilvl w:val="0"/>
          <w:numId w:val="0"/>
        </w:numPr>
        <w:spacing w:line="240" w:lineRule="auto"/>
        <w:ind w:left="1260" w:firstLine="42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561"/>
                    <a:stretch>
                      <a:fillRect/>
                    </a:stretch>
                  </pic:blipFill>
                  <pic:spPr>
                    <a:xfrm>
                      <a:off x="0" y="0"/>
                      <a:ext cx="3660140" cy="1235710"/>
                    </a:xfrm>
                    <a:prstGeom prst="rect">
                      <a:avLst/>
                    </a:prstGeom>
                    <a:noFill/>
                    <a:ln>
                      <a:noFill/>
                    </a:ln>
                  </pic:spPr>
                </pic:pic>
              </a:graphicData>
            </a:graphic>
          </wp:inline>
        </w:drawing>
      </w:r>
    </w:p>
    <w:p w14:paraId="0CD5A9BF">
      <w:pPr>
        <w:pStyle w:val="19"/>
        <w:numPr>
          <w:ilvl w:val="0"/>
          <w:numId w:val="0"/>
        </w:numPr>
        <w:spacing w:line="240" w:lineRule="auto"/>
        <w:ind w:left="3780" w:firstLine="420"/>
      </w:pPr>
      <w:r>
        <w:rPr>
          <w:rFonts w:hint="eastAsia"/>
        </w:rPr>
        <w:t>创建硬链接</w:t>
      </w:r>
    </w:p>
    <w:p w14:paraId="7BDDC353">
      <w:pPr>
        <w:pStyle w:val="19"/>
        <w:numPr>
          <w:ilvl w:val="0"/>
          <w:numId w:val="0"/>
        </w:numPr>
        <w:spacing w:line="240" w:lineRule="auto"/>
        <w:ind w:firstLine="420"/>
        <w:rPr>
          <w:b w:val="0"/>
          <w:bCs w:val="0"/>
        </w:rPr>
      </w:pPr>
      <w:r>
        <w:rPr>
          <w:rFonts w:hint="eastAsia"/>
          <w:b w:val="0"/>
          <w:bCs w:val="0"/>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14:paraId="059B372D">
      <w:pPr>
        <w:pStyle w:val="19"/>
        <w:numPr>
          <w:ilvl w:val="0"/>
          <w:numId w:val="0"/>
        </w:numPr>
        <w:spacing w:line="240" w:lineRule="auto"/>
        <w:ind w:left="1260" w:firstLine="42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62"/>
                    <a:stretch>
                      <a:fillRect/>
                    </a:stretch>
                  </pic:blipFill>
                  <pic:spPr>
                    <a:xfrm>
                      <a:off x="0" y="0"/>
                      <a:ext cx="3997960" cy="1763395"/>
                    </a:xfrm>
                    <a:prstGeom prst="rect">
                      <a:avLst/>
                    </a:prstGeom>
                    <a:noFill/>
                    <a:ln>
                      <a:noFill/>
                    </a:ln>
                  </pic:spPr>
                </pic:pic>
              </a:graphicData>
            </a:graphic>
          </wp:inline>
        </w:drawing>
      </w:r>
    </w:p>
    <w:p w14:paraId="2EA05BBE">
      <w:pPr>
        <w:pStyle w:val="19"/>
        <w:numPr>
          <w:ilvl w:val="0"/>
          <w:numId w:val="0"/>
        </w:numPr>
        <w:spacing w:line="240" w:lineRule="auto"/>
        <w:ind w:left="3780" w:firstLine="420"/>
      </w:pPr>
      <w:r>
        <w:rPr>
          <w:rFonts w:hint="eastAsia"/>
        </w:rPr>
        <w:t>创建软连接</w:t>
      </w:r>
    </w:p>
    <w:p w14:paraId="58EC49CF">
      <w:pPr>
        <w:pStyle w:val="19"/>
        <w:numPr>
          <w:ilvl w:val="0"/>
          <w:numId w:val="0"/>
        </w:numPr>
        <w:spacing w:line="240" w:lineRule="auto"/>
        <w:ind w:firstLine="420"/>
        <w:rPr>
          <w:b w:val="0"/>
          <w:bCs w:val="0"/>
        </w:rPr>
      </w:pPr>
      <w:r>
        <w:rPr>
          <w:rFonts w:hint="eastAsia"/>
          <w:b w:val="0"/>
          <w:bCs w:val="0"/>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14:paraId="7BD87678">
      <w:pPr>
        <w:pStyle w:val="19"/>
        <w:numPr>
          <w:ilvl w:val="0"/>
          <w:numId w:val="0"/>
        </w:numPr>
        <w:spacing w:line="240" w:lineRule="auto"/>
        <w:rPr>
          <w:b w:val="0"/>
          <w:bCs w:val="0"/>
        </w:rPr>
      </w:pPr>
      <w:r>
        <w:rPr>
          <w:rFonts w:hint="eastAsia"/>
        </w:rPr>
        <w:t>硬链接、软连接对比</w:t>
      </w:r>
      <w:r>
        <w:rPr>
          <w:rFonts w:hint="eastAsia"/>
          <w:b w:val="0"/>
          <w:bCs w:val="0"/>
        </w:rPr>
        <w:t>：</w:t>
      </w:r>
    </w:p>
    <w:p w14:paraId="3A45C57E">
      <w:pPr>
        <w:pStyle w:val="19"/>
        <w:numPr>
          <w:ilvl w:val="0"/>
          <w:numId w:val="83"/>
        </w:numPr>
        <w:spacing w:line="240" w:lineRule="auto"/>
        <w:ind w:left="210" w:firstLine="420"/>
        <w:rPr>
          <w:b w:val="0"/>
          <w:bCs w:val="0"/>
        </w:rPr>
      </w:pPr>
      <w:r>
        <w:rPr>
          <w:b w:val="0"/>
          <w:bCs w:val="0"/>
        </w:rPr>
        <w:t>不能对目录创建硬链接</w:t>
      </w:r>
      <w:r>
        <w:rPr>
          <w:rFonts w:hint="eastAsia"/>
          <w:b w:val="0"/>
          <w:bCs w:val="0"/>
        </w:rPr>
        <w:t>，但</w:t>
      </w:r>
      <w:r>
        <w:rPr>
          <w:b w:val="0"/>
          <w:bCs w:val="0"/>
        </w:rPr>
        <w:t>可以对目录创建软链接；</w:t>
      </w:r>
    </w:p>
    <w:p w14:paraId="21B63BD5">
      <w:pPr>
        <w:pStyle w:val="19"/>
        <w:numPr>
          <w:ilvl w:val="0"/>
          <w:numId w:val="83"/>
        </w:numPr>
        <w:spacing w:line="240" w:lineRule="auto"/>
        <w:ind w:left="210" w:firstLine="420"/>
        <w:rPr>
          <w:b w:val="0"/>
          <w:bCs w:val="0"/>
        </w:rPr>
      </w:pPr>
      <w:r>
        <w:rPr>
          <w:b w:val="0"/>
          <w:bCs w:val="0"/>
        </w:rPr>
        <w:t>硬链接通常要求链接文件和源文件位于同一文件系统中</w:t>
      </w:r>
      <w:r>
        <w:rPr>
          <w:rFonts w:hint="eastAsia"/>
          <w:b w:val="0"/>
          <w:bCs w:val="0"/>
        </w:rPr>
        <w:t>，而软连接</w:t>
      </w:r>
      <w:r>
        <w:rPr>
          <w:b w:val="0"/>
          <w:bCs w:val="0"/>
        </w:rPr>
        <w:t>可以跨越不同文件系统</w:t>
      </w:r>
    </w:p>
    <w:p w14:paraId="672211AD">
      <w:pPr>
        <w:pStyle w:val="19"/>
        <w:numPr>
          <w:ilvl w:val="0"/>
          <w:numId w:val="83"/>
        </w:numPr>
        <w:spacing w:line="240" w:lineRule="auto"/>
        <w:ind w:left="210" w:firstLine="420"/>
        <w:rPr>
          <w:b w:val="0"/>
          <w:bCs w:val="0"/>
        </w:rPr>
      </w:pPr>
      <w:r>
        <w:rPr>
          <w:rFonts w:hint="eastAsia"/>
          <w:b w:val="0"/>
          <w:bCs w:val="0"/>
        </w:rPr>
        <w:t>软连接</w:t>
      </w:r>
      <w:r>
        <w:rPr>
          <w:b w:val="0"/>
          <w:bCs w:val="0"/>
        </w:rPr>
        <w:t>可以对不存在的文件创建软链接。</w:t>
      </w:r>
    </w:p>
    <w:p w14:paraId="210CF5A3">
      <w:pPr>
        <w:pStyle w:val="19"/>
        <w:numPr>
          <w:ilvl w:val="0"/>
          <w:numId w:val="0"/>
        </w:numPr>
        <w:spacing w:line="240" w:lineRule="auto"/>
        <w:ind w:firstLine="420"/>
        <w:rPr>
          <w:b w:val="0"/>
          <w:bCs w:val="0"/>
        </w:rPr>
      </w:pPr>
      <w:r>
        <w:rPr>
          <w:b w:val="0"/>
          <w:bCs w:val="0"/>
        </w:rPr>
        <w:t>超级用户可以</w:t>
      </w:r>
      <w:r>
        <w:rPr>
          <w:rFonts w:hint="eastAsia"/>
          <w:b w:val="0"/>
          <w:bCs w:val="0"/>
        </w:rPr>
        <w:t>为目录</w:t>
      </w:r>
      <w:r>
        <w:rPr>
          <w:b w:val="0"/>
          <w:bCs w:val="0"/>
        </w:rPr>
        <w:t>创建</w:t>
      </w:r>
      <w:r>
        <w:rPr>
          <w:rFonts w:hint="eastAsia"/>
          <w:b w:val="0"/>
          <w:bCs w:val="0"/>
        </w:rPr>
        <w:t>硬链接</w:t>
      </w:r>
      <w:r>
        <w:rPr>
          <w:b w:val="0"/>
          <w:bCs w:val="0"/>
        </w:rPr>
        <w:t>，但必须在底层文件系统支持的情况下</w:t>
      </w:r>
      <w:r>
        <w:rPr>
          <w:rFonts w:hint="eastAsia"/>
          <w:b w:val="0"/>
          <w:bCs w:val="0"/>
        </w:rPr>
        <w:t>。除了使用命令创建连接文件，还可使用系统调用创建硬链接和软链接，以及读取软链接等，介绍如下：</w:t>
      </w:r>
    </w:p>
    <w:p w14:paraId="09383540">
      <w:pPr>
        <w:pStyle w:val="19"/>
        <w:numPr>
          <w:ilvl w:val="0"/>
          <w:numId w:val="84"/>
        </w:numPr>
        <w:spacing w:line="240" w:lineRule="auto"/>
        <w:ind w:left="-210" w:firstLine="420"/>
        <w:rPr>
          <w:b w:val="0"/>
          <w:bCs w:val="0"/>
        </w:rPr>
      </w:pPr>
      <w:r>
        <w:rPr>
          <w:rFonts w:hint="eastAsia"/>
        </w:rPr>
        <w:t>创建硬链接</w:t>
      </w:r>
      <w:r>
        <w:rPr>
          <w:rFonts w:hint="eastAsia"/>
          <w:b w:val="0"/>
          <w:bCs w:val="0"/>
        </w:rPr>
        <w:t>：link()函数，函数原型为：</w:t>
      </w:r>
      <w:r>
        <w:rPr>
          <w:rFonts w:hint="eastAsia"/>
          <w:b w:val="0"/>
          <w:bCs w:val="0"/>
          <w:color w:val="2E54A1" w:themeColor="accent1" w:themeShade="BF"/>
        </w:rPr>
        <w:t>int link(const char *oldpath, const char *newpath</w:t>
      </w:r>
      <w:r>
        <w:rPr>
          <w:rFonts w:hint="eastAsia"/>
          <w:b w:val="0"/>
          <w:bCs w:val="0"/>
        </w:rPr>
        <w:t>)，oldpath用于指定源文件路径，</w:t>
      </w:r>
      <w:r>
        <w:rPr>
          <w:rFonts w:hint="eastAsia"/>
          <w:b w:val="0"/>
          <w:bCs w:val="0"/>
        </w:rPr>
        <w:tab/>
      </w:r>
      <w:r>
        <w:rPr>
          <w:rFonts w:hint="eastAsia"/>
          <w:b w:val="0"/>
          <w:bCs w:val="0"/>
        </w:rPr>
        <w:tab/>
      </w:r>
      <w:r>
        <w:rPr>
          <w:rFonts w:hint="eastAsia"/>
          <w:b w:val="0"/>
          <w:bCs w:val="0"/>
        </w:rPr>
        <w:tab/>
      </w:r>
      <w:r>
        <w:rPr>
          <w:rFonts w:hint="eastAsia"/>
          <w:b w:val="0"/>
          <w:bCs w:val="0"/>
        </w:rPr>
        <w:t>newpath用于指定硬链接文件路径，如果 newpath 指定的文件路径已存在，则会产生错误。若创建成功则返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回0，创建失败则返回-1，并会设置errno指示错误原因。使用示例：</w:t>
      </w:r>
      <w:r>
        <w:rPr>
          <w:rFonts w:hint="eastAsia"/>
          <w:b w:val="0"/>
          <w:bCs w:val="0"/>
          <w:color w:val="2E54A1" w:themeColor="accent1" w:themeShade="BF"/>
        </w:rPr>
        <w:t>ret = link("./test_file", "./hard")</w:t>
      </w:r>
      <w:r>
        <w:rPr>
          <w:rFonts w:hint="eastAsia"/>
          <w:b w:val="0"/>
          <w:bCs w:val="0"/>
        </w:rPr>
        <w:t>。</w:t>
      </w:r>
    </w:p>
    <w:p w14:paraId="4C5F9338">
      <w:pPr>
        <w:pStyle w:val="19"/>
        <w:numPr>
          <w:ilvl w:val="0"/>
          <w:numId w:val="84"/>
        </w:numPr>
        <w:spacing w:line="240" w:lineRule="auto"/>
        <w:ind w:left="-210" w:firstLine="420"/>
        <w:rPr>
          <w:b w:val="0"/>
          <w:bCs w:val="0"/>
        </w:rPr>
      </w:pPr>
      <w:r>
        <w:rPr>
          <w:rFonts w:hint="eastAsia"/>
        </w:rPr>
        <w:t>创建软链接</w:t>
      </w:r>
      <w:r>
        <w:rPr>
          <w:rFonts w:hint="eastAsia"/>
          <w:b w:val="0"/>
          <w:bCs w:val="0"/>
        </w:rPr>
        <w:t>： symlink()函数，函数园原型为：</w:t>
      </w:r>
      <w:r>
        <w:rPr>
          <w:rFonts w:hint="eastAsia"/>
          <w:b w:val="0"/>
          <w:bCs w:val="0"/>
          <w:color w:val="2E54A1" w:themeColor="accent1" w:themeShade="BF"/>
        </w:rPr>
        <w:t>int symlink(const char *target, const char *linkpath)</w:t>
      </w:r>
      <w:r>
        <w:rPr>
          <w:rFonts w:hint="eastAsia"/>
          <w:b w:val="0"/>
          <w:bCs w:val="0"/>
        </w:rPr>
        <w:t>，target用于指定源文</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件路径，也可以指定一个软连接文件，linkpath用于指定硬链接文件路径，如果 newpath 指定的文件路径已</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存在，则会产生错误。若创建成功则返回0，创建失败则返回-1，并会设置errno指示错误原因。创建软链接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时，并不要求 target 参数指定的文件路径已经存在，如果文件不存在，那么创建的软链接将成为“悬空链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接”。使用示例：</w:t>
      </w:r>
      <w:r>
        <w:rPr>
          <w:rFonts w:hint="eastAsia"/>
          <w:b w:val="0"/>
          <w:bCs w:val="0"/>
          <w:color w:val="2E54A1" w:themeColor="accent1" w:themeShade="BF"/>
        </w:rPr>
        <w:t>ret = symlink("./test_file", "./soft")</w:t>
      </w:r>
      <w:r>
        <w:rPr>
          <w:rFonts w:hint="eastAsia"/>
          <w:b w:val="0"/>
          <w:bCs w:val="0"/>
        </w:rPr>
        <w:t>。</w:t>
      </w:r>
    </w:p>
    <w:p w14:paraId="099FA350">
      <w:pPr>
        <w:pStyle w:val="19"/>
        <w:numPr>
          <w:ilvl w:val="0"/>
          <w:numId w:val="84"/>
        </w:numPr>
        <w:spacing w:line="240" w:lineRule="auto"/>
        <w:ind w:left="-210" w:firstLine="420"/>
        <w:rPr>
          <w:b w:val="0"/>
          <w:bCs w:val="0"/>
        </w:rPr>
      </w:pPr>
      <w:r>
        <w:rPr>
          <w:rFonts w:hint="eastAsia"/>
        </w:rPr>
        <w:t>读取软链接</w:t>
      </w:r>
      <w:r>
        <w:rPr>
          <w:rFonts w:hint="eastAsia"/>
          <w:b w:val="0"/>
          <w:bCs w:val="0"/>
        </w:rPr>
        <w:t>：软链接文件中存储的是被链接文件的路径信息，不能使用read()函数进行读取，因为使用read()函数读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取文件前需要先使用pen()将文件打开，但是调用 open 打开一个链接文件本身是不会成功的，因为打开的并不是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链接文件本身、而是其指向的文件。可使用readlink()函数读取链接文件，函数原型如下，pathname用</w:t>
      </w:r>
      <w:r>
        <w:rPr>
          <w:rFonts w:hint="eastAsia"/>
          <w:b w:val="0"/>
          <w:bCs w:val="0"/>
        </w:rPr>
        <w:tab/>
      </w:r>
      <w:r>
        <w:rPr>
          <w:rFonts w:hint="eastAsia"/>
          <w:b w:val="0"/>
          <w:bCs w:val="0"/>
        </w:rPr>
        <w:t>于指定软连</w:t>
      </w:r>
      <w:r>
        <w:rPr>
          <w:rFonts w:hint="eastAsia"/>
          <w:b w:val="0"/>
          <w:bCs w:val="0"/>
        </w:rPr>
        <w:tab/>
      </w:r>
      <w:r>
        <w:rPr>
          <w:rFonts w:hint="eastAsia"/>
          <w:b w:val="0"/>
          <w:bCs w:val="0"/>
        </w:rPr>
        <w:tab/>
      </w:r>
      <w:r>
        <w:rPr>
          <w:rFonts w:hint="eastAsia"/>
          <w:b w:val="0"/>
          <w:bCs w:val="0"/>
        </w:rPr>
        <w:tab/>
      </w:r>
      <w:r>
        <w:rPr>
          <w:rFonts w:hint="eastAsia"/>
          <w:b w:val="0"/>
          <w:bCs w:val="0"/>
        </w:rPr>
        <w:t>接文件路径，只能是软链接文件，不能是其他类型的，否则会报错；buf为存储路径信息的缓冲区，bufsize为读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取大小，一般读取的大小需要大于链接文件数据块中存储的文件路径信息字节大小。若读取成功则返回0，创建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失败则返回-1，并会设置errno指示错误原因。使用示例：</w:t>
      </w:r>
      <w:r>
        <w:rPr>
          <w:rFonts w:hint="eastAsia"/>
          <w:b w:val="0"/>
          <w:bCs w:val="0"/>
          <w:color w:val="2E54A1" w:themeColor="accent1" w:themeShade="BF"/>
        </w:rPr>
        <w:t>ret = readlink("./soft", buf, sizeof(buf))</w:t>
      </w:r>
      <w:r>
        <w:rPr>
          <w:rFonts w:hint="eastAsia"/>
          <w:b w:val="0"/>
          <w:bCs w:val="0"/>
        </w:rPr>
        <w:t>。</w:t>
      </w:r>
    </w:p>
    <w:p w14:paraId="4C48F0FB">
      <w:pPr>
        <w:pStyle w:val="19"/>
        <w:numPr>
          <w:ilvl w:val="0"/>
          <w:numId w:val="0"/>
        </w:numPr>
        <w:spacing w:line="240" w:lineRule="auto"/>
        <w:ind w:left="2100" w:firstLine="420"/>
        <w:rPr>
          <w:b w:val="0"/>
          <w:bCs w:val="0"/>
        </w:rPr>
      </w:pPr>
      <w:r>
        <w:rPr>
          <w:b w:val="0"/>
          <w:bCs w:val="0"/>
          <w:color w:val="2E54A1" w:themeColor="accent1" w:themeShade="BF"/>
        </w:rPr>
        <w:t>ssize_t readlink(const char *pathname, char *buf, size_t bufsiz)</w:t>
      </w:r>
    </w:p>
    <w:p w14:paraId="25519A83">
      <w:pPr>
        <w:pStyle w:val="19"/>
        <w:numPr>
          <w:ilvl w:val="0"/>
          <w:numId w:val="74"/>
        </w:numPr>
        <w:spacing w:line="240" w:lineRule="auto"/>
        <w:ind w:left="360"/>
      </w:pPr>
      <w:r>
        <w:rPr>
          <w:rFonts w:hint="eastAsia"/>
        </w:rPr>
        <w:t>目录、文件常用的系统调用</w:t>
      </w:r>
    </w:p>
    <w:p w14:paraId="46A15873">
      <w:pPr>
        <w:pStyle w:val="19"/>
        <w:numPr>
          <w:ilvl w:val="0"/>
          <w:numId w:val="0"/>
        </w:numPr>
        <w:spacing w:line="240" w:lineRule="auto"/>
        <w:ind w:firstLine="420"/>
        <w:rPr>
          <w:b w:val="0"/>
          <w:bCs w:val="0"/>
        </w:rPr>
      </w:pPr>
      <w:r>
        <w:rPr>
          <w:rFonts w:hint="eastAsia"/>
          <w:b w:val="0"/>
          <w:bCs w:val="0"/>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14:paraId="36CB0AD8">
      <w:pPr>
        <w:pStyle w:val="19"/>
        <w:numPr>
          <w:ilvl w:val="0"/>
          <w:numId w:val="0"/>
        </w:numPr>
        <w:spacing w:line="240" w:lineRule="auto"/>
        <w:ind w:left="2100" w:firstLine="420"/>
        <w:rPr>
          <w:b w:val="0"/>
          <w:bCs w:val="0"/>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63"/>
                    <a:stretch>
                      <a:fillRect/>
                    </a:stretch>
                  </pic:blipFill>
                  <pic:spPr>
                    <a:xfrm>
                      <a:off x="0" y="0"/>
                      <a:ext cx="3067685" cy="1286510"/>
                    </a:xfrm>
                    <a:prstGeom prst="rect">
                      <a:avLst/>
                    </a:prstGeom>
                    <a:noFill/>
                    <a:ln>
                      <a:noFill/>
                    </a:ln>
                  </pic:spPr>
                </pic:pic>
              </a:graphicData>
            </a:graphic>
          </wp:inline>
        </w:drawing>
      </w:r>
    </w:p>
    <w:p w14:paraId="266BDCDB">
      <w:pPr>
        <w:pStyle w:val="19"/>
        <w:numPr>
          <w:ilvl w:val="0"/>
          <w:numId w:val="85"/>
        </w:numPr>
        <w:spacing w:line="240" w:lineRule="auto"/>
        <w:ind w:left="-210" w:firstLine="420"/>
        <w:rPr>
          <w:b w:val="0"/>
          <w:bCs w:val="0"/>
        </w:rPr>
      </w:pPr>
      <w:r>
        <w:rPr>
          <w:rFonts w:hint="eastAsia"/>
        </w:rPr>
        <w:t>创建目录</w:t>
      </w:r>
      <w:r>
        <w:rPr>
          <w:rFonts w:hint="eastAsia"/>
          <w:b w:val="0"/>
          <w:bCs w:val="0"/>
        </w:rPr>
        <w:t>：mkdir()函数，函数原型为：</w:t>
      </w:r>
      <w:r>
        <w:rPr>
          <w:rFonts w:hint="eastAsia"/>
          <w:b w:val="0"/>
          <w:bCs w:val="0"/>
          <w:color w:val="2E54A1" w:themeColor="accent1" w:themeShade="BF"/>
        </w:rPr>
        <w:t>int mkdir(const char *pathname, mode_t mode)</w:t>
      </w:r>
      <w:r>
        <w:rPr>
          <w:rFonts w:hint="eastAsia"/>
          <w:b w:val="0"/>
          <w:bCs w:val="0"/>
        </w:rPr>
        <w:t>，pathname指定需要创建的目录路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径，该路径名可以是相对路径，也可以是绝对路径，若指定的路径名已经存在，则调用 mkdir()将会失败。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mode指定新建目录的权限，设置方式与 open 函数的 mode 参数一样，最终权限为：</w:t>
      </w:r>
      <w:r>
        <w:rPr>
          <w:rFonts w:hint="eastAsia"/>
          <w:b w:val="0"/>
          <w:bCs w:val="0"/>
          <w:color w:val="2E54A1" w:themeColor="accent1" w:themeShade="BF"/>
        </w:rPr>
        <w:t>mode &amp; ~umask</w:t>
      </w:r>
      <w:r>
        <w:rPr>
          <w:rFonts w:hint="eastAsia"/>
          <w:b w:val="0"/>
          <w:bCs w:val="0"/>
        </w:rPr>
        <w:t>。注意，</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目录拥有与普通文件相同的权限位，但是其表示的含义与普通文件不同，前面已经介绍过了。若创建成功则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返回0，创建失败则返回-1，并会设置errno指示错误原因。使用示例：</w:t>
      </w:r>
    </w:p>
    <w:p w14:paraId="130495FA">
      <w:pPr>
        <w:pStyle w:val="19"/>
        <w:numPr>
          <w:ilvl w:val="0"/>
          <w:numId w:val="0"/>
        </w:numPr>
        <w:spacing w:line="240" w:lineRule="auto"/>
        <w:ind w:left="210" w:firstLine="1672"/>
        <w:rPr>
          <w:b w:val="0"/>
          <w:bCs w:val="0"/>
          <w:color w:val="2E54A1" w:themeColor="accent1" w:themeShade="BF"/>
        </w:rPr>
      </w:pPr>
      <w:r>
        <w:rPr>
          <w:rFonts w:hint="eastAsia"/>
          <w:b w:val="0"/>
          <w:bCs w:val="0"/>
          <w:color w:val="2E54A1" w:themeColor="accent1" w:themeShade="BF"/>
        </w:rPr>
        <w:t>ret = mkdir("./new_dir", S_IRWXU | S_IRGRP | S_IXGRP | S_IROTH | S_IXOTH)</w:t>
      </w:r>
    </w:p>
    <w:p w14:paraId="31FA582F">
      <w:pPr>
        <w:pStyle w:val="19"/>
        <w:numPr>
          <w:ilvl w:val="0"/>
          <w:numId w:val="85"/>
        </w:numPr>
        <w:spacing w:line="240" w:lineRule="auto"/>
        <w:ind w:left="-210" w:firstLine="420"/>
        <w:rPr>
          <w:b w:val="0"/>
          <w:bCs w:val="0"/>
        </w:rPr>
      </w:pPr>
      <w:r>
        <w:rPr>
          <w:rFonts w:hint="eastAsia"/>
        </w:rPr>
        <w:t>删除目录</w:t>
      </w:r>
      <w:r>
        <w:rPr>
          <w:rFonts w:hint="eastAsia"/>
          <w:b w:val="0"/>
          <w:bCs w:val="0"/>
        </w:rPr>
        <w:t>：rmdir()函数，函数原型为：</w:t>
      </w:r>
      <w:r>
        <w:rPr>
          <w:rFonts w:hint="eastAsia"/>
          <w:b w:val="0"/>
          <w:bCs w:val="0"/>
          <w:color w:val="2E54A1" w:themeColor="accent1" w:themeShade="BF"/>
        </w:rPr>
        <w:t>int rmdir(const char *pathname)</w:t>
      </w:r>
      <w:r>
        <w:rPr>
          <w:rFonts w:hint="eastAsia"/>
          <w:b w:val="0"/>
          <w:bCs w:val="0"/>
        </w:rPr>
        <w:t>，pathname指定要删除的目录路径，并且该目录</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必须是一个空目录，也就是该目录下只有.和..这两个目录项，且指定的路径名不能是软链接文件，即使该链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接文件指向了一个空目录。若删除成功则返回0，删除失败则返回-1，并会设置errno指示错误原因。使用示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例：</w:t>
      </w:r>
      <w:r>
        <w:rPr>
          <w:rFonts w:hint="eastAsia"/>
          <w:b w:val="0"/>
          <w:bCs w:val="0"/>
          <w:color w:val="2E54A1" w:themeColor="accent1" w:themeShade="BF"/>
        </w:rPr>
        <w:t>ret = rmdir("./new_dir")</w:t>
      </w:r>
      <w:r>
        <w:rPr>
          <w:rFonts w:hint="eastAsia"/>
          <w:b w:val="0"/>
          <w:bCs w:val="0"/>
        </w:rPr>
        <w:t>。</w:t>
      </w:r>
    </w:p>
    <w:p w14:paraId="6C15DE09">
      <w:pPr>
        <w:pStyle w:val="19"/>
        <w:numPr>
          <w:ilvl w:val="0"/>
          <w:numId w:val="85"/>
        </w:numPr>
        <w:spacing w:line="240" w:lineRule="auto"/>
        <w:ind w:left="-210" w:firstLine="420"/>
        <w:rPr>
          <w:b w:val="0"/>
          <w:bCs w:val="0"/>
        </w:rPr>
      </w:pPr>
      <w:r>
        <w:rPr>
          <w:rFonts w:hint="eastAsia"/>
        </w:rPr>
        <w:t>打开目录</w:t>
      </w:r>
      <w:r>
        <w:rPr>
          <w:rFonts w:hint="eastAsia"/>
          <w:b w:val="0"/>
          <w:bCs w:val="0"/>
        </w:rPr>
        <w:t>：opendir()函数，函数原型为：</w:t>
      </w:r>
      <w:r>
        <w:rPr>
          <w:rFonts w:hint="eastAsia"/>
          <w:b w:val="0"/>
          <w:bCs w:val="0"/>
          <w:color w:val="2E54A1" w:themeColor="accent1" w:themeShade="BF"/>
        </w:rPr>
        <w:t>DIR *opendir(const char *name)</w:t>
      </w:r>
      <w:r>
        <w:rPr>
          <w:rFonts w:hint="eastAsia"/>
          <w:b w:val="0"/>
          <w:bCs w:val="0"/>
        </w:rPr>
        <w:t>，name指定需要打开的目录路径名，可以是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绝对路径，也可以是相对路径。返回值为一个DIR类型的指针（其实质是一个结构体指针），后续对该目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录的操作需要使用该DIR指针变量；若调用失败，则返回NULL。</w:t>
      </w:r>
    </w:p>
    <w:p w14:paraId="1DF3ECBE">
      <w:pPr>
        <w:pStyle w:val="19"/>
        <w:numPr>
          <w:ilvl w:val="0"/>
          <w:numId w:val="85"/>
        </w:numPr>
        <w:spacing w:line="240" w:lineRule="auto"/>
        <w:ind w:left="-210" w:firstLine="420"/>
        <w:rPr>
          <w:b w:val="0"/>
          <w:bCs w:val="0"/>
        </w:rPr>
      </w:pPr>
      <w:r>
        <w:rPr>
          <w:rFonts w:hint="eastAsia"/>
        </w:rPr>
        <w:t>关闭目录</w:t>
      </w:r>
      <w:r>
        <w:rPr>
          <w:rFonts w:hint="eastAsia"/>
          <w:b w:val="0"/>
          <w:bCs w:val="0"/>
        </w:rPr>
        <w:t>：closedir()函数，函数原型为：int closedir(DIR *dirp)，dirp为目录句柄，关闭成功将返回0，失败则返回-1，</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并会设置errno，指示错误原因。</w:t>
      </w:r>
    </w:p>
    <w:p w14:paraId="31CDF709">
      <w:pPr>
        <w:pStyle w:val="19"/>
        <w:numPr>
          <w:ilvl w:val="0"/>
          <w:numId w:val="85"/>
        </w:numPr>
        <w:spacing w:line="240" w:lineRule="auto"/>
        <w:ind w:left="-210" w:firstLine="420"/>
        <w:rPr>
          <w:b w:val="0"/>
          <w:bCs w:val="0"/>
        </w:rPr>
      </w:pPr>
      <w:r>
        <w:rPr>
          <w:rFonts w:hint="eastAsia"/>
        </w:rPr>
        <w:t>读目录</w:t>
      </w:r>
      <w:r>
        <w:rPr>
          <w:rFonts w:hint="eastAsia"/>
          <w:b w:val="0"/>
          <w:bCs w:val="0"/>
        </w:rPr>
        <w:t>： readdir()函数，函数原型为：</w:t>
      </w:r>
      <w:r>
        <w:rPr>
          <w:rFonts w:hint="eastAsia"/>
          <w:b w:val="0"/>
          <w:bCs w:val="0"/>
          <w:color w:val="2E54A1" w:themeColor="accent1" w:themeShade="BF"/>
        </w:rPr>
        <w:t>struct dirent *readdir(DIR *dirp)</w:t>
      </w:r>
      <w:r>
        <w:rPr>
          <w:rFonts w:hint="eastAsia"/>
          <w:b w:val="0"/>
          <w:bCs w:val="0"/>
        </w:rPr>
        <w:t xml:space="preserve">，dirp为目录句柄 DIR 指针，返回值是一个指向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struct dirent 结构体的指针，该结构体表示 dirp 指向的目录流中的下一个目录条目。在到达目录流的末尾或</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发生错误时，它返回 NULL。struct dirent 结构体内容如下所示，只需关注d_ino 和 d_name 即可，分别表示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文件的 inode 编号和文件名，其余字段并不是所有系统都支持，一般也用不到。</w:t>
      </w:r>
    </w:p>
    <w:p w14:paraId="458AEF15">
      <w:pPr>
        <w:pStyle w:val="19"/>
        <w:numPr>
          <w:ilvl w:val="0"/>
          <w:numId w:val="0"/>
        </w:numPr>
        <w:spacing w:line="240" w:lineRule="auto"/>
        <w:ind w:left="630" w:firstLine="1672"/>
        <w:rPr>
          <w:b w:val="0"/>
          <w:bCs w:val="0"/>
        </w:rPr>
      </w:pPr>
      <w:r>
        <w:rPr>
          <w:b w:val="0"/>
          <w:bCs w:val="0"/>
          <w:color w:val="2E54A1" w:themeColor="accent1" w:themeShade="BF"/>
        </w:rPr>
        <w:t>struct dirent {</w:t>
      </w:r>
    </w:p>
    <w:p w14:paraId="7E02D829">
      <w:pPr>
        <w:pStyle w:val="19"/>
        <w:numPr>
          <w:ilvl w:val="0"/>
          <w:numId w:val="0"/>
        </w:numPr>
        <w:spacing w:line="240" w:lineRule="auto"/>
        <w:ind w:left="630" w:firstLine="2090"/>
        <w:rPr>
          <w:b w:val="0"/>
          <w:bCs w:val="0"/>
        </w:rPr>
      </w:pPr>
      <w:r>
        <w:rPr>
          <w:b w:val="0"/>
          <w:bCs w:val="0"/>
          <w:color w:val="2E54A1" w:themeColor="accent1" w:themeShade="BF"/>
        </w:rPr>
        <w:t>ino_t d_ino;</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b w:val="0"/>
          <w:bCs w:val="0"/>
        </w:rPr>
        <w:t xml:space="preserve"> /* inode 编号 */</w:t>
      </w:r>
    </w:p>
    <w:p w14:paraId="4E2B8D70">
      <w:pPr>
        <w:pStyle w:val="19"/>
        <w:numPr>
          <w:ilvl w:val="0"/>
          <w:numId w:val="0"/>
        </w:numPr>
        <w:spacing w:line="240" w:lineRule="auto"/>
        <w:ind w:left="630" w:firstLine="2090"/>
        <w:rPr>
          <w:b w:val="0"/>
          <w:bCs w:val="0"/>
        </w:rPr>
      </w:pPr>
      <w:r>
        <w:rPr>
          <w:b w:val="0"/>
          <w:bCs w:val="0"/>
          <w:color w:val="2E54A1" w:themeColor="accent1" w:themeShade="BF"/>
        </w:rPr>
        <w:t>off_t d_off;</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b w:val="0"/>
          <w:bCs w:val="0"/>
        </w:rPr>
        <w:t xml:space="preserve"> /* not an offset; see NOTES */</w:t>
      </w:r>
    </w:p>
    <w:p w14:paraId="77DDD4EE">
      <w:pPr>
        <w:pStyle w:val="19"/>
        <w:numPr>
          <w:ilvl w:val="0"/>
          <w:numId w:val="0"/>
        </w:numPr>
        <w:spacing w:line="240" w:lineRule="auto"/>
        <w:ind w:left="630" w:firstLine="2090"/>
        <w:rPr>
          <w:b w:val="0"/>
          <w:bCs w:val="0"/>
        </w:rPr>
      </w:pPr>
      <w:r>
        <w:rPr>
          <w:b w:val="0"/>
          <w:bCs w:val="0"/>
          <w:color w:val="2E54A1" w:themeColor="accent1" w:themeShade="BF"/>
        </w:rPr>
        <w:t>unsigned short d_reclen</w:t>
      </w:r>
      <w:r>
        <w:rPr>
          <w:b w:val="0"/>
          <w:bCs w:val="0"/>
        </w:rPr>
        <w:t xml:space="preserve">; </w:t>
      </w:r>
      <w:r>
        <w:rPr>
          <w:rFonts w:hint="eastAsia"/>
          <w:b w:val="0"/>
          <w:bCs w:val="0"/>
        </w:rPr>
        <w:tab/>
      </w:r>
      <w:r>
        <w:rPr>
          <w:rFonts w:hint="eastAsia"/>
          <w:b w:val="0"/>
          <w:bCs w:val="0"/>
        </w:rPr>
        <w:tab/>
      </w:r>
      <w:r>
        <w:rPr>
          <w:b w:val="0"/>
          <w:bCs w:val="0"/>
        </w:rPr>
        <w:t>/* length of this record */</w:t>
      </w:r>
    </w:p>
    <w:p w14:paraId="143EA719">
      <w:pPr>
        <w:pStyle w:val="19"/>
        <w:numPr>
          <w:ilvl w:val="0"/>
          <w:numId w:val="0"/>
        </w:numPr>
        <w:spacing w:line="240" w:lineRule="auto"/>
        <w:ind w:left="630" w:firstLine="2090"/>
        <w:rPr>
          <w:b w:val="0"/>
          <w:bCs w:val="0"/>
        </w:rPr>
      </w:pPr>
      <w:r>
        <w:rPr>
          <w:b w:val="0"/>
          <w:bCs w:val="0"/>
          <w:color w:val="2E54A1" w:themeColor="accent1" w:themeShade="BF"/>
        </w:rPr>
        <w:t xml:space="preserve">unsigned char d_type; </w:t>
      </w:r>
      <w:r>
        <w:rPr>
          <w:rFonts w:hint="eastAsia"/>
          <w:b w:val="0"/>
          <w:bCs w:val="0"/>
        </w:rPr>
        <w:tab/>
      </w:r>
      <w:r>
        <w:rPr>
          <w:rFonts w:hint="eastAsia"/>
          <w:b w:val="0"/>
          <w:bCs w:val="0"/>
        </w:rPr>
        <w:tab/>
      </w:r>
      <w:r>
        <w:rPr>
          <w:b w:val="0"/>
          <w:bCs w:val="0"/>
        </w:rPr>
        <w:t>/* type of file; not supported by all filesystem types */</w:t>
      </w:r>
    </w:p>
    <w:p w14:paraId="429D2EA4">
      <w:pPr>
        <w:pStyle w:val="19"/>
        <w:numPr>
          <w:ilvl w:val="0"/>
          <w:numId w:val="0"/>
        </w:numPr>
        <w:spacing w:line="240" w:lineRule="auto"/>
        <w:ind w:left="630" w:firstLine="2090"/>
        <w:rPr>
          <w:b w:val="0"/>
          <w:bCs w:val="0"/>
        </w:rPr>
      </w:pPr>
      <w:r>
        <w:rPr>
          <w:b w:val="0"/>
          <w:bCs w:val="0"/>
          <w:color w:val="2E54A1" w:themeColor="accent1" w:themeShade="BF"/>
        </w:rPr>
        <w:t xml:space="preserve">char d_name[256];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b w:val="0"/>
          <w:bCs w:val="0"/>
        </w:rPr>
        <w:t>/* 文件名 */</w:t>
      </w:r>
    </w:p>
    <w:p w14:paraId="23132B23">
      <w:pPr>
        <w:pStyle w:val="19"/>
        <w:numPr>
          <w:ilvl w:val="0"/>
          <w:numId w:val="0"/>
        </w:numPr>
        <w:spacing w:line="240" w:lineRule="auto"/>
        <w:ind w:left="630" w:firstLine="1672"/>
        <w:rPr>
          <w:b w:val="0"/>
          <w:bCs w:val="0"/>
          <w:color w:val="2E54A1" w:themeColor="accent1" w:themeShade="BF"/>
        </w:rPr>
      </w:pPr>
      <w:r>
        <w:rPr>
          <w:b w:val="0"/>
          <w:bCs w:val="0"/>
          <w:color w:val="2E54A1" w:themeColor="accent1" w:themeShade="BF"/>
        </w:rPr>
        <w:t>};</w:t>
      </w:r>
    </w:p>
    <w:p w14:paraId="316AA439">
      <w:pPr>
        <w:pStyle w:val="19"/>
        <w:numPr>
          <w:ilvl w:val="0"/>
          <w:numId w:val="0"/>
        </w:numPr>
        <w:spacing w:line="240" w:lineRule="auto"/>
        <w:ind w:left="840" w:firstLine="420"/>
        <w:rPr>
          <w:b w:val="0"/>
          <w:bCs w:val="0"/>
        </w:rPr>
      </w:pPr>
      <w:r>
        <w:rPr>
          <w:b w:val="0"/>
          <w:bCs w:val="0"/>
        </w:rPr>
        <w:t>每调用一次 readdir()，就会从 drip 所指向的目录流中读取下一条目录项（目录条目），并返回 struct dirent</w:t>
      </w:r>
    </w:p>
    <w:p w14:paraId="632AF59F">
      <w:pPr>
        <w:pStyle w:val="19"/>
        <w:numPr>
          <w:ilvl w:val="0"/>
          <w:numId w:val="0"/>
        </w:numPr>
        <w:spacing w:line="240" w:lineRule="auto"/>
        <w:ind w:left="840" w:firstLine="420"/>
        <w:rPr>
          <w:b w:val="0"/>
          <w:bCs w:val="0"/>
        </w:rPr>
      </w:pPr>
      <w:r>
        <w:rPr>
          <w:b w:val="0"/>
          <w:bCs w:val="0"/>
        </w:rPr>
        <w:t>结构体指针，</w:t>
      </w:r>
      <w:r>
        <w:rPr>
          <w:rFonts w:hint="eastAsia"/>
          <w:b w:val="0"/>
          <w:bCs w:val="0"/>
        </w:rPr>
        <w:t>若读到目录结尾或者出现错误时，readdir()将返回 NULL，当出错时还会设置errno，此时就可</w:t>
      </w:r>
      <w:r>
        <w:rPr>
          <w:rFonts w:hint="eastAsia"/>
          <w:b w:val="0"/>
          <w:bCs w:val="0"/>
        </w:rPr>
        <w:tab/>
      </w:r>
      <w:r>
        <w:rPr>
          <w:rFonts w:hint="eastAsia"/>
          <w:b w:val="0"/>
          <w:bCs w:val="0"/>
        </w:rPr>
        <w:t>根据errno判断是哪种情况，判断方式如下：</w:t>
      </w:r>
    </w:p>
    <w:p w14:paraId="021DC994">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error = 0;</w:t>
      </w:r>
    </w:p>
    <w:p w14:paraId="4BCAED0F">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direntp = readdir(dirp);</w:t>
      </w:r>
    </w:p>
    <w:p w14:paraId="42F53E6E">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if (NULL == direntp) {</w:t>
      </w:r>
    </w:p>
    <w:p w14:paraId="5568D49B">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if (0 != error) {</w:t>
      </w:r>
    </w:p>
    <w:p w14:paraId="31B12590">
      <w:pPr>
        <w:pStyle w:val="19"/>
        <w:numPr>
          <w:ilvl w:val="0"/>
          <w:numId w:val="0"/>
        </w:numPr>
        <w:spacing w:line="240" w:lineRule="auto"/>
        <w:ind w:left="2940" w:firstLine="420"/>
        <w:rPr>
          <w:b w:val="0"/>
          <w:bCs w:val="0"/>
        </w:rPr>
      </w:pPr>
      <w:r>
        <w:rPr>
          <w:rFonts w:hint="eastAsia"/>
          <w:b w:val="0"/>
          <w:bCs w:val="0"/>
        </w:rPr>
        <w:t>/* 出现了错误 */</w:t>
      </w:r>
    </w:p>
    <w:p w14:paraId="73FAC453">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 else {</w:t>
      </w:r>
    </w:p>
    <w:p w14:paraId="764A9B23">
      <w:pPr>
        <w:pStyle w:val="19"/>
        <w:numPr>
          <w:ilvl w:val="0"/>
          <w:numId w:val="0"/>
        </w:numPr>
        <w:spacing w:line="240" w:lineRule="auto"/>
        <w:ind w:left="2940" w:firstLine="420"/>
        <w:rPr>
          <w:b w:val="0"/>
          <w:bCs w:val="0"/>
        </w:rPr>
      </w:pPr>
      <w:r>
        <w:rPr>
          <w:rFonts w:hint="eastAsia"/>
          <w:b w:val="0"/>
          <w:bCs w:val="0"/>
        </w:rPr>
        <w:t>/* 已经到了目录末尾 */</w:t>
      </w:r>
    </w:p>
    <w:p w14:paraId="272E78A4">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w:t>
      </w:r>
    </w:p>
    <w:p w14:paraId="3CD6E6D9">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w:t>
      </w:r>
    </w:p>
    <w:p w14:paraId="1B62E04F">
      <w:pPr>
        <w:pStyle w:val="19"/>
        <w:numPr>
          <w:ilvl w:val="0"/>
          <w:numId w:val="0"/>
        </w:numPr>
        <w:spacing w:line="240" w:lineRule="auto"/>
        <w:rPr>
          <w:b w:val="0"/>
          <w:bCs w:val="0"/>
        </w:rPr>
      </w:pPr>
      <w:r>
        <w:rPr>
          <w:rFonts w:hint="eastAsia"/>
        </w:rPr>
        <w:t>注</w:t>
      </w:r>
      <w:r>
        <w:rPr>
          <w:rFonts w:hint="eastAsia"/>
          <w:b w:val="0"/>
          <w:bCs w:val="0"/>
        </w:rPr>
        <w:t>：在文件操作中，文件内容数据类似池塘中存储的水，N 个字节数据被读取出来或将 N 个字节数据写入到文件中，这些</w:t>
      </w:r>
      <w:r>
        <w:rPr>
          <w:rFonts w:hint="eastAsia"/>
          <w:b w:val="0"/>
          <w:bCs w:val="0"/>
        </w:rPr>
        <w:tab/>
      </w:r>
      <w:r>
        <w:rPr>
          <w:rFonts w:hint="eastAsia"/>
          <w:b w:val="0"/>
          <w:bCs w:val="0"/>
        </w:rPr>
        <w:tab/>
      </w:r>
      <w:r>
        <w:rPr>
          <w:rFonts w:hint="eastAsia"/>
          <w:b w:val="0"/>
          <w:bCs w:val="0"/>
        </w:rPr>
        <w:t>数据就构成了字节流。流”这个概念是动态的，而不是静态的。编程当中提到这个概念，一般都是与 I/O 相关，所以</w:t>
      </w:r>
      <w:r>
        <w:rPr>
          <w:rFonts w:hint="eastAsia"/>
          <w:b w:val="0"/>
          <w:bCs w:val="0"/>
        </w:rPr>
        <w:tab/>
      </w:r>
      <w:r>
        <w:rPr>
          <w:rFonts w:hint="eastAsia"/>
          <w:b w:val="0"/>
          <w:bCs w:val="0"/>
        </w:rPr>
        <w:tab/>
      </w:r>
      <w:r>
        <w:rPr>
          <w:rFonts w:hint="eastAsia"/>
          <w:b w:val="0"/>
          <w:bCs w:val="0"/>
        </w:rPr>
        <w:t>也经常叫做 I/O 流；但对于目录这种特殊文件来说，这里将目录块中存储的数据称为目录流，存储了一个一个的目录</w:t>
      </w:r>
      <w:r>
        <w:rPr>
          <w:rFonts w:hint="eastAsia"/>
          <w:b w:val="0"/>
          <w:bCs w:val="0"/>
        </w:rPr>
        <w:tab/>
      </w:r>
      <w:r>
        <w:rPr>
          <w:rFonts w:hint="eastAsia"/>
          <w:b w:val="0"/>
          <w:bCs w:val="0"/>
        </w:rPr>
        <w:tab/>
      </w:r>
      <w:r>
        <w:rPr>
          <w:rFonts w:hint="eastAsia"/>
          <w:b w:val="0"/>
          <w:bCs w:val="0"/>
        </w:rPr>
        <w:t>项（目录条目）。当使用 opendir()打开目录时，目录流将指向了目录列表的头部（0），使用 readdir()读取一条目录条</w:t>
      </w:r>
      <w:r>
        <w:rPr>
          <w:rFonts w:hint="eastAsia"/>
          <w:b w:val="0"/>
          <w:bCs w:val="0"/>
        </w:rPr>
        <w:tab/>
      </w:r>
      <w:r>
        <w:rPr>
          <w:rFonts w:hint="eastAsia"/>
          <w:b w:val="0"/>
          <w:bCs w:val="0"/>
        </w:rPr>
        <w:t>目之后，目录流将会向后移动、指向下一个目录条目。这其实跟 open()类似，当使用 open()打开文件的时候，文件位</w:t>
      </w:r>
      <w:r>
        <w:rPr>
          <w:rFonts w:hint="eastAsia"/>
          <w:b w:val="0"/>
          <w:bCs w:val="0"/>
        </w:rPr>
        <w:tab/>
      </w:r>
      <w:r>
        <w:rPr>
          <w:rFonts w:hint="eastAsia"/>
          <w:b w:val="0"/>
          <w:bCs w:val="0"/>
        </w:rPr>
        <w:t>置偏移量默认指向了文件头部，当使用 read()或 write()进行读写时，文件偏移量会自动向后移动。</w:t>
      </w:r>
    </w:p>
    <w:p w14:paraId="3B44097F">
      <w:pPr>
        <w:pStyle w:val="19"/>
        <w:numPr>
          <w:ilvl w:val="0"/>
          <w:numId w:val="85"/>
        </w:numPr>
        <w:spacing w:line="240" w:lineRule="auto"/>
        <w:ind w:left="-210" w:firstLine="420"/>
        <w:rPr>
          <w:b w:val="0"/>
          <w:bCs w:val="0"/>
        </w:rPr>
      </w:pPr>
      <w:r>
        <w:rPr>
          <w:rFonts w:hint="eastAsia"/>
        </w:rPr>
        <w:t>重置目录流为起点</w:t>
      </w:r>
      <w:r>
        <w:rPr>
          <w:rFonts w:hint="eastAsia"/>
          <w:b w:val="0"/>
          <w:bCs w:val="0"/>
        </w:rPr>
        <w:t>：rewinddir()函数是 C 库函数，可将目录流重置为目录起点，以便对 readdir()的下一次调用将从目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录列表中的第一个文件开始，函数原型为：</w:t>
      </w:r>
      <w:r>
        <w:rPr>
          <w:rFonts w:hint="eastAsia"/>
          <w:b w:val="0"/>
          <w:bCs w:val="0"/>
          <w:color w:val="2E54A1" w:themeColor="accent1" w:themeShade="BF"/>
        </w:rPr>
        <w:t>void rewinddir(DIR *dirp)</w:t>
      </w:r>
      <w:r>
        <w:rPr>
          <w:rFonts w:hint="eastAsia"/>
          <w:b w:val="0"/>
          <w:bCs w:val="0"/>
        </w:rPr>
        <w:t>，dirp为目录句柄，无返回值。</w:t>
      </w:r>
    </w:p>
    <w:p w14:paraId="3C2D1BF6">
      <w:pPr>
        <w:pStyle w:val="19"/>
        <w:numPr>
          <w:ilvl w:val="0"/>
          <w:numId w:val="85"/>
        </w:numPr>
        <w:spacing w:line="240" w:lineRule="auto"/>
        <w:ind w:left="-210" w:firstLine="420"/>
        <w:rPr>
          <w:b w:val="0"/>
          <w:bCs w:val="0"/>
        </w:rPr>
      </w:pPr>
      <w:r>
        <w:rPr>
          <w:rFonts w:hint="eastAsia"/>
        </w:rPr>
        <w:t>获取进程的当前工作目录</w:t>
      </w:r>
      <w:r>
        <w:rPr>
          <w:rFonts w:hint="eastAsia"/>
          <w:b w:val="0"/>
          <w:bCs w:val="0"/>
        </w:rPr>
        <w:t>：getcwd()函数，函数原型为：</w:t>
      </w:r>
      <w:r>
        <w:rPr>
          <w:rFonts w:hint="eastAsia"/>
          <w:b w:val="0"/>
          <w:bCs w:val="0"/>
          <w:color w:val="2E54A1" w:themeColor="accent1" w:themeShade="BF"/>
        </w:rPr>
        <w:t>char *getcwd(char *buf, size_t size)</w:t>
      </w:r>
      <w:r>
        <w:rPr>
          <w:rFonts w:hint="eastAsia"/>
          <w:b w:val="0"/>
          <w:bCs w:val="0"/>
        </w:rPr>
        <w:t>，buf 用于保存当前工作目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录绝对路径的字符串，size为buf缓冲区的大小，分配的缓冲区大小必须要大于字符串长度，否则调用将会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失败。如果调用成功将返回指向 buf 的指针，失败将返回 NULL，并设置 errno。</w:t>
      </w:r>
    </w:p>
    <w:p w14:paraId="29968981">
      <w:pPr>
        <w:pStyle w:val="19"/>
        <w:numPr>
          <w:ilvl w:val="0"/>
          <w:numId w:val="0"/>
        </w:numPr>
        <w:spacing w:line="240" w:lineRule="auto"/>
        <w:ind w:firstLine="420"/>
        <w:rPr>
          <w:b w:val="0"/>
          <w:bCs w:val="0"/>
        </w:rPr>
      </w:pPr>
      <w:r>
        <w:rPr>
          <w:rFonts w:hint="eastAsia"/>
        </w:rPr>
        <w:t>注</w:t>
      </w:r>
      <w:r>
        <w:rPr>
          <w:rFonts w:hint="eastAsia"/>
          <w:b w:val="0"/>
          <w:bCs w:val="0"/>
        </w:rPr>
        <w:t>：若传入的 buf 为 NULL，且 size 为 0，则 getcwd()内部会按需分配一个缓冲区，并将指向该缓冲区的指针作为函数</w:t>
      </w:r>
      <w:r>
        <w:rPr>
          <w:rFonts w:hint="eastAsia"/>
          <w:b w:val="0"/>
          <w:bCs w:val="0"/>
        </w:rPr>
        <w:tab/>
      </w:r>
      <w:r>
        <w:rPr>
          <w:rFonts w:hint="eastAsia"/>
          <w:b w:val="0"/>
          <w:bCs w:val="0"/>
        </w:rPr>
        <w:tab/>
      </w:r>
      <w:r>
        <w:rPr>
          <w:rFonts w:hint="eastAsia"/>
          <w:b w:val="0"/>
          <w:bCs w:val="0"/>
        </w:rPr>
        <w:t>的返回值。为了避免内存泄漏，调用者使用完之后必须调用 free()来释放这一缓冲区所占内存空间。</w:t>
      </w:r>
    </w:p>
    <w:p w14:paraId="0F25EB3D">
      <w:pPr>
        <w:pStyle w:val="19"/>
        <w:numPr>
          <w:ilvl w:val="0"/>
          <w:numId w:val="85"/>
        </w:numPr>
        <w:spacing w:line="240" w:lineRule="auto"/>
        <w:ind w:left="-210" w:firstLine="420"/>
        <w:rPr>
          <w:b w:val="0"/>
          <w:bCs w:val="0"/>
        </w:rPr>
      </w:pPr>
      <w:r>
        <w:rPr>
          <w:rFonts w:hint="eastAsia"/>
        </w:rPr>
        <w:t>修改进程的当前工作目录</w:t>
      </w:r>
      <w:r>
        <w:rPr>
          <w:rFonts w:hint="eastAsia"/>
          <w:b w:val="0"/>
          <w:bCs w:val="0"/>
        </w:rPr>
        <w:t>： chdir()和 fchdir()可用于更改进程的当前工作目录，函数原型为：</w:t>
      </w:r>
      <w:r>
        <w:rPr>
          <w:rFonts w:hint="eastAsia"/>
          <w:b w:val="0"/>
          <w:bCs w:val="0"/>
          <w:color w:val="2E54A1" w:themeColor="accent1" w:themeShade="BF"/>
        </w:rPr>
        <w:t>int chdir(const char *path)</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fchdir(int fd)</w:t>
      </w:r>
      <w:r>
        <w:rPr>
          <w:rFonts w:hint="eastAsia"/>
          <w:b w:val="0"/>
          <w:bCs w:val="0"/>
        </w:rPr>
        <w:t>，path用于指定修改后的工作目录，可以是绝对路径、也可以是相对路径，指定的目录必须要存在，</w:t>
      </w:r>
      <w:r>
        <w:rPr>
          <w:rFonts w:hint="eastAsia"/>
          <w:b w:val="0"/>
          <w:bCs w:val="0"/>
        </w:rPr>
        <w:tab/>
      </w:r>
      <w:r>
        <w:rPr>
          <w:rFonts w:hint="eastAsia"/>
          <w:b w:val="0"/>
          <w:bCs w:val="0"/>
        </w:rPr>
        <w:tab/>
      </w:r>
      <w:r>
        <w:rPr>
          <w:rFonts w:hint="eastAsia"/>
          <w:b w:val="0"/>
          <w:bCs w:val="0"/>
        </w:rPr>
        <w:tab/>
      </w:r>
      <w:r>
        <w:rPr>
          <w:rFonts w:hint="eastAsia"/>
          <w:b w:val="0"/>
          <w:bCs w:val="0"/>
        </w:rPr>
        <w:t>否则会报错。fd用于指定将进程的当前工作目录更改为 fd 文件描述符所指定的目录。此两函数的区别在于，指定</w:t>
      </w:r>
      <w:r>
        <w:rPr>
          <w:rFonts w:hint="eastAsia"/>
          <w:b w:val="0"/>
          <w:bCs w:val="0"/>
        </w:rPr>
        <w:tab/>
      </w:r>
      <w:r>
        <w:rPr>
          <w:rFonts w:hint="eastAsia"/>
          <w:b w:val="0"/>
          <w:bCs w:val="0"/>
        </w:rPr>
        <w:tab/>
      </w:r>
      <w:r>
        <w:rPr>
          <w:rFonts w:hint="eastAsia"/>
          <w:b w:val="0"/>
          <w:bCs w:val="0"/>
        </w:rPr>
        <w:tab/>
      </w:r>
      <w:r>
        <w:rPr>
          <w:rFonts w:hint="eastAsia"/>
          <w:b w:val="0"/>
          <w:bCs w:val="0"/>
        </w:rPr>
        <w:t>目录的方式不同，chdir()是以路径的方式进行指定，而 fchdir()则是通过文件描述符，文件描述符可调用 open()打</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开相应的目录时获得。</w:t>
      </w:r>
    </w:p>
    <w:p w14:paraId="3CBE40AD">
      <w:pPr>
        <w:pStyle w:val="19"/>
        <w:numPr>
          <w:ilvl w:val="0"/>
          <w:numId w:val="85"/>
        </w:numPr>
        <w:spacing w:line="240" w:lineRule="auto"/>
        <w:ind w:left="-210" w:firstLine="420"/>
        <w:rPr>
          <w:b w:val="0"/>
          <w:bCs w:val="0"/>
        </w:rPr>
      </w:pPr>
      <w:r>
        <w:rPr>
          <w:rFonts w:hint="eastAsia"/>
        </w:rPr>
        <w:t>删除文件</w:t>
      </w:r>
      <w:r>
        <w:rPr>
          <w:rFonts w:hint="eastAsia"/>
          <w:b w:val="0"/>
          <w:bCs w:val="0"/>
        </w:rPr>
        <w:t>：unlink()可用于删除一个文件（不包括目录），函数原型为：</w:t>
      </w:r>
      <w:r>
        <w:rPr>
          <w:rFonts w:hint="eastAsia"/>
          <w:b w:val="0"/>
          <w:bCs w:val="0"/>
          <w:color w:val="2E54A1" w:themeColor="accent1" w:themeShade="BF"/>
        </w:rPr>
        <w:t>int unlink(const char *pathname)</w:t>
      </w:r>
      <w:r>
        <w:rPr>
          <w:rFonts w:hint="eastAsia"/>
          <w:b w:val="0"/>
          <w:bCs w:val="0"/>
        </w:rPr>
        <w:t>，pathname 用</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于需要删除的文件路径，可使用相对路径、也可使用绝对路径，如果 pathname 参数指定的文件不存在，则调用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unlink()失败。成功返回 0；失败将返回-1，并设置 errno。</w:t>
      </w:r>
    </w:p>
    <w:p w14:paraId="69C40B8E">
      <w:pPr>
        <w:pStyle w:val="19"/>
        <w:numPr>
          <w:ilvl w:val="0"/>
          <w:numId w:val="0"/>
        </w:numPr>
        <w:spacing w:line="240" w:lineRule="auto"/>
        <w:ind w:left="840" w:firstLine="420"/>
        <w:rPr>
          <w:b w:val="0"/>
          <w:bCs w:val="0"/>
          <w:color w:val="2E54A1" w:themeColor="accent1" w:themeShade="BF"/>
        </w:rPr>
      </w:pPr>
      <w:r>
        <w:rPr>
          <w:rFonts w:hint="eastAsia"/>
          <w:b w:val="0"/>
          <w:bCs w:val="0"/>
        </w:rPr>
        <w:t>remove()也可用于移除一个文件或空目录，函数原型为：</w:t>
      </w:r>
      <w:r>
        <w:rPr>
          <w:rFonts w:hint="eastAsia"/>
          <w:b w:val="0"/>
          <w:bCs w:val="0"/>
          <w:color w:val="2E54A1" w:themeColor="accent1" w:themeShade="BF"/>
        </w:rPr>
        <w:t>int remove(const char *pathname)，</w:t>
      </w:r>
      <w:r>
        <w:rPr>
          <w:rFonts w:hint="eastAsia"/>
          <w:b w:val="0"/>
          <w:bCs w:val="0"/>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14:paraId="20FC3735">
      <w:pPr>
        <w:pStyle w:val="19"/>
        <w:numPr>
          <w:ilvl w:val="0"/>
          <w:numId w:val="0"/>
        </w:numPr>
        <w:spacing w:line="240" w:lineRule="auto"/>
        <w:ind w:left="210" w:firstLine="418"/>
        <w:rPr>
          <w:b w:val="0"/>
          <w:bCs w:val="0"/>
        </w:rPr>
      </w:pPr>
      <w:r>
        <w:rPr>
          <w:rFonts w:hint="eastAsia"/>
        </w:rPr>
        <w:t>注</w:t>
      </w:r>
      <w:r>
        <w:rPr>
          <w:rFonts w:hint="eastAsia"/>
          <w:b w:val="0"/>
          <w:bCs w:val="0"/>
        </w:rPr>
        <w:t>：前面介绍了，使用link()函数可创建硬链接，且每创建一个硬链接，struct stat 结构体中的st_nlink 就会加1，记</w:t>
      </w:r>
      <w:r>
        <w:rPr>
          <w:rFonts w:hint="eastAsia"/>
          <w:b w:val="0"/>
          <w:bCs w:val="0"/>
        </w:rPr>
        <w:tab/>
      </w:r>
      <w:r>
        <w:rPr>
          <w:rFonts w:hint="eastAsia"/>
          <w:b w:val="0"/>
          <w:bCs w:val="0"/>
        </w:rPr>
        <w:tab/>
      </w:r>
      <w:r>
        <w:rPr>
          <w:rFonts w:hint="eastAsia"/>
          <w:b w:val="0"/>
          <w:bCs w:val="0"/>
        </w:rPr>
        <w:tab/>
      </w:r>
      <w:r>
        <w:rPr>
          <w:rFonts w:hint="eastAsia"/>
          <w:b w:val="0"/>
          <w:bCs w:val="0"/>
        </w:rPr>
        <w:t>录硬链接的个数，unlink()的作用与之相反，每执行一次，硬件链接数就减1，减到0时才会彻底删除。注意，文</w:t>
      </w:r>
      <w:r>
        <w:rPr>
          <w:rFonts w:hint="eastAsia"/>
          <w:b w:val="0"/>
          <w:bCs w:val="0"/>
        </w:rPr>
        <w:tab/>
      </w:r>
      <w:r>
        <w:rPr>
          <w:rFonts w:hint="eastAsia"/>
          <w:b w:val="0"/>
          <w:bCs w:val="0"/>
        </w:rPr>
        <w:tab/>
      </w:r>
      <w:r>
        <w:rPr>
          <w:rFonts w:hint="eastAsia"/>
          <w:b w:val="0"/>
          <w:bCs w:val="0"/>
        </w:rPr>
        <w:tab/>
      </w:r>
      <w:r>
        <w:rPr>
          <w:rFonts w:hint="eastAsia"/>
          <w:b w:val="0"/>
          <w:bCs w:val="0"/>
        </w:rPr>
        <w:t>件处于打开状态下无法进行删除。unlink()系统调用并不会对软链接进行解引用操作，若 pathname 指定的文件为</w:t>
      </w:r>
      <w:r>
        <w:rPr>
          <w:rFonts w:hint="eastAsia"/>
          <w:b w:val="0"/>
          <w:bCs w:val="0"/>
        </w:rPr>
        <w:tab/>
      </w:r>
      <w:r>
        <w:rPr>
          <w:rFonts w:hint="eastAsia"/>
          <w:b w:val="0"/>
          <w:bCs w:val="0"/>
        </w:rPr>
        <w:tab/>
      </w:r>
      <w:r>
        <w:rPr>
          <w:rFonts w:hint="eastAsia"/>
          <w:b w:val="0"/>
          <w:bCs w:val="0"/>
        </w:rPr>
        <w:tab/>
      </w:r>
      <w:r>
        <w:rPr>
          <w:rFonts w:hint="eastAsia"/>
          <w:b w:val="0"/>
          <w:bCs w:val="0"/>
        </w:rPr>
        <w:t>软链接文件，则删除软链接文件本身，而非软链接所指定的文件。</w:t>
      </w:r>
    </w:p>
    <w:p w14:paraId="06DE9FF5">
      <w:pPr>
        <w:pStyle w:val="19"/>
        <w:numPr>
          <w:ilvl w:val="0"/>
          <w:numId w:val="85"/>
        </w:numPr>
        <w:spacing w:line="240" w:lineRule="auto"/>
        <w:ind w:left="-210" w:firstLine="420"/>
        <w:rPr>
          <w:b w:val="0"/>
          <w:bCs w:val="0"/>
        </w:rPr>
      </w:pPr>
      <w:r>
        <w:rPr>
          <w:rFonts w:hint="eastAsia"/>
          <w:b w:val="0"/>
          <w:bCs w:val="0"/>
        </w:rPr>
        <w:t>文件重命名： rename()既可以对文件进行重命名，也可以将文件移至同一文件系统中的另一个目录下，函数原型为：</w:t>
      </w:r>
      <w:r>
        <w:rPr>
          <w:rFonts w:hint="eastAsia"/>
          <w:b w:val="0"/>
          <w:bCs w:val="0"/>
        </w:rPr>
        <w:tab/>
      </w:r>
      <w:r>
        <w:rPr>
          <w:rFonts w:hint="eastAsia"/>
          <w:b w:val="0"/>
          <w:bCs w:val="0"/>
        </w:rPr>
        <w:tab/>
      </w:r>
      <w:r>
        <w:rPr>
          <w:rFonts w:hint="eastAsia"/>
          <w:b w:val="0"/>
          <w:bCs w:val="0"/>
        </w:rPr>
        <w:tab/>
      </w:r>
      <w:r>
        <w:rPr>
          <w:rFonts w:hint="eastAsia"/>
          <w:b w:val="0"/>
          <w:bCs w:val="0"/>
        </w:rPr>
        <w:t>int rename(const char *oldpath, const char *newpath)，oldpath为原文件路径，newpath为新文件路径，成功返回 0；</w:t>
      </w:r>
      <w:r>
        <w:rPr>
          <w:rFonts w:hint="eastAsia"/>
          <w:b w:val="0"/>
          <w:bCs w:val="0"/>
        </w:rPr>
        <w:tab/>
      </w:r>
      <w:r>
        <w:rPr>
          <w:rFonts w:hint="eastAsia"/>
          <w:b w:val="0"/>
          <w:bCs w:val="0"/>
        </w:rPr>
        <w:tab/>
      </w:r>
      <w:r>
        <w:rPr>
          <w:rFonts w:hint="eastAsia"/>
          <w:b w:val="0"/>
          <w:bCs w:val="0"/>
        </w:rPr>
        <w:tab/>
      </w:r>
      <w:r>
        <w:rPr>
          <w:rFonts w:hint="eastAsia"/>
          <w:b w:val="0"/>
          <w:bCs w:val="0"/>
        </w:rPr>
        <w:t>失败将返回-1，并设置 errno。</w:t>
      </w:r>
    </w:p>
    <w:p w14:paraId="25AB3A38">
      <w:pPr>
        <w:pStyle w:val="19"/>
        <w:numPr>
          <w:ilvl w:val="0"/>
          <w:numId w:val="0"/>
        </w:numPr>
        <w:spacing w:line="240" w:lineRule="auto"/>
        <w:rPr>
          <w:b w:val="0"/>
          <w:bCs w:val="0"/>
        </w:rPr>
      </w:pPr>
      <w:r>
        <w:rPr>
          <w:rFonts w:hint="eastAsia"/>
        </w:rPr>
        <w:t>注</w:t>
      </w:r>
      <w:r>
        <w:rPr>
          <w:rFonts w:hint="eastAsia"/>
          <w:b w:val="0"/>
          <w:bCs w:val="0"/>
        </w:rPr>
        <w:t>：rename()仅操作目录条目，而不移动文件数据（不改变文件 inode 编号、不移动文件数据块中存储的内容），重命名既</w:t>
      </w:r>
      <w:r>
        <w:rPr>
          <w:rFonts w:hint="eastAsia"/>
          <w:b w:val="0"/>
          <w:bCs w:val="0"/>
        </w:rPr>
        <w:tab/>
      </w:r>
      <w:r>
        <w:rPr>
          <w:rFonts w:hint="eastAsia"/>
          <w:b w:val="0"/>
          <w:bCs w:val="0"/>
        </w:rPr>
        <w:t>不影响指向该文件的其它硬链接，也不影响已经打开该文件的进程，针对 oldpath、newpath 的不同，有以</w:t>
      </w:r>
      <w:r>
        <w:rPr>
          <w:rFonts w:hint="eastAsia"/>
          <w:b w:val="0"/>
          <w:bCs w:val="0"/>
        </w:rPr>
        <w:tab/>
      </w:r>
      <w:r>
        <w:rPr>
          <w:rFonts w:hint="eastAsia"/>
          <w:b w:val="0"/>
          <w:bCs w:val="0"/>
        </w:rPr>
        <w:tab/>
      </w:r>
      <w:r>
        <w:rPr>
          <w:rFonts w:hint="eastAsia"/>
          <w:b w:val="0"/>
          <w:bCs w:val="0"/>
        </w:rPr>
        <w:tab/>
      </w:r>
      <w:r>
        <w:rPr>
          <w:rFonts w:hint="eastAsia"/>
          <w:b w:val="0"/>
          <w:bCs w:val="0"/>
        </w:rPr>
        <w:t>下集中不同的情况：</w:t>
      </w:r>
    </w:p>
    <w:p w14:paraId="34E5435F">
      <w:pPr>
        <w:pStyle w:val="19"/>
        <w:numPr>
          <w:ilvl w:val="0"/>
          <w:numId w:val="86"/>
        </w:numPr>
        <w:spacing w:line="240" w:lineRule="auto"/>
        <w:ind w:left="-206" w:firstLine="836"/>
        <w:rPr>
          <w:b w:val="0"/>
          <w:bCs w:val="0"/>
        </w:rPr>
      </w:pPr>
      <w:r>
        <w:rPr>
          <w:b w:val="0"/>
          <w:bCs w:val="0"/>
        </w:rPr>
        <w:t>若 newpath 参数指定的文件或目录已经存在，则将其覆盖；</w:t>
      </w:r>
    </w:p>
    <w:p w14:paraId="5A5662DC">
      <w:pPr>
        <w:pStyle w:val="19"/>
        <w:numPr>
          <w:ilvl w:val="0"/>
          <w:numId w:val="86"/>
        </w:numPr>
        <w:spacing w:line="240" w:lineRule="auto"/>
        <w:ind w:left="-206" w:firstLine="836"/>
        <w:rPr>
          <w:b w:val="0"/>
          <w:bCs w:val="0"/>
        </w:rPr>
      </w:pPr>
      <w:r>
        <w:rPr>
          <w:b w:val="0"/>
          <w:bCs w:val="0"/>
        </w:rPr>
        <w:t>若 newpath 和 oldpath 指向同一个文件，则不发生变化（且调用成功）。</w:t>
      </w:r>
    </w:p>
    <w:p w14:paraId="3F1B7979">
      <w:pPr>
        <w:pStyle w:val="19"/>
        <w:numPr>
          <w:ilvl w:val="0"/>
          <w:numId w:val="86"/>
        </w:numPr>
        <w:spacing w:line="240" w:lineRule="auto"/>
        <w:ind w:left="-206" w:firstLine="836"/>
        <w:rPr>
          <w:b w:val="0"/>
          <w:bCs w:val="0"/>
        </w:rPr>
      </w:pPr>
      <w:r>
        <w:rPr>
          <w:b w:val="0"/>
          <w:bCs w:val="0"/>
        </w:rPr>
        <w:t>rename()系统调用对其两个参数中的软链接均不进行解引用。如果 oldpath 是一个软链接，那么将重命名该软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链接；如果 newpath 是一个软链接，则会将其移除、被覆盖。</w:t>
      </w:r>
    </w:p>
    <w:p w14:paraId="1C0FF1D9">
      <w:pPr>
        <w:pStyle w:val="19"/>
        <w:numPr>
          <w:ilvl w:val="0"/>
          <w:numId w:val="86"/>
        </w:numPr>
        <w:spacing w:line="240" w:lineRule="auto"/>
        <w:ind w:left="-206" w:firstLine="836"/>
        <w:rPr>
          <w:b w:val="0"/>
          <w:bCs w:val="0"/>
        </w:rPr>
      </w:pPr>
      <w:r>
        <w:rPr>
          <w:b w:val="0"/>
          <w:bCs w:val="0"/>
        </w:rPr>
        <w:t>如果 oldpath 指代文件，而非目录，那么就不能将 newpath 指定为一个目录的路径名。要想重命名一个文件</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到某一个目录下，newpath 必须包含新的文件名。</w:t>
      </w:r>
    </w:p>
    <w:p w14:paraId="2ABDD1F9">
      <w:pPr>
        <w:pStyle w:val="19"/>
        <w:numPr>
          <w:ilvl w:val="0"/>
          <w:numId w:val="86"/>
        </w:numPr>
        <w:spacing w:line="240" w:lineRule="auto"/>
        <w:ind w:left="-206" w:firstLine="836"/>
        <w:rPr>
          <w:b w:val="0"/>
          <w:bCs w:val="0"/>
        </w:rPr>
      </w:pPr>
      <w:r>
        <w:rPr>
          <w:b w:val="0"/>
          <w:bCs w:val="0"/>
        </w:rPr>
        <w:t>如果 oldpath 指代为一个目录，在这种情况下，newpath 要么不存在，要么必须指定为一个空目录。</w:t>
      </w:r>
    </w:p>
    <w:p w14:paraId="4F2D0384">
      <w:pPr>
        <w:pStyle w:val="19"/>
        <w:numPr>
          <w:ilvl w:val="0"/>
          <w:numId w:val="86"/>
        </w:numPr>
        <w:spacing w:line="240" w:lineRule="auto"/>
        <w:ind w:left="-206" w:firstLine="836"/>
        <w:rPr>
          <w:b w:val="0"/>
          <w:bCs w:val="0"/>
        </w:rPr>
      </w:pPr>
      <w:r>
        <w:rPr>
          <w:b w:val="0"/>
          <w:bCs w:val="0"/>
        </w:rPr>
        <w:t>oldpath 和 newpath 所指代的文件必须位于同一文件系统。</w:t>
      </w:r>
    </w:p>
    <w:p w14:paraId="0CECB26D">
      <w:pPr>
        <w:pStyle w:val="19"/>
        <w:numPr>
          <w:ilvl w:val="0"/>
          <w:numId w:val="86"/>
        </w:numPr>
        <w:spacing w:line="240" w:lineRule="auto"/>
        <w:ind w:left="-206" w:firstLine="836"/>
        <w:rPr>
          <w:b w:val="0"/>
          <w:bCs w:val="0"/>
        </w:rPr>
      </w:pPr>
      <w:r>
        <w:rPr>
          <w:b w:val="0"/>
          <w:bCs w:val="0"/>
        </w:rPr>
        <w:t>不能对.（当前目录）和..（上一级目录）进行重命名。</w:t>
      </w:r>
    </w:p>
    <w:p w14:paraId="6F85C068">
      <w:pPr>
        <w:numPr>
          <w:ilvl w:val="0"/>
          <w:numId w:val="50"/>
        </w:numPr>
        <w:spacing w:before="60" w:line="360" w:lineRule="auto"/>
        <w:outlineLvl w:val="0"/>
        <w:rPr>
          <w:rFonts w:ascii="Times New Roman" w:hAnsi="Times New Roman" w:eastAsia="楷体" w:cs="Times New Roman"/>
          <w:b/>
          <w:bCs/>
          <w:szCs w:val="21"/>
        </w:rPr>
      </w:pPr>
      <w:bookmarkStart w:id="107" w:name="_Toc4352"/>
      <w:r>
        <w:rPr>
          <w:rFonts w:hint="eastAsia" w:ascii="Times New Roman" w:hAnsi="Times New Roman" w:eastAsia="楷体" w:cs="Times New Roman"/>
          <w:b/>
          <w:bCs/>
          <w:szCs w:val="21"/>
        </w:rPr>
        <w:t>字符串处理</w:t>
      </w:r>
      <w:bookmarkEnd w:id="107"/>
    </w:p>
    <w:p w14:paraId="79335A8D">
      <w:pPr>
        <w:pStyle w:val="19"/>
        <w:numPr>
          <w:ilvl w:val="0"/>
          <w:numId w:val="0"/>
        </w:numPr>
        <w:spacing w:line="240" w:lineRule="auto"/>
        <w:ind w:firstLine="420"/>
        <w:rPr>
          <w:b w:val="0"/>
          <w:bCs w:val="0"/>
        </w:rPr>
      </w:pPr>
      <w:r>
        <w:rPr>
          <w:rFonts w:hint="eastAsia"/>
          <w:b w:val="0"/>
          <w:bCs w:val="0"/>
        </w:rPr>
        <w:t>C语言库提供了丰富的字符串处理的相关函数，如对字符串的输入、输出、合并、修改、比较、转换、复制、搜索等，基本可以满足常见的字符串处理需求，下面具体介绍：</w:t>
      </w:r>
    </w:p>
    <w:p w14:paraId="4225CE54">
      <w:pPr>
        <w:pStyle w:val="19"/>
        <w:numPr>
          <w:ilvl w:val="0"/>
          <w:numId w:val="87"/>
        </w:numPr>
        <w:spacing w:line="240" w:lineRule="auto"/>
        <w:ind w:left="360"/>
        <w:rPr>
          <w:b w:val="0"/>
          <w:bCs w:val="0"/>
        </w:rPr>
      </w:pPr>
      <w:r>
        <w:rPr>
          <w:rFonts w:hint="eastAsia"/>
        </w:rPr>
        <w:t>字符串输出</w:t>
      </w:r>
      <w:r>
        <w:rPr>
          <w:rFonts w:hint="eastAsia"/>
          <w:b w:val="0"/>
          <w:bCs w:val="0"/>
        </w:rPr>
        <w:t>（头文件：</w:t>
      </w:r>
      <w:r>
        <w:rPr>
          <w:rFonts w:hint="eastAsia"/>
          <w:b w:val="0"/>
          <w:bCs w:val="0"/>
          <w:color w:val="2E54A1" w:themeColor="accent1" w:themeShade="BF"/>
        </w:rPr>
        <w:t>&lt;stdio.h&gt;</w:t>
      </w:r>
      <w:r>
        <w:rPr>
          <w:rFonts w:hint="eastAsia"/>
          <w:b w:val="0"/>
          <w:bCs w:val="0"/>
        </w:rPr>
        <w:t>）</w:t>
      </w:r>
    </w:p>
    <w:p w14:paraId="3F695724">
      <w:pPr>
        <w:pStyle w:val="19"/>
        <w:numPr>
          <w:ilvl w:val="0"/>
          <w:numId w:val="0"/>
        </w:numPr>
        <w:spacing w:line="240" w:lineRule="auto"/>
        <w:ind w:left="-150" w:firstLine="420"/>
        <w:rPr>
          <w:b w:val="0"/>
          <w:bCs w:val="0"/>
        </w:rPr>
      </w:pPr>
      <w:r>
        <w:rPr>
          <w:rFonts w:hint="eastAsia"/>
          <w:b w:val="0"/>
          <w:bCs w:val="0"/>
        </w:rPr>
        <w:t>在调试时会经常使用printf()函数进行格式化输出，即按照自己规定的格式输出字符串信息。C库中也提供了一些字符输出函数，</w:t>
      </w:r>
      <w:r>
        <w:rPr>
          <w:b w:val="0"/>
          <w:bCs w:val="0"/>
        </w:rPr>
        <w:t>常用的字符串输出函数有 putchar()、puts()、fputc()、fputs()，</w:t>
      </w:r>
      <w:r>
        <w:rPr>
          <w:rFonts w:hint="eastAsia"/>
          <w:b w:val="0"/>
          <w:bCs w:val="0"/>
        </w:rPr>
        <w:t>相比于printf()，这些库函数使用更加方便、简单，但不能进行格式化输出，介绍如下：</w:t>
      </w:r>
    </w:p>
    <w:p w14:paraId="4740C5C3">
      <w:pPr>
        <w:pStyle w:val="19"/>
        <w:numPr>
          <w:ilvl w:val="0"/>
          <w:numId w:val="88"/>
        </w:numPr>
        <w:spacing w:line="240" w:lineRule="auto"/>
        <w:ind w:left="-208" w:firstLine="418"/>
        <w:rPr>
          <w:b w:val="0"/>
          <w:bCs w:val="0"/>
        </w:rPr>
      </w:pPr>
      <w:r>
        <w:rPr>
          <w:rFonts w:hint="eastAsia"/>
        </w:rPr>
        <w:t>puts()</w:t>
      </w:r>
      <w:r>
        <w:rPr>
          <w:rFonts w:hint="eastAsia"/>
          <w:b w:val="0"/>
          <w:bCs w:val="0"/>
        </w:rPr>
        <w:t>：输出字符串到标准输出设备，自带换行，将' \0 '转换为换行符' \n '。所以只是输出字符串时，puts()函数更加方</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便。函数原型：</w:t>
      </w:r>
      <w:r>
        <w:rPr>
          <w:rFonts w:hint="eastAsia"/>
          <w:b w:val="0"/>
          <w:bCs w:val="0"/>
          <w:color w:val="2E54A1" w:themeColor="accent1" w:themeShade="BF"/>
        </w:rPr>
        <w:t>int puts(const char *s)</w:t>
      </w:r>
      <w:r>
        <w:rPr>
          <w:rFonts w:hint="eastAsia"/>
          <w:b w:val="0"/>
          <w:bCs w:val="0"/>
        </w:rPr>
        <w:t>。输出成功时会返回一个非负数；失败将返回EOF(-1)。</w:t>
      </w:r>
    </w:p>
    <w:p w14:paraId="1AEFA0D6">
      <w:pPr>
        <w:pStyle w:val="19"/>
        <w:numPr>
          <w:ilvl w:val="0"/>
          <w:numId w:val="88"/>
        </w:numPr>
        <w:spacing w:line="240" w:lineRule="auto"/>
        <w:ind w:left="-208" w:firstLine="418"/>
        <w:rPr>
          <w:b w:val="0"/>
          <w:bCs w:val="0"/>
        </w:rPr>
      </w:pPr>
      <w:r>
        <w:t>putchar()</w:t>
      </w:r>
      <w:r>
        <w:rPr>
          <w:rFonts w:hint="eastAsia"/>
          <w:b w:val="0"/>
          <w:bCs w:val="0"/>
        </w:rPr>
        <w:t xml:space="preserve">：输出一个无符号字符到标准输出设备，当参数为0~127的十进制整数（包括0和127）时，将输出其对应的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ASCII码字符。函数原型：</w:t>
      </w:r>
      <w:r>
        <w:rPr>
          <w:rFonts w:hint="eastAsia"/>
          <w:b w:val="0"/>
          <w:bCs w:val="0"/>
          <w:color w:val="2E54A1" w:themeColor="accent1" w:themeShade="BF"/>
        </w:rPr>
        <w:t>int putchar(int c)</w:t>
      </w:r>
      <w:r>
        <w:rPr>
          <w:rFonts w:hint="eastAsia"/>
          <w:b w:val="0"/>
          <w:bCs w:val="0"/>
        </w:rPr>
        <w:t>。出错将返回 EOF。</w:t>
      </w:r>
    </w:p>
    <w:p w14:paraId="75F9E0CB">
      <w:pPr>
        <w:pStyle w:val="19"/>
        <w:numPr>
          <w:ilvl w:val="0"/>
          <w:numId w:val="88"/>
        </w:numPr>
        <w:spacing w:line="240" w:lineRule="auto"/>
        <w:ind w:left="-208" w:firstLine="418"/>
        <w:rPr>
          <w:b w:val="0"/>
          <w:bCs w:val="0"/>
        </w:rPr>
      </w:pPr>
      <w:r>
        <w:rPr>
          <w:rFonts w:hint="eastAsia"/>
        </w:rPr>
        <w:t>f</w:t>
      </w:r>
      <w:r>
        <w:t>putc</w:t>
      </w:r>
      <w:r>
        <w:rPr>
          <w:rFonts w:hint="eastAsia"/>
        </w:rPr>
        <w:t>()</w:t>
      </w:r>
      <w:r>
        <w:rPr>
          <w:rFonts w:hint="eastAsia"/>
          <w:b w:val="0"/>
          <w:bCs w:val="0"/>
        </w:rPr>
        <w:t>：输出一个无符号字符到标准输出设备，也可以输出到指定文件。函数原型：</w:t>
      </w:r>
      <w:r>
        <w:rPr>
          <w:rFonts w:hint="eastAsia"/>
          <w:b w:val="0"/>
          <w:bCs w:val="0"/>
          <w:color w:val="2E54A1" w:themeColor="accent1" w:themeShade="BF"/>
        </w:rPr>
        <w:t>int fputc(int c, FILE *stream)</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stream为文件指针。成功时返回输出的字符；出错将返回 EOF。</w:t>
      </w:r>
    </w:p>
    <w:p w14:paraId="0E31CEA6">
      <w:pPr>
        <w:pStyle w:val="19"/>
        <w:numPr>
          <w:ilvl w:val="0"/>
          <w:numId w:val="88"/>
        </w:numPr>
        <w:spacing w:line="240" w:lineRule="auto"/>
        <w:ind w:left="-208" w:firstLine="418"/>
        <w:rPr>
          <w:b w:val="0"/>
          <w:bCs w:val="0"/>
        </w:rPr>
      </w:pPr>
      <w:r>
        <w:rPr>
          <w:rFonts w:hint="eastAsia"/>
        </w:rPr>
        <w:t>f</w:t>
      </w:r>
      <w:r>
        <w:t>puts</w:t>
      </w:r>
      <w:r>
        <w:rPr>
          <w:rFonts w:hint="eastAsia"/>
        </w:rPr>
        <w:t>()</w:t>
      </w:r>
      <w:r>
        <w:rPr>
          <w:rFonts w:hint="eastAsia"/>
          <w:b w:val="0"/>
          <w:bCs w:val="0"/>
        </w:rPr>
        <w:t>：输出字符串到标准输出设备，也可以输出到指定文件，函数原型：</w:t>
      </w:r>
      <w:r>
        <w:rPr>
          <w:rFonts w:hint="eastAsia"/>
          <w:b w:val="0"/>
          <w:bCs w:val="0"/>
          <w:color w:val="2E54A1" w:themeColor="accent1" w:themeShade="BF"/>
        </w:rPr>
        <w:t>int fputs(const char *s, FILE *stream)</w:t>
      </w:r>
      <w:r>
        <w:rPr>
          <w:rFonts w:hint="eastAsia"/>
          <w:b w:val="0"/>
          <w:bCs w:val="0"/>
        </w:rPr>
        <w:t>，成功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时返回一个非负数；失败将返回 EOF。</w:t>
      </w:r>
    </w:p>
    <w:p w14:paraId="27D1765F">
      <w:pPr>
        <w:pStyle w:val="19"/>
        <w:numPr>
          <w:ilvl w:val="0"/>
          <w:numId w:val="0"/>
        </w:numPr>
        <w:spacing w:line="240" w:lineRule="auto"/>
        <w:rPr>
          <w:b w:val="0"/>
          <w:bCs w:val="0"/>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564"/>
                    <a:stretch>
                      <a:fillRect/>
                    </a:stretch>
                  </pic:blipFill>
                  <pic:spPr>
                    <a:xfrm>
                      <a:off x="0" y="0"/>
                      <a:ext cx="1706245" cy="1931035"/>
                    </a:xfrm>
                    <a:prstGeom prst="rect">
                      <a:avLst/>
                    </a:prstGeom>
                    <a:noFill/>
                    <a:ln>
                      <a:noFill/>
                    </a:ln>
                  </pic:spPr>
                </pic:pic>
              </a:graphicData>
            </a:graphic>
          </wp:inline>
        </w:drawing>
      </w:r>
      <w:r>
        <w:rPr>
          <w:rFonts w:hint="eastAsia"/>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65"/>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566"/>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567"/>
                    <a:stretch>
                      <a:fillRect/>
                    </a:stretch>
                  </pic:blipFill>
                  <pic:spPr>
                    <a:xfrm>
                      <a:off x="0" y="0"/>
                      <a:ext cx="1598930" cy="1403350"/>
                    </a:xfrm>
                    <a:prstGeom prst="rect">
                      <a:avLst/>
                    </a:prstGeom>
                    <a:noFill/>
                    <a:ln>
                      <a:noFill/>
                    </a:ln>
                  </pic:spPr>
                </pic:pic>
              </a:graphicData>
            </a:graphic>
          </wp:inline>
        </w:drawing>
      </w:r>
    </w:p>
    <w:p w14:paraId="29B6D99A">
      <w:pPr>
        <w:pStyle w:val="19"/>
        <w:numPr>
          <w:ilvl w:val="0"/>
          <w:numId w:val="87"/>
        </w:numPr>
        <w:spacing w:line="240" w:lineRule="auto"/>
        <w:ind w:left="360"/>
        <w:rPr>
          <w:b w:val="0"/>
          <w:bCs w:val="0"/>
        </w:rPr>
      </w:pPr>
      <w:r>
        <w:rPr>
          <w:rFonts w:hint="eastAsia"/>
        </w:rPr>
        <w:t>字符串输入</w:t>
      </w:r>
      <w:r>
        <w:rPr>
          <w:rFonts w:hint="eastAsia"/>
          <w:b w:val="0"/>
          <w:bCs w:val="0"/>
        </w:rPr>
        <w:t>（头文件：</w:t>
      </w:r>
      <w:r>
        <w:rPr>
          <w:rFonts w:hint="eastAsia"/>
          <w:b w:val="0"/>
          <w:bCs w:val="0"/>
          <w:color w:val="2E54A1" w:themeColor="accent1" w:themeShade="BF"/>
        </w:rPr>
        <w:t>&lt;stdio.h&gt;</w:t>
      </w:r>
      <w:r>
        <w:rPr>
          <w:rFonts w:hint="eastAsia"/>
          <w:b w:val="0"/>
          <w:bCs w:val="0"/>
        </w:rPr>
        <w:t>）</w:t>
      </w:r>
    </w:p>
    <w:p w14:paraId="66C6C089">
      <w:pPr>
        <w:pStyle w:val="19"/>
        <w:numPr>
          <w:ilvl w:val="0"/>
          <w:numId w:val="0"/>
        </w:numPr>
        <w:spacing w:line="240" w:lineRule="auto"/>
        <w:ind w:firstLine="420"/>
        <w:rPr>
          <w:b w:val="0"/>
          <w:bCs w:val="0"/>
        </w:rPr>
      </w:pPr>
      <w:r>
        <w:rPr>
          <w:rFonts w:hint="eastAsia"/>
          <w:b w:val="0"/>
          <w:bCs w:val="0"/>
        </w:rPr>
        <w:t>scanf()常用于格式化输入，C库中也提供了一些字符输出函数，</w:t>
      </w:r>
      <w:r>
        <w:rPr>
          <w:b w:val="0"/>
          <w:bCs w:val="0"/>
        </w:rPr>
        <w:t>常用的字符串输入函数有 gets()、getchar()、fgetc()、fgets()</w:t>
      </w:r>
      <w:r>
        <w:rPr>
          <w:rFonts w:hint="eastAsia"/>
          <w:b w:val="0"/>
          <w:bCs w:val="0"/>
        </w:rPr>
        <w:t>。相比于scanf()，这些库函数使用更加方便、简单，但不能进行格式化输入，介绍如下：</w:t>
      </w:r>
    </w:p>
    <w:p w14:paraId="71D52E92">
      <w:pPr>
        <w:pStyle w:val="19"/>
        <w:numPr>
          <w:ilvl w:val="0"/>
          <w:numId w:val="89"/>
        </w:numPr>
        <w:spacing w:line="240" w:lineRule="auto"/>
        <w:ind w:left="-210" w:firstLine="420"/>
        <w:rPr>
          <w:b w:val="0"/>
          <w:bCs w:val="0"/>
        </w:rPr>
      </w:pPr>
      <w:r>
        <w:rPr>
          <w:rFonts w:hint="eastAsia"/>
        </w:rPr>
        <w:t>g</w:t>
      </w:r>
      <w:r>
        <w:t>ets</w:t>
      </w:r>
      <w:r>
        <w:rPr>
          <w:rFonts w:hint="eastAsia"/>
        </w:rPr>
        <w:t>()</w:t>
      </w:r>
      <w:r>
        <w:rPr>
          <w:rFonts w:hint="eastAsia"/>
          <w:b w:val="0"/>
          <w:bCs w:val="0"/>
        </w:rPr>
        <w:t>：从标准输入设备（譬如键盘）中获取用户输入的字符串，函数原型：</w:t>
      </w:r>
      <w:r>
        <w:rPr>
          <w:rFonts w:hint="eastAsia"/>
          <w:b w:val="0"/>
          <w:bCs w:val="0"/>
          <w:color w:val="2E54A1" w:themeColor="accent1" w:themeShade="BF"/>
        </w:rPr>
        <w:t>char *gets(char *s)</w:t>
      </w:r>
      <w:r>
        <w:rPr>
          <w:rFonts w:hint="eastAsia"/>
          <w:b w:val="0"/>
          <w:bCs w:val="0"/>
        </w:rPr>
        <w:t>。参数s 指向字符数组</w:t>
      </w:r>
      <w:r>
        <w:rPr>
          <w:rFonts w:hint="eastAsia"/>
          <w:b w:val="0"/>
          <w:bCs w:val="0"/>
        </w:rPr>
        <w:tab/>
      </w:r>
      <w:r>
        <w:rPr>
          <w:rFonts w:hint="eastAsia"/>
          <w:b w:val="0"/>
          <w:bCs w:val="0"/>
        </w:rPr>
        <w:tab/>
      </w:r>
      <w:r>
        <w:rPr>
          <w:rFonts w:hint="eastAsia"/>
          <w:b w:val="0"/>
          <w:bCs w:val="0"/>
        </w:rPr>
        <w:tab/>
      </w:r>
      <w:r>
        <w:rPr>
          <w:rFonts w:hint="eastAsia"/>
          <w:b w:val="0"/>
          <w:bCs w:val="0"/>
        </w:rPr>
        <w:t>的指针，用于存储字符串。获取成功将返回指向 s 的指针；如果发生错误或者到达末尾时还未读取任何字符，则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返回NULL。用户从键盘输入的数据会先存放到输入缓冲区中，之后gets()会从缓冲区中读取字符串并存储到参数</w:t>
      </w:r>
      <w:r>
        <w:rPr>
          <w:rFonts w:hint="eastAsia"/>
          <w:b w:val="0"/>
          <w:bCs w:val="0"/>
        </w:rPr>
        <w:tab/>
      </w:r>
      <w:r>
        <w:rPr>
          <w:rFonts w:hint="eastAsia"/>
          <w:b w:val="0"/>
          <w:bCs w:val="0"/>
        </w:rPr>
        <w:tab/>
      </w:r>
      <w:r>
        <w:rPr>
          <w:rFonts w:hint="eastAsia"/>
          <w:b w:val="0"/>
          <w:bCs w:val="0"/>
        </w:rPr>
        <w:tab/>
      </w:r>
      <w:r>
        <w:rPr>
          <w:rFonts w:hint="eastAsia"/>
          <w:b w:val="0"/>
          <w:bCs w:val="0"/>
        </w:rPr>
        <w:t>s指向的数组中，数据读走后缓冲区中的数据就没了，空格可直接输入，当遇到回车时才表示输入完成。</w:t>
      </w:r>
    </w:p>
    <w:p w14:paraId="1A6878F9">
      <w:pPr>
        <w:pStyle w:val="19"/>
        <w:numPr>
          <w:ilvl w:val="0"/>
          <w:numId w:val="0"/>
        </w:numPr>
        <w:spacing w:line="240" w:lineRule="auto"/>
        <w:rPr>
          <w:b w:val="0"/>
          <w:bCs w:val="0"/>
        </w:rPr>
      </w:pPr>
      <w:r>
        <w:rPr>
          <w:rFonts w:hint="eastAsia"/>
          <w:b w:val="0"/>
          <w:bCs w:val="0"/>
        </w:rPr>
        <w:t>注：gets()函数不会检查缓冲区溢出，是非常不安全的，可能会出现 bug、出现不可靠性，gets()在某些意外情况下会导致程</w:t>
      </w:r>
      <w:r>
        <w:rPr>
          <w:rFonts w:hint="eastAsia"/>
          <w:b w:val="0"/>
          <w:bCs w:val="0"/>
        </w:rPr>
        <w:tab/>
      </w:r>
      <w:r>
        <w:rPr>
          <w:rFonts w:hint="eastAsia"/>
          <w:b w:val="0"/>
          <w:bCs w:val="0"/>
        </w:rPr>
        <w:t>序陷入不可控状态，所以一般建议大家不要使用这个函数，推荐使用 fgets()。下面简单介绍下gets()和scanf()的区别：</w:t>
      </w:r>
    </w:p>
    <w:p w14:paraId="34F5AB85">
      <w:pPr>
        <w:pStyle w:val="19"/>
        <w:numPr>
          <w:ilvl w:val="0"/>
          <w:numId w:val="90"/>
        </w:numPr>
        <w:spacing w:line="240" w:lineRule="auto"/>
        <w:ind w:left="210" w:firstLine="420"/>
        <w:rPr>
          <w:b w:val="0"/>
          <w:bCs w:val="0"/>
        </w:rPr>
      </w:pPr>
      <w:r>
        <w:rPr>
          <w:rFonts w:hint="eastAsia"/>
          <w:b w:val="0"/>
          <w:bCs w:val="0"/>
        </w:rPr>
        <w:t>使用gets()函数时，输入的字符串中可以有空格和制表符，只以回车作为字符串的分隔符，而scanf()函数会以空</w:t>
      </w:r>
      <w:r>
        <w:rPr>
          <w:rFonts w:hint="eastAsia"/>
          <w:b w:val="0"/>
          <w:bCs w:val="0"/>
        </w:rPr>
        <w:tab/>
      </w:r>
      <w:r>
        <w:rPr>
          <w:rFonts w:hint="eastAsia"/>
          <w:b w:val="0"/>
          <w:bCs w:val="0"/>
        </w:rPr>
        <w:tab/>
      </w:r>
      <w:r>
        <w:rPr>
          <w:rFonts w:hint="eastAsia"/>
          <w:b w:val="0"/>
          <w:bCs w:val="0"/>
        </w:rPr>
        <w:tab/>
      </w:r>
      <w:r>
        <w:rPr>
          <w:rFonts w:hint="eastAsia"/>
          <w:b w:val="0"/>
          <w:bCs w:val="0"/>
        </w:rPr>
        <w:t>格分隔字符串。</w:t>
      </w:r>
    </w:p>
    <w:p w14:paraId="4FC1D698">
      <w:pPr>
        <w:pStyle w:val="19"/>
        <w:numPr>
          <w:ilvl w:val="0"/>
          <w:numId w:val="90"/>
        </w:numPr>
        <w:spacing w:line="240" w:lineRule="auto"/>
        <w:ind w:left="210" w:firstLine="420"/>
        <w:rPr>
          <w:b w:val="0"/>
          <w:bCs w:val="0"/>
        </w:rPr>
      </w:pPr>
      <w:r>
        <w:rPr>
          <w:b w:val="0"/>
          <w:bCs w:val="0"/>
        </w:rPr>
        <w:t>gets()会将回车换行符从输入缓冲区中取出来，然后将其丢弃，缓冲区中将不会遗留下回车换行符；</w:t>
      </w:r>
      <w:r>
        <w:rPr>
          <w:rFonts w:hint="eastAsia"/>
          <w:b w:val="0"/>
          <w:bCs w:val="0"/>
        </w:rPr>
        <w:t>而scanf()函数</w:t>
      </w:r>
      <w:r>
        <w:rPr>
          <w:rFonts w:hint="eastAsia"/>
          <w:b w:val="0"/>
          <w:bCs w:val="0"/>
        </w:rPr>
        <w:tab/>
      </w:r>
      <w:r>
        <w:rPr>
          <w:rFonts w:hint="eastAsia"/>
          <w:b w:val="0"/>
          <w:bCs w:val="0"/>
        </w:rPr>
        <w:tab/>
      </w:r>
      <w:r>
        <w:rPr>
          <w:rFonts w:hint="eastAsia"/>
          <w:b w:val="0"/>
          <w:bCs w:val="0"/>
        </w:rPr>
        <w:t>读走缓冲区中的字符串数据之后，缓冲区中依然还存在用户输入的分隔符。</w:t>
      </w:r>
    </w:p>
    <w:p w14:paraId="5A5277C8">
      <w:pPr>
        <w:pStyle w:val="19"/>
        <w:numPr>
          <w:ilvl w:val="0"/>
          <w:numId w:val="89"/>
        </w:numPr>
        <w:spacing w:line="240" w:lineRule="auto"/>
        <w:ind w:left="-210" w:firstLine="420"/>
        <w:rPr>
          <w:b w:val="0"/>
          <w:bCs w:val="0"/>
        </w:rPr>
      </w:pPr>
      <w:r>
        <w:rPr>
          <w:rFonts w:hint="eastAsia"/>
        </w:rPr>
        <w:t>g</w:t>
      </w:r>
      <w:r>
        <w:t>etchar</w:t>
      </w:r>
      <w:r>
        <w:rPr>
          <w:rFonts w:hint="eastAsia"/>
        </w:rPr>
        <w:t>()</w:t>
      </w:r>
      <w:r>
        <w:rPr>
          <w:rFonts w:hint="eastAsia"/>
          <w:b w:val="0"/>
          <w:bCs w:val="0"/>
        </w:rPr>
        <w:t>：getchar()函数用于从标准输入设备中读取一个字符（一个无符号字符），函数原型为：</w:t>
      </w:r>
      <w:r>
        <w:rPr>
          <w:rFonts w:hint="eastAsia"/>
          <w:b w:val="0"/>
          <w:bCs w:val="0"/>
          <w:color w:val="2E54A1" w:themeColor="accent1" w:themeShade="BF"/>
        </w:rPr>
        <w:t>int getchar(void)</w:t>
      </w:r>
      <w:r>
        <w:rPr>
          <w:rFonts w:hint="eastAsia"/>
          <w:b w:val="0"/>
          <w:bCs w:val="0"/>
        </w:rPr>
        <w:t>，该</w:t>
      </w:r>
      <w:r>
        <w:rPr>
          <w:rFonts w:hint="eastAsia"/>
          <w:b w:val="0"/>
          <w:bCs w:val="0"/>
        </w:rPr>
        <w:tab/>
      </w:r>
      <w:r>
        <w:rPr>
          <w:rFonts w:hint="eastAsia"/>
          <w:b w:val="0"/>
          <w:bCs w:val="0"/>
        </w:rPr>
        <w:tab/>
      </w:r>
      <w:r>
        <w:rPr>
          <w:rFonts w:hint="eastAsia"/>
          <w:b w:val="0"/>
          <w:bCs w:val="0"/>
        </w:rPr>
        <w:tab/>
      </w:r>
      <w:r>
        <w:rPr>
          <w:rFonts w:hint="eastAsia"/>
          <w:b w:val="0"/>
          <w:bCs w:val="0"/>
        </w:rPr>
        <w:t xml:space="preserve">函数以无符号 char 强制转换为 int 的形式返回读取的字符，如果到达文件末尾或发生读错误，则返回 EOF。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getchar()函数也是从输入缓冲区读取字符数据，但只读取一个字符，包括空格、TAB 制表符、换行回车符等。</w:t>
      </w:r>
    </w:p>
    <w:p w14:paraId="28CA2972">
      <w:pPr>
        <w:pStyle w:val="19"/>
        <w:numPr>
          <w:ilvl w:val="0"/>
          <w:numId w:val="89"/>
        </w:numPr>
        <w:spacing w:line="240" w:lineRule="auto"/>
        <w:ind w:left="-210" w:firstLine="420"/>
        <w:rPr>
          <w:b w:val="0"/>
          <w:bCs w:val="0"/>
        </w:rPr>
      </w:pPr>
      <w:r>
        <w:rPr>
          <w:rFonts w:hint="eastAsia"/>
        </w:rPr>
        <w:t>f</w:t>
      </w:r>
      <w:r>
        <w:t>gets</w:t>
      </w:r>
      <w:r>
        <w:rPr>
          <w:rFonts w:hint="eastAsia"/>
        </w:rPr>
        <w:t>()</w:t>
      </w:r>
      <w:r>
        <w:rPr>
          <w:rFonts w:hint="eastAsia"/>
          <w:b w:val="0"/>
          <w:bCs w:val="0"/>
        </w:rPr>
        <w:t>：fgets()与 gets()一样用于获取输入的字符串，函数原型为：</w:t>
      </w:r>
      <w:r>
        <w:rPr>
          <w:rFonts w:hint="eastAsia"/>
          <w:b w:val="0"/>
          <w:bCs w:val="0"/>
          <w:color w:val="2E54A1" w:themeColor="accent1" w:themeShade="BF"/>
        </w:rPr>
        <w:t>char *fgets(char *s, int size, FILE *stream)</w:t>
      </w:r>
      <w:r>
        <w:rPr>
          <w:rFonts w:hint="eastAsia"/>
          <w:b w:val="0"/>
          <w:bCs w:val="0"/>
        </w:rPr>
        <w:t>，s指向的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数组用于存储获取到的字符串，size指定要读取的最大字符数，stream为文件指针，fgets()和gets()的区别如下：</w:t>
      </w:r>
    </w:p>
    <w:p w14:paraId="6EA4C291">
      <w:pPr>
        <w:pStyle w:val="19"/>
        <w:numPr>
          <w:ilvl w:val="0"/>
          <w:numId w:val="91"/>
        </w:numPr>
        <w:spacing w:line="240" w:lineRule="auto"/>
        <w:ind w:left="210" w:firstLine="418"/>
        <w:rPr>
          <w:b w:val="0"/>
          <w:bCs w:val="0"/>
        </w:rPr>
      </w:pPr>
      <w:r>
        <w:rPr>
          <w:b w:val="0"/>
          <w:bCs w:val="0"/>
        </w:rPr>
        <w:t>gets()只能从标准输入设备中获取输入字符串，而 fgets()既可以从标准输入设备获取字符串、也可以从一个普通文</w:t>
      </w:r>
      <w:r>
        <w:rPr>
          <w:rFonts w:hint="eastAsia"/>
          <w:b w:val="0"/>
          <w:bCs w:val="0"/>
        </w:rPr>
        <w:tab/>
      </w:r>
      <w:r>
        <w:rPr>
          <w:rFonts w:hint="eastAsia"/>
          <w:b w:val="0"/>
          <w:bCs w:val="0"/>
        </w:rPr>
        <w:tab/>
      </w:r>
      <w:r>
        <w:rPr>
          <w:b w:val="0"/>
          <w:bCs w:val="0"/>
        </w:rPr>
        <w:t>件中获取输入字符串。</w:t>
      </w:r>
    </w:p>
    <w:p w14:paraId="41C931CE">
      <w:pPr>
        <w:pStyle w:val="19"/>
        <w:numPr>
          <w:ilvl w:val="0"/>
          <w:numId w:val="91"/>
        </w:numPr>
        <w:spacing w:line="240" w:lineRule="auto"/>
        <w:ind w:left="210" w:firstLine="418"/>
        <w:rPr>
          <w:b w:val="0"/>
          <w:bCs w:val="0"/>
        </w:rPr>
      </w:pPr>
      <w:r>
        <w:rPr>
          <w:b w:val="0"/>
          <w:bCs w:val="0"/>
        </w:rPr>
        <w:t>fgets()可以设置获取字符串的最大字符数</w:t>
      </w:r>
      <w:r>
        <w:rPr>
          <w:rFonts w:hint="eastAsia"/>
          <w:b w:val="0"/>
          <w:bCs w:val="0"/>
        </w:rPr>
        <w:t>。</w:t>
      </w:r>
    </w:p>
    <w:p w14:paraId="5E8892DC">
      <w:pPr>
        <w:pStyle w:val="19"/>
        <w:numPr>
          <w:ilvl w:val="0"/>
          <w:numId w:val="91"/>
        </w:numPr>
        <w:spacing w:line="240" w:lineRule="auto"/>
        <w:ind w:left="210" w:firstLine="418"/>
        <w:rPr>
          <w:b w:val="0"/>
          <w:bCs w:val="0"/>
        </w:rPr>
      </w:pPr>
      <w:r>
        <w:rPr>
          <w:b w:val="0"/>
          <w:bCs w:val="0"/>
        </w:rPr>
        <w:t>gets()会将缓冲区中的换行符'\n'读取出来、将其丢弃、将'\n'替换为字符串结束符'\0'；fgets()也会将缓冲区中的换行</w:t>
      </w:r>
      <w:r>
        <w:rPr>
          <w:rFonts w:hint="eastAsia"/>
          <w:b w:val="0"/>
          <w:bCs w:val="0"/>
        </w:rPr>
        <w:tab/>
      </w:r>
      <w:r>
        <w:rPr>
          <w:rFonts w:hint="eastAsia"/>
          <w:b w:val="0"/>
          <w:bCs w:val="0"/>
        </w:rPr>
        <w:tab/>
      </w:r>
      <w:r>
        <w:rPr>
          <w:b w:val="0"/>
          <w:bCs w:val="0"/>
        </w:rPr>
        <w:t>符读取出来，但并不丢弃，而是作为字符串</w:t>
      </w:r>
      <w:r>
        <w:rPr>
          <w:rFonts w:hint="eastAsia"/>
          <w:b w:val="0"/>
          <w:bCs w:val="0"/>
        </w:rPr>
        <w:t>的一部分</w:t>
      </w:r>
      <w:r>
        <w:rPr>
          <w:b w:val="0"/>
          <w:bCs w:val="0"/>
        </w:rPr>
        <w:t>，读取完成之后自动在最后添加字符串结束字符'\0'。</w:t>
      </w:r>
      <w:r>
        <w:rPr>
          <w:rFonts w:hint="eastAsia"/>
          <w:b w:val="0"/>
          <w:bCs w:val="0"/>
        </w:rPr>
        <w:t>如下右</w:t>
      </w:r>
      <w:r>
        <w:rPr>
          <w:rFonts w:hint="eastAsia"/>
          <w:b w:val="0"/>
          <w:bCs w:val="0"/>
        </w:rPr>
        <w:tab/>
      </w:r>
      <w:r>
        <w:rPr>
          <w:rFonts w:hint="eastAsia"/>
          <w:b w:val="0"/>
          <w:bCs w:val="0"/>
        </w:rPr>
        <w:tab/>
      </w:r>
      <w:r>
        <w:rPr>
          <w:rFonts w:hint="eastAsia"/>
          <w:b w:val="0"/>
          <w:bCs w:val="0"/>
        </w:rPr>
        <w:t>图所示，fgets()测试程序中，printf()没加</w:t>
      </w:r>
      <w:r>
        <w:rPr>
          <w:b w:val="0"/>
          <w:bCs w:val="0"/>
        </w:rPr>
        <w:t>’</w:t>
      </w:r>
      <w:r>
        <w:rPr>
          <w:rFonts w:hint="eastAsia"/>
          <w:b w:val="0"/>
          <w:bCs w:val="0"/>
        </w:rPr>
        <w:t>\n</w:t>
      </w:r>
      <w:r>
        <w:rPr>
          <w:b w:val="0"/>
          <w:bCs w:val="0"/>
        </w:rPr>
        <w:t>’</w:t>
      </w:r>
      <w:r>
        <w:rPr>
          <w:rFonts w:hint="eastAsia"/>
          <w:b w:val="0"/>
          <w:bCs w:val="0"/>
        </w:rPr>
        <w:t>，执行结果中也进行换行了，也就意味着 str 字符串本身就包含了换行</w:t>
      </w:r>
      <w:r>
        <w:rPr>
          <w:rFonts w:hint="eastAsia"/>
          <w:b w:val="0"/>
          <w:bCs w:val="0"/>
        </w:rPr>
        <w:tab/>
      </w:r>
      <w:r>
        <w:rPr>
          <w:rFonts w:hint="eastAsia"/>
          <w:b w:val="0"/>
          <w:bCs w:val="0"/>
        </w:rPr>
        <w:tab/>
      </w:r>
      <w:r>
        <w:rPr>
          <w:rFonts w:hint="eastAsia"/>
          <w:b w:val="0"/>
          <w:bCs w:val="0"/>
        </w:rPr>
        <w:t>符'\n'。</w:t>
      </w:r>
    </w:p>
    <w:p w14:paraId="3876F8C2">
      <w:pPr>
        <w:pStyle w:val="19"/>
        <w:numPr>
          <w:ilvl w:val="0"/>
          <w:numId w:val="89"/>
        </w:numPr>
        <w:spacing w:line="240" w:lineRule="auto"/>
        <w:ind w:left="-210" w:firstLine="420"/>
        <w:rPr>
          <w:b w:val="0"/>
          <w:bCs w:val="0"/>
        </w:rPr>
      </w:pPr>
      <w:r>
        <w:rPr>
          <w:rFonts w:hint="eastAsia"/>
        </w:rPr>
        <w:t>f</w:t>
      </w:r>
      <w:r>
        <w:t>getc</w:t>
      </w:r>
      <w:r>
        <w:rPr>
          <w:rFonts w:hint="eastAsia"/>
        </w:rPr>
        <w:t>()</w:t>
      </w:r>
      <w:r>
        <w:rPr>
          <w:rFonts w:hint="eastAsia"/>
          <w:b w:val="0"/>
          <w:bCs w:val="0"/>
        </w:rPr>
        <w:t>：fgetc()与 getchar()一样，用于读取一个输入字符。不同的是，getchar()只能从标准输入读取一个字符，fgetc()</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还能从指定的文件中读取一个字符，其它方面没差别，函数原型为：</w:t>
      </w:r>
      <w:r>
        <w:rPr>
          <w:rFonts w:hint="eastAsia"/>
          <w:b w:val="0"/>
          <w:bCs w:val="0"/>
          <w:color w:val="2E54A1" w:themeColor="accent1" w:themeShade="BF"/>
        </w:rPr>
        <w:t>int fgetc(FILE *stream)</w:t>
      </w:r>
      <w:r>
        <w:rPr>
          <w:rFonts w:hint="eastAsia"/>
          <w:b w:val="0"/>
          <w:bCs w:val="0"/>
        </w:rPr>
        <w:t>，stream为文件指针。</w:t>
      </w:r>
      <w:r>
        <w:rPr>
          <w:rFonts w:hint="eastAsia"/>
          <w:b w:val="0"/>
          <w:bCs w:val="0"/>
        </w:rPr>
        <w:tab/>
      </w:r>
      <w:r>
        <w:rPr>
          <w:rFonts w:hint="eastAsia"/>
          <w:b w:val="0"/>
          <w:bCs w:val="0"/>
        </w:rPr>
        <w:tab/>
      </w:r>
      <w:r>
        <w:rPr>
          <w:rFonts w:hint="eastAsia"/>
          <w:b w:val="0"/>
          <w:bCs w:val="0"/>
        </w:rPr>
        <w:tab/>
      </w:r>
      <w:r>
        <w:rPr>
          <w:rFonts w:hint="eastAsia"/>
          <w:b w:val="0"/>
          <w:bCs w:val="0"/>
        </w:rPr>
        <w:t>该函数以无符号 char 强制转换为 int 的形式返回读取的字符，如果到达文件末尾或发生读错误，则返回 EOF。</w:t>
      </w:r>
    </w:p>
    <w:p w14:paraId="47320776">
      <w:pPr>
        <w:pStyle w:val="19"/>
        <w:numPr>
          <w:ilvl w:val="0"/>
          <w:numId w:val="0"/>
        </w:numPr>
        <w:spacing w:line="240" w:lineRule="auto"/>
        <w:ind w:left="420" w:firstLine="420"/>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568"/>
                    <a:stretch>
                      <a:fillRect/>
                    </a:stretch>
                  </pic:blipFill>
                  <pic:spPr>
                    <a:xfrm>
                      <a:off x="0" y="0"/>
                      <a:ext cx="1560830" cy="2395855"/>
                    </a:xfrm>
                    <a:prstGeom prst="rect">
                      <a:avLst/>
                    </a:prstGeom>
                    <a:noFill/>
                    <a:ln>
                      <a:noFill/>
                    </a:ln>
                  </pic:spPr>
                </pic:pic>
              </a:graphicData>
            </a:graphic>
          </wp:inline>
        </w:drawing>
      </w:r>
      <w:r>
        <w:rPr>
          <w:rFonts w:hint="eastAsia"/>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569"/>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570"/>
                    <a:stretch>
                      <a:fillRect/>
                    </a:stretch>
                  </pic:blipFill>
                  <pic:spPr>
                    <a:xfrm>
                      <a:off x="0" y="0"/>
                      <a:ext cx="1983105" cy="2411730"/>
                    </a:xfrm>
                    <a:prstGeom prst="rect">
                      <a:avLst/>
                    </a:prstGeom>
                    <a:noFill/>
                    <a:ln>
                      <a:noFill/>
                    </a:ln>
                  </pic:spPr>
                </pic:pic>
              </a:graphicData>
            </a:graphic>
          </wp:inline>
        </w:drawing>
      </w:r>
    </w:p>
    <w:p w14:paraId="655523AA">
      <w:pPr>
        <w:pStyle w:val="19"/>
        <w:numPr>
          <w:ilvl w:val="0"/>
          <w:numId w:val="87"/>
        </w:numPr>
        <w:spacing w:line="240" w:lineRule="auto"/>
        <w:ind w:left="360"/>
      </w:pPr>
      <w:r>
        <w:rPr>
          <w:rFonts w:hint="eastAsia"/>
        </w:rPr>
        <w:t>计算字符串长度</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0E461CE2">
      <w:pPr>
        <w:pStyle w:val="19"/>
        <w:numPr>
          <w:ilvl w:val="0"/>
          <w:numId w:val="0"/>
        </w:numPr>
        <w:spacing w:line="240" w:lineRule="auto"/>
        <w:ind w:firstLine="420"/>
        <w:rPr>
          <w:b w:val="0"/>
          <w:bCs w:val="0"/>
        </w:rPr>
      </w:pPr>
      <w:r>
        <w:rPr>
          <w:b w:val="0"/>
          <w:bCs w:val="0"/>
        </w:rPr>
        <w:t xml:space="preserve"> strlen()</w:t>
      </w:r>
      <w:r>
        <w:rPr>
          <w:rFonts w:hint="eastAsia"/>
          <w:b w:val="0"/>
          <w:bCs w:val="0"/>
        </w:rPr>
        <w:t>函数用于计算字符串的长度，函数原型为：</w:t>
      </w:r>
      <w:r>
        <w:rPr>
          <w:rFonts w:hint="eastAsia"/>
          <w:b w:val="0"/>
          <w:bCs w:val="0"/>
          <w:color w:val="2E54A1" w:themeColor="accent1" w:themeShade="BF"/>
        </w:rPr>
        <w:t>size_t strlen(const char *s)</w:t>
      </w:r>
      <w:r>
        <w:rPr>
          <w:rFonts w:hint="eastAsia"/>
          <w:b w:val="0"/>
          <w:bCs w:val="0"/>
        </w:rPr>
        <w:t>，参数s用于指定字符串，字符串必须包含结束字符</w:t>
      </w:r>
      <w:r>
        <w:rPr>
          <w:b w:val="0"/>
          <w:bCs w:val="0"/>
        </w:rPr>
        <w:t>’</w:t>
      </w:r>
      <w:r>
        <w:rPr>
          <w:rFonts w:hint="eastAsia"/>
          <w:b w:val="0"/>
          <w:bCs w:val="0"/>
        </w:rPr>
        <w:t>\0</w:t>
      </w:r>
      <w:r>
        <w:rPr>
          <w:b w:val="0"/>
          <w:bCs w:val="0"/>
        </w:rPr>
        <w:t>’</w:t>
      </w:r>
      <w:r>
        <w:rPr>
          <w:rFonts w:hint="eastAsia"/>
          <w:b w:val="0"/>
          <w:bCs w:val="0"/>
        </w:rPr>
        <w:t>，计算成功则将字符串长度返回，注意，</w:t>
      </w:r>
      <w:r>
        <w:rPr>
          <w:b w:val="0"/>
          <w:bCs w:val="0"/>
        </w:rPr>
        <w:t>’</w:t>
      </w:r>
      <w:r>
        <w:rPr>
          <w:rFonts w:hint="eastAsia"/>
          <w:b w:val="0"/>
          <w:bCs w:val="0"/>
        </w:rPr>
        <w:t>\0</w:t>
      </w:r>
      <w:r>
        <w:rPr>
          <w:b w:val="0"/>
          <w:bCs w:val="0"/>
        </w:rPr>
        <w:t>’</w:t>
      </w:r>
      <w:r>
        <w:rPr>
          <w:rFonts w:hint="eastAsia"/>
          <w:b w:val="0"/>
          <w:bCs w:val="0"/>
        </w:rPr>
        <w:t>不计算在内。在程序中也经常会使用sizeof()函数来计算长度，两者区别如下：</w:t>
      </w:r>
    </w:p>
    <w:p w14:paraId="32CEC1B3">
      <w:pPr>
        <w:pStyle w:val="19"/>
        <w:numPr>
          <w:ilvl w:val="0"/>
          <w:numId w:val="92"/>
        </w:numPr>
        <w:spacing w:line="240" w:lineRule="auto"/>
        <w:ind w:left="0" w:firstLine="420"/>
        <w:rPr>
          <w:b w:val="0"/>
          <w:bCs w:val="0"/>
        </w:rPr>
      </w:pPr>
      <w:r>
        <w:rPr>
          <w:b w:val="0"/>
          <w:bCs w:val="0"/>
        </w:rPr>
        <w:t>sizeof 是 C 语言内置的操作符关键字，而 strlen 是 C 语言库函数；</w:t>
      </w:r>
    </w:p>
    <w:p w14:paraId="40E9C153">
      <w:pPr>
        <w:pStyle w:val="19"/>
        <w:numPr>
          <w:ilvl w:val="0"/>
          <w:numId w:val="92"/>
        </w:numPr>
        <w:spacing w:line="240" w:lineRule="auto"/>
        <w:ind w:left="0" w:firstLine="420"/>
        <w:rPr>
          <w:b w:val="0"/>
          <w:bCs w:val="0"/>
        </w:rPr>
      </w:pPr>
      <w:r>
        <w:rPr>
          <w:b w:val="0"/>
          <w:bCs w:val="0"/>
        </w:rPr>
        <w:t>sizeof 仅用于计算数据类型的大小或者变量的大小，而 strlen 只能</w:t>
      </w:r>
      <w:r>
        <w:rPr>
          <w:rFonts w:hint="eastAsia"/>
          <w:b w:val="0"/>
          <w:bCs w:val="0"/>
        </w:rPr>
        <w:t>计算</w:t>
      </w:r>
      <w:r>
        <w:rPr>
          <w:b w:val="0"/>
          <w:bCs w:val="0"/>
        </w:rPr>
        <w:t>以结尾为' \0 '的字符串；</w:t>
      </w:r>
    </w:p>
    <w:p w14:paraId="62AA6A10">
      <w:pPr>
        <w:pStyle w:val="19"/>
        <w:numPr>
          <w:ilvl w:val="0"/>
          <w:numId w:val="92"/>
        </w:numPr>
        <w:spacing w:line="240" w:lineRule="auto"/>
        <w:ind w:left="0" w:firstLine="420"/>
        <w:rPr>
          <w:b w:val="0"/>
          <w:bCs w:val="0"/>
        </w:rPr>
      </w:pPr>
      <w:r>
        <w:rPr>
          <w:b w:val="0"/>
          <w:bCs w:val="0"/>
        </w:rPr>
        <w:t>编译器在编译时就计算出了 sizeof 的结果，而 strlen 必须在运行时才能计算出来；</w:t>
      </w:r>
    </w:p>
    <w:p w14:paraId="3EB3CAA5">
      <w:pPr>
        <w:pStyle w:val="19"/>
        <w:numPr>
          <w:ilvl w:val="0"/>
          <w:numId w:val="92"/>
        </w:numPr>
        <w:spacing w:line="240" w:lineRule="auto"/>
        <w:ind w:left="0" w:firstLine="420"/>
      </w:pPr>
      <w:r>
        <w:rPr>
          <w:b w:val="0"/>
          <w:bCs w:val="0"/>
        </w:rPr>
        <w:t>sizeof 计算</w:t>
      </w:r>
      <w:r>
        <w:rPr>
          <w:rFonts w:hint="eastAsia"/>
          <w:b w:val="0"/>
          <w:bCs w:val="0"/>
        </w:rPr>
        <w:t>的是</w:t>
      </w:r>
      <w:r>
        <w:rPr>
          <w:b w:val="0"/>
          <w:bCs w:val="0"/>
        </w:rPr>
        <w:t>数据类型或变量占用内存的大小，</w:t>
      </w:r>
      <w:r>
        <w:rPr>
          <w:rFonts w:hint="eastAsia"/>
          <w:b w:val="0"/>
          <w:bCs w:val="0"/>
        </w:rPr>
        <w:t>而</w:t>
      </w:r>
      <w:r>
        <w:rPr>
          <w:b w:val="0"/>
          <w:bCs w:val="0"/>
        </w:rPr>
        <w:t>strlen 计算</w:t>
      </w:r>
      <w:r>
        <w:rPr>
          <w:rFonts w:hint="eastAsia"/>
          <w:b w:val="0"/>
          <w:bCs w:val="0"/>
        </w:rPr>
        <w:t>的是</w:t>
      </w:r>
      <w:r>
        <w:rPr>
          <w:b w:val="0"/>
          <w:bCs w:val="0"/>
        </w:rPr>
        <w:t>字符串</w:t>
      </w:r>
      <w:r>
        <w:rPr>
          <w:rFonts w:hint="eastAsia"/>
          <w:b w:val="0"/>
          <w:bCs w:val="0"/>
        </w:rPr>
        <w:t>的</w:t>
      </w:r>
      <w:r>
        <w:rPr>
          <w:b w:val="0"/>
          <w:bCs w:val="0"/>
        </w:rPr>
        <w:t>实际长度。</w:t>
      </w:r>
    </w:p>
    <w:p w14:paraId="1271E5D3">
      <w:pPr>
        <w:pStyle w:val="19"/>
        <w:numPr>
          <w:ilvl w:val="0"/>
          <w:numId w:val="0"/>
        </w:numPr>
        <w:spacing w:line="240" w:lineRule="auto"/>
        <w:ind w:left="840" w:firstLine="420"/>
      </w:pPr>
    </w:p>
    <w:p w14:paraId="368A86E0">
      <w:pPr>
        <w:pStyle w:val="19"/>
        <w:numPr>
          <w:ilvl w:val="0"/>
          <w:numId w:val="0"/>
        </w:numPr>
        <w:spacing w:line="240" w:lineRule="auto"/>
        <w:ind w:left="840" w:firstLine="420"/>
      </w:pPr>
      <w:r>
        <w:rPr>
          <w:rFonts w:hint="eastAsia"/>
        </w:rPr>
        <w:tab/>
      </w:r>
    </w:p>
    <w:p w14:paraId="7B651431">
      <w:pPr>
        <w:pStyle w:val="19"/>
        <w:numPr>
          <w:ilvl w:val="0"/>
          <w:numId w:val="87"/>
        </w:numPr>
        <w:spacing w:line="240" w:lineRule="auto"/>
        <w:ind w:left="360"/>
      </w:pPr>
      <w:r>
        <w:rPr>
          <w:rFonts w:hint="eastAsia"/>
        </w:rPr>
        <w:t>字符串拼接</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6FC48D51">
      <w:pPr>
        <w:pStyle w:val="19"/>
        <w:numPr>
          <w:ilvl w:val="0"/>
          <w:numId w:val="0"/>
        </w:numPr>
        <w:spacing w:line="240" w:lineRule="auto"/>
        <w:ind w:firstLine="420"/>
        <w:rPr>
          <w:b w:val="0"/>
          <w:bCs w:val="0"/>
        </w:rPr>
      </w:pPr>
      <w:r>
        <w:rPr>
          <w:b w:val="0"/>
          <w:bCs w:val="0"/>
        </w:rPr>
        <w:t xml:space="preserve"> </w:t>
      </w:r>
      <w:r>
        <w:t>strcat()</w:t>
      </w:r>
      <w:r>
        <w:rPr>
          <w:rFonts w:hint="eastAsia"/>
          <w:b w:val="0"/>
          <w:bCs w:val="0"/>
        </w:rPr>
        <w:t>和</w:t>
      </w:r>
      <w:r>
        <w:t xml:space="preserve"> strncat()</w:t>
      </w:r>
      <w:r>
        <w:rPr>
          <w:b w:val="0"/>
          <w:bCs w:val="0"/>
        </w:rPr>
        <w:t>函数</w:t>
      </w:r>
      <w:r>
        <w:rPr>
          <w:rFonts w:hint="eastAsia"/>
          <w:b w:val="0"/>
          <w:bCs w:val="0"/>
        </w:rPr>
        <w:t>：可</w:t>
      </w:r>
      <w:r>
        <w:rPr>
          <w:b w:val="0"/>
          <w:bCs w:val="0"/>
        </w:rPr>
        <w:t>用于将两个字符串拼接起来，strcat()</w:t>
      </w:r>
      <w:r>
        <w:rPr>
          <w:rFonts w:hint="eastAsia"/>
          <w:b w:val="0"/>
          <w:bCs w:val="0"/>
        </w:rPr>
        <w:t>函数原型为：</w:t>
      </w:r>
      <w:r>
        <w:rPr>
          <w:rFonts w:hint="eastAsia"/>
          <w:b w:val="0"/>
          <w:bCs w:val="0"/>
          <w:color w:val="2E54A1" w:themeColor="accent1" w:themeShade="BF"/>
        </w:rPr>
        <w:t>char *strcat(char *dest, const char *src)</w:t>
      </w:r>
      <w:r>
        <w:rPr>
          <w:rFonts w:hint="eastAsia"/>
          <w:b w:val="0"/>
          <w:bCs w:val="0"/>
        </w:rPr>
        <w:t>，dest为原字符串，src为追加的字符串，即strcat()函数会将src指向的字符串追加到dest指向的字符串的末尾。注意，要保证dest有足够的存储空间，以保证能容纳拼接后的字符串，避免溢出。拼接时dest末尾的</w:t>
      </w:r>
      <w:r>
        <w:rPr>
          <w:b w:val="0"/>
          <w:bCs w:val="0"/>
        </w:rPr>
        <w:t>’</w:t>
      </w:r>
      <w:r>
        <w:rPr>
          <w:rFonts w:hint="eastAsia"/>
          <w:b w:val="0"/>
          <w:bCs w:val="0"/>
        </w:rPr>
        <w:t>\0</w:t>
      </w:r>
      <w:r>
        <w:rPr>
          <w:b w:val="0"/>
          <w:bCs w:val="0"/>
        </w:rPr>
        <w:t>’</w:t>
      </w:r>
      <w:r>
        <w:rPr>
          <w:rFonts w:hint="eastAsia"/>
          <w:b w:val="0"/>
          <w:bCs w:val="0"/>
        </w:rPr>
        <w:t>会被覆盖，src 末尾的结束字符'\0 '会一起被复制过去，最终的字符串只有一个' \0 '。</w:t>
      </w:r>
      <w:r>
        <w:rPr>
          <w:b w:val="0"/>
          <w:bCs w:val="0"/>
        </w:rPr>
        <w:t>strncat()与 strcat()的区别在于，strncat 可以指定源字符串追加到目标字符串的字符数量，</w:t>
      </w:r>
      <w:r>
        <w:rPr>
          <w:rFonts w:hint="eastAsia"/>
          <w:b w:val="0"/>
          <w:bCs w:val="0"/>
        </w:rPr>
        <w:t>也就是当src包含多个字符时， strncat()可指定追加的字符个数，最后会加上结束符</w:t>
      </w:r>
      <w:r>
        <w:rPr>
          <w:b w:val="0"/>
          <w:bCs w:val="0"/>
        </w:rPr>
        <w:t>’</w:t>
      </w:r>
      <w:r>
        <w:rPr>
          <w:rFonts w:hint="eastAsia"/>
          <w:b w:val="0"/>
          <w:bCs w:val="0"/>
        </w:rPr>
        <w:t>\0</w:t>
      </w:r>
      <w:r>
        <w:rPr>
          <w:b w:val="0"/>
          <w:bCs w:val="0"/>
        </w:rPr>
        <w:t>’</w:t>
      </w:r>
      <w:r>
        <w:rPr>
          <w:rFonts w:hint="eastAsia"/>
          <w:b w:val="0"/>
          <w:bCs w:val="0"/>
        </w:rPr>
        <w:t>。</w:t>
      </w:r>
    </w:p>
    <w:p w14:paraId="626E3D75">
      <w:pPr>
        <w:pStyle w:val="19"/>
        <w:numPr>
          <w:ilvl w:val="0"/>
          <w:numId w:val="87"/>
        </w:numPr>
        <w:spacing w:line="240" w:lineRule="auto"/>
        <w:ind w:left="360"/>
      </w:pPr>
      <w:r>
        <w:rPr>
          <w:rFonts w:hint="eastAsia"/>
        </w:rPr>
        <w:t>字符串拷贝</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3A389409">
      <w:pPr>
        <w:pStyle w:val="19"/>
        <w:numPr>
          <w:ilvl w:val="0"/>
          <w:numId w:val="0"/>
        </w:numPr>
        <w:spacing w:line="240" w:lineRule="auto"/>
        <w:ind w:firstLine="420"/>
        <w:rPr>
          <w:b w:val="0"/>
          <w:bCs w:val="0"/>
        </w:rPr>
      </w:pPr>
      <w:r>
        <w:rPr>
          <w:b w:val="0"/>
          <w:bCs w:val="0"/>
        </w:rPr>
        <w:t xml:space="preserve"> </w:t>
      </w:r>
      <w:r>
        <w:t>strcpy()</w:t>
      </w:r>
      <w:r>
        <w:rPr>
          <w:b w:val="0"/>
          <w:bCs w:val="0"/>
        </w:rPr>
        <w:t xml:space="preserve">和 </w:t>
      </w:r>
      <w:r>
        <w:t>strncpy()</w:t>
      </w:r>
      <w:r>
        <w:rPr>
          <w:b w:val="0"/>
          <w:bCs w:val="0"/>
        </w:rPr>
        <w:t>函数</w:t>
      </w:r>
      <w:r>
        <w:rPr>
          <w:rFonts w:hint="eastAsia"/>
          <w:b w:val="0"/>
          <w:bCs w:val="0"/>
        </w:rPr>
        <w:t>：可</w:t>
      </w:r>
      <w:r>
        <w:rPr>
          <w:b w:val="0"/>
          <w:bCs w:val="0"/>
        </w:rPr>
        <w:t>用于实现字符串拷贝</w:t>
      </w:r>
      <w:r>
        <w:rPr>
          <w:rFonts w:hint="eastAsia"/>
          <w:b w:val="0"/>
          <w:bCs w:val="0"/>
        </w:rPr>
        <w:t>，strcpy 函数原型为：</w:t>
      </w:r>
      <w:r>
        <w:rPr>
          <w:rFonts w:hint="eastAsia"/>
          <w:b w:val="0"/>
          <w:bCs w:val="0"/>
          <w:color w:val="2E54A1" w:themeColor="accent1" w:themeShade="BF"/>
        </w:rPr>
        <w:t>char *strcpy(char *dest, const char *src)</w:t>
      </w:r>
      <w:r>
        <w:rPr>
          <w:rFonts w:hint="eastAsia"/>
          <w:b w:val="0"/>
          <w:bCs w:val="0"/>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14:paraId="2793F1A4">
      <w:pPr>
        <w:pStyle w:val="19"/>
        <w:numPr>
          <w:ilvl w:val="0"/>
          <w:numId w:val="0"/>
        </w:numPr>
        <w:spacing w:line="240" w:lineRule="auto"/>
        <w:ind w:firstLine="420"/>
        <w:rPr>
          <w:b w:val="0"/>
          <w:bCs w:val="0"/>
        </w:rPr>
      </w:pPr>
      <w:r>
        <w:rPr>
          <w:rFonts w:hint="eastAsia"/>
          <w:b w:val="0"/>
          <w:bCs w:val="0"/>
        </w:rPr>
        <w:t>除此之外，还可使用memcpy 、memmove 、bcopy进行拷贝数据，其实字符串拷贝本质上也只是内存数据的拷贝，所以这些库函数同样也是适用的，这几个函数使用也很简单，在实际的编程当中，这些库函数也是很常用的。</w:t>
      </w:r>
    </w:p>
    <w:p w14:paraId="71A9E848">
      <w:pPr>
        <w:pStyle w:val="19"/>
        <w:numPr>
          <w:ilvl w:val="0"/>
          <w:numId w:val="0"/>
        </w:numPr>
        <w:spacing w:line="240" w:lineRule="auto"/>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571"/>
                    <a:stretch>
                      <a:fillRect/>
                    </a:stretch>
                  </pic:blipFill>
                  <pic:spPr>
                    <a:xfrm>
                      <a:off x="0" y="0"/>
                      <a:ext cx="2113915" cy="2663825"/>
                    </a:xfrm>
                    <a:prstGeom prst="rect">
                      <a:avLst/>
                    </a:prstGeom>
                    <a:noFill/>
                    <a:ln>
                      <a:noFill/>
                    </a:ln>
                  </pic:spPr>
                </pic:pic>
              </a:graphicData>
            </a:graphic>
          </wp:inline>
        </w:drawing>
      </w:r>
      <w:r>
        <w:rPr>
          <w:rFonts w:hint="eastAsia"/>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572"/>
                    <a:stretch>
                      <a:fillRect/>
                    </a:stretch>
                  </pic:blipFill>
                  <pic:spPr>
                    <a:xfrm>
                      <a:off x="0" y="0"/>
                      <a:ext cx="1778000" cy="2641600"/>
                    </a:xfrm>
                    <a:prstGeom prst="rect">
                      <a:avLst/>
                    </a:prstGeom>
                    <a:noFill/>
                    <a:ln>
                      <a:noFill/>
                    </a:ln>
                  </pic:spPr>
                </pic:pic>
              </a:graphicData>
            </a:graphic>
          </wp:inline>
        </w:drawing>
      </w:r>
      <w:r>
        <w:rPr>
          <w:rFonts w:hint="eastAsia"/>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573"/>
                    <a:stretch>
                      <a:fillRect/>
                    </a:stretch>
                  </pic:blipFill>
                  <pic:spPr>
                    <a:xfrm>
                      <a:off x="0" y="0"/>
                      <a:ext cx="1849120" cy="2624455"/>
                    </a:xfrm>
                    <a:prstGeom prst="rect">
                      <a:avLst/>
                    </a:prstGeom>
                    <a:noFill/>
                    <a:ln>
                      <a:noFill/>
                    </a:ln>
                  </pic:spPr>
                </pic:pic>
              </a:graphicData>
            </a:graphic>
          </wp:inline>
        </w:drawing>
      </w:r>
    </w:p>
    <w:p w14:paraId="1E410BD8">
      <w:pPr>
        <w:pStyle w:val="19"/>
        <w:numPr>
          <w:ilvl w:val="0"/>
          <w:numId w:val="87"/>
        </w:numPr>
        <w:spacing w:line="240" w:lineRule="auto"/>
        <w:ind w:left="360"/>
      </w:pPr>
      <w:r>
        <w:rPr>
          <w:rFonts w:hint="eastAsia"/>
        </w:rPr>
        <w:t>内存填充</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40701058">
      <w:pPr>
        <w:pStyle w:val="19"/>
        <w:numPr>
          <w:ilvl w:val="0"/>
          <w:numId w:val="0"/>
        </w:numPr>
        <w:spacing w:line="240" w:lineRule="auto"/>
        <w:ind w:firstLine="420"/>
        <w:rPr>
          <w:b w:val="0"/>
          <w:bCs w:val="0"/>
        </w:rPr>
      </w:pPr>
      <w:r>
        <w:rPr>
          <w:rFonts w:hint="eastAsia"/>
          <w:b w:val="0"/>
          <w:bCs w:val="0"/>
        </w:rPr>
        <w:t>在编程中，经常需要将某一块内存中的数据全部设置为指定的值，即内存填充，常用的内存填充函数有：memset()和bzero()，下面具体介绍：</w:t>
      </w:r>
    </w:p>
    <w:p w14:paraId="262FE69F">
      <w:pPr>
        <w:pStyle w:val="19"/>
        <w:numPr>
          <w:ilvl w:val="0"/>
          <w:numId w:val="0"/>
        </w:numPr>
        <w:spacing w:line="240" w:lineRule="auto"/>
        <w:ind w:firstLine="420"/>
        <w:rPr>
          <w:b w:val="0"/>
          <w:bCs w:val="0"/>
        </w:rPr>
      </w:pPr>
      <w:r>
        <w:rPr>
          <w:rFonts w:hint="eastAsia"/>
          <w:b w:val="0"/>
          <w:bCs w:val="0"/>
        </w:rPr>
        <w:t>1）</w:t>
      </w:r>
      <w:r>
        <w:rPr>
          <w:rFonts w:hint="eastAsia"/>
        </w:rPr>
        <w:t>memset()</w:t>
      </w:r>
      <w:r>
        <w:rPr>
          <w:rFonts w:hint="eastAsia"/>
          <w:b w:val="0"/>
          <w:bCs w:val="0"/>
        </w:rPr>
        <w:t>：将某一块内存的数据全部设置为指定的值，函数原型为：</w:t>
      </w:r>
      <w:r>
        <w:rPr>
          <w:rFonts w:hint="eastAsia"/>
          <w:b w:val="0"/>
          <w:bCs w:val="0"/>
          <w:color w:val="2E54A1" w:themeColor="accent1" w:themeShade="BF"/>
        </w:rPr>
        <w:t>void *memset(void *s, int c, size_t n)</w:t>
      </w:r>
      <w:r>
        <w:rPr>
          <w:rFonts w:hint="eastAsia"/>
          <w:b w:val="0"/>
          <w:bCs w:val="0"/>
        </w:rPr>
        <w:t>，s为进行</w:t>
      </w:r>
      <w:r>
        <w:rPr>
          <w:rFonts w:hint="eastAsia"/>
          <w:b w:val="0"/>
          <w:bCs w:val="0"/>
        </w:rPr>
        <w:tab/>
      </w:r>
      <w:r>
        <w:rPr>
          <w:rFonts w:hint="eastAsia"/>
          <w:b w:val="0"/>
          <w:bCs w:val="0"/>
        </w:rPr>
        <w:tab/>
      </w:r>
      <w:r>
        <w:rPr>
          <w:rFonts w:hint="eastAsia"/>
          <w:b w:val="0"/>
          <w:bCs w:val="0"/>
        </w:rPr>
        <w:tab/>
      </w:r>
      <w:r>
        <w:rPr>
          <w:rFonts w:hint="eastAsia"/>
          <w:b w:val="0"/>
          <w:bCs w:val="0"/>
        </w:rPr>
        <w:t>数据填充区域的起始地址，c为要填充的数值，虽然c为int类型，但函数内部会将其转换为unsigned int类型，再</w:t>
      </w:r>
      <w:r>
        <w:rPr>
          <w:rFonts w:hint="eastAsia"/>
          <w:b w:val="0"/>
          <w:bCs w:val="0"/>
        </w:rPr>
        <w:tab/>
      </w:r>
      <w:r>
        <w:rPr>
          <w:rFonts w:hint="eastAsia"/>
          <w:b w:val="0"/>
          <w:bCs w:val="0"/>
        </w:rPr>
        <w:tab/>
      </w:r>
      <w:r>
        <w:rPr>
          <w:rFonts w:hint="eastAsia"/>
          <w:b w:val="0"/>
          <w:bCs w:val="0"/>
        </w:rPr>
        <w:t>以字节为单位进行填充，n为要填充的字节数，执行成功时将返回指向内存空间s的指针。</w:t>
      </w:r>
    </w:p>
    <w:p w14:paraId="16AF35C2">
      <w:pPr>
        <w:pStyle w:val="19"/>
        <w:numPr>
          <w:ilvl w:val="0"/>
          <w:numId w:val="0"/>
        </w:numPr>
        <w:spacing w:line="240" w:lineRule="auto"/>
        <w:ind w:firstLine="420"/>
        <w:rPr>
          <w:b w:val="0"/>
          <w:bCs w:val="0"/>
        </w:rPr>
      </w:pPr>
      <w:r>
        <w:rPr>
          <w:rFonts w:hint="eastAsia"/>
          <w:b w:val="0"/>
          <w:bCs w:val="0"/>
        </w:rPr>
        <w:t>2）</w:t>
      </w:r>
      <w:r>
        <w:rPr>
          <w:rFonts w:hint="eastAsia"/>
        </w:rPr>
        <w:t xml:space="preserve"> bzero()</w:t>
      </w:r>
      <w:r>
        <w:rPr>
          <w:rFonts w:hint="eastAsia"/>
          <w:b w:val="0"/>
          <w:bCs w:val="0"/>
        </w:rPr>
        <w:t>：将一段内存空间中的数据全部设置为 0，函数园原型为：</w:t>
      </w:r>
      <w:r>
        <w:rPr>
          <w:rFonts w:hint="eastAsia"/>
          <w:b w:val="0"/>
          <w:bCs w:val="0"/>
          <w:color w:val="2E54A1" w:themeColor="accent1" w:themeShade="BF"/>
        </w:rPr>
        <w:t>void bzero(void *s, size_t n)</w:t>
      </w:r>
      <w:r>
        <w:rPr>
          <w:rFonts w:hint="eastAsia"/>
          <w:b w:val="0"/>
          <w:bCs w:val="0"/>
        </w:rPr>
        <w:t>，s为进行数据填充区</w:t>
      </w:r>
      <w:r>
        <w:rPr>
          <w:rFonts w:hint="eastAsia"/>
          <w:b w:val="0"/>
          <w:bCs w:val="0"/>
        </w:rPr>
        <w:tab/>
      </w:r>
      <w:r>
        <w:rPr>
          <w:rFonts w:hint="eastAsia"/>
          <w:b w:val="0"/>
          <w:bCs w:val="0"/>
        </w:rPr>
        <w:tab/>
      </w:r>
      <w:r>
        <w:rPr>
          <w:rFonts w:hint="eastAsia"/>
          <w:b w:val="0"/>
          <w:bCs w:val="0"/>
        </w:rPr>
        <w:t>域的起始地址，n为要填充的字节数，无返回值。注意，bzero()</w:t>
      </w:r>
      <w:r>
        <w:rPr>
          <w:b w:val="0"/>
          <w:bCs w:val="0"/>
        </w:rPr>
        <w:t>不是ANSI C函数，</w:t>
      </w:r>
      <w:r>
        <w:rPr>
          <w:rFonts w:hint="eastAsia"/>
          <w:b w:val="0"/>
          <w:bCs w:val="0"/>
        </w:rPr>
        <w:t>只有Linux下才有。</w:t>
      </w:r>
    </w:p>
    <w:p w14:paraId="5AAE1EB4">
      <w:pPr>
        <w:pStyle w:val="19"/>
        <w:numPr>
          <w:ilvl w:val="0"/>
          <w:numId w:val="0"/>
        </w:numPr>
        <w:spacing w:line="240" w:lineRule="auto"/>
        <w:ind w:left="1260" w:firstLine="420"/>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74"/>
                    <a:stretch>
                      <a:fillRect/>
                    </a:stretch>
                  </pic:blipFill>
                  <pic:spPr>
                    <a:xfrm>
                      <a:off x="0" y="0"/>
                      <a:ext cx="1767205" cy="1670685"/>
                    </a:xfrm>
                    <a:prstGeom prst="rect">
                      <a:avLst/>
                    </a:prstGeom>
                    <a:noFill/>
                    <a:ln>
                      <a:noFill/>
                    </a:ln>
                  </pic:spPr>
                </pic:pic>
              </a:graphicData>
            </a:graphic>
          </wp:inline>
        </w:drawing>
      </w:r>
      <w:r>
        <w:rPr>
          <w:rFonts w:hint="eastAsia"/>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575"/>
                    <a:stretch>
                      <a:fillRect/>
                    </a:stretch>
                  </pic:blipFill>
                  <pic:spPr>
                    <a:xfrm>
                      <a:off x="0" y="0"/>
                      <a:ext cx="2078990" cy="1676400"/>
                    </a:xfrm>
                    <a:prstGeom prst="rect">
                      <a:avLst/>
                    </a:prstGeom>
                    <a:noFill/>
                    <a:ln>
                      <a:noFill/>
                    </a:ln>
                  </pic:spPr>
                </pic:pic>
              </a:graphicData>
            </a:graphic>
          </wp:inline>
        </w:drawing>
      </w:r>
    </w:p>
    <w:p w14:paraId="64DCC750">
      <w:pPr>
        <w:pStyle w:val="19"/>
        <w:numPr>
          <w:ilvl w:val="0"/>
          <w:numId w:val="87"/>
        </w:numPr>
        <w:spacing w:line="240" w:lineRule="auto"/>
        <w:ind w:left="360"/>
      </w:pPr>
      <w:r>
        <w:rPr>
          <w:rFonts w:hint="eastAsia"/>
        </w:rPr>
        <w:t>字符串比较</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04D745CC">
      <w:pPr>
        <w:pStyle w:val="19"/>
        <w:numPr>
          <w:ilvl w:val="0"/>
          <w:numId w:val="0"/>
        </w:numPr>
        <w:spacing w:line="240" w:lineRule="auto"/>
        <w:ind w:firstLine="420"/>
        <w:rPr>
          <w:b w:val="0"/>
          <w:bCs w:val="0"/>
        </w:rPr>
      </w:pPr>
      <w:r>
        <w:t xml:space="preserve"> </w:t>
      </w:r>
      <w:r>
        <w:rPr>
          <w:b w:val="0"/>
          <w:bCs w:val="0"/>
        </w:rPr>
        <w:t>strcmp()和 strncmp()</w:t>
      </w:r>
      <w:r>
        <w:rPr>
          <w:rFonts w:hint="eastAsia"/>
          <w:b w:val="0"/>
          <w:bCs w:val="0"/>
        </w:rPr>
        <w:t>函数：可用于字符串比较，</w:t>
      </w:r>
      <w:r>
        <w:rPr>
          <w:b w:val="0"/>
          <w:bCs w:val="0"/>
        </w:rPr>
        <w:t>strcmp()</w:t>
      </w:r>
      <w:r>
        <w:rPr>
          <w:rFonts w:hint="eastAsia"/>
          <w:b w:val="0"/>
          <w:bCs w:val="0"/>
        </w:rPr>
        <w:t>的函数原型为：</w:t>
      </w:r>
      <w:r>
        <w:rPr>
          <w:rFonts w:hint="eastAsia"/>
          <w:b w:val="0"/>
          <w:bCs w:val="0"/>
          <w:color w:val="2E54A1" w:themeColor="accent1" w:themeShade="BF"/>
        </w:rPr>
        <w:t>int strcmp(const char *s1, const char *s2)</w:t>
      </w:r>
      <w:r>
        <w:rPr>
          <w:rFonts w:hint="eastAsia"/>
          <w:b w:val="0"/>
          <w:bCs w:val="0"/>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E54A1" w:themeColor="accent1" w:themeShade="BF"/>
        </w:rPr>
        <w:t>int strncmp(const char *s1, const char *s2, size_t n)</w:t>
      </w:r>
      <w:r>
        <w:rPr>
          <w:rFonts w:hint="eastAsia"/>
          <w:b w:val="0"/>
          <w:bCs w:val="0"/>
        </w:rPr>
        <w:t>，s1和s2为要进行比较的字符串，n指定比较字符串前n个字符。</w:t>
      </w:r>
    </w:p>
    <w:p w14:paraId="519D4EA4">
      <w:pPr>
        <w:pStyle w:val="19"/>
        <w:numPr>
          <w:ilvl w:val="0"/>
          <w:numId w:val="87"/>
        </w:numPr>
        <w:spacing w:line="240" w:lineRule="auto"/>
        <w:ind w:left="360"/>
      </w:pPr>
      <w:r>
        <w:rPr>
          <w:rFonts w:hint="eastAsia"/>
        </w:rPr>
        <w:t>字符串查找</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1ADED7E0">
      <w:pPr>
        <w:pStyle w:val="19"/>
        <w:numPr>
          <w:ilvl w:val="0"/>
          <w:numId w:val="0"/>
        </w:numPr>
        <w:spacing w:line="240" w:lineRule="auto"/>
        <w:ind w:firstLine="420"/>
        <w:rPr>
          <w:b w:val="0"/>
          <w:bCs w:val="0"/>
        </w:rPr>
      </w:pPr>
      <w:r>
        <w:rPr>
          <w:rFonts w:hint="eastAsia"/>
          <w:b w:val="0"/>
          <w:bCs w:val="0"/>
        </w:rPr>
        <w:t>字符串查找在平时的编程当中也是一种很常见的操作，常见的字符串查找函数有：strchr()、strrchr()、strstr()，strpbrk()，下面具体介绍：</w:t>
      </w:r>
    </w:p>
    <w:p w14:paraId="720C6E3C">
      <w:pPr>
        <w:pStyle w:val="19"/>
        <w:numPr>
          <w:ilvl w:val="0"/>
          <w:numId w:val="93"/>
        </w:numPr>
        <w:spacing w:line="240" w:lineRule="auto"/>
        <w:ind w:left="0" w:firstLine="420"/>
        <w:rPr>
          <w:b w:val="0"/>
          <w:bCs w:val="0"/>
        </w:rPr>
      </w:pPr>
      <w:r>
        <w:rPr>
          <w:rFonts w:hint="eastAsia"/>
        </w:rPr>
        <w:t>strchr()</w:t>
      </w:r>
      <w:r>
        <w:rPr>
          <w:rFonts w:hint="eastAsia"/>
          <w:b w:val="0"/>
          <w:bCs w:val="0"/>
        </w:rPr>
        <w:t>：查找给定字符串当中的某一个字符，函数原型为：</w:t>
      </w:r>
      <w:r>
        <w:rPr>
          <w:rFonts w:hint="eastAsia"/>
          <w:b w:val="0"/>
          <w:bCs w:val="0"/>
          <w:color w:val="2E54A1" w:themeColor="accent1" w:themeShade="BF"/>
        </w:rPr>
        <w:t>char *strchr(const char *s, int c)</w:t>
      </w:r>
      <w:r>
        <w:rPr>
          <w:rFonts w:hint="eastAsia"/>
          <w:b w:val="0"/>
          <w:bCs w:val="0"/>
        </w:rPr>
        <w:t>，s为字符串，c为要查</w:t>
      </w:r>
      <w:r>
        <w:rPr>
          <w:rFonts w:hint="eastAsia"/>
          <w:b w:val="0"/>
          <w:bCs w:val="0"/>
        </w:rPr>
        <w:tab/>
      </w:r>
      <w:r>
        <w:rPr>
          <w:rFonts w:hint="eastAsia"/>
          <w:b w:val="0"/>
          <w:bCs w:val="0"/>
        </w:rPr>
        <w:tab/>
      </w:r>
      <w:r>
        <w:rPr>
          <w:rFonts w:hint="eastAsia"/>
          <w:b w:val="0"/>
          <w:bCs w:val="0"/>
        </w:rPr>
        <w:tab/>
      </w:r>
      <w:r>
        <w:rPr>
          <w:rFonts w:hint="eastAsia"/>
          <w:b w:val="0"/>
          <w:bCs w:val="0"/>
        </w:rPr>
        <w:t>找的字符。返回值为字符在字符串中第一次出现的位置，从左向右查找，如果未找到则返回NULL，结束符</w:t>
      </w:r>
      <w:r>
        <w:rPr>
          <w:b w:val="0"/>
          <w:bCs w:val="0"/>
        </w:rPr>
        <w:t>’</w:t>
      </w:r>
      <w:r>
        <w:rPr>
          <w:rFonts w:hint="eastAsia"/>
          <w:b w:val="0"/>
          <w:bCs w:val="0"/>
        </w:rPr>
        <w:t>\0</w:t>
      </w:r>
      <w:r>
        <w:rPr>
          <w:b w:val="0"/>
          <w:bCs w:val="0"/>
        </w:rPr>
        <w:t>’</w:t>
      </w:r>
      <w:r>
        <w:rPr>
          <w:rFonts w:hint="eastAsia"/>
          <w:b w:val="0"/>
          <w:bCs w:val="0"/>
        </w:rPr>
        <w:t>也</w:t>
      </w:r>
      <w:r>
        <w:rPr>
          <w:rFonts w:hint="eastAsia"/>
          <w:b w:val="0"/>
          <w:bCs w:val="0"/>
        </w:rPr>
        <w:tab/>
      </w:r>
      <w:r>
        <w:rPr>
          <w:rFonts w:hint="eastAsia"/>
          <w:b w:val="0"/>
          <w:bCs w:val="0"/>
        </w:rPr>
        <w:tab/>
      </w:r>
      <w:r>
        <w:rPr>
          <w:rFonts w:hint="eastAsia"/>
          <w:b w:val="0"/>
          <w:bCs w:val="0"/>
        </w:rPr>
        <w:t>是字符串的一部分，也可进行查找。</w:t>
      </w:r>
    </w:p>
    <w:p w14:paraId="61EDE709">
      <w:pPr>
        <w:pStyle w:val="19"/>
        <w:numPr>
          <w:ilvl w:val="0"/>
          <w:numId w:val="93"/>
        </w:numPr>
        <w:spacing w:line="240" w:lineRule="auto"/>
        <w:ind w:left="0" w:firstLine="420"/>
        <w:rPr>
          <w:b w:val="0"/>
          <w:bCs w:val="0"/>
        </w:rPr>
      </w:pPr>
      <w:r>
        <w:rPr>
          <w:rFonts w:hint="eastAsia"/>
        </w:rPr>
        <w:t>s</w:t>
      </w:r>
      <w:r>
        <w:t>trrchr</w:t>
      </w:r>
      <w:r>
        <w:rPr>
          <w:rFonts w:hint="eastAsia"/>
        </w:rPr>
        <w:t>()</w:t>
      </w:r>
      <w:r>
        <w:rPr>
          <w:rFonts w:hint="eastAsia"/>
          <w:b w:val="0"/>
          <w:bCs w:val="0"/>
        </w:rPr>
        <w:t>：用于在字符串中查找某一个字符，函数原型为：</w:t>
      </w:r>
      <w:r>
        <w:rPr>
          <w:rFonts w:hint="eastAsia"/>
          <w:b w:val="0"/>
          <w:bCs w:val="0"/>
          <w:color w:val="2E54A1" w:themeColor="accent1" w:themeShade="BF"/>
        </w:rPr>
        <w:t>char *strrchr(const char *s, int c)</w:t>
      </w:r>
      <w:r>
        <w:rPr>
          <w:rFonts w:hint="eastAsia"/>
          <w:b w:val="0"/>
          <w:bCs w:val="0"/>
        </w:rPr>
        <w:t>，返回值为字符第一次在</w:t>
      </w:r>
      <w:r>
        <w:rPr>
          <w:rFonts w:hint="eastAsia"/>
          <w:b w:val="0"/>
          <w:bCs w:val="0"/>
        </w:rPr>
        <w:tab/>
      </w:r>
      <w:r>
        <w:rPr>
          <w:rFonts w:hint="eastAsia"/>
          <w:b w:val="0"/>
          <w:bCs w:val="0"/>
        </w:rPr>
        <w:tab/>
      </w:r>
      <w:r>
        <w:rPr>
          <w:rFonts w:hint="eastAsia"/>
          <w:b w:val="0"/>
          <w:bCs w:val="0"/>
        </w:rPr>
        <w:tab/>
      </w:r>
      <w:r>
        <w:rPr>
          <w:rFonts w:hint="eastAsia"/>
          <w:b w:val="0"/>
          <w:bCs w:val="0"/>
        </w:rPr>
        <w:t>字符串中出现的位置，如果没找到该字符，则返回NULL，和strchr()的区别是strrchr()从后向前进行查找。</w:t>
      </w:r>
    </w:p>
    <w:p w14:paraId="7EC52C31">
      <w:pPr>
        <w:pStyle w:val="19"/>
        <w:numPr>
          <w:ilvl w:val="0"/>
          <w:numId w:val="93"/>
        </w:numPr>
        <w:spacing w:line="240" w:lineRule="auto"/>
        <w:ind w:left="0" w:firstLine="420"/>
        <w:rPr>
          <w:b w:val="0"/>
          <w:bCs w:val="0"/>
        </w:rPr>
      </w:pPr>
      <w:r>
        <w:rPr>
          <w:rFonts w:hint="eastAsia"/>
        </w:rPr>
        <w:t>s</w:t>
      </w:r>
      <w:r>
        <w:t>trstr</w:t>
      </w:r>
      <w:r>
        <w:rPr>
          <w:rFonts w:hint="eastAsia"/>
        </w:rPr>
        <w:t>()</w:t>
      </w:r>
      <w:r>
        <w:rPr>
          <w:rFonts w:hint="eastAsia"/>
          <w:b w:val="0"/>
          <w:bCs w:val="0"/>
        </w:rPr>
        <w:t>：查找给定字符串中的某一个子字符串，函数原型为：</w:t>
      </w:r>
      <w:r>
        <w:rPr>
          <w:rFonts w:hint="eastAsia"/>
          <w:b w:val="0"/>
          <w:bCs w:val="0"/>
          <w:color w:val="2E54A1" w:themeColor="accent1" w:themeShade="BF"/>
        </w:rPr>
        <w:t>char *strstr(const char *haystack, const char *needle)</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haystack为目标字符串，needle为要查找的子字符串，返回值为子字符串第一次在目标字符串中出现的位置，如</w:t>
      </w:r>
      <w:r>
        <w:rPr>
          <w:rFonts w:hint="eastAsia"/>
          <w:b w:val="0"/>
          <w:bCs w:val="0"/>
        </w:rPr>
        <w:tab/>
      </w:r>
      <w:r>
        <w:rPr>
          <w:rFonts w:hint="eastAsia"/>
          <w:b w:val="0"/>
          <w:bCs w:val="0"/>
        </w:rPr>
        <w:tab/>
      </w:r>
      <w:r>
        <w:rPr>
          <w:rFonts w:hint="eastAsia"/>
          <w:b w:val="0"/>
          <w:bCs w:val="0"/>
        </w:rPr>
        <w:tab/>
      </w:r>
      <w:r>
        <w:rPr>
          <w:rFonts w:hint="eastAsia"/>
          <w:b w:val="0"/>
          <w:bCs w:val="0"/>
        </w:rPr>
        <w:t>果没找到则返回值 NULL。</w:t>
      </w:r>
    </w:p>
    <w:p w14:paraId="6D3D5187">
      <w:pPr>
        <w:pStyle w:val="19"/>
        <w:numPr>
          <w:ilvl w:val="0"/>
          <w:numId w:val="93"/>
        </w:numPr>
        <w:spacing w:line="240" w:lineRule="auto"/>
        <w:ind w:left="0" w:firstLine="420"/>
        <w:rPr>
          <w:b w:val="0"/>
          <w:bCs w:val="0"/>
        </w:rPr>
      </w:pPr>
      <w:r>
        <w:rPr>
          <w:rFonts w:hint="eastAsia"/>
        </w:rPr>
        <w:t>strpbrk()</w:t>
      </w:r>
      <w:r>
        <w:rPr>
          <w:rFonts w:hint="eastAsia"/>
          <w:b w:val="0"/>
          <w:bCs w:val="0"/>
        </w:rPr>
        <w:t>：查找两个字符串中是否有相等的字符，函数原型为：</w:t>
      </w:r>
      <w:r>
        <w:rPr>
          <w:rFonts w:hint="eastAsia"/>
          <w:b w:val="0"/>
          <w:bCs w:val="0"/>
          <w:color w:val="2E54A1" w:themeColor="accent1" w:themeShade="BF"/>
        </w:rPr>
        <w:t>char *strpbrk(char *str1, char *str2)</w:t>
      </w:r>
      <w:r>
        <w:rPr>
          <w:rFonts w:hint="eastAsia"/>
          <w:b w:val="0"/>
          <w:bCs w:val="0"/>
        </w:rPr>
        <w:t>，str1和str2为被</w:t>
      </w:r>
      <w:r>
        <w:rPr>
          <w:rFonts w:hint="eastAsia"/>
          <w:b w:val="0"/>
          <w:bCs w:val="0"/>
        </w:rPr>
        <w:tab/>
      </w:r>
      <w:r>
        <w:rPr>
          <w:rFonts w:hint="eastAsia"/>
          <w:b w:val="0"/>
          <w:bCs w:val="0"/>
        </w:rPr>
        <w:tab/>
      </w:r>
      <w:r>
        <w:rPr>
          <w:rFonts w:hint="eastAsia"/>
          <w:b w:val="0"/>
          <w:bCs w:val="0"/>
        </w:rPr>
        <w:tab/>
      </w:r>
      <w:r>
        <w:rPr>
          <w:rFonts w:hint="eastAsia"/>
          <w:b w:val="0"/>
          <w:bCs w:val="0"/>
        </w:rPr>
        <w:t>查找的字符串，从左向右查找，返回值为该相同字符在str1中的位置的指针，若没有相等的字符则返回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NULL。</w:t>
      </w:r>
    </w:p>
    <w:p w14:paraId="646DA073">
      <w:pPr>
        <w:pStyle w:val="19"/>
        <w:numPr>
          <w:ilvl w:val="0"/>
          <w:numId w:val="0"/>
        </w:numPr>
        <w:spacing w:line="240" w:lineRule="auto"/>
        <w:ind w:firstLine="420"/>
      </w:pPr>
      <w:r>
        <w:rPr>
          <w:rFonts w:hint="eastAsia"/>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76"/>
                    <a:stretch>
                      <a:fillRect/>
                    </a:stretch>
                  </pic:blipFill>
                  <pic:spPr>
                    <a:xfrm>
                      <a:off x="0" y="0"/>
                      <a:ext cx="1924685" cy="2746375"/>
                    </a:xfrm>
                    <a:prstGeom prst="rect">
                      <a:avLst/>
                    </a:prstGeom>
                    <a:noFill/>
                    <a:ln>
                      <a:noFill/>
                    </a:ln>
                  </pic:spPr>
                </pic:pic>
              </a:graphicData>
            </a:graphic>
          </wp:inline>
        </w:drawing>
      </w:r>
      <w:r>
        <w:rPr>
          <w:rFonts w:hint="eastAsia"/>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577"/>
                    <a:srcRect b="8106"/>
                    <a:stretch>
                      <a:fillRect/>
                    </a:stretch>
                  </pic:blipFill>
                  <pic:spPr>
                    <a:xfrm>
                      <a:off x="0" y="0"/>
                      <a:ext cx="1795145" cy="2767965"/>
                    </a:xfrm>
                    <a:prstGeom prst="rect">
                      <a:avLst/>
                    </a:prstGeom>
                    <a:noFill/>
                    <a:ln>
                      <a:noFill/>
                    </a:ln>
                  </pic:spPr>
                </pic:pic>
              </a:graphicData>
            </a:graphic>
          </wp:inline>
        </w:drawing>
      </w:r>
      <w:r>
        <w:rPr>
          <w:rFonts w:hint="eastAsia"/>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578"/>
                    <a:stretch>
                      <a:fillRect/>
                    </a:stretch>
                  </pic:blipFill>
                  <pic:spPr>
                    <a:xfrm>
                      <a:off x="0" y="0"/>
                      <a:ext cx="1779270" cy="2757170"/>
                    </a:xfrm>
                    <a:prstGeom prst="rect">
                      <a:avLst/>
                    </a:prstGeom>
                    <a:noFill/>
                    <a:ln>
                      <a:noFill/>
                    </a:ln>
                  </pic:spPr>
                </pic:pic>
              </a:graphicData>
            </a:graphic>
          </wp:inline>
        </w:drawing>
      </w:r>
    </w:p>
    <w:p w14:paraId="5CB15815">
      <w:pPr>
        <w:pStyle w:val="19"/>
        <w:numPr>
          <w:ilvl w:val="0"/>
          <w:numId w:val="87"/>
        </w:numPr>
        <w:spacing w:line="240" w:lineRule="auto"/>
        <w:ind w:left="360"/>
      </w:pPr>
      <w:r>
        <w:rPr>
          <w:rFonts w:hint="eastAsia"/>
        </w:rPr>
        <w:t>字符串与数字互转</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1A8D0495">
      <w:pPr>
        <w:pStyle w:val="19"/>
        <w:numPr>
          <w:ilvl w:val="0"/>
          <w:numId w:val="0"/>
        </w:numPr>
        <w:spacing w:line="240" w:lineRule="auto"/>
        <w:ind w:firstLine="420"/>
        <w:rPr>
          <w:b w:val="0"/>
          <w:bCs w:val="0"/>
        </w:rPr>
      </w:pPr>
      <w:r>
        <w:rPr>
          <w:rFonts w:hint="eastAsia"/>
          <w:b w:val="0"/>
          <w:bCs w:val="0"/>
        </w:rPr>
        <w:t>在编程中，经常会需要将数字组成的字符串转换为相应的数字、或者将数字转换为字符串，在 C 函数库中同样也提供了相应的函数，下面具体介绍：</w:t>
      </w:r>
    </w:p>
    <w:p w14:paraId="2EF591A3">
      <w:pPr>
        <w:pStyle w:val="19"/>
        <w:numPr>
          <w:ilvl w:val="0"/>
          <w:numId w:val="94"/>
        </w:numPr>
        <w:spacing w:line="240" w:lineRule="auto"/>
        <w:ind w:left="-420" w:firstLine="420"/>
      </w:pPr>
      <w:r>
        <w:rPr>
          <w:rFonts w:hint="eastAsia"/>
        </w:rPr>
        <w:t>字符串转整型</w:t>
      </w:r>
    </w:p>
    <w:p w14:paraId="1DE0D4F6">
      <w:pPr>
        <w:pStyle w:val="19"/>
        <w:numPr>
          <w:ilvl w:val="0"/>
          <w:numId w:val="0"/>
        </w:numPr>
        <w:spacing w:line="240" w:lineRule="auto"/>
        <w:ind w:firstLine="420"/>
        <w:rPr>
          <w:b w:val="0"/>
          <w:bCs w:val="0"/>
        </w:rPr>
      </w:pPr>
      <w:r>
        <w:rPr>
          <w:rFonts w:hint="eastAsia"/>
          <w:b w:val="0"/>
          <w:bCs w:val="0"/>
        </w:rPr>
        <w:t>常见的字符串转整型函数为：</w:t>
      </w:r>
      <w:r>
        <w:rPr>
          <w:b w:val="0"/>
          <w:bCs w:val="0"/>
        </w:rPr>
        <w:t xml:space="preserve"> atoi()、atol()、atoll()以及strtol()、strtoll()、strtoul()、strtoull()等</w:t>
      </w:r>
      <w:r>
        <w:rPr>
          <w:rFonts w:hint="eastAsia"/>
          <w:b w:val="0"/>
          <w:bCs w:val="0"/>
        </w:rPr>
        <w:t>，介绍如下：</w:t>
      </w:r>
    </w:p>
    <w:p w14:paraId="5556A46D">
      <w:pPr>
        <w:pStyle w:val="19"/>
        <w:numPr>
          <w:ilvl w:val="0"/>
          <w:numId w:val="0"/>
        </w:numPr>
        <w:spacing w:line="240" w:lineRule="auto"/>
        <w:ind w:firstLine="420"/>
        <w:rPr>
          <w:b w:val="0"/>
          <w:bCs w:val="0"/>
        </w:rPr>
      </w:pPr>
      <w:r>
        <w:rPr>
          <w:rFonts w:hint="eastAsia"/>
        </w:rPr>
        <w:t>atoi()</w:t>
      </w:r>
      <w:r>
        <w:rPr>
          <w:rFonts w:hint="eastAsia"/>
          <w:b w:val="0"/>
          <w:bCs w:val="0"/>
        </w:rPr>
        <w:t>、</w:t>
      </w:r>
      <w:r>
        <w:rPr>
          <w:rFonts w:hint="eastAsia"/>
        </w:rPr>
        <w:t>atol()</w:t>
      </w:r>
      <w:r>
        <w:rPr>
          <w:rFonts w:hint="eastAsia"/>
          <w:b w:val="0"/>
          <w:bCs w:val="0"/>
        </w:rPr>
        <w:t>、</w:t>
      </w:r>
      <w:r>
        <w:rPr>
          <w:rFonts w:hint="eastAsia"/>
        </w:rPr>
        <w:t>atoll()</w:t>
      </w:r>
      <w:r>
        <w:rPr>
          <w:rFonts w:hint="eastAsia"/>
          <w:b w:val="0"/>
          <w:bCs w:val="0"/>
        </w:rPr>
        <w:t>：用于将字符串分别转换为 int、long int 以及 long long 类型的数据；函数原型如下：</w:t>
      </w:r>
    </w:p>
    <w:p w14:paraId="77EED93D">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int atoi(const char *nptr)</w:t>
      </w:r>
      <w:r>
        <w:rPr>
          <w:rFonts w:hint="eastAsia"/>
          <w:b w:val="0"/>
          <w:bCs w:val="0"/>
          <w:color w:val="2E54A1" w:themeColor="accent1" w:themeShade="BF"/>
        </w:rPr>
        <w:t>；</w:t>
      </w:r>
    </w:p>
    <w:p w14:paraId="2110EBBA">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atol(const char *nptr)</w:t>
      </w:r>
      <w:r>
        <w:rPr>
          <w:rFonts w:hint="eastAsia"/>
          <w:b w:val="0"/>
          <w:bCs w:val="0"/>
          <w:color w:val="2E54A1" w:themeColor="accent1" w:themeShade="BF"/>
        </w:rPr>
        <w:t>；</w:t>
      </w:r>
    </w:p>
    <w:p w14:paraId="21300E12">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long atoll(const char *nptr)</w:t>
      </w:r>
      <w:r>
        <w:rPr>
          <w:rFonts w:hint="eastAsia"/>
          <w:b w:val="0"/>
          <w:bCs w:val="0"/>
          <w:color w:val="2E54A1" w:themeColor="accent1" w:themeShade="BF"/>
        </w:rPr>
        <w:t>；</w:t>
      </w:r>
    </w:p>
    <w:p w14:paraId="4B9897AA">
      <w:pPr>
        <w:pStyle w:val="19"/>
        <w:numPr>
          <w:ilvl w:val="0"/>
          <w:numId w:val="0"/>
        </w:numPr>
        <w:spacing w:line="240" w:lineRule="auto"/>
        <w:ind w:left="1680" w:firstLine="420"/>
        <w:rPr>
          <w:b w:val="0"/>
          <w:bCs w:val="0"/>
        </w:rPr>
      </w:pPr>
      <w:r>
        <w:rPr>
          <w:rFonts w:hint="eastAsia"/>
          <w:b w:val="0"/>
          <w:bCs w:val="0"/>
        </w:rPr>
        <w:t>npyr为需要进行转换的字符串，返回值为转换后的整型数据。</w:t>
      </w:r>
    </w:p>
    <w:p w14:paraId="37FF2768">
      <w:pPr>
        <w:pStyle w:val="19"/>
        <w:numPr>
          <w:ilvl w:val="0"/>
          <w:numId w:val="0"/>
        </w:numPr>
        <w:spacing w:line="240" w:lineRule="auto"/>
        <w:ind w:firstLine="420"/>
        <w:rPr>
          <w:b w:val="0"/>
          <w:bCs w:val="0"/>
        </w:rPr>
      </w:pPr>
      <w:r>
        <w:rPr>
          <w:rFonts w:hint="eastAsia"/>
        </w:rPr>
        <w:t>strtol()</w:t>
      </w:r>
      <w:r>
        <w:rPr>
          <w:rFonts w:hint="eastAsia"/>
          <w:b w:val="0"/>
          <w:bCs w:val="0"/>
        </w:rPr>
        <w:t>、</w:t>
      </w:r>
      <w:r>
        <w:rPr>
          <w:rFonts w:hint="eastAsia"/>
        </w:rPr>
        <w:t>strtoll()</w:t>
      </w:r>
      <w:r>
        <w:rPr>
          <w:rFonts w:hint="eastAsia"/>
          <w:b w:val="0"/>
          <w:bCs w:val="0"/>
        </w:rPr>
        <w:t>：用于将字符串分别转为 long int 、 long long ing 类型数据，与 atol()、atoll()之间的区别在于，可以实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现将多种不同进制数（譬如二进制、八进制、十六进制）表示的字符串转换为整形整型数据；函数原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型如下：</w:t>
      </w:r>
    </w:p>
    <w:p w14:paraId="529781AB">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int strtol(const char *nptr, char **endptr, int base);</w:t>
      </w:r>
    </w:p>
    <w:p w14:paraId="19566280">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long int strtoll(const char *nptr, char **endptr, int base);</w:t>
      </w:r>
    </w:p>
    <w:p w14:paraId="220D9920">
      <w:pPr>
        <w:pStyle w:val="19"/>
        <w:numPr>
          <w:ilvl w:val="0"/>
          <w:numId w:val="0"/>
        </w:numPr>
        <w:spacing w:line="240" w:lineRule="auto"/>
        <w:ind w:firstLine="420"/>
        <w:rPr>
          <w:b w:val="0"/>
          <w:bCs w:val="0"/>
        </w:rPr>
      </w:pPr>
      <w:r>
        <w:rPr>
          <w:rFonts w:hint="eastAsia"/>
        </w:rPr>
        <w:t>strtoul()</w:t>
      </w:r>
      <w:r>
        <w:rPr>
          <w:rFonts w:hint="eastAsia"/>
          <w:b w:val="0"/>
          <w:bCs w:val="0"/>
        </w:rPr>
        <w:t>、</w:t>
      </w:r>
      <w:r>
        <w:rPr>
          <w:rFonts w:hint="eastAsia"/>
        </w:rPr>
        <w:t>strtoull()</w:t>
      </w:r>
      <w:r>
        <w:rPr>
          <w:rFonts w:hint="eastAsia"/>
          <w:b w:val="0"/>
          <w:bCs w:val="0"/>
        </w:rPr>
        <w:t>：使用方法与strtol()、strtoll()一样，区别在于返回值的类型不同，strtoul()、strtoull()的返回值类型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分别为unsigned long int、unsigned long long int。</w:t>
      </w:r>
    </w:p>
    <w:p w14:paraId="7EB8252E">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unsigned long int strtoul(const char *nptr, char **endptr, int base);</w:t>
      </w:r>
    </w:p>
    <w:p w14:paraId="79775DA1">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unsigned long long int strtoull(const char *nptr, char **endptr, int base);</w:t>
      </w:r>
    </w:p>
    <w:p w14:paraId="734FD682">
      <w:pPr>
        <w:pStyle w:val="19"/>
        <w:numPr>
          <w:ilvl w:val="0"/>
          <w:numId w:val="0"/>
        </w:numPr>
        <w:spacing w:line="240" w:lineRule="auto"/>
        <w:rPr>
          <w:b w:val="0"/>
          <w:bCs w:val="0"/>
        </w:rPr>
      </w:pPr>
      <w:r>
        <w:rPr>
          <w:rFonts w:hint="eastAsia"/>
          <w:b w:val="0"/>
          <w:bCs w:val="0"/>
        </w:rPr>
        <w:tab/>
      </w:r>
      <w:r>
        <w:rPr>
          <w:rFonts w:hint="eastAsia"/>
          <w:b w:val="0"/>
          <w:bCs w:val="0"/>
        </w:rPr>
        <w:tab/>
      </w:r>
      <w:r>
        <w:rPr>
          <w:rFonts w:hint="eastAsia"/>
          <w:b w:val="0"/>
          <w:bCs w:val="0"/>
        </w:rPr>
        <w:t>nptr为需要进行转换的字符串;endptr用于存储字符串中第一个无效字符的地址，如果字符串中根本没有数字，则</w:t>
      </w:r>
      <w:r>
        <w:rPr>
          <w:rFonts w:hint="eastAsia"/>
          <w:b w:val="0"/>
          <w:bCs w:val="0"/>
        </w:rPr>
        <w:tab/>
      </w:r>
      <w:r>
        <w:rPr>
          <w:rFonts w:hint="eastAsia"/>
          <w:b w:val="0"/>
          <w:bCs w:val="0"/>
        </w:rPr>
        <w:t>会将</w:t>
      </w:r>
      <w:r>
        <w:rPr>
          <w:rFonts w:hint="eastAsia"/>
          <w:b w:val="0"/>
          <w:bCs w:val="0"/>
        </w:rPr>
        <w:tab/>
      </w:r>
      <w:r>
        <w:rPr>
          <w:rFonts w:hint="eastAsia"/>
          <w:b w:val="0"/>
          <w:bCs w:val="0"/>
        </w:rPr>
        <w:t>nptr的原始值存储在endptr中，也可以将endptr设置为NULL，表示不接收信息；base为数字基数，取值范围为</w:t>
      </w:r>
      <w:r>
        <w:rPr>
          <w:rFonts w:hint="eastAsia"/>
          <w:b w:val="0"/>
          <w:bCs w:val="0"/>
        </w:rPr>
        <w:tab/>
      </w:r>
      <w:r>
        <w:rPr>
          <w:rFonts w:hint="eastAsia"/>
          <w:b w:val="0"/>
          <w:bCs w:val="0"/>
        </w:rPr>
        <w:t xml:space="preserve">2~36，如base = 8时，合法字符就为' 0 '、' 1 '、' 2 '、' 3 '……' 7 '，base = 16时，合法字符就为' 0 ' 、' 1 '、' 2 '、' 3 </w:t>
      </w:r>
      <w:r>
        <w:rPr>
          <w:rFonts w:hint="eastAsia"/>
          <w:b w:val="0"/>
          <w:bCs w:val="0"/>
        </w:rPr>
        <w:tab/>
      </w:r>
      <w:r>
        <w:rPr>
          <w:rFonts w:hint="eastAsia"/>
          <w:b w:val="0"/>
          <w:bCs w:val="0"/>
        </w:rPr>
        <w:t>'……' 9 '、' a '……' f '，当 base 大于 10 的时候，' a '代表 10、' b '代表 11、' c '代表 12，依次类推，' z '代表 35（不区分</w:t>
      </w:r>
      <w:r>
        <w:rPr>
          <w:rFonts w:hint="eastAsia"/>
          <w:b w:val="0"/>
          <w:bCs w:val="0"/>
        </w:rPr>
        <w:tab/>
      </w:r>
      <w:r>
        <w:rPr>
          <w:rFonts w:hint="eastAsia"/>
          <w:b w:val="0"/>
          <w:bCs w:val="0"/>
        </w:rPr>
        <w:t>大小写）。</w:t>
      </w:r>
    </w:p>
    <w:p w14:paraId="58E51E27">
      <w:pPr>
        <w:pStyle w:val="19"/>
        <w:numPr>
          <w:ilvl w:val="0"/>
          <w:numId w:val="0"/>
        </w:numPr>
        <w:spacing w:line="240" w:lineRule="auto"/>
        <w:ind w:left="420" w:firstLine="420"/>
        <w:rPr>
          <w:b w:val="0"/>
          <w:bCs w:val="0"/>
        </w:rPr>
      </w:pPr>
      <w:r>
        <w:rPr>
          <w:rFonts w:hint="eastAsia"/>
          <w:b w:val="0"/>
          <w:bCs w:val="0"/>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14:paraId="68C2B1C8">
      <w:pPr>
        <w:pStyle w:val="19"/>
        <w:numPr>
          <w:ilvl w:val="0"/>
          <w:numId w:val="94"/>
        </w:numPr>
        <w:spacing w:line="240" w:lineRule="auto"/>
        <w:ind w:left="-420" w:firstLine="420"/>
      </w:pPr>
      <w:r>
        <w:t>字符串转浮点型</w:t>
      </w:r>
    </w:p>
    <w:p w14:paraId="102B29EA">
      <w:pPr>
        <w:pStyle w:val="19"/>
        <w:numPr>
          <w:ilvl w:val="0"/>
          <w:numId w:val="0"/>
        </w:numPr>
        <w:spacing w:line="240" w:lineRule="auto"/>
        <w:ind w:left="567" w:firstLine="419"/>
        <w:rPr>
          <w:b w:val="0"/>
          <w:bCs w:val="0"/>
        </w:rPr>
      </w:pPr>
      <w:r>
        <w:rPr>
          <w:rFonts w:hint="eastAsia"/>
          <w:b w:val="0"/>
          <w:bCs w:val="0"/>
        </w:rPr>
        <w:t>常见的用于字符串转浮点型数据的函数有 atof()、strtod()、strtof()、strtold()等，介绍如下：</w:t>
      </w:r>
    </w:p>
    <w:p w14:paraId="62F3AAD5">
      <w:pPr>
        <w:pStyle w:val="19"/>
        <w:numPr>
          <w:ilvl w:val="0"/>
          <w:numId w:val="0"/>
        </w:numPr>
        <w:spacing w:line="240" w:lineRule="auto"/>
        <w:ind w:firstLine="420"/>
        <w:rPr>
          <w:b w:val="0"/>
          <w:bCs w:val="0"/>
        </w:rPr>
      </w:pPr>
      <w:r>
        <w:t>atof()</w:t>
      </w:r>
      <w:r>
        <w:rPr>
          <w:rFonts w:hint="eastAsia"/>
          <w:b w:val="0"/>
          <w:bCs w:val="0"/>
        </w:rPr>
        <w:t>：用于将字符串转换为一个 double 类型的浮点数据，函数原型为：</w:t>
      </w:r>
      <w:r>
        <w:rPr>
          <w:rFonts w:hint="eastAsia"/>
          <w:b w:val="0"/>
          <w:bCs w:val="0"/>
          <w:color w:val="2E54A1" w:themeColor="accent1" w:themeShade="BF"/>
        </w:rPr>
        <w:t>double atof(const char *nptr)</w:t>
      </w:r>
      <w:r>
        <w:rPr>
          <w:rFonts w:hint="eastAsia"/>
          <w:b w:val="0"/>
          <w:bCs w:val="0"/>
        </w:rPr>
        <w:t>，nptr 为需要进行</w:t>
      </w:r>
      <w:r>
        <w:rPr>
          <w:rFonts w:hint="eastAsia"/>
          <w:b w:val="0"/>
          <w:bCs w:val="0"/>
        </w:rPr>
        <w:tab/>
      </w:r>
      <w:r>
        <w:rPr>
          <w:rFonts w:hint="eastAsia"/>
          <w:b w:val="0"/>
          <w:bCs w:val="0"/>
        </w:rPr>
        <w:tab/>
      </w:r>
      <w:r>
        <w:rPr>
          <w:rFonts w:hint="eastAsia"/>
          <w:b w:val="0"/>
          <w:bCs w:val="0"/>
        </w:rPr>
        <w:tab/>
      </w:r>
      <w:r>
        <w:rPr>
          <w:rFonts w:hint="eastAsia"/>
          <w:b w:val="0"/>
          <w:bCs w:val="0"/>
        </w:rPr>
        <w:t>转换的字符串，返回值为转换得到的 double 类型数据。</w:t>
      </w:r>
    </w:p>
    <w:p w14:paraId="38ED8964">
      <w:pPr>
        <w:pStyle w:val="19"/>
        <w:numPr>
          <w:ilvl w:val="0"/>
          <w:numId w:val="0"/>
        </w:numPr>
        <w:spacing w:line="240" w:lineRule="auto"/>
        <w:ind w:firstLine="420"/>
        <w:rPr>
          <w:b w:val="0"/>
          <w:bCs w:val="0"/>
        </w:rPr>
      </w:pPr>
      <w:r>
        <w:t>strtof()、strtod()</w:t>
      </w:r>
      <w:r>
        <w:rPr>
          <w:rFonts w:hint="eastAsia"/>
        </w:rPr>
        <w:t>、</w:t>
      </w:r>
      <w:r>
        <w:t>strtold()</w:t>
      </w:r>
      <w:r>
        <w:rPr>
          <w:rFonts w:hint="eastAsia"/>
          <w:b w:val="0"/>
          <w:bCs w:val="0"/>
        </w:rPr>
        <w:t>：用于将字符串分别转换为 float 类型数据、double 类型数据、longdouble 类型数据，函数原</w:t>
      </w:r>
      <w:r>
        <w:rPr>
          <w:rFonts w:hint="eastAsia"/>
          <w:b w:val="0"/>
          <w:bCs w:val="0"/>
        </w:rPr>
        <w:tab/>
      </w:r>
      <w:r>
        <w:rPr>
          <w:rFonts w:hint="eastAsia"/>
          <w:b w:val="0"/>
          <w:bCs w:val="0"/>
        </w:rPr>
        <w:tab/>
      </w:r>
      <w:r>
        <w:rPr>
          <w:rFonts w:hint="eastAsia"/>
          <w:b w:val="0"/>
          <w:bCs w:val="0"/>
        </w:rPr>
        <w:t>型如下，参数含义与 strtol()含义相同，不再赘述。</w:t>
      </w:r>
    </w:p>
    <w:p w14:paraId="0BBC9D45">
      <w:pPr>
        <w:pStyle w:val="19"/>
        <w:numPr>
          <w:ilvl w:val="0"/>
          <w:numId w:val="0"/>
        </w:numPr>
        <w:spacing w:line="240" w:lineRule="auto"/>
        <w:ind w:left="2100" w:firstLine="420"/>
        <w:rPr>
          <w:b w:val="0"/>
          <w:bCs w:val="0"/>
          <w:color w:val="2E54A1" w:themeColor="accent1" w:themeShade="BF"/>
        </w:rPr>
      </w:pPr>
      <w:r>
        <w:rPr>
          <w:b w:val="0"/>
          <w:bCs w:val="0"/>
          <w:color w:val="2E54A1" w:themeColor="accent1" w:themeShade="BF"/>
        </w:rPr>
        <w:t>double strtod(const char *nptr, char **endptr);</w:t>
      </w:r>
    </w:p>
    <w:p w14:paraId="5DEA0EAC">
      <w:pPr>
        <w:pStyle w:val="19"/>
        <w:numPr>
          <w:ilvl w:val="0"/>
          <w:numId w:val="0"/>
        </w:numPr>
        <w:spacing w:line="240" w:lineRule="auto"/>
        <w:ind w:left="2100" w:firstLine="420"/>
        <w:rPr>
          <w:b w:val="0"/>
          <w:bCs w:val="0"/>
          <w:color w:val="2E54A1" w:themeColor="accent1" w:themeShade="BF"/>
        </w:rPr>
      </w:pPr>
      <w:r>
        <w:rPr>
          <w:b w:val="0"/>
          <w:bCs w:val="0"/>
          <w:color w:val="2E54A1" w:themeColor="accent1" w:themeShade="BF"/>
        </w:rPr>
        <w:t>float strtof(const char *nptr, char **endptr);</w:t>
      </w:r>
    </w:p>
    <w:p w14:paraId="7741B592">
      <w:pPr>
        <w:pStyle w:val="19"/>
        <w:numPr>
          <w:ilvl w:val="0"/>
          <w:numId w:val="0"/>
        </w:numPr>
        <w:spacing w:line="240" w:lineRule="auto"/>
        <w:ind w:left="2100" w:firstLine="420"/>
        <w:rPr>
          <w:b w:val="0"/>
          <w:bCs w:val="0"/>
        </w:rPr>
      </w:pPr>
      <w:r>
        <w:rPr>
          <w:b w:val="0"/>
          <w:bCs w:val="0"/>
          <w:color w:val="2E54A1" w:themeColor="accent1" w:themeShade="BF"/>
        </w:rPr>
        <w:t>long double strtold(const char *nptr, char **endptr);</w:t>
      </w:r>
    </w:p>
    <w:p w14:paraId="218378AD">
      <w:pPr>
        <w:pStyle w:val="19"/>
        <w:numPr>
          <w:ilvl w:val="0"/>
          <w:numId w:val="0"/>
        </w:numPr>
        <w:spacing w:line="240" w:lineRule="auto"/>
        <w:ind w:left="420" w:firstLine="420"/>
        <w:rPr>
          <w:rFonts w:ascii="Times New Roman" w:hAnsi="Times New Roman" w:eastAsia="楷体" w:cs="Times New Roman"/>
          <w:b/>
          <w:bCs/>
          <w:szCs w:val="21"/>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579"/>
                    <a:stretch>
                      <a:fillRect/>
                    </a:stretch>
                  </pic:blipFill>
                  <pic:spPr>
                    <a:xfrm>
                      <a:off x="0" y="0"/>
                      <a:ext cx="2439035" cy="3434715"/>
                    </a:xfrm>
                    <a:prstGeom prst="rect">
                      <a:avLst/>
                    </a:prstGeom>
                    <a:noFill/>
                    <a:ln>
                      <a:noFill/>
                    </a:ln>
                  </pic:spPr>
                </pic:pic>
              </a:graphicData>
            </a:graphic>
          </wp:inline>
        </w:drawing>
      </w:r>
      <w:r>
        <w:rPr>
          <w:rFonts w:hint="eastAsia"/>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580"/>
                    <a:stretch>
                      <a:fillRect/>
                    </a:stretch>
                  </pic:blipFill>
                  <pic:spPr>
                    <a:xfrm>
                      <a:off x="0" y="0"/>
                      <a:ext cx="2629535" cy="2664460"/>
                    </a:xfrm>
                    <a:prstGeom prst="rect">
                      <a:avLst/>
                    </a:prstGeom>
                    <a:noFill/>
                    <a:ln>
                      <a:noFill/>
                    </a:ln>
                  </pic:spPr>
                </pic:pic>
              </a:graphicData>
            </a:graphic>
          </wp:inline>
        </w:drawing>
      </w:r>
      <w:r>
        <w:rPr>
          <w:rFonts w:hint="eastAsia" w:ascii="Times New Roman" w:hAnsi="Times New Roman" w:eastAsia="楷体" w:cs="Times New Roman"/>
          <w:b/>
          <w:bCs/>
          <w:szCs w:val="21"/>
        </w:rPr>
        <w:br w:type="page"/>
      </w:r>
    </w:p>
    <w:p w14:paraId="064DA3EA">
      <w:pPr>
        <w:numPr>
          <w:ilvl w:val="0"/>
          <w:numId w:val="50"/>
        </w:numPr>
        <w:spacing w:before="60" w:line="360" w:lineRule="auto"/>
        <w:outlineLvl w:val="0"/>
        <w:rPr>
          <w:rFonts w:hint="eastAsia" w:ascii="Times New Roman" w:hAnsi="Times New Roman" w:eastAsia="楷体" w:cs="Times New Roman"/>
          <w:b/>
          <w:bCs/>
          <w:szCs w:val="21"/>
          <w:lang w:val="en-US" w:eastAsia="zh-CN"/>
        </w:rPr>
      </w:pPr>
      <w:bookmarkStart w:id="108" w:name="_Toc14843"/>
      <w:r>
        <w:rPr>
          <w:rFonts w:hint="eastAsia" w:ascii="Times New Roman" w:hAnsi="Times New Roman" w:eastAsia="楷体" w:cs="Times New Roman"/>
          <w:b/>
          <w:bCs/>
          <w:szCs w:val="21"/>
          <w:lang w:val="en-US" w:eastAsia="zh-CN"/>
        </w:rPr>
        <w:t>字符编码</w:t>
      </w:r>
      <w:bookmarkEnd w:id="108"/>
    </w:p>
    <w:p w14:paraId="7D7F669C">
      <w:p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 xml:space="preserve">程序中的所有信息都是以二进制的形式存储在计算机的最底层的，当我们在代码中定义一个字符或者整数时，都会转换成二进制码进行存储，这个过程就叫做编码，将计算机底层的二进制码转换成显示在屏幕上的字符的过程就叫做解码。编解码的过程就涉及到字符集，字符集相当于能够将一个字符与一个整数一一对应的一个映射表，编码查询/转换可登陆网站：     </w:t>
      </w:r>
      <w:r>
        <w:rPr>
          <w:rFonts w:hint="eastAsia" w:ascii="Times New Roman" w:hAnsi="Times New Roman" w:eastAsia="楷体" w:cs="Times New Roman"/>
          <w:b w:val="0"/>
          <w:bCs w:val="0"/>
          <w:sz w:val="18"/>
          <w:szCs w:val="18"/>
          <w:lang w:val="en-US" w:eastAsia="zh-CN"/>
        </w:rPr>
        <w:fldChar w:fldCharType="begin"/>
      </w:r>
      <w:r>
        <w:rPr>
          <w:rFonts w:hint="eastAsia" w:ascii="Times New Roman" w:hAnsi="Times New Roman" w:eastAsia="楷体" w:cs="Times New Roman"/>
          <w:b w:val="0"/>
          <w:bCs w:val="0"/>
          <w:sz w:val="18"/>
          <w:szCs w:val="18"/>
          <w:lang w:val="en-US" w:eastAsia="zh-CN"/>
        </w:rPr>
        <w:instrText xml:space="preserve"> HYPERLINK "https://www.qqxiuzi.cn/" </w:instrText>
      </w:r>
      <w:r>
        <w:rPr>
          <w:rFonts w:hint="eastAsia" w:ascii="Times New Roman" w:hAnsi="Times New Roman" w:eastAsia="楷体" w:cs="Times New Roman"/>
          <w:b w:val="0"/>
          <w:bCs w:val="0"/>
          <w:sz w:val="18"/>
          <w:szCs w:val="18"/>
          <w:lang w:val="en-US" w:eastAsia="zh-CN"/>
        </w:rPr>
        <w:fldChar w:fldCharType="separate"/>
      </w:r>
      <w:r>
        <w:rPr>
          <w:rStyle w:val="14"/>
          <w:rFonts w:hint="eastAsia" w:ascii="Times New Roman" w:hAnsi="Times New Roman" w:eastAsia="楷体" w:cs="Times New Roman"/>
          <w:b w:val="0"/>
          <w:bCs w:val="0"/>
          <w:sz w:val="18"/>
          <w:szCs w:val="18"/>
          <w:lang w:val="en-US" w:eastAsia="zh-CN"/>
        </w:rPr>
        <w:t>https://www.qqxiuzi.cn</w:t>
      </w:r>
      <w:r>
        <w:rPr>
          <w:rStyle w:val="14"/>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val="0"/>
          <w:bCs w:val="0"/>
          <w:sz w:val="18"/>
          <w:szCs w:val="18"/>
          <w:lang w:val="en-US" w:eastAsia="zh-CN"/>
        </w:rPr>
        <w:fldChar w:fldCharType="end"/>
      </w:r>
      <w:r>
        <w:rPr>
          <w:rFonts w:hint="eastAsia" w:ascii="Times New Roman" w:hAnsi="Times New Roman" w:eastAsia="楷体" w:cs="Times New Roman"/>
          <w:b w:val="0"/>
          <w:bCs w:val="0"/>
          <w:sz w:val="18"/>
          <w:szCs w:val="18"/>
          <w:lang w:val="en-US" w:eastAsia="zh-CN"/>
        </w:rPr>
        <w:t>，下面介绍常见的字符集。</w:t>
      </w:r>
    </w:p>
    <w:p w14:paraId="5F9ED058">
      <w:pPr>
        <w:numPr>
          <w:ilvl w:val="0"/>
          <w:numId w:val="95"/>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ASCII编码</w:t>
      </w:r>
    </w:p>
    <w:p w14:paraId="72BF622F">
      <w:p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ASCII码包含控制字符、通讯专用字符、空格、阿拉伯数字、标点符号、大小写英文字母以及DEL。ASCII码表能表达整个英文书写系统，而其他国家的语言字符在ASCII 码表中没有定义，所以采用127~255位来表示这些新的字母并加入了各种形状，被称为ASCII 扩展字符集。1~127位对应字符如下：</w:t>
      </w:r>
    </w:p>
    <w:p w14:paraId="07A9005D">
      <w:p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drawing>
          <wp:inline distT="0" distB="0" distL="114300" distR="114300">
            <wp:extent cx="5692140" cy="2966085"/>
            <wp:effectExtent l="0" t="0" r="7620" b="5715"/>
            <wp:docPr id="113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5" descr="IMG_256"/>
                    <pic:cNvPicPr>
                      <a:picLocks noChangeAspect="1"/>
                    </pic:cNvPicPr>
                  </pic:nvPicPr>
                  <pic:blipFill>
                    <a:blip r:embed="rId581"/>
                    <a:srcRect l="1552" t="15781" r="1982" b="13154"/>
                    <a:stretch>
                      <a:fillRect/>
                    </a:stretch>
                  </pic:blipFill>
                  <pic:spPr>
                    <a:xfrm>
                      <a:off x="0" y="0"/>
                      <a:ext cx="5692140" cy="2966085"/>
                    </a:xfrm>
                    <a:prstGeom prst="rect">
                      <a:avLst/>
                    </a:prstGeom>
                    <a:noFill/>
                    <a:ln w="9525">
                      <a:noFill/>
                    </a:ln>
                  </pic:spPr>
                </pic:pic>
              </a:graphicData>
            </a:graphic>
          </wp:inline>
        </w:drawing>
      </w:r>
    </w:p>
    <w:p w14:paraId="24892506">
      <w:pPr>
        <w:numPr>
          <w:ilvl w:val="0"/>
          <w:numId w:val="9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GB2312编码</w:t>
      </w:r>
    </w:p>
    <w:p w14:paraId="1A7D8760">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中文书写系统中的汉字是独立的方块，且数量非常多，常用字就有6000多个。所以使用2个字节对方块字进行编码，一个汉字使用一个号码。GB2312把ASCII码表127号之后的扩展字符集直接取消掉，并规定小于127的编码按原来ASCII标准解释字符。两个大于127的字符连在一起表示1个汉字，两个字节范围均为0xA1~0xFE，组合起来可表示7000多个符号，其中包含6763个汉字。编码中还包含数学符号、罗马字母、日文假名等。ASCII码里的数字、标点以及字母也重新编了2个字节长的编码，即输入法里的“全角”字符，而标准的ASCII码表中127号以下的称为“半角”字符。</w:t>
      </w:r>
    </w:p>
    <w:tbl>
      <w:tblPr>
        <w:tblStyle w:val="10"/>
        <w:tblW w:w="9748" w:type="dxa"/>
        <w:tblInd w:w="1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21"/>
        <w:gridCol w:w="1263"/>
        <w:gridCol w:w="1334"/>
        <w:gridCol w:w="5930"/>
      </w:tblGrid>
      <w:tr w14:paraId="3A94C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1" w:type="dxa"/>
            <w:shd w:val="clear" w:color="auto" w:fill="E3F2D9" w:themeFill="accent4" w:themeFillTint="32"/>
            <w:vAlign w:val="top"/>
          </w:tcPr>
          <w:p w14:paraId="748C1BD9">
            <w:p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表示的字符</w:t>
            </w:r>
          </w:p>
        </w:tc>
        <w:tc>
          <w:tcPr>
            <w:tcW w:w="1263" w:type="dxa"/>
            <w:shd w:val="clear" w:color="auto" w:fill="E3F2D9" w:themeFill="accent4" w:themeFillTint="32"/>
          </w:tcPr>
          <w:p w14:paraId="404E5306">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第一个字节</w:t>
            </w:r>
          </w:p>
        </w:tc>
        <w:tc>
          <w:tcPr>
            <w:tcW w:w="1334" w:type="dxa"/>
            <w:shd w:val="clear" w:color="auto" w:fill="E3F2D9" w:themeFill="accent4" w:themeFillTint="32"/>
          </w:tcPr>
          <w:p w14:paraId="55CF315E">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第二个字节</w:t>
            </w:r>
          </w:p>
        </w:tc>
        <w:tc>
          <w:tcPr>
            <w:tcW w:w="5930" w:type="dxa"/>
            <w:shd w:val="clear" w:color="auto" w:fill="E3F2D9" w:themeFill="accent4" w:themeFillTint="32"/>
          </w:tcPr>
          <w:p w14:paraId="39FBAD29">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6BEEC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1" w:type="dxa"/>
            <w:shd w:val="clear" w:color="auto" w:fill="DBE3F4" w:themeFill="accent1" w:themeFillTint="32"/>
            <w:vAlign w:val="top"/>
          </w:tcPr>
          <w:p w14:paraId="4A4EDA53">
            <w:p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hi</w:t>
            </w:r>
          </w:p>
        </w:tc>
        <w:tc>
          <w:tcPr>
            <w:tcW w:w="1263" w:type="dxa"/>
          </w:tcPr>
          <w:p w14:paraId="6E1EEC4E">
            <w:p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w:t>
            </w:r>
            <w:r>
              <w:rPr>
                <w:rFonts w:hint="eastAsia" w:ascii="Times New Roman" w:hAnsi="Times New Roman" w:eastAsia="楷体" w:cs="Times New Roman"/>
                <w:b w:val="0"/>
                <w:bCs w:val="0"/>
                <w:sz w:val="18"/>
                <w:szCs w:val="18"/>
                <w:vertAlign w:val="baseline"/>
                <w:lang w:val="en-US" w:eastAsia="zh-CN"/>
              </w:rPr>
              <w:t>X</w:t>
            </w:r>
            <w:r>
              <w:rPr>
                <w:rFonts w:hint="default" w:ascii="Times New Roman" w:hAnsi="Times New Roman" w:eastAsia="楷体" w:cs="Times New Roman"/>
                <w:b w:val="0"/>
                <w:bCs w:val="0"/>
                <w:sz w:val="18"/>
                <w:szCs w:val="18"/>
                <w:vertAlign w:val="baseline"/>
                <w:lang w:val="en-US" w:eastAsia="zh-CN"/>
              </w:rPr>
              <w:t>68</w:t>
            </w:r>
          </w:p>
        </w:tc>
        <w:tc>
          <w:tcPr>
            <w:tcW w:w="1334" w:type="dxa"/>
          </w:tcPr>
          <w:p w14:paraId="159620D3">
            <w:p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w:t>
            </w:r>
            <w:r>
              <w:rPr>
                <w:rFonts w:hint="eastAsia" w:ascii="Times New Roman" w:hAnsi="Times New Roman" w:eastAsia="楷体" w:cs="Times New Roman"/>
                <w:b w:val="0"/>
                <w:bCs w:val="0"/>
                <w:sz w:val="18"/>
                <w:szCs w:val="18"/>
                <w:vertAlign w:val="baseline"/>
                <w:lang w:val="en-US" w:eastAsia="zh-CN"/>
              </w:rPr>
              <w:t>X</w:t>
            </w:r>
            <w:r>
              <w:rPr>
                <w:rFonts w:hint="default" w:ascii="Times New Roman" w:hAnsi="Times New Roman" w:eastAsia="楷体" w:cs="Times New Roman"/>
                <w:b w:val="0"/>
                <w:bCs w:val="0"/>
                <w:sz w:val="18"/>
                <w:szCs w:val="18"/>
                <w:vertAlign w:val="baseline"/>
                <w:lang w:val="en-US" w:eastAsia="zh-CN"/>
              </w:rPr>
              <w:t>69</w:t>
            </w:r>
          </w:p>
        </w:tc>
        <w:tc>
          <w:tcPr>
            <w:tcW w:w="5930" w:type="dxa"/>
          </w:tcPr>
          <w:p w14:paraId="2C7A925C">
            <w:p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两个字节的值都小于127(0x7F)，使用ASCII解码</w:t>
            </w:r>
          </w:p>
        </w:tc>
      </w:tr>
      <w:tr w14:paraId="4965A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21" w:type="dxa"/>
            <w:shd w:val="clear" w:color="auto" w:fill="DBE3F4" w:themeFill="accent1" w:themeFillTint="32"/>
            <w:vAlign w:val="top"/>
          </w:tcPr>
          <w:p w14:paraId="15F481F6">
            <w:p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啊</w:t>
            </w:r>
          </w:p>
        </w:tc>
        <w:tc>
          <w:tcPr>
            <w:tcW w:w="1263" w:type="dxa"/>
          </w:tcPr>
          <w:p w14:paraId="320CB7F9">
            <w:p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w:t>
            </w:r>
            <w:r>
              <w:rPr>
                <w:rFonts w:hint="eastAsia" w:ascii="Times New Roman" w:hAnsi="Times New Roman" w:eastAsia="楷体" w:cs="Times New Roman"/>
                <w:b w:val="0"/>
                <w:bCs w:val="0"/>
                <w:sz w:val="18"/>
                <w:szCs w:val="18"/>
                <w:vertAlign w:val="baseline"/>
                <w:lang w:val="en-US" w:eastAsia="zh-CN"/>
              </w:rPr>
              <w:t>X</w:t>
            </w:r>
            <w:r>
              <w:rPr>
                <w:rFonts w:hint="default" w:ascii="Times New Roman" w:hAnsi="Times New Roman" w:eastAsia="楷体" w:cs="Times New Roman"/>
                <w:b w:val="0"/>
                <w:bCs w:val="0"/>
                <w:sz w:val="18"/>
                <w:szCs w:val="18"/>
                <w:vertAlign w:val="baseline"/>
                <w:lang w:val="en-US" w:eastAsia="zh-CN"/>
              </w:rPr>
              <w:t>B0</w:t>
            </w:r>
          </w:p>
        </w:tc>
        <w:tc>
          <w:tcPr>
            <w:tcW w:w="1334" w:type="dxa"/>
          </w:tcPr>
          <w:p w14:paraId="07480702">
            <w:p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w:t>
            </w:r>
            <w:r>
              <w:rPr>
                <w:rFonts w:hint="eastAsia" w:ascii="Times New Roman" w:hAnsi="Times New Roman" w:eastAsia="楷体" w:cs="Times New Roman"/>
                <w:b w:val="0"/>
                <w:bCs w:val="0"/>
                <w:sz w:val="18"/>
                <w:szCs w:val="18"/>
                <w:vertAlign w:val="baseline"/>
                <w:lang w:val="en-US" w:eastAsia="zh-CN"/>
              </w:rPr>
              <w:t>X</w:t>
            </w:r>
            <w:r>
              <w:rPr>
                <w:rFonts w:hint="default" w:ascii="Times New Roman" w:hAnsi="Times New Roman" w:eastAsia="楷体" w:cs="Times New Roman"/>
                <w:b w:val="0"/>
                <w:bCs w:val="0"/>
                <w:sz w:val="18"/>
                <w:szCs w:val="18"/>
                <w:vertAlign w:val="baseline"/>
                <w:lang w:val="en-US" w:eastAsia="zh-CN"/>
              </w:rPr>
              <w:t>A1</w:t>
            </w:r>
          </w:p>
        </w:tc>
        <w:tc>
          <w:tcPr>
            <w:tcW w:w="5930" w:type="dxa"/>
          </w:tcPr>
          <w:p w14:paraId="6CF5EB88">
            <w:p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两个字节的值都大于127(0x7F)，使用GB2312解码</w:t>
            </w:r>
          </w:p>
        </w:tc>
      </w:tr>
    </w:tbl>
    <w:p w14:paraId="1BE54DDF">
      <w:p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当使用GB2312标准时，会对一个字符串按字节检测字符值的大小，若遇到连续两个字节的数值都大于127，就把这两个连续的字节合在一起用GB2312解码，数值小于127就直接用ASCII解码。实际使用时会用到区位码的概念，GB2312编码对所收录字符进行了分区处理，共94个区，每区含有94个位，共8836个码位。区位码实际是GB2312编码的内部形式，解释如下：表示字符的两个字节，高字节对应94个区，低字节对应94个位，所以区位码范围是0101~9494。为兼容ASCII码，区号和位号分别加上0xA0偏移就得到了GB2312编码，编码范围：0xA1A1~0xFEFE，其中汉字的编码范围为0xB0A1~0xF7FE，高字节0xB0~0xF7对应区号16~87，低字节0xA1-0xFE对应位号01~94。如“啊”字是GB2312编码中的第一个汉字，位于16区的01位，所以它的区位码是1601，加上0xA0偏移，则其GB2312编码为0xB0A1。其中区位码为0101的码位表示的是“空格”符。</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65"/>
        <w:gridCol w:w="3261"/>
        <w:gridCol w:w="1122"/>
        <w:gridCol w:w="3586"/>
      </w:tblGrid>
      <w:tr w14:paraId="13778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165" w:type="dxa"/>
            <w:shd w:val="clear" w:color="auto" w:fill="E3F2D9" w:themeFill="accent4" w:themeFillTint="32"/>
          </w:tcPr>
          <w:p w14:paraId="14D9FAD1">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区号</w:t>
            </w:r>
          </w:p>
        </w:tc>
        <w:tc>
          <w:tcPr>
            <w:tcW w:w="3261" w:type="dxa"/>
            <w:shd w:val="clear" w:color="auto" w:fill="E3F2D9" w:themeFill="accent4" w:themeFillTint="32"/>
          </w:tcPr>
          <w:p w14:paraId="538899D6">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存储字符种类</w:t>
            </w:r>
          </w:p>
        </w:tc>
        <w:tc>
          <w:tcPr>
            <w:tcW w:w="1122" w:type="dxa"/>
            <w:shd w:val="clear" w:color="auto" w:fill="E3F2D9" w:themeFill="accent4" w:themeFillTint="32"/>
          </w:tcPr>
          <w:p w14:paraId="40F2635D">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区号</w:t>
            </w:r>
          </w:p>
        </w:tc>
        <w:tc>
          <w:tcPr>
            <w:tcW w:w="3586" w:type="dxa"/>
            <w:shd w:val="clear" w:color="auto" w:fill="E3F2D9" w:themeFill="accent4" w:themeFillTint="32"/>
          </w:tcPr>
          <w:p w14:paraId="09B70519">
            <w:p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存储字符种类</w:t>
            </w:r>
          </w:p>
        </w:tc>
      </w:tr>
      <w:tr w14:paraId="59F6F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165" w:type="dxa"/>
            <w:shd w:val="clear" w:color="auto" w:fill="DBE3F4" w:themeFill="accent1" w:themeFillTint="32"/>
          </w:tcPr>
          <w:p w14:paraId="3DC07FBC">
            <w:p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01~09</w:t>
            </w:r>
          </w:p>
        </w:tc>
        <w:tc>
          <w:tcPr>
            <w:tcW w:w="3261" w:type="dxa"/>
            <w:vAlign w:val="top"/>
          </w:tcPr>
          <w:p w14:paraId="52312778">
            <w:pPr>
              <w:jc w:val="center"/>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除汉字外的682个字符</w:t>
            </w:r>
          </w:p>
        </w:tc>
        <w:tc>
          <w:tcPr>
            <w:tcW w:w="1122" w:type="dxa"/>
            <w:shd w:val="clear" w:color="auto" w:fill="DBE3F4" w:themeFill="accent1" w:themeFillTint="32"/>
            <w:vAlign w:val="top"/>
          </w:tcPr>
          <w:p w14:paraId="20888713">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56~87</w:t>
            </w:r>
          </w:p>
        </w:tc>
        <w:tc>
          <w:tcPr>
            <w:tcW w:w="3586" w:type="dxa"/>
            <w:vAlign w:val="top"/>
          </w:tcPr>
          <w:p w14:paraId="64F0A0BF">
            <w:pPr>
              <w:jc w:val="center"/>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3008个二级汉字，按部首/笔画排序</w:t>
            </w:r>
          </w:p>
        </w:tc>
      </w:tr>
      <w:tr w14:paraId="090CD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94" w:hRule="atLeast"/>
          <w:jc w:val="center"/>
        </w:trPr>
        <w:tc>
          <w:tcPr>
            <w:tcW w:w="1165" w:type="dxa"/>
            <w:shd w:val="clear" w:color="auto" w:fill="DBE3F4" w:themeFill="accent1" w:themeFillTint="32"/>
            <w:vAlign w:val="top"/>
          </w:tcPr>
          <w:p w14:paraId="7E125D7A">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10~15</w:t>
            </w:r>
          </w:p>
        </w:tc>
        <w:tc>
          <w:tcPr>
            <w:tcW w:w="3261" w:type="dxa"/>
            <w:vAlign w:val="top"/>
          </w:tcPr>
          <w:p w14:paraId="07355EFF">
            <w:pPr>
              <w:jc w:val="center"/>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空白区，未使用</w:t>
            </w:r>
          </w:p>
        </w:tc>
        <w:tc>
          <w:tcPr>
            <w:tcW w:w="1122" w:type="dxa"/>
            <w:shd w:val="clear" w:color="auto" w:fill="DBE3F4" w:themeFill="accent1" w:themeFillTint="32"/>
            <w:vAlign w:val="top"/>
          </w:tcPr>
          <w:p w14:paraId="26B4A6FC">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88~94</w:t>
            </w:r>
          </w:p>
        </w:tc>
        <w:tc>
          <w:tcPr>
            <w:tcW w:w="3586" w:type="dxa"/>
            <w:vAlign w:val="top"/>
          </w:tcPr>
          <w:p w14:paraId="6DDE63D8">
            <w:pPr>
              <w:ind w:firstLine="420" w:firstLineChars="0"/>
              <w:jc w:val="center"/>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空白区，未使用</w:t>
            </w:r>
          </w:p>
        </w:tc>
      </w:tr>
      <w:tr w14:paraId="46826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jc w:val="center"/>
        </w:trPr>
        <w:tc>
          <w:tcPr>
            <w:tcW w:w="1165" w:type="dxa"/>
            <w:shd w:val="clear" w:color="auto" w:fill="DBE3F4" w:themeFill="accent1" w:themeFillTint="32"/>
          </w:tcPr>
          <w:p w14:paraId="35D80DBB">
            <w:p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16~55</w:t>
            </w:r>
          </w:p>
        </w:tc>
        <w:tc>
          <w:tcPr>
            <w:tcW w:w="3261" w:type="dxa"/>
          </w:tcPr>
          <w:p w14:paraId="1A8350EC">
            <w:p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3755个一级汉字，按拼音排序</w:t>
            </w:r>
          </w:p>
        </w:tc>
        <w:tc>
          <w:tcPr>
            <w:tcW w:w="1122" w:type="dxa"/>
            <w:shd w:val="clear" w:color="auto" w:fill="DBE3F4" w:themeFill="accent1" w:themeFillTint="32"/>
          </w:tcPr>
          <w:p w14:paraId="10E3A77D">
            <w:pPr>
              <w:jc w:val="center"/>
              <w:rPr>
                <w:rFonts w:hint="default" w:ascii="Times New Roman" w:hAnsi="Times New Roman" w:eastAsia="楷体" w:cs="Times New Roman"/>
                <w:b/>
                <w:bCs/>
                <w:sz w:val="18"/>
                <w:szCs w:val="18"/>
                <w:vertAlign w:val="baseline"/>
                <w:lang w:val="en-US" w:eastAsia="zh-CN"/>
              </w:rPr>
            </w:pPr>
          </w:p>
        </w:tc>
        <w:tc>
          <w:tcPr>
            <w:tcW w:w="3586" w:type="dxa"/>
          </w:tcPr>
          <w:p w14:paraId="708BA16F">
            <w:pPr>
              <w:jc w:val="center"/>
              <w:rPr>
                <w:rFonts w:hint="default" w:ascii="Times New Roman" w:hAnsi="Times New Roman" w:eastAsia="楷体" w:cs="Times New Roman"/>
                <w:b w:val="0"/>
                <w:bCs w:val="0"/>
                <w:sz w:val="18"/>
                <w:szCs w:val="18"/>
                <w:vertAlign w:val="baseline"/>
                <w:lang w:val="en-US" w:eastAsia="zh-CN"/>
              </w:rPr>
            </w:pPr>
          </w:p>
        </w:tc>
      </w:tr>
    </w:tbl>
    <w:p w14:paraId="4CAE5053">
      <w:pPr>
        <w:ind w:left="168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394710" cy="2392680"/>
            <wp:effectExtent l="0" t="0" r="3810" b="0"/>
            <wp:docPr id="1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7"/>
                    <pic:cNvPicPr>
                      <a:picLocks noChangeAspect="1"/>
                    </pic:cNvPicPr>
                  </pic:nvPicPr>
                  <pic:blipFill>
                    <a:blip r:embed="rId582"/>
                    <a:stretch>
                      <a:fillRect/>
                    </a:stretch>
                  </pic:blipFill>
                  <pic:spPr>
                    <a:xfrm>
                      <a:off x="0" y="0"/>
                      <a:ext cx="3394710" cy="2392680"/>
                    </a:xfrm>
                    <a:prstGeom prst="rect">
                      <a:avLst/>
                    </a:prstGeom>
                    <a:noFill/>
                    <a:ln>
                      <a:noFill/>
                    </a:ln>
                  </pic:spPr>
                </pic:pic>
              </a:graphicData>
            </a:graphic>
          </wp:inline>
        </w:drawing>
      </w:r>
    </w:p>
    <w:p w14:paraId="58A43589">
      <w:pPr>
        <w:numPr>
          <w:ilvl w:val="0"/>
          <w:numId w:val="9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GBK编码</w:t>
      </w:r>
    </w:p>
    <w:p w14:paraId="2D16CC3E">
      <w:pPr>
        <w:numPr>
          <w:numId w:val="0"/>
        </w:numPr>
        <w:ind w:leftChars="0" w:firstLine="420" w:firstLineChars="0"/>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lang w:val="en-US" w:eastAsia="zh-CN"/>
        </w:rPr>
        <w:t>GB2312编码中表示的6763个汉字已经覆盖中国大陆99.75%的使用率，但为保证汉字系统的完整性，又增加了14240个新汉字(包括所有后面介绍的Big5中的所有汉字)和符号，这个方案被称为GBK标准。字符增加后，2个字节已经没有足够的编码，所以修改了解码方式：不再要求第2个字节的编码值必须大于127，只要第1个字节大于127就表示这是一个汉字的开始，做到了兼容ASCII和GB2312标准，原理如下：</w:t>
      </w:r>
    </w:p>
    <w:tbl>
      <w:tblPr>
        <w:tblStyle w:val="10"/>
        <w:tblW w:w="0" w:type="auto"/>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65"/>
        <w:gridCol w:w="1129"/>
        <w:gridCol w:w="1151"/>
        <w:gridCol w:w="854"/>
        <w:gridCol w:w="5478"/>
      </w:tblGrid>
      <w:tr w14:paraId="53098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65" w:type="dxa"/>
            <w:shd w:val="clear" w:color="auto" w:fill="E3F2D9" w:themeFill="accent4" w:themeFillTint="32"/>
          </w:tcPr>
          <w:p w14:paraId="3A9CBF0B">
            <w:pPr>
              <w:numPr>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字节1</w:t>
            </w:r>
          </w:p>
        </w:tc>
        <w:tc>
          <w:tcPr>
            <w:tcW w:w="1129" w:type="dxa"/>
            <w:shd w:val="clear" w:color="auto" w:fill="E3F2D9" w:themeFill="accent4" w:themeFillTint="32"/>
          </w:tcPr>
          <w:p w14:paraId="3755CE49">
            <w:pPr>
              <w:numPr>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字节2</w:t>
            </w:r>
          </w:p>
        </w:tc>
        <w:tc>
          <w:tcPr>
            <w:tcW w:w="1151" w:type="dxa"/>
            <w:shd w:val="clear" w:color="auto" w:fill="E3F2D9" w:themeFill="accent4" w:themeFillTint="32"/>
          </w:tcPr>
          <w:p w14:paraId="06065313">
            <w:pPr>
              <w:numPr>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字节3</w:t>
            </w:r>
          </w:p>
        </w:tc>
        <w:tc>
          <w:tcPr>
            <w:tcW w:w="854" w:type="dxa"/>
            <w:shd w:val="clear" w:color="auto" w:fill="E3F2D9" w:themeFill="accent4" w:themeFillTint="32"/>
          </w:tcPr>
          <w:p w14:paraId="03E99F36">
            <w:pPr>
              <w:numPr>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解码</w:t>
            </w:r>
          </w:p>
        </w:tc>
        <w:tc>
          <w:tcPr>
            <w:tcW w:w="5478" w:type="dxa"/>
            <w:shd w:val="clear" w:color="auto" w:fill="E3F2D9" w:themeFill="accent4" w:themeFillTint="32"/>
          </w:tcPr>
          <w:p w14:paraId="36EC86EB">
            <w:pPr>
              <w:numPr>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41A23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65" w:type="dxa"/>
            <w:vAlign w:val="center"/>
          </w:tcPr>
          <w:p w14:paraId="1478FF7A">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0x68(&lt;7F)</w:t>
            </w:r>
          </w:p>
        </w:tc>
        <w:tc>
          <w:tcPr>
            <w:tcW w:w="1129" w:type="dxa"/>
            <w:shd w:val="clear" w:color="auto" w:fill="DBE3F4" w:themeFill="accent1" w:themeFillTint="32"/>
            <w:vAlign w:val="center"/>
          </w:tcPr>
          <w:p w14:paraId="3B965073">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0xB0(&gt;7F)</w:t>
            </w:r>
          </w:p>
        </w:tc>
        <w:tc>
          <w:tcPr>
            <w:tcW w:w="1151" w:type="dxa"/>
            <w:shd w:val="clear" w:color="auto" w:fill="DBE3F4" w:themeFill="accent1" w:themeFillTint="32"/>
            <w:vAlign w:val="center"/>
          </w:tcPr>
          <w:p w14:paraId="615A9651">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0xA1(&gt;7F)</w:t>
            </w:r>
          </w:p>
        </w:tc>
        <w:tc>
          <w:tcPr>
            <w:tcW w:w="854" w:type="dxa"/>
            <w:vAlign w:val="center"/>
          </w:tcPr>
          <w:p w14:paraId="69804CD5">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h、啊</w:t>
            </w:r>
          </w:p>
        </w:tc>
        <w:tc>
          <w:tcPr>
            <w:tcW w:w="5478" w:type="dxa"/>
            <w:vAlign w:val="center"/>
          </w:tcPr>
          <w:p w14:paraId="77B0B5A5">
            <w:pPr>
              <w:numPr>
                <w:numId w:val="0"/>
              </w:numPr>
              <w:jc w:val="left"/>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字节1小于127，使用ASCII解码；</w:t>
            </w:r>
          </w:p>
          <w:p w14:paraId="359A4D25">
            <w:pPr>
              <w:numPr>
                <w:numId w:val="0"/>
              </w:numPr>
              <w:jc w:val="left"/>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字节2、3均大于127，直接使用GBK解码，兼容GB2312</w:t>
            </w:r>
            <w:r>
              <w:rPr>
                <w:rFonts w:hint="eastAsia" w:ascii="Times New Roman" w:hAnsi="Times New Roman" w:eastAsia="楷体" w:cs="Times New Roman"/>
                <w:b w:val="0"/>
                <w:bCs w:val="0"/>
                <w:sz w:val="18"/>
                <w:szCs w:val="18"/>
                <w:vertAlign w:val="baseline"/>
                <w:lang w:val="en-US" w:eastAsia="zh-CN"/>
              </w:rPr>
              <w:t>。</w:t>
            </w:r>
          </w:p>
        </w:tc>
      </w:tr>
      <w:tr w14:paraId="080BB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65" w:type="dxa"/>
            <w:shd w:val="clear" w:color="auto" w:fill="DBE3F4" w:themeFill="accent1" w:themeFillTint="32"/>
            <w:vAlign w:val="center"/>
          </w:tcPr>
          <w:p w14:paraId="6016F1ED">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0xB0(&gt;7F)</w:t>
            </w:r>
          </w:p>
        </w:tc>
        <w:tc>
          <w:tcPr>
            <w:tcW w:w="1129" w:type="dxa"/>
            <w:shd w:val="clear" w:color="auto" w:fill="DBE3F4" w:themeFill="accent1" w:themeFillTint="32"/>
            <w:vAlign w:val="center"/>
          </w:tcPr>
          <w:p w14:paraId="59391089">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0xA1(&gt;7F)</w:t>
            </w:r>
          </w:p>
        </w:tc>
        <w:tc>
          <w:tcPr>
            <w:tcW w:w="1151" w:type="dxa"/>
            <w:vAlign w:val="center"/>
          </w:tcPr>
          <w:p w14:paraId="7CB47002">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0x68(&lt;7F)</w:t>
            </w:r>
          </w:p>
        </w:tc>
        <w:tc>
          <w:tcPr>
            <w:tcW w:w="854" w:type="dxa"/>
            <w:vAlign w:val="center"/>
          </w:tcPr>
          <w:p w14:paraId="7634CECB">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啊、h</w:t>
            </w:r>
          </w:p>
        </w:tc>
        <w:tc>
          <w:tcPr>
            <w:tcW w:w="5478" w:type="dxa"/>
            <w:vAlign w:val="center"/>
          </w:tcPr>
          <w:p w14:paraId="062EE744">
            <w:pPr>
              <w:numPr>
                <w:numId w:val="0"/>
              </w:numPr>
              <w:jc w:val="left"/>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字节1、2均大于127，直接使用GBK解码；兼容GB2312</w:t>
            </w:r>
            <w:r>
              <w:rPr>
                <w:rFonts w:hint="eastAsia" w:ascii="Times New Roman" w:hAnsi="Times New Roman" w:eastAsia="楷体" w:cs="Times New Roman"/>
                <w:b w:val="0"/>
                <w:bCs w:val="0"/>
                <w:sz w:val="18"/>
                <w:szCs w:val="18"/>
                <w:vertAlign w:val="baseline"/>
                <w:lang w:val="en-US" w:eastAsia="zh-CN"/>
              </w:rPr>
              <w:t>；</w:t>
            </w:r>
          </w:p>
          <w:p w14:paraId="473028D3">
            <w:pPr>
              <w:numPr>
                <w:numId w:val="0"/>
              </w:numPr>
              <w:jc w:val="left"/>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字节3小于127，使用ASCII解码</w:t>
            </w:r>
            <w:r>
              <w:rPr>
                <w:rFonts w:hint="eastAsia" w:ascii="Times New Roman" w:hAnsi="Times New Roman" w:eastAsia="楷体" w:cs="Times New Roman"/>
                <w:b w:val="0"/>
                <w:bCs w:val="0"/>
                <w:sz w:val="18"/>
                <w:szCs w:val="18"/>
                <w:vertAlign w:val="baseline"/>
                <w:lang w:val="en-US" w:eastAsia="zh-CN"/>
              </w:rPr>
              <w:t>。</w:t>
            </w:r>
          </w:p>
        </w:tc>
      </w:tr>
      <w:tr w14:paraId="3E5647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65" w:type="dxa"/>
            <w:shd w:val="clear" w:color="auto" w:fill="DBE3F4" w:themeFill="accent1" w:themeFillTint="32"/>
            <w:vAlign w:val="center"/>
          </w:tcPr>
          <w:p w14:paraId="13D062AB">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0xB0(&gt;7F)</w:t>
            </w:r>
          </w:p>
        </w:tc>
        <w:tc>
          <w:tcPr>
            <w:tcW w:w="1129" w:type="dxa"/>
            <w:shd w:val="clear" w:color="auto" w:fill="DBE3F4" w:themeFill="accent1" w:themeFillTint="32"/>
            <w:vAlign w:val="center"/>
          </w:tcPr>
          <w:p w14:paraId="05E76325">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0x56(&lt;7F)</w:t>
            </w:r>
          </w:p>
        </w:tc>
        <w:tc>
          <w:tcPr>
            <w:tcW w:w="1151" w:type="dxa"/>
            <w:vAlign w:val="center"/>
          </w:tcPr>
          <w:p w14:paraId="38C324E7">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0x68(&lt;7F)</w:t>
            </w:r>
          </w:p>
        </w:tc>
        <w:tc>
          <w:tcPr>
            <w:tcW w:w="854" w:type="dxa"/>
            <w:vAlign w:val="center"/>
          </w:tcPr>
          <w:p w14:paraId="320A0672">
            <w:pPr>
              <w:numPr>
                <w:numId w:val="0"/>
              </w:numPr>
              <w:jc w:val="center"/>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癡、h</w:t>
            </w:r>
          </w:p>
        </w:tc>
        <w:tc>
          <w:tcPr>
            <w:tcW w:w="5478" w:type="dxa"/>
            <w:vAlign w:val="center"/>
          </w:tcPr>
          <w:p w14:paraId="6ABD3204">
            <w:pPr>
              <w:numPr>
                <w:numId w:val="0"/>
              </w:numPr>
              <w:jc w:val="left"/>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字节1大于127，字节2小于127，直接使用GBK解码；</w:t>
            </w:r>
          </w:p>
          <w:p w14:paraId="0DD3B882">
            <w:pPr>
              <w:numPr>
                <w:numId w:val="0"/>
              </w:numPr>
              <w:jc w:val="left"/>
              <w:rPr>
                <w:rFonts w:hint="default" w:ascii="Times New Roman" w:hAnsi="Times New Roman" w:eastAsia="楷体" w:cs="Times New Roman"/>
                <w:b w:val="0"/>
                <w:bCs w:val="0"/>
                <w:sz w:val="18"/>
                <w:szCs w:val="18"/>
                <w:vertAlign w:val="baseline"/>
                <w:lang w:val="en-US" w:eastAsia="zh-CN"/>
              </w:rPr>
            </w:pPr>
            <w:r>
              <w:rPr>
                <w:rFonts w:hint="default" w:ascii="Times New Roman" w:hAnsi="Times New Roman" w:eastAsia="楷体" w:cs="Times New Roman"/>
                <w:b w:val="0"/>
                <w:bCs w:val="0"/>
                <w:sz w:val="18"/>
                <w:szCs w:val="18"/>
                <w:vertAlign w:val="baseline"/>
                <w:lang w:val="en-US" w:eastAsia="zh-CN"/>
              </w:rPr>
              <w:t>字节3小于127，使用ASCII解码</w:t>
            </w:r>
            <w:r>
              <w:rPr>
                <w:rFonts w:hint="eastAsia" w:ascii="Times New Roman" w:hAnsi="Times New Roman" w:eastAsia="楷体" w:cs="Times New Roman"/>
                <w:b w:val="0"/>
                <w:bCs w:val="0"/>
                <w:sz w:val="18"/>
                <w:szCs w:val="18"/>
                <w:vertAlign w:val="baseline"/>
                <w:lang w:val="en-US" w:eastAsia="zh-CN"/>
              </w:rPr>
              <w:t>。</w:t>
            </w:r>
          </w:p>
        </w:tc>
      </w:tr>
    </w:tbl>
    <w:p w14:paraId="69828839">
      <w:pPr>
        <w:numPr>
          <w:ilvl w:val="0"/>
          <w:numId w:val="9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Big5编码</w:t>
      </w:r>
    </w:p>
    <w:p w14:paraId="6DD8F7B9">
      <w:pPr>
        <w:numPr>
          <w:numId w:val="0"/>
        </w:numPr>
        <w:ind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在台湾、香港等地区，使用较多的是Big5编码，主要特点是收录了繁体字。而从GBK编码开始，已经把Big5中的所有汉字收录进编码了。即对于汉字部分，GBK是Big5的超集，Big5能表示的汉字，在GBK都能找到那些字相应的编码，但他们的编码是不一样的，两个标准不兼容，如GBK中的“啊”字编码是“0xB0A1”，而Big5标准中的编码为“0xB0DA”。</w:t>
      </w:r>
    </w:p>
    <w:p w14:paraId="4B534E65">
      <w:pPr>
        <w:numPr>
          <w:ilvl w:val="0"/>
          <w:numId w:val="9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GB18030编码</w:t>
      </w:r>
    </w:p>
    <w:p w14:paraId="25590CB7">
      <w:pPr>
        <w:numPr>
          <w:numId w:val="0"/>
        </w:numPr>
        <w:ind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随着计算机技术的普及，我们后来又在GBK的标准上不断扩展字符，这些标准被称为GB18030，如GB18030-2000、GB18030-2005 等。“-”号后面的数字是制定标准时的年号，GB18030标准编码长度为4个字节，利用前面标准中第2个字节未使用的“0x30~0x39”编码表示扩充四字节的后缀，兼容GBK、GB2312及ASCII标准</w:t>
      </w:r>
      <w:r>
        <w:rPr>
          <w:rFonts w:hint="eastAsia" w:ascii="Times New Roman" w:hAnsi="Times New Roman" w:eastAsia="楷体" w:cs="Times New Roman"/>
          <w:b w:val="0"/>
          <w:bCs w:val="0"/>
          <w:sz w:val="18"/>
          <w:szCs w:val="18"/>
          <w:lang w:val="en-US" w:eastAsia="zh-CN"/>
        </w:rPr>
        <w:t>。GB2312、GBK及GB18030是汉字的国家标准编码，新版向下兼容旧版，目前比较流行的是GBK编码，因为每个汉字只占用2个字节，而且它编码的字符已经能满足大部分的需求，但国家要求一些产品必须支持GB18030标准，</w:t>
      </w:r>
      <w:r>
        <w:rPr>
          <w:rFonts w:hint="default" w:ascii="Times New Roman" w:hAnsi="Times New Roman" w:eastAsia="楷体" w:cs="Times New Roman"/>
          <w:b w:val="0"/>
          <w:bCs w:val="0"/>
          <w:sz w:val="18"/>
          <w:szCs w:val="18"/>
          <w:lang w:val="en-US" w:eastAsia="zh-CN"/>
        </w:rPr>
        <w:t>具体介绍如下：</w:t>
      </w:r>
    </w:p>
    <w:p w14:paraId="3D709049">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GB18030-2000</w:t>
      </w: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编码范围</w:t>
      </w:r>
      <w:r>
        <w:rPr>
          <w:rFonts w:hint="eastAsia" w:ascii="Times New Roman" w:hAnsi="Times New Roman" w:eastAsia="楷体" w:cs="Times New Roman"/>
          <w:b w:val="0"/>
          <w:bCs w:val="0"/>
          <w:sz w:val="18"/>
          <w:szCs w:val="18"/>
          <w:lang w:val="en-US" w:eastAsia="zh-CN"/>
        </w:rPr>
        <w:t xml:space="preserve">：0x81308130 ~ 0xFE39FE39     </w:t>
      </w:r>
      <w:r>
        <w:rPr>
          <w:rFonts w:hint="eastAsia" w:ascii="Times New Roman" w:hAnsi="Times New Roman" w:eastAsia="楷体" w:cs="Times New Roman"/>
          <w:b/>
          <w:bCs/>
          <w:sz w:val="18"/>
          <w:szCs w:val="18"/>
          <w:lang w:val="en-US" w:eastAsia="zh-CN"/>
        </w:rPr>
        <w:t>汉字编码范围</w:t>
      </w:r>
      <w:r>
        <w:rPr>
          <w:rFonts w:hint="eastAsia" w:ascii="Times New Roman" w:hAnsi="Times New Roman" w:eastAsia="楷体" w:cs="Times New Roman"/>
          <w:b w:val="0"/>
          <w:bCs w:val="0"/>
          <w:sz w:val="18"/>
          <w:szCs w:val="18"/>
          <w:lang w:val="en-US" w:eastAsia="zh-CN"/>
        </w:rPr>
        <w:t>：0x81308130 ~ 0x8239FE39）</w:t>
      </w:r>
    </w:p>
    <w:p w14:paraId="3E12C40B">
      <w:pPr>
        <w:numPr>
          <w:numId w:val="0"/>
        </w:num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在GBK基础上增加了"CJK(中日韩)统一汉字扩充A"的汉字。加上前面GBK的内容，一共规定了27533个汉字（包括部首、部件等）的编码，还有一些常用非汉字符号。</w:t>
      </w:r>
    </w:p>
    <w:p w14:paraId="774C2AE3">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GB18030-2005</w:t>
      </w: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编码范围</w:t>
      </w:r>
      <w:r>
        <w:rPr>
          <w:rFonts w:hint="eastAsia" w:ascii="Times New Roman" w:hAnsi="Times New Roman" w:eastAsia="楷体" w:cs="Times New Roman"/>
          <w:b w:val="0"/>
          <w:bCs w:val="0"/>
          <w:sz w:val="18"/>
          <w:szCs w:val="18"/>
          <w:lang w:val="en-US" w:eastAsia="zh-CN"/>
        </w:rPr>
        <w:t xml:space="preserve">：0x81308130 ~ FE39FE39       </w:t>
      </w:r>
      <w:r>
        <w:rPr>
          <w:rFonts w:hint="eastAsia" w:ascii="Times New Roman" w:hAnsi="Times New Roman" w:eastAsia="楷体" w:cs="Times New Roman"/>
          <w:b/>
          <w:bCs/>
          <w:sz w:val="18"/>
          <w:szCs w:val="18"/>
          <w:lang w:val="en-US" w:eastAsia="zh-CN"/>
        </w:rPr>
        <w:t>汉字编码范围</w:t>
      </w:r>
      <w:r>
        <w:rPr>
          <w:rFonts w:hint="eastAsia" w:ascii="Times New Roman" w:hAnsi="Times New Roman" w:eastAsia="楷体" w:cs="Times New Roman"/>
          <w:b w:val="0"/>
          <w:bCs w:val="0"/>
          <w:sz w:val="18"/>
          <w:szCs w:val="18"/>
          <w:lang w:val="en-US" w:eastAsia="zh-CN"/>
        </w:rPr>
        <w:t>：0x95308130 ~ 0x9839FE39）</w:t>
      </w:r>
    </w:p>
    <w:p w14:paraId="022E4F1E">
      <w:pPr>
        <w:numPr>
          <w:numId w:val="0"/>
        </w:num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在GB18030-2000基础上增加了"CJK(中日韩)统一汉字扩充B"的汉字。增加了42711个汉字和多种我国少数民族文字的编码（如藏、蒙古、傣、彝、朝鲜、维吾尔文等）。加上前面GB18030-2000的内容，一共收录了70244个汉字。</w:t>
      </w:r>
    </w:p>
    <w:p w14:paraId="19235591">
      <w:pPr>
        <w:numPr>
          <w:ilvl w:val="0"/>
          <w:numId w:val="9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Unicode字符集和编码</w:t>
      </w:r>
    </w:p>
    <w:p w14:paraId="19E22ABF">
      <w:pPr>
        <w:numPr>
          <w:numId w:val="0"/>
        </w:numPr>
        <w:ind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为统一各个国家的编码标准，国际标准化组织(ISO)给全球所有文化使用的字母和符号进行编号，对每个字符指定一个唯一的编号(ASCII中原有的字符编号不变)，编号范围为0x000000~0x10FFFF，该编号集被称为Unicode，最新版的Unicode标准还包含了表情符号(聊天软件中的部分emoji表情)。Unicode字符集只是对字符进行编号，但具体怎么对每个字符进行编码，Unicode并没指定，因此也衍生出了如下几种unicode编码方案。</w:t>
      </w:r>
    </w:p>
    <w:p w14:paraId="77D0593C">
      <w:p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UTF-32编码</w:t>
      </w:r>
    </w:p>
    <w:p w14:paraId="0A64C4C4">
      <w:p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直接将Unicode字符集内的字符编号转换为4字节的二进制数。UTF-32把每个字符都用4字节来存储，因此UTF-32不兼容ASCII编码，即ASCII编码的文件用UTF-32标准解码会乱码。解码时，以4个字节为单位进行解析即可，根据编码可直接找到Unicode字符集中对应编号的字符。</w:t>
      </w:r>
    </w:p>
    <w:tbl>
      <w:tblPr>
        <w:tblStyle w:val="10"/>
        <w:tblW w:w="7835" w:type="dxa"/>
        <w:tblInd w:w="10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37"/>
        <w:gridCol w:w="1715"/>
        <w:gridCol w:w="2181"/>
        <w:gridCol w:w="2802"/>
      </w:tblGrid>
      <w:tr w14:paraId="115FF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shd w:val="clear" w:color="auto" w:fill="E3F2D9" w:themeFill="accent4" w:themeFillTint="32"/>
            <w:vAlign w:val="center"/>
          </w:tcPr>
          <w:p w14:paraId="6049FD6A">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字符</w:t>
            </w:r>
          </w:p>
        </w:tc>
        <w:tc>
          <w:tcPr>
            <w:tcW w:w="1715" w:type="dxa"/>
            <w:shd w:val="clear" w:color="auto" w:fill="E3F2D9" w:themeFill="accent4" w:themeFillTint="32"/>
            <w:vAlign w:val="center"/>
          </w:tcPr>
          <w:p w14:paraId="0B88D61D">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GBK编码</w:t>
            </w:r>
          </w:p>
        </w:tc>
        <w:tc>
          <w:tcPr>
            <w:tcW w:w="2181" w:type="dxa"/>
            <w:shd w:val="clear" w:color="auto" w:fill="E3F2D9" w:themeFill="accent4" w:themeFillTint="32"/>
            <w:vAlign w:val="center"/>
          </w:tcPr>
          <w:p w14:paraId="0B31E104">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unicode编号</w:t>
            </w:r>
          </w:p>
        </w:tc>
        <w:tc>
          <w:tcPr>
            <w:tcW w:w="2802" w:type="dxa"/>
            <w:shd w:val="clear" w:color="auto" w:fill="E3F2D9" w:themeFill="accent4" w:themeFillTint="32"/>
            <w:vAlign w:val="center"/>
          </w:tcPr>
          <w:p w14:paraId="5B5AC001">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UTF-32编码</w:t>
            </w:r>
          </w:p>
        </w:tc>
      </w:tr>
      <w:tr w14:paraId="6F271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shd w:val="clear" w:color="auto" w:fill="DBE3F4" w:themeFill="accent1" w:themeFillTint="32"/>
            <w:vAlign w:val="center"/>
          </w:tcPr>
          <w:p w14:paraId="1544DCF7">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A</w:t>
            </w:r>
          </w:p>
        </w:tc>
        <w:tc>
          <w:tcPr>
            <w:tcW w:w="1715" w:type="dxa"/>
            <w:vAlign w:val="center"/>
          </w:tcPr>
          <w:p w14:paraId="0DED8544">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0x41</w:t>
            </w:r>
          </w:p>
        </w:tc>
        <w:tc>
          <w:tcPr>
            <w:tcW w:w="2181" w:type="dxa"/>
            <w:vAlign w:val="center"/>
          </w:tcPr>
          <w:p w14:paraId="4E738884">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0x0000 0041</w:t>
            </w:r>
          </w:p>
        </w:tc>
        <w:tc>
          <w:tcPr>
            <w:tcW w:w="2802" w:type="dxa"/>
            <w:vAlign w:val="center"/>
          </w:tcPr>
          <w:p w14:paraId="682AA7E2">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大端格式 0x0000 0041</w:t>
            </w:r>
          </w:p>
        </w:tc>
      </w:tr>
      <w:tr w14:paraId="45485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37" w:type="dxa"/>
            <w:shd w:val="clear" w:color="auto" w:fill="DBE3F4" w:themeFill="accent1" w:themeFillTint="32"/>
            <w:vAlign w:val="center"/>
          </w:tcPr>
          <w:p w14:paraId="5999E3CD">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啊</w:t>
            </w:r>
          </w:p>
        </w:tc>
        <w:tc>
          <w:tcPr>
            <w:tcW w:w="1715" w:type="dxa"/>
            <w:vAlign w:val="center"/>
          </w:tcPr>
          <w:p w14:paraId="76059EE8">
            <w:pPr>
              <w:jc w:val="center"/>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0xB0A1</w:t>
            </w:r>
          </w:p>
        </w:tc>
        <w:tc>
          <w:tcPr>
            <w:tcW w:w="2181" w:type="dxa"/>
            <w:vAlign w:val="center"/>
          </w:tcPr>
          <w:p w14:paraId="6F3308B2">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0x0000 554A</w:t>
            </w:r>
          </w:p>
        </w:tc>
        <w:tc>
          <w:tcPr>
            <w:tcW w:w="2802" w:type="dxa"/>
            <w:vAlign w:val="center"/>
          </w:tcPr>
          <w:p w14:paraId="33EEBB14">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大端格式 0x0000 554A</w:t>
            </w:r>
          </w:p>
        </w:tc>
      </w:tr>
    </w:tbl>
    <w:p w14:paraId="62630AEE">
      <w:p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UTF-32的优点是编码简单，且解码方便，解码时每次都直接读4个字节，不需要加其它的判断。缺点是浪费存储空间，大量常用字符的编号只需要2个字节就能表示。其次，在存储的时候需要指定字节顺序，即是高位字节存储在前(大端格式)，还是低位字节存储在前(小端格式)。</w:t>
      </w:r>
    </w:p>
    <w:p w14:paraId="03C71B30">
      <w:p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UTF-16编码</w:t>
      </w:r>
    </w:p>
    <w:p w14:paraId="2ABF5ACD">
      <w:p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UTF-16编码改进了UTF-32的缺点，它采用2字节或4字节的变长编码方式。Unicode字符编号范围在0~65535的字符将编号转换为2字节的二进制数，即0x0000~0xFFFF。Unicode字符集在0xD800~0xDBFF区间没有表示任何字符，所以UTF-16利用这段空间对Unicode中编号超出0xFFFF的字符，将它们的编号做某种运算与该空间建立映射关系，从而利用该空间表示4 字节扩展。</w:t>
      </w:r>
    </w:p>
    <w:tbl>
      <w:tblPr>
        <w:tblStyle w:val="10"/>
        <w:tblW w:w="0" w:type="auto"/>
        <w:tblInd w:w="7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59"/>
        <w:gridCol w:w="1913"/>
        <w:gridCol w:w="1870"/>
        <w:gridCol w:w="2527"/>
      </w:tblGrid>
      <w:tr w14:paraId="2579A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9" w:type="dxa"/>
            <w:shd w:val="clear" w:color="auto" w:fill="E3F2D9" w:themeFill="accent4" w:themeFillTint="32"/>
          </w:tcPr>
          <w:p w14:paraId="70EA3D04">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字符</w:t>
            </w:r>
          </w:p>
        </w:tc>
        <w:tc>
          <w:tcPr>
            <w:tcW w:w="1913" w:type="dxa"/>
            <w:shd w:val="clear" w:color="auto" w:fill="E3F2D9" w:themeFill="accent4" w:themeFillTint="32"/>
          </w:tcPr>
          <w:p w14:paraId="21825DA8">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GB18030编码</w:t>
            </w:r>
          </w:p>
        </w:tc>
        <w:tc>
          <w:tcPr>
            <w:tcW w:w="1870" w:type="dxa"/>
            <w:shd w:val="clear" w:color="auto" w:fill="E3F2D9" w:themeFill="accent4" w:themeFillTint="32"/>
          </w:tcPr>
          <w:p w14:paraId="271D58D2">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Unicode编号</w:t>
            </w:r>
          </w:p>
        </w:tc>
        <w:tc>
          <w:tcPr>
            <w:tcW w:w="2527" w:type="dxa"/>
            <w:shd w:val="clear" w:color="auto" w:fill="E3F2D9" w:themeFill="accent4" w:themeFillTint="32"/>
          </w:tcPr>
          <w:p w14:paraId="46FF95D1">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UTF-16编码(大端格式)</w:t>
            </w:r>
          </w:p>
        </w:tc>
      </w:tr>
      <w:tr w14:paraId="681B5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9" w:type="dxa"/>
            <w:shd w:val="clear" w:color="auto" w:fill="DBE3F4" w:themeFill="accent1" w:themeFillTint="32"/>
          </w:tcPr>
          <w:p w14:paraId="52B6BE0C">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A</w:t>
            </w:r>
          </w:p>
        </w:tc>
        <w:tc>
          <w:tcPr>
            <w:tcW w:w="1913" w:type="dxa"/>
          </w:tcPr>
          <w:p w14:paraId="6D23C8E1">
            <w:pPr>
              <w:jc w:val="center"/>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0X41</w:t>
            </w:r>
          </w:p>
        </w:tc>
        <w:tc>
          <w:tcPr>
            <w:tcW w:w="1870" w:type="dxa"/>
          </w:tcPr>
          <w:p w14:paraId="2A9A227B">
            <w:pPr>
              <w:jc w:val="center"/>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0X0000 0041</w:t>
            </w:r>
          </w:p>
        </w:tc>
        <w:tc>
          <w:tcPr>
            <w:tcW w:w="2527" w:type="dxa"/>
          </w:tcPr>
          <w:p w14:paraId="4EFB78ED">
            <w:pPr>
              <w:jc w:val="center"/>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0X0041</w:t>
            </w:r>
          </w:p>
        </w:tc>
      </w:tr>
      <w:tr w14:paraId="37B0BC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9" w:type="dxa"/>
            <w:shd w:val="clear" w:color="auto" w:fill="DBE3F4" w:themeFill="accent1" w:themeFillTint="32"/>
          </w:tcPr>
          <w:p w14:paraId="020D2390">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啊</w:t>
            </w:r>
          </w:p>
        </w:tc>
        <w:tc>
          <w:tcPr>
            <w:tcW w:w="1913" w:type="dxa"/>
          </w:tcPr>
          <w:p w14:paraId="00C94C75">
            <w:pPr>
              <w:jc w:val="center"/>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0XB0A1</w:t>
            </w:r>
          </w:p>
        </w:tc>
        <w:tc>
          <w:tcPr>
            <w:tcW w:w="1870" w:type="dxa"/>
          </w:tcPr>
          <w:p w14:paraId="2196A092">
            <w:pPr>
              <w:jc w:val="center"/>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0X0000 554A</w:t>
            </w:r>
          </w:p>
        </w:tc>
        <w:tc>
          <w:tcPr>
            <w:tcW w:w="2527" w:type="dxa"/>
          </w:tcPr>
          <w:p w14:paraId="29ADE60C">
            <w:pPr>
              <w:jc w:val="center"/>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0X554A</w:t>
            </w:r>
          </w:p>
        </w:tc>
      </w:tr>
      <w:tr w14:paraId="3F6E3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9" w:type="dxa"/>
            <w:shd w:val="clear" w:color="auto" w:fill="DBE3F4" w:themeFill="accent1" w:themeFillTint="32"/>
          </w:tcPr>
          <w:p w14:paraId="36562437">
            <w:p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drawing>
                <wp:inline distT="0" distB="0" distL="114300" distR="114300">
                  <wp:extent cx="140335" cy="149860"/>
                  <wp:effectExtent l="0" t="0" r="12065" b="2540"/>
                  <wp:docPr id="11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22"/>
                          <pic:cNvPicPr>
                            <a:picLocks noChangeAspect="1"/>
                          </pic:cNvPicPr>
                        </pic:nvPicPr>
                        <pic:blipFill>
                          <a:blip r:embed="rId583"/>
                          <a:stretch>
                            <a:fillRect/>
                          </a:stretch>
                        </pic:blipFill>
                        <pic:spPr>
                          <a:xfrm>
                            <a:off x="0" y="0"/>
                            <a:ext cx="140335" cy="149860"/>
                          </a:xfrm>
                          <a:prstGeom prst="rect">
                            <a:avLst/>
                          </a:prstGeom>
                          <a:noFill/>
                          <a:ln>
                            <a:noFill/>
                          </a:ln>
                        </pic:spPr>
                      </pic:pic>
                    </a:graphicData>
                  </a:graphic>
                </wp:inline>
              </w:drawing>
            </w:r>
          </w:p>
        </w:tc>
        <w:tc>
          <w:tcPr>
            <w:tcW w:w="1913" w:type="dxa"/>
          </w:tcPr>
          <w:p w14:paraId="2512CD6D">
            <w:pPr>
              <w:jc w:val="center"/>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0X9735 F832</w:t>
            </w:r>
          </w:p>
        </w:tc>
        <w:tc>
          <w:tcPr>
            <w:tcW w:w="1870" w:type="dxa"/>
          </w:tcPr>
          <w:p w14:paraId="0D8C15CF">
            <w:pPr>
              <w:jc w:val="center"/>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0X0002 75CC</w:t>
            </w:r>
          </w:p>
        </w:tc>
        <w:tc>
          <w:tcPr>
            <w:tcW w:w="2527" w:type="dxa"/>
          </w:tcPr>
          <w:p w14:paraId="6A36425D">
            <w:pPr>
              <w:jc w:val="center"/>
              <w:rPr>
                <w:rFonts w:hint="default" w:ascii="Times New Roman" w:hAnsi="Times New Roman" w:eastAsia="楷体" w:cs="Times New Roman"/>
                <w:b w:val="0"/>
                <w:bCs w:val="0"/>
                <w:sz w:val="18"/>
                <w:szCs w:val="18"/>
                <w:vertAlign w:val="baseline"/>
                <w:lang w:val="en-US" w:eastAsia="zh-CN"/>
              </w:rPr>
            </w:pPr>
            <w:r>
              <w:rPr>
                <w:rFonts w:hint="eastAsia" w:ascii="Times New Roman" w:hAnsi="Times New Roman" w:eastAsia="楷体" w:cs="Times New Roman"/>
                <w:b w:val="0"/>
                <w:bCs w:val="0"/>
                <w:sz w:val="18"/>
                <w:szCs w:val="18"/>
                <w:vertAlign w:val="baseline"/>
                <w:lang w:val="en-US" w:eastAsia="zh-CN"/>
              </w:rPr>
              <w:t>0XD85D DDCC</w:t>
            </w:r>
          </w:p>
        </w:tc>
      </w:tr>
    </w:tbl>
    <w:p w14:paraId="662B9969">
      <w:p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解码时按两个字节读取，如果这两个字节不在0xD800~0xDFFF范围内，那就是双字节编码的字符，以双字节进行解析，找到对应编号的字符。如果这两个字节在0xD800到0xDFFF之间，那它就是四字节编码的字符，以四字节进行解析，找到对应编号的字符。UTF-16编码的优点是相对UTF-32节约了存储空间，缺点是仍不兼容ASCII码，仍有大小端格式问题。</w:t>
      </w:r>
      <w:r>
        <w:rPr>
          <w:rFonts w:hint="eastAsia" w:ascii="Times New Roman" w:hAnsi="Times New Roman" w:eastAsia="楷体" w:cs="Times New Roman"/>
          <w:b w:val="0"/>
          <w:bCs w:val="0"/>
          <w:sz w:val="18"/>
          <w:szCs w:val="18"/>
          <w:lang w:val="en-US" w:eastAsia="zh-CN"/>
        </w:rPr>
        <w:t>输入法中找不到第3个字符(hu)，可在前面提供的网址中使用Unicode编号找到。</w:t>
      </w:r>
    </w:p>
    <w:p w14:paraId="3106B8E0">
      <w:p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UTF-8编码</w:t>
      </w:r>
    </w:p>
    <w:p w14:paraId="27951613">
      <w:p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UTF-8改进了UTF-16的缺点，实现了对ASCII码表的兼容。UTF-8也是一种变长的编码方式，有1、2、3、4字节长度的编码方式，每个Unicode字符根据自己的编号范围进行对应编码。UTF-8是目前Unicode字符集中使用最广的编码方式，且大部分网页已使用UTF-8编码。编码原理如下：</w:t>
      </w:r>
    </w:p>
    <w:p w14:paraId="00D3AD7A">
      <w:pPr>
        <w:numPr>
          <w:ilvl w:val="0"/>
          <w:numId w:val="96"/>
        </w:numPr>
        <w:ind w:left="-42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bCs/>
          <w:sz w:val="18"/>
          <w:szCs w:val="18"/>
          <w:lang w:val="en-US" w:eastAsia="zh-CN"/>
        </w:rPr>
        <w:t>对单字节的编码</w:t>
      </w:r>
      <w:r>
        <w:rPr>
          <w:rFonts w:hint="default" w:ascii="Times New Roman" w:hAnsi="Times New Roman" w:eastAsia="楷体" w:cs="Times New Roman"/>
          <w:b w:val="0"/>
          <w:bCs w:val="0"/>
          <w:sz w:val="18"/>
          <w:szCs w:val="18"/>
          <w:lang w:val="en-US" w:eastAsia="zh-CN"/>
        </w:rPr>
        <w:t>：最高位设为0，剩余位写入字符的Unicode编号。即对于Unicode编号从0x0000 0000-0x0000 007F的</w:t>
      </w:r>
      <w:r>
        <w:rPr>
          <w:rFonts w:hint="eastAsia" w:ascii="Times New Roman" w:hAnsi="Times New Roman" w:eastAsia="楷体" w:cs="Times New Roman"/>
          <w:b w:val="0"/>
          <w:bCs w:val="0"/>
          <w:sz w:val="18"/>
          <w:szCs w:val="18"/>
          <w:lang w:val="en-US" w:eastAsia="zh-CN"/>
        </w:rPr>
        <w:tab/>
      </w:r>
      <w:r>
        <w:rPr>
          <w:rFonts w:hint="default" w:ascii="Times New Roman" w:hAnsi="Times New Roman" w:eastAsia="楷体" w:cs="Times New Roman"/>
          <w:b w:val="0"/>
          <w:bCs w:val="0"/>
          <w:sz w:val="18"/>
          <w:szCs w:val="18"/>
          <w:lang w:val="en-US" w:eastAsia="zh-CN"/>
        </w:rPr>
        <w:t>字符，UTF-8编码只需要1个字节，因为这个范围Unicode编号的字符与ASCII码完全相同，所以UTF-8兼容了ASCII码。</w:t>
      </w:r>
    </w:p>
    <w:p w14:paraId="104B157D">
      <w:pPr>
        <w:numPr>
          <w:ilvl w:val="0"/>
          <w:numId w:val="96"/>
        </w:numPr>
        <w:ind w:left="-42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bCs/>
          <w:sz w:val="18"/>
          <w:szCs w:val="18"/>
          <w:lang w:val="en-US" w:eastAsia="zh-CN"/>
        </w:rPr>
        <w:t>对N个字节的编码(N&gt;1)</w:t>
      </w:r>
      <w:r>
        <w:rPr>
          <w:rFonts w:hint="default" w:ascii="Times New Roman" w:hAnsi="Times New Roman" w:eastAsia="楷体" w:cs="Times New Roman"/>
          <w:b w:val="0"/>
          <w:bCs w:val="0"/>
          <w:sz w:val="18"/>
          <w:szCs w:val="18"/>
          <w:lang w:val="en-US" w:eastAsia="zh-CN"/>
        </w:rPr>
        <w:t>：第一个字节的高N位均设为1，第N+1位设为0，后面字节的高两位都设为10，这N个字节</w:t>
      </w:r>
      <w:r>
        <w:rPr>
          <w:rFonts w:hint="eastAsia" w:ascii="Times New Roman" w:hAnsi="Times New Roman" w:eastAsia="楷体" w:cs="Times New Roman"/>
          <w:b w:val="0"/>
          <w:bCs w:val="0"/>
          <w:sz w:val="18"/>
          <w:szCs w:val="18"/>
          <w:lang w:val="en-US" w:eastAsia="zh-CN"/>
        </w:rPr>
        <w:tab/>
      </w:r>
      <w:r>
        <w:rPr>
          <w:rFonts w:hint="default" w:ascii="Times New Roman" w:hAnsi="Times New Roman" w:eastAsia="楷体" w:cs="Times New Roman"/>
          <w:b w:val="0"/>
          <w:bCs w:val="0"/>
          <w:sz w:val="18"/>
          <w:szCs w:val="18"/>
          <w:lang w:val="en-US" w:eastAsia="zh-CN"/>
        </w:rPr>
        <w:t>的其余空位填充该字符的Unicode编号，高位用0补足。解码时以字节为单位，根据第1个字节前面数据位中连续的1的个</w:t>
      </w:r>
      <w:r>
        <w:rPr>
          <w:rFonts w:hint="eastAsia" w:ascii="Times New Roman" w:hAnsi="Times New Roman" w:eastAsia="楷体" w:cs="Times New Roman"/>
          <w:b w:val="0"/>
          <w:bCs w:val="0"/>
          <w:sz w:val="18"/>
          <w:szCs w:val="18"/>
          <w:lang w:val="en-US" w:eastAsia="zh-CN"/>
        </w:rPr>
        <w:tab/>
      </w:r>
      <w:r>
        <w:rPr>
          <w:rFonts w:hint="default" w:ascii="Times New Roman" w:hAnsi="Times New Roman" w:eastAsia="楷体" w:cs="Times New Roman"/>
          <w:b w:val="0"/>
          <w:bCs w:val="0"/>
          <w:sz w:val="18"/>
          <w:szCs w:val="18"/>
          <w:lang w:val="en-US" w:eastAsia="zh-CN"/>
        </w:rPr>
        <w:t>数决定后面有多少个字节。若第一个字节的高位以0开头，那就是ASCII字符，以单字节进行解析；若第一个字节的数据位</w:t>
      </w:r>
      <w:r>
        <w:rPr>
          <w:rFonts w:hint="eastAsia" w:ascii="Times New Roman" w:hAnsi="Times New Roman" w:eastAsia="楷体" w:cs="Times New Roman"/>
          <w:b w:val="0"/>
          <w:bCs w:val="0"/>
          <w:sz w:val="18"/>
          <w:szCs w:val="18"/>
          <w:lang w:val="en-US" w:eastAsia="zh-CN"/>
        </w:rPr>
        <w:tab/>
      </w:r>
      <w:r>
        <w:rPr>
          <w:rFonts w:hint="default" w:ascii="Times New Roman" w:hAnsi="Times New Roman" w:eastAsia="楷体" w:cs="Times New Roman"/>
          <w:b w:val="0"/>
          <w:bCs w:val="0"/>
          <w:sz w:val="18"/>
          <w:szCs w:val="18"/>
          <w:lang w:val="en-US" w:eastAsia="zh-CN"/>
        </w:rPr>
        <w:t>以110开头，就按双字节进行解析，3、4字节的解析方法类似。UTF-8的优点是兼容了ASCII码、节约空间，且没有字节顺</w:t>
      </w:r>
      <w:r>
        <w:rPr>
          <w:rFonts w:hint="eastAsia" w:ascii="Times New Roman" w:hAnsi="Times New Roman" w:eastAsia="楷体" w:cs="Times New Roman"/>
          <w:b w:val="0"/>
          <w:bCs w:val="0"/>
          <w:sz w:val="18"/>
          <w:szCs w:val="18"/>
          <w:lang w:val="en-US" w:eastAsia="zh-CN"/>
        </w:rPr>
        <w:tab/>
      </w:r>
      <w:r>
        <w:rPr>
          <w:rFonts w:hint="default" w:ascii="Times New Roman" w:hAnsi="Times New Roman" w:eastAsia="楷体" w:cs="Times New Roman"/>
          <w:b w:val="0"/>
          <w:bCs w:val="0"/>
          <w:sz w:val="18"/>
          <w:szCs w:val="18"/>
          <w:lang w:val="en-US" w:eastAsia="zh-CN"/>
        </w:rPr>
        <w:t>序的问题，但UTF-8编码汉字平均需要3个字节，比GBK编码要多一个字节。</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003"/>
        <w:gridCol w:w="2003"/>
        <w:gridCol w:w="2003"/>
        <w:gridCol w:w="2003"/>
        <w:gridCol w:w="2004"/>
      </w:tblGrid>
      <w:tr w14:paraId="4D414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3" w:type="dxa"/>
            <w:shd w:val="clear" w:color="auto" w:fill="E3F2D9" w:themeFill="accent4" w:themeFillTint="32"/>
          </w:tcPr>
          <w:p w14:paraId="18834DFC">
            <w:pPr>
              <w:jc w:val="cente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Unicode编码</w:t>
            </w:r>
          </w:p>
        </w:tc>
        <w:tc>
          <w:tcPr>
            <w:tcW w:w="8013" w:type="dxa"/>
            <w:gridSpan w:val="4"/>
            <w:shd w:val="clear" w:color="auto" w:fill="E3F2D9" w:themeFill="accent4" w:themeFillTint="32"/>
          </w:tcPr>
          <w:p w14:paraId="76108864">
            <w:pPr>
              <w:ind w:firstLine="420" w:firstLineChars="0"/>
              <w:jc w:val="cente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UTF-8（2进制）</w:t>
            </w:r>
          </w:p>
        </w:tc>
      </w:tr>
      <w:tr w14:paraId="26D6E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3" w:type="dxa"/>
            <w:shd w:val="clear" w:color="auto" w:fill="DBE3F4" w:themeFill="accent1" w:themeFillTint="32"/>
            <w:vAlign w:val="top"/>
          </w:tcPr>
          <w:p w14:paraId="1E89BC22">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编码范围</w:t>
            </w:r>
          </w:p>
        </w:tc>
        <w:tc>
          <w:tcPr>
            <w:tcW w:w="2003" w:type="dxa"/>
            <w:shd w:val="clear" w:color="auto" w:fill="FEF2CB" w:themeFill="accent3" w:themeFillTint="32"/>
            <w:vAlign w:val="top"/>
          </w:tcPr>
          <w:p w14:paraId="1D7993AD">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第一字节</w:t>
            </w:r>
          </w:p>
        </w:tc>
        <w:tc>
          <w:tcPr>
            <w:tcW w:w="2003" w:type="dxa"/>
            <w:shd w:val="clear" w:color="auto" w:fill="FEF2CB" w:themeFill="accent3" w:themeFillTint="32"/>
            <w:vAlign w:val="top"/>
          </w:tcPr>
          <w:p w14:paraId="385E0C1E">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第二字节</w:t>
            </w:r>
          </w:p>
        </w:tc>
        <w:tc>
          <w:tcPr>
            <w:tcW w:w="2003" w:type="dxa"/>
            <w:shd w:val="clear" w:color="auto" w:fill="FEF2CB" w:themeFill="accent3" w:themeFillTint="32"/>
            <w:vAlign w:val="top"/>
          </w:tcPr>
          <w:p w14:paraId="23AC1DC6">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第三字节</w:t>
            </w:r>
          </w:p>
        </w:tc>
        <w:tc>
          <w:tcPr>
            <w:tcW w:w="2004" w:type="dxa"/>
            <w:shd w:val="clear" w:color="auto" w:fill="FEF2CB" w:themeFill="accent3" w:themeFillTint="32"/>
            <w:vAlign w:val="top"/>
          </w:tcPr>
          <w:p w14:paraId="6C532E53">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第四字节</w:t>
            </w:r>
          </w:p>
        </w:tc>
      </w:tr>
      <w:tr w14:paraId="67F5B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3" w:type="dxa"/>
            <w:shd w:val="clear" w:color="auto" w:fill="DBE3F4" w:themeFill="accent1" w:themeFillTint="32"/>
            <w:vAlign w:val="top"/>
          </w:tcPr>
          <w:p w14:paraId="68267E02">
            <w:pPr>
              <w:jc w:val="cente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00000000-0000007F</w:t>
            </w:r>
          </w:p>
        </w:tc>
        <w:tc>
          <w:tcPr>
            <w:tcW w:w="2003" w:type="dxa"/>
            <w:vAlign w:val="top"/>
          </w:tcPr>
          <w:p w14:paraId="1F609BC8">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0xxxxxxx</w:t>
            </w:r>
          </w:p>
        </w:tc>
        <w:tc>
          <w:tcPr>
            <w:tcW w:w="2003" w:type="dxa"/>
          </w:tcPr>
          <w:p w14:paraId="1A12C87D">
            <w:pPr>
              <w:ind w:firstLine="420" w:firstLineChars="0"/>
              <w:jc w:val="center"/>
              <w:rPr>
                <w:rFonts w:hint="default" w:ascii="Times New Roman" w:hAnsi="Times New Roman" w:eastAsia="楷体" w:cs="Times New Roman"/>
                <w:b w:val="0"/>
                <w:bCs w:val="0"/>
                <w:sz w:val="18"/>
                <w:szCs w:val="18"/>
                <w:lang w:val="en-US" w:eastAsia="zh-CN"/>
              </w:rPr>
            </w:pPr>
          </w:p>
        </w:tc>
        <w:tc>
          <w:tcPr>
            <w:tcW w:w="2003" w:type="dxa"/>
          </w:tcPr>
          <w:p w14:paraId="2B9891BF">
            <w:pPr>
              <w:ind w:firstLine="420" w:firstLineChars="0"/>
              <w:jc w:val="center"/>
              <w:rPr>
                <w:rFonts w:hint="default" w:ascii="Times New Roman" w:hAnsi="Times New Roman" w:eastAsia="楷体" w:cs="Times New Roman"/>
                <w:b w:val="0"/>
                <w:bCs w:val="0"/>
                <w:sz w:val="18"/>
                <w:szCs w:val="18"/>
                <w:lang w:val="en-US" w:eastAsia="zh-CN"/>
              </w:rPr>
            </w:pPr>
          </w:p>
        </w:tc>
        <w:tc>
          <w:tcPr>
            <w:tcW w:w="2004" w:type="dxa"/>
          </w:tcPr>
          <w:p w14:paraId="36E8EEFD">
            <w:pPr>
              <w:ind w:firstLine="420" w:firstLineChars="0"/>
              <w:jc w:val="center"/>
              <w:rPr>
                <w:rFonts w:hint="default" w:ascii="Times New Roman" w:hAnsi="Times New Roman" w:eastAsia="楷体" w:cs="Times New Roman"/>
                <w:b w:val="0"/>
                <w:bCs w:val="0"/>
                <w:sz w:val="18"/>
                <w:szCs w:val="18"/>
                <w:lang w:val="en-US" w:eastAsia="zh-CN"/>
              </w:rPr>
            </w:pPr>
          </w:p>
        </w:tc>
      </w:tr>
      <w:tr w14:paraId="2D7BC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3" w:type="dxa"/>
            <w:shd w:val="clear" w:color="auto" w:fill="DBE3F4" w:themeFill="accent1" w:themeFillTint="32"/>
            <w:vAlign w:val="top"/>
          </w:tcPr>
          <w:p w14:paraId="34F5FF8A">
            <w:pPr>
              <w:jc w:val="cente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00000080-000007FF</w:t>
            </w:r>
          </w:p>
        </w:tc>
        <w:tc>
          <w:tcPr>
            <w:tcW w:w="2003" w:type="dxa"/>
            <w:vAlign w:val="top"/>
          </w:tcPr>
          <w:p w14:paraId="6315696A">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110xxxxx</w:t>
            </w:r>
          </w:p>
        </w:tc>
        <w:tc>
          <w:tcPr>
            <w:tcW w:w="2003" w:type="dxa"/>
            <w:vAlign w:val="top"/>
          </w:tcPr>
          <w:p w14:paraId="5113C2DF">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10xxxxxx</w:t>
            </w:r>
          </w:p>
        </w:tc>
        <w:tc>
          <w:tcPr>
            <w:tcW w:w="2003" w:type="dxa"/>
          </w:tcPr>
          <w:p w14:paraId="72B40AC1">
            <w:pPr>
              <w:ind w:firstLine="420" w:firstLineChars="0"/>
              <w:jc w:val="center"/>
              <w:rPr>
                <w:rFonts w:hint="default" w:ascii="Times New Roman" w:hAnsi="Times New Roman" w:eastAsia="楷体" w:cs="Times New Roman"/>
                <w:b w:val="0"/>
                <w:bCs w:val="0"/>
                <w:sz w:val="18"/>
                <w:szCs w:val="18"/>
                <w:lang w:val="en-US" w:eastAsia="zh-CN"/>
              </w:rPr>
            </w:pPr>
          </w:p>
        </w:tc>
        <w:tc>
          <w:tcPr>
            <w:tcW w:w="2004" w:type="dxa"/>
          </w:tcPr>
          <w:p w14:paraId="30A232BF">
            <w:pPr>
              <w:ind w:firstLine="420" w:firstLineChars="0"/>
              <w:jc w:val="center"/>
              <w:rPr>
                <w:rFonts w:hint="default" w:ascii="Times New Roman" w:hAnsi="Times New Roman" w:eastAsia="楷体" w:cs="Times New Roman"/>
                <w:b w:val="0"/>
                <w:bCs w:val="0"/>
                <w:sz w:val="18"/>
                <w:szCs w:val="18"/>
                <w:lang w:val="en-US" w:eastAsia="zh-CN"/>
              </w:rPr>
            </w:pPr>
          </w:p>
        </w:tc>
      </w:tr>
      <w:tr w14:paraId="52649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3" w:type="dxa"/>
            <w:shd w:val="clear" w:color="auto" w:fill="DBE3F4" w:themeFill="accent1" w:themeFillTint="32"/>
            <w:vAlign w:val="top"/>
          </w:tcPr>
          <w:p w14:paraId="56135CA6">
            <w:pPr>
              <w:jc w:val="cente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00000800-0000FFFF</w:t>
            </w:r>
          </w:p>
        </w:tc>
        <w:tc>
          <w:tcPr>
            <w:tcW w:w="2003" w:type="dxa"/>
            <w:vAlign w:val="top"/>
          </w:tcPr>
          <w:p w14:paraId="7001A9D0">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1110xxxx</w:t>
            </w:r>
          </w:p>
        </w:tc>
        <w:tc>
          <w:tcPr>
            <w:tcW w:w="2003" w:type="dxa"/>
            <w:vAlign w:val="top"/>
          </w:tcPr>
          <w:p w14:paraId="5CC07C92">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10xxxxxx</w:t>
            </w:r>
          </w:p>
        </w:tc>
        <w:tc>
          <w:tcPr>
            <w:tcW w:w="2003" w:type="dxa"/>
            <w:vAlign w:val="top"/>
          </w:tcPr>
          <w:p w14:paraId="66F8DD79">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10xxxxxx</w:t>
            </w:r>
          </w:p>
        </w:tc>
        <w:tc>
          <w:tcPr>
            <w:tcW w:w="2004" w:type="dxa"/>
          </w:tcPr>
          <w:p w14:paraId="70E5E7D1">
            <w:pPr>
              <w:ind w:firstLine="420" w:firstLineChars="0"/>
              <w:jc w:val="center"/>
              <w:rPr>
                <w:rFonts w:hint="default" w:ascii="Times New Roman" w:hAnsi="Times New Roman" w:eastAsia="楷体" w:cs="Times New Roman"/>
                <w:b w:val="0"/>
                <w:bCs w:val="0"/>
                <w:sz w:val="18"/>
                <w:szCs w:val="18"/>
                <w:lang w:val="en-US" w:eastAsia="zh-CN"/>
              </w:rPr>
            </w:pPr>
          </w:p>
        </w:tc>
      </w:tr>
      <w:tr w14:paraId="757B81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003" w:type="dxa"/>
            <w:shd w:val="clear" w:color="auto" w:fill="DBE3F4" w:themeFill="accent1" w:themeFillTint="32"/>
            <w:vAlign w:val="top"/>
          </w:tcPr>
          <w:p w14:paraId="76004021">
            <w:pPr>
              <w:jc w:val="cente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00010000-0010FFFF</w:t>
            </w:r>
          </w:p>
        </w:tc>
        <w:tc>
          <w:tcPr>
            <w:tcW w:w="2003" w:type="dxa"/>
            <w:vAlign w:val="top"/>
          </w:tcPr>
          <w:p w14:paraId="75D2760C">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11110xxx</w:t>
            </w:r>
          </w:p>
        </w:tc>
        <w:tc>
          <w:tcPr>
            <w:tcW w:w="2003" w:type="dxa"/>
            <w:vAlign w:val="top"/>
          </w:tcPr>
          <w:p w14:paraId="626BB8FE">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10xxxxxx</w:t>
            </w:r>
          </w:p>
        </w:tc>
        <w:tc>
          <w:tcPr>
            <w:tcW w:w="2003" w:type="dxa"/>
            <w:vAlign w:val="top"/>
          </w:tcPr>
          <w:p w14:paraId="5374C177">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10xxxxxx</w:t>
            </w:r>
          </w:p>
        </w:tc>
        <w:tc>
          <w:tcPr>
            <w:tcW w:w="2004" w:type="dxa"/>
            <w:vAlign w:val="top"/>
          </w:tcPr>
          <w:p w14:paraId="7B9D8FA9">
            <w:pPr>
              <w:jc w:val="cente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10xxxxxx</w:t>
            </w:r>
          </w:p>
        </w:tc>
      </w:tr>
    </w:tbl>
    <w:p w14:paraId="5395E76B">
      <w:pPr>
        <w:numPr>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BOM标记</w:t>
      </w:r>
    </w:p>
    <w:p w14:paraId="74E76B06">
      <w:pPr>
        <w:numPr>
          <w:numId w:val="0"/>
        </w:num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由于UTF系列有多种编码方式，而且UTF-16和UTF-32还有大小端的区分，为方便计算机软件确定文档的编码方式，在文档最前面添加标记，一种标记对应一种编码方式，这些标记就叫BOM(Byte Order Mark)，它们位于文本文件的开头，标记汇总如下</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BOM是对Unicode的几种编码而言的，ANSI编码方式没有BOM。由于带BOM的设计很多规范不兼容，不能跨平台，所以这种带BOM的设计没有流行起来。Linux系统下默认不带BOM。</w:t>
      </w:r>
    </w:p>
    <w:tbl>
      <w:tblPr>
        <w:tblStyle w:val="10"/>
        <w:tblW w:w="0" w:type="auto"/>
        <w:tblInd w:w="2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78"/>
        <w:gridCol w:w="1447"/>
        <w:gridCol w:w="1863"/>
        <w:gridCol w:w="1589"/>
        <w:gridCol w:w="1186"/>
        <w:gridCol w:w="1665"/>
      </w:tblGrid>
      <w:tr w14:paraId="37094E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78" w:type="dxa"/>
            <w:shd w:val="clear" w:color="auto" w:fill="E3F2D9" w:themeFill="accent4" w:themeFillTint="32"/>
          </w:tcPr>
          <w:p w14:paraId="178B469B">
            <w:pPr>
              <w:numPr>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BOM标记</w:t>
            </w:r>
          </w:p>
        </w:tc>
        <w:tc>
          <w:tcPr>
            <w:tcW w:w="1447" w:type="dxa"/>
            <w:shd w:val="clear" w:color="auto" w:fill="E3F2D9" w:themeFill="accent4" w:themeFillTint="32"/>
          </w:tcPr>
          <w:p w14:paraId="6E2CEBD3">
            <w:pPr>
              <w:numPr>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表示的编码</w:t>
            </w:r>
          </w:p>
        </w:tc>
        <w:tc>
          <w:tcPr>
            <w:tcW w:w="1863" w:type="dxa"/>
            <w:shd w:val="clear" w:color="auto" w:fill="E3F2D9" w:themeFill="accent4" w:themeFillTint="32"/>
            <w:vAlign w:val="top"/>
          </w:tcPr>
          <w:p w14:paraId="5B773E5A">
            <w:pPr>
              <w:numPr>
                <w:ilvl w:val="0"/>
                <w:numId w:val="0"/>
              </w:numPr>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BOM标记</w:t>
            </w:r>
          </w:p>
        </w:tc>
        <w:tc>
          <w:tcPr>
            <w:tcW w:w="1589" w:type="dxa"/>
            <w:shd w:val="clear" w:color="auto" w:fill="E3F2D9" w:themeFill="accent4" w:themeFillTint="32"/>
            <w:vAlign w:val="top"/>
          </w:tcPr>
          <w:p w14:paraId="0BEA9D39">
            <w:pPr>
              <w:numPr>
                <w:ilvl w:val="0"/>
                <w:numId w:val="0"/>
              </w:numPr>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sz w:val="18"/>
                <w:szCs w:val="18"/>
                <w:vertAlign w:val="baseline"/>
                <w:lang w:val="en-US" w:eastAsia="zh-CN"/>
              </w:rPr>
              <w:t>表示的编码</w:t>
            </w:r>
          </w:p>
        </w:tc>
        <w:tc>
          <w:tcPr>
            <w:tcW w:w="1186" w:type="dxa"/>
            <w:shd w:val="clear" w:color="auto" w:fill="E3F2D9" w:themeFill="accent4" w:themeFillTint="32"/>
            <w:vAlign w:val="top"/>
          </w:tcPr>
          <w:p w14:paraId="16CD1DB7">
            <w:pPr>
              <w:numPr>
                <w:ilvl w:val="0"/>
                <w:numId w:val="0"/>
              </w:numPr>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BOM标记</w:t>
            </w:r>
          </w:p>
        </w:tc>
        <w:tc>
          <w:tcPr>
            <w:tcW w:w="1665" w:type="dxa"/>
            <w:shd w:val="clear" w:color="auto" w:fill="E3F2D9" w:themeFill="accent4" w:themeFillTint="32"/>
            <w:vAlign w:val="top"/>
          </w:tcPr>
          <w:p w14:paraId="68969BD7">
            <w:pPr>
              <w:numPr>
                <w:ilvl w:val="0"/>
                <w:numId w:val="0"/>
              </w:numPr>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sz w:val="18"/>
                <w:szCs w:val="18"/>
                <w:vertAlign w:val="baseline"/>
                <w:lang w:val="en-US" w:eastAsia="zh-CN"/>
              </w:rPr>
              <w:t>表示的编码</w:t>
            </w:r>
          </w:p>
        </w:tc>
      </w:tr>
      <w:tr w14:paraId="1425D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78" w:type="dxa"/>
            <w:shd w:val="clear" w:color="auto" w:fill="DBE3F4" w:themeFill="accent1" w:themeFillTint="32"/>
            <w:vAlign w:val="top"/>
          </w:tcPr>
          <w:p w14:paraId="03D79871">
            <w:pPr>
              <w:spacing w:line="240" w:lineRule="auto"/>
              <w:jc w:val="center"/>
              <w:rPr>
                <w:rFonts w:hint="default" w:ascii="Times New Roman" w:hAnsi="Times New Roman" w:cs="Times New Roman" w:eastAsiaTheme="minorEastAsia"/>
                <w:b/>
                <w:bCs/>
                <w:kern w:val="2"/>
                <w:sz w:val="18"/>
                <w:szCs w:val="18"/>
                <w:lang w:val="en-US" w:eastAsia="zh-CN" w:bidi="ar-SA"/>
              </w:rPr>
            </w:pPr>
            <w:r>
              <w:rPr>
                <w:rFonts w:hint="eastAsia" w:ascii="Times New Roman" w:hAnsi="Times New Roman" w:cs="Times New Roman"/>
                <w:b/>
                <w:bCs/>
                <w:sz w:val="18"/>
                <w:szCs w:val="18"/>
              </w:rPr>
              <w:t>0xEF 0xBB 0xBF</w:t>
            </w:r>
          </w:p>
        </w:tc>
        <w:tc>
          <w:tcPr>
            <w:tcW w:w="1447" w:type="dxa"/>
            <w:vAlign w:val="top"/>
          </w:tcPr>
          <w:p w14:paraId="3AA81DF6">
            <w:pPr>
              <w:spacing w:line="240" w:lineRule="auto"/>
              <w:jc w:val="center"/>
              <w:rPr>
                <w:rFonts w:hint="default" w:ascii="Times New Roman" w:hAnsi="Times New Roman" w:cs="Times New Roman" w:eastAsiaTheme="minorEastAsia"/>
                <w:kern w:val="2"/>
                <w:sz w:val="18"/>
                <w:szCs w:val="18"/>
                <w:lang w:val="en-US" w:eastAsia="zh-CN" w:bidi="ar-SA"/>
              </w:rPr>
            </w:pPr>
            <w:r>
              <w:rPr>
                <w:rFonts w:hint="eastAsia" w:ascii="Times New Roman" w:hAnsi="Times New Roman" w:cs="Times New Roman"/>
                <w:sz w:val="18"/>
                <w:szCs w:val="18"/>
              </w:rPr>
              <w:t>UTF-8</w:t>
            </w:r>
          </w:p>
        </w:tc>
        <w:tc>
          <w:tcPr>
            <w:tcW w:w="1863" w:type="dxa"/>
            <w:shd w:val="clear" w:color="auto" w:fill="DBE3F4" w:themeFill="accent1" w:themeFillTint="32"/>
            <w:vAlign w:val="top"/>
          </w:tcPr>
          <w:p w14:paraId="6C0726C5">
            <w:pPr>
              <w:spacing w:line="240" w:lineRule="auto"/>
              <w:jc w:val="center"/>
              <w:rPr>
                <w:rFonts w:hint="default" w:ascii="Times New Roman" w:hAnsi="Times New Roman" w:cs="Times New Roman" w:eastAsiaTheme="minorEastAsia"/>
                <w:b/>
                <w:bCs/>
                <w:kern w:val="2"/>
                <w:sz w:val="18"/>
                <w:szCs w:val="18"/>
                <w:lang w:val="en-US" w:eastAsia="zh-CN" w:bidi="ar-SA"/>
              </w:rPr>
            </w:pPr>
            <w:r>
              <w:rPr>
                <w:rFonts w:hint="eastAsia" w:ascii="Times New Roman" w:hAnsi="Times New Roman" w:cs="Times New Roman"/>
                <w:b/>
                <w:bCs/>
                <w:sz w:val="18"/>
                <w:szCs w:val="18"/>
              </w:rPr>
              <w:t>0xFF 0xFE</w:t>
            </w:r>
          </w:p>
        </w:tc>
        <w:tc>
          <w:tcPr>
            <w:tcW w:w="1589" w:type="dxa"/>
            <w:vAlign w:val="top"/>
          </w:tcPr>
          <w:p w14:paraId="6C2CC52E">
            <w:pPr>
              <w:spacing w:line="240" w:lineRule="auto"/>
              <w:jc w:val="center"/>
              <w:rPr>
                <w:rFonts w:hint="default" w:ascii="Times New Roman" w:hAnsi="Times New Roman" w:cs="Times New Roman" w:eastAsiaTheme="minorEastAsia"/>
                <w:kern w:val="2"/>
                <w:sz w:val="18"/>
                <w:szCs w:val="18"/>
                <w:lang w:val="en-US" w:eastAsia="zh-CN" w:bidi="ar-SA"/>
              </w:rPr>
            </w:pPr>
            <w:r>
              <w:rPr>
                <w:rFonts w:hint="eastAsia" w:ascii="Times New Roman" w:hAnsi="Times New Roman" w:cs="Times New Roman"/>
                <w:sz w:val="18"/>
                <w:szCs w:val="18"/>
              </w:rPr>
              <w:t>UTF-16 小端格式</w:t>
            </w:r>
          </w:p>
        </w:tc>
        <w:tc>
          <w:tcPr>
            <w:tcW w:w="1186" w:type="dxa"/>
            <w:shd w:val="clear" w:color="auto" w:fill="DBE3F4" w:themeFill="accent1" w:themeFillTint="32"/>
            <w:vAlign w:val="top"/>
          </w:tcPr>
          <w:p w14:paraId="4562DC64">
            <w:pPr>
              <w:spacing w:line="240" w:lineRule="auto"/>
              <w:jc w:val="center"/>
              <w:rPr>
                <w:rFonts w:hint="default" w:ascii="Times New Roman" w:hAnsi="Times New Roman" w:cs="Times New Roman" w:eastAsiaTheme="minorEastAsia"/>
                <w:b/>
                <w:bCs/>
                <w:kern w:val="2"/>
                <w:sz w:val="18"/>
                <w:szCs w:val="18"/>
                <w:lang w:val="en-US" w:eastAsia="zh-CN" w:bidi="ar-SA"/>
              </w:rPr>
            </w:pPr>
            <w:r>
              <w:rPr>
                <w:rFonts w:hint="eastAsia" w:ascii="Times New Roman" w:hAnsi="Times New Roman" w:cs="Times New Roman"/>
                <w:b/>
                <w:bCs/>
                <w:sz w:val="18"/>
                <w:szCs w:val="18"/>
              </w:rPr>
              <w:t>0xFE 0xFF</w:t>
            </w:r>
          </w:p>
        </w:tc>
        <w:tc>
          <w:tcPr>
            <w:tcW w:w="1665" w:type="dxa"/>
            <w:vAlign w:val="top"/>
          </w:tcPr>
          <w:p w14:paraId="4E3D0744">
            <w:pPr>
              <w:spacing w:line="240" w:lineRule="auto"/>
              <w:jc w:val="center"/>
              <w:rPr>
                <w:rFonts w:hint="default" w:ascii="Times New Roman" w:hAnsi="Times New Roman" w:cs="Times New Roman" w:eastAsiaTheme="minorEastAsia"/>
                <w:kern w:val="2"/>
                <w:sz w:val="18"/>
                <w:szCs w:val="18"/>
                <w:lang w:val="en-US" w:eastAsia="zh-CN" w:bidi="ar-SA"/>
              </w:rPr>
            </w:pPr>
            <w:r>
              <w:rPr>
                <w:rFonts w:hint="eastAsia" w:ascii="Times New Roman" w:hAnsi="Times New Roman" w:cs="Times New Roman"/>
                <w:sz w:val="18"/>
                <w:szCs w:val="18"/>
              </w:rPr>
              <w:t>UTF-16 大端格式</w:t>
            </w:r>
          </w:p>
        </w:tc>
      </w:tr>
      <w:tr w14:paraId="241D71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878" w:type="dxa"/>
            <w:shd w:val="clear" w:color="auto" w:fill="DBE3F4" w:themeFill="accent1" w:themeFillTint="32"/>
            <w:vAlign w:val="top"/>
          </w:tcPr>
          <w:p w14:paraId="1BE762F5">
            <w:pPr>
              <w:spacing w:line="240" w:lineRule="auto"/>
              <w:jc w:val="center"/>
              <w:rPr>
                <w:rFonts w:hint="default" w:ascii="Times New Roman" w:hAnsi="Times New Roman" w:cs="Times New Roman" w:eastAsiaTheme="minorEastAsia"/>
                <w:b/>
                <w:bCs/>
                <w:kern w:val="2"/>
                <w:sz w:val="18"/>
                <w:szCs w:val="18"/>
                <w:lang w:val="en-US" w:eastAsia="zh-CN" w:bidi="ar-SA"/>
              </w:rPr>
            </w:pPr>
            <w:r>
              <w:rPr>
                <w:rFonts w:hint="eastAsia" w:ascii="Times New Roman" w:hAnsi="Times New Roman" w:cs="Times New Roman"/>
                <w:b/>
                <w:bCs/>
                <w:sz w:val="18"/>
                <w:szCs w:val="18"/>
              </w:rPr>
              <w:t>0xFF 0xFE 0x00 0x00</w:t>
            </w:r>
          </w:p>
        </w:tc>
        <w:tc>
          <w:tcPr>
            <w:tcW w:w="1447" w:type="dxa"/>
            <w:vAlign w:val="top"/>
          </w:tcPr>
          <w:p w14:paraId="187B8A31">
            <w:pPr>
              <w:spacing w:line="240" w:lineRule="auto"/>
              <w:jc w:val="center"/>
              <w:rPr>
                <w:rFonts w:hint="default" w:ascii="Times New Roman" w:hAnsi="Times New Roman" w:cs="Times New Roman" w:eastAsiaTheme="minorEastAsia"/>
                <w:kern w:val="2"/>
                <w:sz w:val="18"/>
                <w:szCs w:val="18"/>
                <w:lang w:val="en-US" w:eastAsia="zh-CN" w:bidi="ar-SA"/>
              </w:rPr>
            </w:pPr>
            <w:r>
              <w:rPr>
                <w:rFonts w:hint="eastAsia" w:ascii="Times New Roman" w:hAnsi="Times New Roman" w:cs="Times New Roman"/>
                <w:sz w:val="18"/>
                <w:szCs w:val="18"/>
              </w:rPr>
              <w:t>UTF-32 小端格式</w:t>
            </w:r>
          </w:p>
        </w:tc>
        <w:tc>
          <w:tcPr>
            <w:tcW w:w="1863" w:type="dxa"/>
            <w:shd w:val="clear" w:color="auto" w:fill="DBE3F4" w:themeFill="accent1" w:themeFillTint="32"/>
            <w:vAlign w:val="top"/>
          </w:tcPr>
          <w:p w14:paraId="08608397">
            <w:pPr>
              <w:spacing w:line="240" w:lineRule="auto"/>
              <w:jc w:val="center"/>
              <w:rPr>
                <w:rFonts w:hint="default" w:ascii="Times New Roman" w:hAnsi="Times New Roman" w:cs="Times New Roman" w:eastAsiaTheme="minorEastAsia"/>
                <w:b/>
                <w:bCs/>
                <w:kern w:val="2"/>
                <w:sz w:val="18"/>
                <w:szCs w:val="18"/>
                <w:lang w:val="en-US" w:eastAsia="zh-CN" w:bidi="ar-SA"/>
              </w:rPr>
            </w:pPr>
            <w:r>
              <w:rPr>
                <w:rFonts w:hint="eastAsia" w:ascii="Times New Roman" w:hAnsi="Times New Roman" w:cs="Times New Roman"/>
                <w:b/>
                <w:bCs/>
                <w:sz w:val="18"/>
                <w:szCs w:val="18"/>
              </w:rPr>
              <w:t>0x00 0x00 0xFE 0xFF</w:t>
            </w:r>
          </w:p>
        </w:tc>
        <w:tc>
          <w:tcPr>
            <w:tcW w:w="1589" w:type="dxa"/>
            <w:vAlign w:val="top"/>
          </w:tcPr>
          <w:p w14:paraId="65E2E258">
            <w:pPr>
              <w:spacing w:line="240" w:lineRule="auto"/>
              <w:jc w:val="center"/>
              <w:rPr>
                <w:rFonts w:hint="default" w:ascii="Times New Roman" w:hAnsi="Times New Roman" w:cs="Times New Roman" w:eastAsiaTheme="minorEastAsia"/>
                <w:kern w:val="2"/>
                <w:sz w:val="18"/>
                <w:szCs w:val="18"/>
                <w:lang w:val="en-US" w:eastAsia="zh-CN" w:bidi="ar-SA"/>
              </w:rPr>
            </w:pPr>
            <w:r>
              <w:rPr>
                <w:rFonts w:hint="eastAsia" w:ascii="Times New Roman" w:hAnsi="Times New Roman" w:cs="Times New Roman"/>
                <w:sz w:val="18"/>
                <w:szCs w:val="18"/>
              </w:rPr>
              <w:t>UTF-32 大端格式</w:t>
            </w:r>
          </w:p>
        </w:tc>
        <w:tc>
          <w:tcPr>
            <w:tcW w:w="1186" w:type="dxa"/>
            <w:shd w:val="clear" w:color="auto" w:fill="DBE3F4" w:themeFill="accent1" w:themeFillTint="32"/>
          </w:tcPr>
          <w:p w14:paraId="5FF80E86">
            <w:pPr>
              <w:numPr>
                <w:numId w:val="0"/>
              </w:numPr>
              <w:jc w:val="center"/>
              <w:rPr>
                <w:rFonts w:hint="default" w:ascii="Times New Roman" w:hAnsi="Times New Roman" w:eastAsia="楷体" w:cs="Times New Roman"/>
                <w:b/>
                <w:bCs/>
                <w:sz w:val="18"/>
                <w:szCs w:val="18"/>
                <w:vertAlign w:val="baseline"/>
                <w:lang w:val="en-US" w:eastAsia="zh-CN"/>
              </w:rPr>
            </w:pPr>
          </w:p>
        </w:tc>
        <w:tc>
          <w:tcPr>
            <w:tcW w:w="1665" w:type="dxa"/>
          </w:tcPr>
          <w:p w14:paraId="3EC13AE2">
            <w:pPr>
              <w:numPr>
                <w:numId w:val="0"/>
              </w:numPr>
              <w:jc w:val="center"/>
              <w:rPr>
                <w:rFonts w:hint="default" w:ascii="Times New Roman" w:hAnsi="Times New Roman" w:eastAsia="楷体" w:cs="Times New Roman"/>
                <w:b w:val="0"/>
                <w:bCs w:val="0"/>
                <w:sz w:val="18"/>
                <w:szCs w:val="18"/>
                <w:vertAlign w:val="baseline"/>
                <w:lang w:val="en-US" w:eastAsia="zh-CN"/>
              </w:rPr>
            </w:pPr>
          </w:p>
        </w:tc>
      </w:tr>
    </w:tbl>
    <w:p w14:paraId="1E8B0090">
      <w:pPr>
        <w:numPr>
          <w:numId w:val="0"/>
        </w:numPr>
        <w:ind w:firstLine="420" w:firstLineChars="0"/>
        <w:rPr>
          <w:rFonts w:hint="default" w:ascii="Times New Roman" w:hAnsi="Times New Roman" w:eastAsia="楷体" w:cs="Times New Roman"/>
          <w:b w:val="0"/>
          <w:bCs w:val="0"/>
          <w:sz w:val="18"/>
          <w:szCs w:val="18"/>
          <w:lang w:val="en-US" w:eastAsia="zh-CN"/>
        </w:rPr>
      </w:pPr>
    </w:p>
    <w:p w14:paraId="517C305B">
      <w:pPr>
        <w:ind w:firstLine="420" w:firstLineChars="0"/>
        <w:rPr>
          <w:rFonts w:hint="default" w:ascii="Times New Roman" w:hAnsi="Times New Roman" w:eastAsia="楷体" w:cs="Times New Roman"/>
          <w:b w:val="0"/>
          <w:bCs w:val="0"/>
          <w:sz w:val="18"/>
          <w:szCs w:val="18"/>
          <w:lang w:val="en-US" w:eastAsia="zh-CN"/>
        </w:rPr>
      </w:pPr>
    </w:p>
    <w:p w14:paraId="5B7969D6">
      <w:pPr>
        <w:ind w:firstLine="420" w:firstLineChars="0"/>
        <w:rPr>
          <w:rFonts w:hint="default" w:ascii="Times New Roman" w:hAnsi="Times New Roman" w:eastAsia="楷体" w:cs="Times New Roman"/>
          <w:b w:val="0"/>
          <w:bCs w:val="0"/>
          <w:sz w:val="18"/>
          <w:szCs w:val="18"/>
          <w:lang w:val="en-US" w:eastAsia="zh-CN"/>
        </w:rPr>
      </w:pPr>
    </w:p>
    <w:p w14:paraId="7D587E00">
      <w:pPr>
        <w:ind w:firstLine="420" w:firstLineChars="0"/>
        <w:rPr>
          <w:rFonts w:hint="eastAsia" w:ascii="Times New Roman" w:hAnsi="Times New Roman" w:eastAsia="楷体" w:cs="Times New Roman"/>
          <w:b w:val="0"/>
          <w:bCs w:val="0"/>
          <w:sz w:val="18"/>
          <w:szCs w:val="18"/>
          <w:lang w:val="en-US" w:eastAsia="zh-CN"/>
        </w:rPr>
      </w:pPr>
    </w:p>
    <w:p w14:paraId="3BB72B73">
      <w:pPr>
        <w:numPr>
          <w:numId w:val="0"/>
        </w:numPr>
        <w:ind w:left="420" w:leftChars="0"/>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5434D822">
      <w:pPr>
        <w:numPr>
          <w:ilvl w:val="0"/>
          <w:numId w:val="50"/>
        </w:numPr>
        <w:spacing w:before="60" w:line="360" w:lineRule="auto"/>
        <w:outlineLvl w:val="0"/>
        <w:rPr>
          <w:rFonts w:ascii="Times New Roman" w:hAnsi="Times New Roman" w:eastAsia="楷体" w:cs="Times New Roman"/>
          <w:b/>
          <w:bCs/>
          <w:szCs w:val="21"/>
        </w:rPr>
      </w:pPr>
      <w:bookmarkStart w:id="109" w:name="_Toc11912"/>
      <w:r>
        <w:rPr>
          <w:rFonts w:hint="eastAsia" w:ascii="Times New Roman" w:hAnsi="Times New Roman" w:eastAsia="楷体" w:cs="Times New Roman"/>
          <w:b/>
          <w:bCs/>
          <w:szCs w:val="21"/>
        </w:rPr>
        <w:t>系统信息与系统资源</w:t>
      </w:r>
      <w:bookmarkEnd w:id="109"/>
    </w:p>
    <w:p w14:paraId="0A548132">
      <w:pPr>
        <w:pStyle w:val="19"/>
        <w:numPr>
          <w:ilvl w:val="0"/>
          <w:numId w:val="0"/>
        </w:numPr>
        <w:spacing w:line="240" w:lineRule="auto"/>
        <w:ind w:firstLine="420"/>
        <w:rPr>
          <w:b w:val="0"/>
          <w:bCs w:val="0"/>
        </w:rPr>
      </w:pPr>
      <w:r>
        <w:rPr>
          <w:rFonts w:hint="eastAsia"/>
          <w:b w:val="0"/>
          <w:bCs w:val="0"/>
        </w:rPr>
        <w:t>在应用程序中经常需要获取一些系统相关的信息，如时间、日期、系统版本等，常用的系统相关函数介绍如下：</w:t>
      </w:r>
    </w:p>
    <w:p w14:paraId="66ED23C4">
      <w:pPr>
        <w:pStyle w:val="19"/>
        <w:numPr>
          <w:ilvl w:val="0"/>
          <w:numId w:val="97"/>
        </w:numPr>
        <w:spacing w:line="240" w:lineRule="auto"/>
        <w:ind w:left="360"/>
        <w:rPr>
          <w:b w:val="0"/>
          <w:bCs w:val="0"/>
        </w:rPr>
      </w:pPr>
      <w:r>
        <w:rPr>
          <w:rFonts w:hint="eastAsia"/>
        </w:rPr>
        <w:t>系统信息</w:t>
      </w:r>
    </w:p>
    <w:p w14:paraId="328216C8">
      <w:pPr>
        <w:pStyle w:val="19"/>
        <w:numPr>
          <w:ilvl w:val="0"/>
          <w:numId w:val="0"/>
        </w:numPr>
        <w:spacing w:line="240" w:lineRule="auto"/>
        <w:ind w:firstLine="420"/>
        <w:rPr>
          <w:b w:val="0"/>
          <w:bCs w:val="0"/>
        </w:rPr>
      </w:pPr>
      <w:r>
        <w:rPr>
          <w:rFonts w:hint="eastAsia"/>
        </w:rPr>
        <w:t>uname()</w:t>
      </w:r>
      <w:r>
        <w:rPr>
          <w:rFonts w:hint="eastAsia"/>
          <w:b w:val="0"/>
          <w:bCs w:val="0"/>
        </w:rPr>
        <w:t>：可用于获取当前操作系统内核的名称和信息，函数原型为：</w:t>
      </w:r>
      <w:r>
        <w:rPr>
          <w:rFonts w:hint="eastAsia"/>
          <w:b w:val="0"/>
          <w:bCs w:val="0"/>
          <w:color w:val="2E54A1" w:themeColor="accent1" w:themeShade="BF"/>
        </w:rPr>
        <w:t>int uname(struct utsname *buf)</w:t>
      </w:r>
      <w:r>
        <w:rPr>
          <w:rFonts w:hint="eastAsia"/>
          <w:b w:val="0"/>
          <w:bCs w:val="0"/>
        </w:rPr>
        <w:t>，buf为结构体指针，</w:t>
      </w:r>
      <w:r>
        <w:rPr>
          <w:rFonts w:hint="eastAsia"/>
          <w:b w:val="0"/>
          <w:bCs w:val="0"/>
        </w:rPr>
        <w:tab/>
      </w:r>
      <w:r>
        <w:rPr>
          <w:rFonts w:hint="eastAsia"/>
          <w:b w:val="0"/>
          <w:bCs w:val="0"/>
        </w:rPr>
        <w:tab/>
      </w:r>
      <w:r>
        <w:rPr>
          <w:rFonts w:hint="eastAsia"/>
          <w:b w:val="0"/>
          <w:bCs w:val="0"/>
        </w:rPr>
        <w:tab/>
      </w:r>
      <w:r>
        <w:rPr>
          <w:rFonts w:hint="eastAsia"/>
          <w:b w:val="0"/>
          <w:bCs w:val="0"/>
        </w:rPr>
        <w:t>struct utsname介绍如下，成功返回 0；失败将返回-1，并设置 errno。头文件：</w:t>
      </w:r>
      <w:r>
        <w:rPr>
          <w:rFonts w:hint="eastAsia"/>
          <w:b w:val="0"/>
          <w:bCs w:val="0"/>
          <w:color w:val="2E54A1" w:themeColor="accent1" w:themeShade="BF"/>
        </w:rPr>
        <w:t>#include &lt;sys/utsname.h&gt;</w:t>
      </w:r>
      <w:r>
        <w:rPr>
          <w:rFonts w:hint="eastAsia"/>
          <w:b w:val="0"/>
          <w:bCs w:val="0"/>
        </w:rPr>
        <w:t>。</w:t>
      </w:r>
    </w:p>
    <w:p w14:paraId="43B0C4CE">
      <w:pPr>
        <w:pStyle w:val="19"/>
        <w:numPr>
          <w:ilvl w:val="0"/>
          <w:numId w:val="0"/>
        </w:numPr>
        <w:spacing w:line="240" w:lineRule="auto"/>
        <w:ind w:left="1260" w:firstLine="420"/>
        <w:rPr>
          <w:b w:val="0"/>
          <w:bCs w:val="0"/>
        </w:rPr>
      </w:pPr>
      <w:r>
        <w:rPr>
          <w:b w:val="0"/>
          <w:bCs w:val="0"/>
          <w:color w:val="2E54A1" w:themeColor="accent1" w:themeShade="BF"/>
        </w:rPr>
        <w:t>struct utsname {</w:t>
      </w:r>
    </w:p>
    <w:p w14:paraId="6F7AFDFB">
      <w:pPr>
        <w:pStyle w:val="19"/>
        <w:numPr>
          <w:ilvl w:val="0"/>
          <w:numId w:val="0"/>
        </w:numPr>
        <w:spacing w:line="240" w:lineRule="auto"/>
        <w:ind w:left="1680" w:firstLine="420"/>
        <w:rPr>
          <w:b w:val="0"/>
          <w:bCs w:val="0"/>
        </w:rPr>
      </w:pPr>
      <w:r>
        <w:rPr>
          <w:b w:val="0"/>
          <w:bCs w:val="0"/>
          <w:color w:val="2E54A1" w:themeColor="accent1" w:themeShade="BF"/>
        </w:rPr>
        <w:t xml:space="preserve">char sysname[];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当前操作系统的名称 */</w:t>
      </w:r>
    </w:p>
    <w:p w14:paraId="5C6E7CA5">
      <w:pPr>
        <w:pStyle w:val="19"/>
        <w:numPr>
          <w:ilvl w:val="0"/>
          <w:numId w:val="0"/>
        </w:numPr>
        <w:spacing w:line="240" w:lineRule="auto"/>
        <w:ind w:left="1680" w:firstLine="420"/>
        <w:rPr>
          <w:b w:val="0"/>
          <w:bCs w:val="0"/>
        </w:rPr>
      </w:pPr>
      <w:r>
        <w:rPr>
          <w:b w:val="0"/>
          <w:bCs w:val="0"/>
          <w:color w:val="2E54A1" w:themeColor="accent1" w:themeShade="BF"/>
        </w:rPr>
        <w:t xml:space="preserve">char nodename[]; </w:t>
      </w:r>
      <w:r>
        <w:rPr>
          <w:rFonts w:hint="eastAsia"/>
          <w:b w:val="0"/>
          <w:bCs w:val="0"/>
          <w:color w:val="2E54A1" w:themeColor="accent1" w:themeShade="BF"/>
        </w:rPr>
        <w:tab/>
      </w:r>
      <w:r>
        <w:rPr>
          <w:rFonts w:hint="eastAsia"/>
          <w:b w:val="0"/>
          <w:bCs w:val="0"/>
          <w:color w:val="2E54A1" w:themeColor="accent1" w:themeShade="BF"/>
        </w:rPr>
        <w:tab/>
      </w:r>
      <w:r>
        <w:rPr>
          <w:b w:val="0"/>
          <w:bCs w:val="0"/>
        </w:rPr>
        <w:t>/* 网络上的名称（主机名） */</w:t>
      </w:r>
    </w:p>
    <w:p w14:paraId="15B0A687">
      <w:pPr>
        <w:pStyle w:val="19"/>
        <w:numPr>
          <w:ilvl w:val="0"/>
          <w:numId w:val="0"/>
        </w:numPr>
        <w:spacing w:line="240" w:lineRule="auto"/>
        <w:ind w:left="1680" w:firstLine="420"/>
        <w:rPr>
          <w:b w:val="0"/>
          <w:bCs w:val="0"/>
        </w:rPr>
      </w:pPr>
      <w:r>
        <w:rPr>
          <w:b w:val="0"/>
          <w:bCs w:val="0"/>
          <w:color w:val="2E54A1" w:themeColor="accent1" w:themeShade="BF"/>
        </w:rPr>
        <w:t xml:space="preserve">char release[];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操作系统内核版本 */</w:t>
      </w:r>
    </w:p>
    <w:p w14:paraId="34F141B1">
      <w:pPr>
        <w:pStyle w:val="19"/>
        <w:numPr>
          <w:ilvl w:val="0"/>
          <w:numId w:val="0"/>
        </w:numPr>
        <w:spacing w:line="240" w:lineRule="auto"/>
        <w:ind w:left="1680" w:firstLine="420"/>
        <w:rPr>
          <w:b w:val="0"/>
          <w:bCs w:val="0"/>
        </w:rPr>
      </w:pPr>
      <w:r>
        <w:rPr>
          <w:b w:val="0"/>
          <w:bCs w:val="0"/>
          <w:color w:val="2E54A1" w:themeColor="accent1" w:themeShade="BF"/>
        </w:rPr>
        <w:t xml:space="preserve">char version[];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操作系统发行版本 */</w:t>
      </w:r>
    </w:p>
    <w:p w14:paraId="2671E311">
      <w:pPr>
        <w:pStyle w:val="19"/>
        <w:numPr>
          <w:ilvl w:val="0"/>
          <w:numId w:val="0"/>
        </w:numPr>
        <w:spacing w:line="240" w:lineRule="auto"/>
        <w:ind w:left="1680" w:firstLine="420"/>
        <w:rPr>
          <w:b w:val="0"/>
          <w:bCs w:val="0"/>
        </w:rPr>
      </w:pPr>
      <w:r>
        <w:rPr>
          <w:b w:val="0"/>
          <w:bCs w:val="0"/>
          <w:color w:val="2E54A1" w:themeColor="accent1" w:themeShade="BF"/>
        </w:rPr>
        <w:t xml:space="preserve">char machine[];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硬件架构类型 */</w:t>
      </w:r>
    </w:p>
    <w:p w14:paraId="7A20CCC1">
      <w:pPr>
        <w:pStyle w:val="19"/>
        <w:numPr>
          <w:ilvl w:val="0"/>
          <w:numId w:val="0"/>
        </w:numPr>
        <w:spacing w:line="240" w:lineRule="auto"/>
        <w:ind w:left="1680" w:firstLine="420"/>
        <w:rPr>
          <w:b w:val="0"/>
          <w:bCs w:val="0"/>
        </w:rPr>
      </w:pPr>
      <w:r>
        <w:rPr>
          <w:b w:val="0"/>
          <w:bCs w:val="0"/>
          <w:color w:val="2E54A1" w:themeColor="accent1" w:themeShade="BF"/>
        </w:rPr>
        <w:t>#ifdef _GNU_SOURCE</w:t>
      </w:r>
    </w:p>
    <w:p w14:paraId="575BF030">
      <w:pPr>
        <w:pStyle w:val="19"/>
        <w:numPr>
          <w:ilvl w:val="0"/>
          <w:numId w:val="0"/>
        </w:numPr>
        <w:spacing w:line="240" w:lineRule="auto"/>
        <w:ind w:left="2100" w:firstLine="420"/>
        <w:rPr>
          <w:b w:val="0"/>
          <w:bCs w:val="0"/>
        </w:rPr>
      </w:pPr>
      <w:r>
        <w:rPr>
          <w:b w:val="0"/>
          <w:bCs w:val="0"/>
          <w:color w:val="2E54A1" w:themeColor="accent1" w:themeShade="BF"/>
        </w:rPr>
        <w:t>char domainname[];</w:t>
      </w:r>
      <w:r>
        <w:rPr>
          <w:rFonts w:hint="eastAsia"/>
          <w:b w:val="0"/>
          <w:bCs w:val="0"/>
          <w:color w:val="2E54A1" w:themeColor="accent1" w:themeShade="BF"/>
        </w:rPr>
        <w:tab/>
      </w:r>
      <w:r>
        <w:rPr>
          <w:b w:val="0"/>
          <w:bCs w:val="0"/>
        </w:rPr>
        <w:t>/* 当前域名 */</w:t>
      </w:r>
    </w:p>
    <w:p w14:paraId="7D1A46D0">
      <w:pPr>
        <w:pStyle w:val="19"/>
        <w:numPr>
          <w:ilvl w:val="0"/>
          <w:numId w:val="0"/>
        </w:numPr>
        <w:spacing w:line="240" w:lineRule="auto"/>
        <w:ind w:left="1680" w:firstLine="420"/>
        <w:rPr>
          <w:b w:val="0"/>
          <w:bCs w:val="0"/>
        </w:rPr>
      </w:pPr>
      <w:r>
        <w:rPr>
          <w:b w:val="0"/>
          <w:bCs w:val="0"/>
          <w:color w:val="2E54A1" w:themeColor="accent1" w:themeShade="BF"/>
        </w:rPr>
        <w:t>#endif</w:t>
      </w:r>
    </w:p>
    <w:p w14:paraId="741B908C">
      <w:pPr>
        <w:pStyle w:val="19"/>
        <w:numPr>
          <w:ilvl w:val="0"/>
          <w:numId w:val="0"/>
        </w:numPr>
        <w:spacing w:line="240" w:lineRule="auto"/>
        <w:ind w:left="1260" w:firstLine="420"/>
        <w:rPr>
          <w:b w:val="0"/>
          <w:bCs w:val="0"/>
        </w:rPr>
      </w:pPr>
      <w:r>
        <w:rPr>
          <w:b w:val="0"/>
          <w:bCs w:val="0"/>
        </w:rPr>
        <w:t>};</w:t>
      </w:r>
    </w:p>
    <w:p w14:paraId="608535C8">
      <w:pPr>
        <w:pStyle w:val="19"/>
        <w:numPr>
          <w:ilvl w:val="0"/>
          <w:numId w:val="0"/>
        </w:numPr>
        <w:spacing w:line="240" w:lineRule="auto"/>
        <w:ind w:firstLine="420"/>
        <w:rPr>
          <w:b w:val="0"/>
          <w:bCs w:val="0"/>
        </w:rPr>
      </w:pPr>
      <w:r>
        <w:rPr>
          <w:rFonts w:hint="eastAsia"/>
        </w:rPr>
        <w:t>s</w:t>
      </w:r>
      <w:r>
        <w:t>ysinfo</w:t>
      </w:r>
      <w:r>
        <w:rPr>
          <w:rFonts w:hint="eastAsia"/>
        </w:rPr>
        <w:t>()</w:t>
      </w:r>
      <w:r>
        <w:rPr>
          <w:rFonts w:hint="eastAsia"/>
          <w:b w:val="0"/>
          <w:bCs w:val="0"/>
        </w:rPr>
        <w:t>：用于获取一些系统统计信息，函数原型为：</w:t>
      </w:r>
      <w:r>
        <w:rPr>
          <w:rFonts w:hint="eastAsia"/>
          <w:b w:val="0"/>
          <w:bCs w:val="0"/>
          <w:color w:val="2E54A1" w:themeColor="accent1" w:themeShade="BF"/>
        </w:rPr>
        <w:t>int sysinfo(struct sysinfo *info)</w:t>
      </w:r>
      <w:r>
        <w:rPr>
          <w:rFonts w:hint="eastAsia"/>
          <w:b w:val="0"/>
          <w:bCs w:val="0"/>
        </w:rPr>
        <w:t>，info为结构体指针，struct sysinfo</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介绍如下，成功返回 0；失败将返回-1，并设置 errno。头文件：</w:t>
      </w:r>
      <w:r>
        <w:rPr>
          <w:rFonts w:hint="eastAsia"/>
          <w:b w:val="0"/>
          <w:bCs w:val="0"/>
          <w:color w:val="2E54A1" w:themeColor="accent1" w:themeShade="BF"/>
        </w:rPr>
        <w:t>#include &lt;sys/sysinfo.h&gt;</w:t>
      </w:r>
      <w:r>
        <w:rPr>
          <w:rFonts w:hint="eastAsia"/>
          <w:b w:val="0"/>
          <w:bCs w:val="0"/>
        </w:rPr>
        <w:t>。</w:t>
      </w:r>
    </w:p>
    <w:p w14:paraId="716D1B49">
      <w:pPr>
        <w:pStyle w:val="19"/>
        <w:numPr>
          <w:ilvl w:val="0"/>
          <w:numId w:val="0"/>
        </w:numPr>
        <w:spacing w:line="240" w:lineRule="auto"/>
        <w:ind w:left="1680" w:firstLine="420"/>
        <w:rPr>
          <w:b w:val="0"/>
          <w:bCs w:val="0"/>
        </w:rPr>
      </w:pPr>
      <w:r>
        <w:rPr>
          <w:b w:val="0"/>
          <w:bCs w:val="0"/>
          <w:color w:val="2E54A1" w:themeColor="accent1" w:themeShade="BF"/>
        </w:rPr>
        <w:t>struct sysinfo {</w:t>
      </w:r>
    </w:p>
    <w:p w14:paraId="01BCB35D">
      <w:pPr>
        <w:pStyle w:val="19"/>
        <w:numPr>
          <w:ilvl w:val="0"/>
          <w:numId w:val="0"/>
        </w:numPr>
        <w:spacing w:line="240" w:lineRule="auto"/>
        <w:ind w:left="2100" w:firstLine="420"/>
        <w:rPr>
          <w:b w:val="0"/>
          <w:bCs w:val="0"/>
        </w:rPr>
      </w:pPr>
      <w:r>
        <w:rPr>
          <w:b w:val="0"/>
          <w:bCs w:val="0"/>
          <w:color w:val="2E54A1" w:themeColor="accent1" w:themeShade="BF"/>
        </w:rPr>
        <w:t xml:space="preserve">long uptime;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自系统启动之后所经过的时间（以秒为单位） */</w:t>
      </w:r>
    </w:p>
    <w:p w14:paraId="3F39A35E">
      <w:pPr>
        <w:pStyle w:val="19"/>
        <w:numPr>
          <w:ilvl w:val="0"/>
          <w:numId w:val="0"/>
        </w:numPr>
        <w:spacing w:line="240" w:lineRule="auto"/>
        <w:ind w:left="2100" w:firstLine="420"/>
        <w:rPr>
          <w:b w:val="0"/>
          <w:bCs w:val="0"/>
        </w:rPr>
      </w:pPr>
      <w:r>
        <w:rPr>
          <w:b w:val="0"/>
          <w:bCs w:val="0"/>
          <w:color w:val="2E54A1" w:themeColor="accent1" w:themeShade="BF"/>
        </w:rPr>
        <w:t xml:space="preserve">unsigned long loads[3];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1, 5, and 15 minute load averages */</w:t>
      </w:r>
    </w:p>
    <w:p w14:paraId="213D29EA">
      <w:pPr>
        <w:pStyle w:val="19"/>
        <w:numPr>
          <w:ilvl w:val="0"/>
          <w:numId w:val="0"/>
        </w:numPr>
        <w:spacing w:line="240" w:lineRule="auto"/>
        <w:ind w:left="2100" w:firstLine="420"/>
        <w:rPr>
          <w:b w:val="0"/>
          <w:bCs w:val="0"/>
        </w:rPr>
      </w:pPr>
      <w:r>
        <w:rPr>
          <w:b w:val="0"/>
          <w:bCs w:val="0"/>
          <w:color w:val="2E54A1" w:themeColor="accent1" w:themeShade="BF"/>
        </w:rPr>
        <w:t xml:space="preserve">unsigned long totalram;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总的可用内存大小 */</w:t>
      </w:r>
    </w:p>
    <w:p w14:paraId="427DBB8B">
      <w:pPr>
        <w:pStyle w:val="19"/>
        <w:numPr>
          <w:ilvl w:val="0"/>
          <w:numId w:val="0"/>
        </w:numPr>
        <w:spacing w:line="240" w:lineRule="auto"/>
        <w:ind w:left="2100" w:firstLine="420"/>
        <w:rPr>
          <w:b w:val="0"/>
          <w:bCs w:val="0"/>
        </w:rPr>
      </w:pPr>
      <w:r>
        <w:rPr>
          <w:b w:val="0"/>
          <w:bCs w:val="0"/>
          <w:color w:val="2E54A1" w:themeColor="accent1" w:themeShade="BF"/>
        </w:rPr>
        <w:t>unsigned long freeram;</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还未被使用的内存大小 */</w:t>
      </w:r>
    </w:p>
    <w:p w14:paraId="6C908C8C">
      <w:pPr>
        <w:pStyle w:val="19"/>
        <w:numPr>
          <w:ilvl w:val="0"/>
          <w:numId w:val="0"/>
        </w:numPr>
        <w:spacing w:line="240" w:lineRule="auto"/>
        <w:ind w:left="2100" w:firstLine="420"/>
        <w:rPr>
          <w:b w:val="0"/>
          <w:bCs w:val="0"/>
        </w:rPr>
      </w:pPr>
      <w:r>
        <w:rPr>
          <w:b w:val="0"/>
          <w:bCs w:val="0"/>
          <w:color w:val="2E54A1" w:themeColor="accent1" w:themeShade="BF"/>
        </w:rPr>
        <w:t xml:space="preserve">unsigned long sharedram;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共享的存储器的大小 */</w:t>
      </w:r>
    </w:p>
    <w:p w14:paraId="006CDAE3">
      <w:pPr>
        <w:pStyle w:val="19"/>
        <w:numPr>
          <w:ilvl w:val="0"/>
          <w:numId w:val="0"/>
        </w:numPr>
        <w:spacing w:line="240" w:lineRule="auto"/>
        <w:ind w:left="2100" w:firstLine="420"/>
        <w:rPr>
          <w:b w:val="0"/>
          <w:bCs w:val="0"/>
        </w:rPr>
      </w:pPr>
      <w:r>
        <w:rPr>
          <w:b w:val="0"/>
          <w:bCs w:val="0"/>
          <w:color w:val="2E54A1" w:themeColor="accent1" w:themeShade="BF"/>
        </w:rPr>
        <w:t xml:space="preserve">unsigned long bufferram;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缓冲区大小</w:t>
      </w:r>
      <w:r>
        <w:rPr>
          <w:b w:val="0"/>
          <w:bCs w:val="0"/>
        </w:rPr>
        <w:t xml:space="preserve"> */</w:t>
      </w:r>
    </w:p>
    <w:p w14:paraId="6B15EC09">
      <w:pPr>
        <w:pStyle w:val="19"/>
        <w:numPr>
          <w:ilvl w:val="0"/>
          <w:numId w:val="0"/>
        </w:numPr>
        <w:spacing w:line="240" w:lineRule="auto"/>
        <w:ind w:left="2100" w:firstLine="420"/>
        <w:rPr>
          <w:b w:val="0"/>
          <w:bCs w:val="0"/>
        </w:rPr>
      </w:pPr>
      <w:r>
        <w:rPr>
          <w:b w:val="0"/>
          <w:bCs w:val="0"/>
          <w:color w:val="2E54A1" w:themeColor="accent1" w:themeShade="BF"/>
        </w:rPr>
        <w:t xml:space="preserve">unsigned long totalswap;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 xml:space="preserve">交换区大小 </w:t>
      </w:r>
      <w:r>
        <w:rPr>
          <w:b w:val="0"/>
          <w:bCs w:val="0"/>
        </w:rPr>
        <w:t>*/</w:t>
      </w:r>
    </w:p>
    <w:p w14:paraId="430D109A">
      <w:pPr>
        <w:pStyle w:val="19"/>
        <w:numPr>
          <w:ilvl w:val="0"/>
          <w:numId w:val="0"/>
        </w:numPr>
        <w:spacing w:line="240" w:lineRule="auto"/>
        <w:ind w:left="2100" w:firstLine="420"/>
        <w:rPr>
          <w:b w:val="0"/>
          <w:bCs w:val="0"/>
        </w:rPr>
      </w:pPr>
      <w:r>
        <w:rPr>
          <w:b w:val="0"/>
          <w:bCs w:val="0"/>
          <w:color w:val="2E54A1" w:themeColor="accent1" w:themeShade="BF"/>
        </w:rPr>
        <w:t xml:space="preserve">unsigned long freeswap;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还可用的交换区大小</w:t>
      </w:r>
      <w:r>
        <w:rPr>
          <w:b w:val="0"/>
          <w:bCs w:val="0"/>
        </w:rPr>
        <w:t xml:space="preserve"> */</w:t>
      </w:r>
    </w:p>
    <w:p w14:paraId="6742C892">
      <w:pPr>
        <w:pStyle w:val="19"/>
        <w:numPr>
          <w:ilvl w:val="0"/>
          <w:numId w:val="0"/>
        </w:numPr>
        <w:spacing w:line="240" w:lineRule="auto"/>
        <w:ind w:left="2100" w:firstLine="420"/>
        <w:rPr>
          <w:b w:val="0"/>
          <w:bCs w:val="0"/>
        </w:rPr>
      </w:pPr>
      <w:r>
        <w:rPr>
          <w:b w:val="0"/>
          <w:bCs w:val="0"/>
          <w:color w:val="2E54A1" w:themeColor="accent1" w:themeShade="BF"/>
        </w:rPr>
        <w:t xml:space="preserve">unsigned short procs;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系统当前进程数量 */</w:t>
      </w:r>
    </w:p>
    <w:p w14:paraId="08158712">
      <w:pPr>
        <w:pStyle w:val="19"/>
        <w:numPr>
          <w:ilvl w:val="0"/>
          <w:numId w:val="0"/>
        </w:numPr>
        <w:spacing w:line="240" w:lineRule="auto"/>
        <w:ind w:left="2100" w:firstLine="420"/>
        <w:rPr>
          <w:b w:val="0"/>
          <w:bCs w:val="0"/>
        </w:rPr>
      </w:pPr>
      <w:r>
        <w:rPr>
          <w:b w:val="0"/>
          <w:bCs w:val="0"/>
          <w:color w:val="2E54A1" w:themeColor="accent1" w:themeShade="BF"/>
        </w:rPr>
        <w:t xml:space="preserve">unsigned long totalhigh;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高端内存总大小</w:t>
      </w:r>
      <w:r>
        <w:rPr>
          <w:b w:val="0"/>
          <w:bCs w:val="0"/>
        </w:rPr>
        <w:t xml:space="preserve"> */</w:t>
      </w:r>
    </w:p>
    <w:p w14:paraId="3CEB84F2">
      <w:pPr>
        <w:pStyle w:val="19"/>
        <w:numPr>
          <w:ilvl w:val="0"/>
          <w:numId w:val="0"/>
        </w:numPr>
        <w:spacing w:line="240" w:lineRule="auto"/>
        <w:ind w:left="2100" w:firstLine="420"/>
        <w:rPr>
          <w:b w:val="0"/>
          <w:bCs w:val="0"/>
        </w:rPr>
      </w:pPr>
      <w:r>
        <w:rPr>
          <w:b w:val="0"/>
          <w:bCs w:val="0"/>
          <w:color w:val="2E54A1" w:themeColor="accent1" w:themeShade="BF"/>
        </w:rPr>
        <w:t xml:space="preserve">unsigned long freehigh;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可用的高端内存大小</w:t>
      </w:r>
      <w:r>
        <w:rPr>
          <w:b w:val="0"/>
          <w:bCs w:val="0"/>
        </w:rPr>
        <w:t xml:space="preserve"> */</w:t>
      </w:r>
    </w:p>
    <w:p w14:paraId="325815BA">
      <w:pPr>
        <w:pStyle w:val="19"/>
        <w:numPr>
          <w:ilvl w:val="0"/>
          <w:numId w:val="0"/>
        </w:numPr>
        <w:spacing w:line="240" w:lineRule="auto"/>
        <w:ind w:left="2100" w:firstLine="420"/>
        <w:rPr>
          <w:b w:val="0"/>
          <w:bCs w:val="0"/>
        </w:rPr>
      </w:pPr>
      <w:r>
        <w:rPr>
          <w:b w:val="0"/>
          <w:bCs w:val="0"/>
          <w:color w:val="2E54A1" w:themeColor="accent1" w:themeShade="BF"/>
        </w:rPr>
        <w:t xml:space="preserve">unsigned int mem_unit;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内存单元大小（以字节为单位） */</w:t>
      </w:r>
    </w:p>
    <w:p w14:paraId="784643EE">
      <w:pPr>
        <w:pStyle w:val="19"/>
        <w:numPr>
          <w:ilvl w:val="0"/>
          <w:numId w:val="0"/>
        </w:numPr>
        <w:spacing w:line="240" w:lineRule="auto"/>
        <w:ind w:left="2100" w:firstLine="420"/>
        <w:rPr>
          <w:b w:val="0"/>
          <w:bCs w:val="0"/>
        </w:rPr>
      </w:pPr>
      <w:r>
        <w:rPr>
          <w:b w:val="0"/>
          <w:bCs w:val="0"/>
          <w:color w:val="2E54A1" w:themeColor="accent1" w:themeShade="BF"/>
        </w:rPr>
        <w:t xml:space="preserve">char _f[20-2*sizeof(long)-sizeof(int)]; </w:t>
      </w:r>
      <w:r>
        <w:rPr>
          <w:rFonts w:hint="eastAsia"/>
          <w:b w:val="0"/>
          <w:bCs w:val="0"/>
        </w:rPr>
        <w:tab/>
      </w:r>
      <w:r>
        <w:rPr>
          <w:b w:val="0"/>
          <w:bCs w:val="0"/>
        </w:rPr>
        <w:t>/* 64字节的补丁结构 */</w:t>
      </w:r>
    </w:p>
    <w:p w14:paraId="3AA8E69D">
      <w:pPr>
        <w:pStyle w:val="19"/>
        <w:numPr>
          <w:ilvl w:val="0"/>
          <w:numId w:val="0"/>
        </w:numPr>
        <w:spacing w:line="240" w:lineRule="auto"/>
        <w:ind w:left="1680" w:firstLine="420"/>
        <w:rPr>
          <w:b w:val="0"/>
          <w:bCs w:val="0"/>
        </w:rPr>
      </w:pPr>
      <w:r>
        <w:rPr>
          <w:b w:val="0"/>
          <w:bCs w:val="0"/>
          <w:color w:val="2E54A1" w:themeColor="accent1" w:themeShade="BF"/>
        </w:rPr>
        <w:t>};</w:t>
      </w:r>
    </w:p>
    <w:p w14:paraId="7CA3F743">
      <w:pPr>
        <w:pStyle w:val="19"/>
        <w:numPr>
          <w:ilvl w:val="0"/>
          <w:numId w:val="0"/>
        </w:numPr>
        <w:spacing w:line="240" w:lineRule="auto"/>
        <w:ind w:firstLine="420"/>
        <w:rPr>
          <w:b w:val="0"/>
          <w:bCs w:val="0"/>
        </w:rPr>
      </w:pPr>
      <w:r>
        <w:rPr>
          <w:rFonts w:hint="eastAsia"/>
        </w:rPr>
        <w:t>gethostname()</w:t>
      </w:r>
      <w:r>
        <w:rPr>
          <w:rFonts w:hint="eastAsia"/>
          <w:b w:val="0"/>
          <w:bCs w:val="0"/>
        </w:rPr>
        <w:t>：用于单独获取 Linux 系统主机名，与 struct utsname 数据结构体中的 nodename 变量一样，函数原型为：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gethostname(char *name, size_t len)</w:t>
      </w:r>
      <w:r>
        <w:rPr>
          <w:rFonts w:hint="eastAsia"/>
          <w:b w:val="0"/>
          <w:bCs w:val="0"/>
        </w:rPr>
        <w:t>，name为存放主机名字符串的缓冲区，len为缓冲区长度，成功返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 0,；失败将返回-1，并会设置 errno。头文件：</w:t>
      </w:r>
      <w:r>
        <w:rPr>
          <w:rFonts w:hint="eastAsia"/>
          <w:b w:val="0"/>
          <w:bCs w:val="0"/>
          <w:color w:val="2E54A1" w:themeColor="accent1" w:themeShade="BF"/>
        </w:rPr>
        <w:t>#include &lt;unistd.h&gt;</w:t>
      </w:r>
      <w:r>
        <w:rPr>
          <w:rFonts w:hint="eastAsia"/>
          <w:b w:val="0"/>
          <w:bCs w:val="0"/>
        </w:rPr>
        <w:t>。</w:t>
      </w:r>
    </w:p>
    <w:p w14:paraId="3951CA90">
      <w:pPr>
        <w:pStyle w:val="19"/>
        <w:numPr>
          <w:ilvl w:val="0"/>
          <w:numId w:val="0"/>
        </w:numPr>
        <w:spacing w:line="240" w:lineRule="auto"/>
        <w:ind w:firstLine="420"/>
        <w:rPr>
          <w:b w:val="0"/>
          <w:bCs w:val="0"/>
        </w:rPr>
      </w:pPr>
      <w:r>
        <w:t>sysconf()</w:t>
      </w:r>
      <w:r>
        <w:rPr>
          <w:rFonts w:hint="eastAsia"/>
          <w:b w:val="0"/>
          <w:bCs w:val="0"/>
        </w:rPr>
        <w:t>：可在运行时获取系统的一些配置信息，譬如页大小（page size）、主机名的最大长度、进程可以打开的最大</w:t>
      </w:r>
      <w:r>
        <w:rPr>
          <w:rFonts w:hint="eastAsia"/>
          <w:b w:val="0"/>
          <w:bCs w:val="0"/>
        </w:rPr>
        <w:tab/>
      </w:r>
      <w:r>
        <w:rPr>
          <w:rFonts w:hint="eastAsia"/>
          <w:b w:val="0"/>
          <w:bCs w:val="0"/>
        </w:rPr>
        <w:tab/>
      </w:r>
      <w:r>
        <w:rPr>
          <w:rFonts w:hint="eastAsia"/>
          <w:b w:val="0"/>
          <w:bCs w:val="0"/>
        </w:rPr>
        <w:tab/>
      </w:r>
      <w:r>
        <w:rPr>
          <w:rFonts w:hint="eastAsia"/>
          <w:b w:val="0"/>
          <w:bCs w:val="0"/>
        </w:rPr>
        <w:t>文件数、每个用户 ID 的最大并发进程数等。函数原型为：</w:t>
      </w:r>
      <w:r>
        <w:rPr>
          <w:rFonts w:hint="eastAsia"/>
          <w:b w:val="0"/>
          <w:bCs w:val="0"/>
          <w:color w:val="2E54A1" w:themeColor="accent1" w:themeShade="BF"/>
        </w:rPr>
        <w:t>long sysconf(int name)</w:t>
      </w:r>
      <w:r>
        <w:rPr>
          <w:rFonts w:hint="eastAsia"/>
          <w:b w:val="0"/>
          <w:bCs w:val="0"/>
        </w:rPr>
        <w:t>，name用于指定要获取哪个</w:t>
      </w:r>
      <w:r>
        <w:rPr>
          <w:rFonts w:hint="eastAsia"/>
          <w:b w:val="0"/>
          <w:bCs w:val="0"/>
        </w:rPr>
        <w:tab/>
      </w:r>
      <w:r>
        <w:rPr>
          <w:rFonts w:hint="eastAsia"/>
          <w:b w:val="0"/>
          <w:bCs w:val="0"/>
        </w:rPr>
        <w:tab/>
      </w:r>
      <w:r>
        <w:rPr>
          <w:rFonts w:hint="eastAsia"/>
          <w:b w:val="0"/>
          <w:bCs w:val="0"/>
        </w:rPr>
        <w:tab/>
      </w:r>
      <w:r>
        <w:rPr>
          <w:rFonts w:hint="eastAsia"/>
          <w:b w:val="0"/>
          <w:bCs w:val="0"/>
        </w:rPr>
        <w:t>配置信息，可通过如下宏进行选择：常用的是</w:t>
      </w:r>
      <w:r>
        <w:rPr>
          <w:rFonts w:hint="eastAsia"/>
          <w:b w:val="0"/>
          <w:bCs w:val="0"/>
          <w:color w:val="2E54A1" w:themeColor="accent1" w:themeShade="BF"/>
        </w:rPr>
        <w:t xml:space="preserve">_SC_PAGESIZE </w:t>
      </w:r>
      <w:r>
        <w:rPr>
          <w:rFonts w:hint="eastAsia"/>
          <w:b w:val="0"/>
          <w:bCs w:val="0"/>
        </w:rPr>
        <w:t>和</w:t>
      </w:r>
      <w:r>
        <w:rPr>
          <w:rFonts w:hint="eastAsia"/>
          <w:b w:val="0"/>
          <w:bCs w:val="0"/>
          <w:color w:val="2E54A1" w:themeColor="accent1" w:themeShade="BF"/>
        </w:rPr>
        <w:t>_SC_CLK_TCK</w:t>
      </w:r>
      <w:r>
        <w:rPr>
          <w:rFonts w:hint="eastAsia"/>
          <w:b w:val="0"/>
          <w:bCs w:val="0"/>
        </w:rPr>
        <w:t>，返回值为对应的配置值，</w:t>
      </w:r>
      <w:r>
        <w:rPr>
          <w:rFonts w:hint="eastAsia"/>
          <w:b w:val="0"/>
          <w:bCs w:val="0"/>
        </w:rPr>
        <w:tab/>
      </w:r>
      <w:r>
        <w:rPr>
          <w:rFonts w:hint="eastAsia"/>
          <w:b w:val="0"/>
          <w:bCs w:val="0"/>
        </w:rPr>
        <w:tab/>
      </w:r>
      <w:r>
        <w:rPr>
          <w:rFonts w:hint="eastAsia"/>
          <w:b w:val="0"/>
          <w:bCs w:val="0"/>
        </w:rPr>
        <w:tab/>
      </w:r>
      <w:r>
        <w:rPr>
          <w:rFonts w:hint="eastAsia"/>
          <w:b w:val="0"/>
          <w:bCs w:val="0"/>
        </w:rPr>
        <w:t>若指定的参数 name 为无效值，则返回-1，并会将 errno 设置为 EINVAL。头文件：</w:t>
      </w:r>
      <w:r>
        <w:rPr>
          <w:rFonts w:hint="eastAsia"/>
          <w:b w:val="0"/>
          <w:bCs w:val="0"/>
          <w:color w:val="2E54A1" w:themeColor="accent1" w:themeShade="BF"/>
        </w:rPr>
        <w:t>#include &lt;unistd.h&gt;</w:t>
      </w:r>
      <w:r>
        <w:rPr>
          <w:rFonts w:hint="eastAsia"/>
          <w:b w:val="0"/>
          <w:bCs w:val="0"/>
        </w:rPr>
        <w:t>。</w:t>
      </w:r>
    </w:p>
    <w:p w14:paraId="11D4CEA8">
      <w:pPr>
        <w:pStyle w:val="19"/>
        <w:numPr>
          <w:ilvl w:val="0"/>
          <w:numId w:val="0"/>
        </w:numPr>
        <w:spacing w:line="240" w:lineRule="auto"/>
        <w:ind w:left="840" w:firstLine="420"/>
        <w:rPr>
          <w:b w:val="0"/>
          <w:bCs w:val="0"/>
        </w:rPr>
      </w:pPr>
      <w:r>
        <w:rPr>
          <w:rFonts w:hint="eastAsia"/>
          <w:b w:val="0"/>
          <w:bCs w:val="0"/>
        </w:rPr>
        <w:t>（以下只是一部分，可使用</w:t>
      </w:r>
      <w:r>
        <w:rPr>
          <w:rFonts w:hint="eastAsia"/>
          <w:b w:val="0"/>
          <w:bCs w:val="0"/>
          <w:color w:val="2E54A1" w:themeColor="accent1" w:themeShade="BF"/>
        </w:rPr>
        <w:t xml:space="preserve">man 3 </w:t>
      </w:r>
      <w:r>
        <w:rPr>
          <w:b w:val="0"/>
          <w:bCs w:val="0"/>
          <w:color w:val="2E54A1" w:themeColor="accent1" w:themeShade="BF"/>
        </w:rPr>
        <w:t>sysconf</w:t>
      </w:r>
      <w:r>
        <w:rPr>
          <w:rFonts w:hint="eastAsia"/>
          <w:b w:val="0"/>
          <w:bCs w:val="0"/>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14:paraId="61C21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14:paraId="2C08BC6E">
            <w:pPr>
              <w:pStyle w:val="19"/>
              <w:numPr>
                <w:ilvl w:val="0"/>
                <w:numId w:val="0"/>
              </w:numPr>
              <w:spacing w:line="240" w:lineRule="auto"/>
              <w:jc w:val="center"/>
            </w:pPr>
            <w:r>
              <w:rPr>
                <w:rFonts w:hint="eastAsia"/>
              </w:rPr>
              <w:t>宏</w:t>
            </w:r>
          </w:p>
        </w:tc>
        <w:tc>
          <w:tcPr>
            <w:tcW w:w="2900" w:type="dxa"/>
            <w:shd w:val="clear" w:color="auto" w:fill="E3F2D9" w:themeFill="accent4" w:themeFillTint="32"/>
          </w:tcPr>
          <w:p w14:paraId="663180AE">
            <w:pPr>
              <w:pStyle w:val="19"/>
              <w:numPr>
                <w:ilvl w:val="0"/>
                <w:numId w:val="0"/>
              </w:numPr>
              <w:spacing w:line="240" w:lineRule="auto"/>
              <w:jc w:val="center"/>
            </w:pPr>
            <w:r>
              <w:rPr>
                <w:rFonts w:hint="eastAsia"/>
              </w:rPr>
              <w:t>说明</w:t>
            </w:r>
          </w:p>
        </w:tc>
        <w:tc>
          <w:tcPr>
            <w:tcW w:w="2435" w:type="dxa"/>
            <w:shd w:val="clear" w:color="auto" w:fill="E3F2D9" w:themeFill="accent4" w:themeFillTint="32"/>
          </w:tcPr>
          <w:p w14:paraId="1422804F">
            <w:pPr>
              <w:pStyle w:val="19"/>
              <w:numPr>
                <w:ilvl w:val="0"/>
                <w:numId w:val="0"/>
              </w:numPr>
              <w:spacing w:line="240" w:lineRule="auto"/>
              <w:jc w:val="center"/>
            </w:pPr>
            <w:r>
              <w:rPr>
                <w:rFonts w:hint="eastAsia"/>
              </w:rPr>
              <w:t>宏</w:t>
            </w:r>
          </w:p>
        </w:tc>
        <w:tc>
          <w:tcPr>
            <w:tcW w:w="2358" w:type="dxa"/>
            <w:shd w:val="clear" w:color="auto" w:fill="E3F2D9" w:themeFill="accent4" w:themeFillTint="32"/>
          </w:tcPr>
          <w:p w14:paraId="0AA11C29">
            <w:pPr>
              <w:pStyle w:val="19"/>
              <w:numPr>
                <w:ilvl w:val="0"/>
                <w:numId w:val="0"/>
              </w:numPr>
              <w:spacing w:line="240" w:lineRule="auto"/>
              <w:jc w:val="center"/>
            </w:pPr>
            <w:r>
              <w:rPr>
                <w:rFonts w:hint="eastAsia"/>
              </w:rPr>
              <w:t>说明</w:t>
            </w:r>
          </w:p>
        </w:tc>
      </w:tr>
      <w:tr w14:paraId="16A99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14:paraId="6D5F08F6">
            <w:pPr>
              <w:pStyle w:val="19"/>
              <w:numPr>
                <w:ilvl w:val="0"/>
                <w:numId w:val="0"/>
              </w:numPr>
              <w:spacing w:line="240" w:lineRule="auto"/>
              <w:jc w:val="left"/>
            </w:pPr>
            <w:r>
              <w:t>_SC_ARG_MAX</w:t>
            </w:r>
          </w:p>
        </w:tc>
        <w:tc>
          <w:tcPr>
            <w:tcW w:w="2900" w:type="dxa"/>
          </w:tcPr>
          <w:p w14:paraId="71E7C724">
            <w:pPr>
              <w:pStyle w:val="19"/>
              <w:numPr>
                <w:ilvl w:val="0"/>
                <w:numId w:val="0"/>
              </w:numPr>
              <w:spacing w:line="240" w:lineRule="auto"/>
              <w:jc w:val="center"/>
              <w:rPr>
                <w:b w:val="0"/>
                <w:bCs w:val="0"/>
              </w:rPr>
            </w:pPr>
            <w:r>
              <w:rPr>
                <w:b w:val="0"/>
                <w:bCs w:val="0"/>
              </w:rPr>
              <w:t>exec 族函数的参数的最大长度</w:t>
            </w:r>
          </w:p>
        </w:tc>
        <w:tc>
          <w:tcPr>
            <w:tcW w:w="2435" w:type="dxa"/>
            <w:shd w:val="clear" w:color="auto" w:fill="DBE3F4" w:themeFill="accent1" w:themeFillTint="32"/>
          </w:tcPr>
          <w:p w14:paraId="63CFA0FE">
            <w:pPr>
              <w:pStyle w:val="19"/>
              <w:numPr>
                <w:ilvl w:val="0"/>
                <w:numId w:val="0"/>
              </w:numPr>
              <w:spacing w:line="240" w:lineRule="auto"/>
              <w:jc w:val="center"/>
            </w:pPr>
            <w:r>
              <w:rPr>
                <w:color w:val="2E54A1" w:themeColor="accent1" w:themeShade="BF"/>
              </w:rPr>
              <w:t>_SC_PAGESIZE</w:t>
            </w:r>
          </w:p>
        </w:tc>
        <w:tc>
          <w:tcPr>
            <w:tcW w:w="2358" w:type="dxa"/>
          </w:tcPr>
          <w:p w14:paraId="2F602649">
            <w:pPr>
              <w:pStyle w:val="19"/>
              <w:numPr>
                <w:ilvl w:val="0"/>
                <w:numId w:val="0"/>
              </w:numPr>
              <w:spacing w:line="240" w:lineRule="auto"/>
              <w:jc w:val="center"/>
              <w:rPr>
                <w:b w:val="0"/>
                <w:bCs w:val="0"/>
              </w:rPr>
            </w:pPr>
            <w:r>
              <w:rPr>
                <w:b w:val="0"/>
                <w:bCs w:val="0"/>
              </w:rPr>
              <w:t>系统页大小（page size）</w:t>
            </w:r>
          </w:p>
        </w:tc>
      </w:tr>
      <w:tr w14:paraId="77F6C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14:paraId="03C26D89">
            <w:pPr>
              <w:pStyle w:val="19"/>
              <w:numPr>
                <w:ilvl w:val="0"/>
                <w:numId w:val="0"/>
              </w:numPr>
              <w:spacing w:line="240" w:lineRule="auto"/>
              <w:jc w:val="left"/>
            </w:pPr>
            <w:r>
              <w:t>_SC_CHILD_MAX</w:t>
            </w:r>
          </w:p>
        </w:tc>
        <w:tc>
          <w:tcPr>
            <w:tcW w:w="2900" w:type="dxa"/>
          </w:tcPr>
          <w:p w14:paraId="54F0E268">
            <w:pPr>
              <w:pStyle w:val="19"/>
              <w:numPr>
                <w:ilvl w:val="0"/>
                <w:numId w:val="0"/>
              </w:numPr>
              <w:spacing w:line="240" w:lineRule="auto"/>
              <w:jc w:val="center"/>
              <w:rPr>
                <w:b w:val="0"/>
                <w:bCs w:val="0"/>
              </w:rPr>
            </w:pPr>
            <w:r>
              <w:rPr>
                <w:b w:val="0"/>
                <w:bCs w:val="0"/>
              </w:rPr>
              <w:t>每个用户的最大并发进程数</w:t>
            </w:r>
          </w:p>
        </w:tc>
        <w:tc>
          <w:tcPr>
            <w:tcW w:w="2435" w:type="dxa"/>
            <w:shd w:val="clear" w:color="auto" w:fill="DBE3F4" w:themeFill="accent1" w:themeFillTint="32"/>
          </w:tcPr>
          <w:p w14:paraId="382A8E1E">
            <w:pPr>
              <w:pStyle w:val="19"/>
              <w:numPr>
                <w:ilvl w:val="0"/>
                <w:numId w:val="0"/>
              </w:numPr>
              <w:spacing w:line="240" w:lineRule="auto"/>
              <w:jc w:val="center"/>
            </w:pPr>
            <w:r>
              <w:t>_SC_TTY_NAME_MAX</w:t>
            </w:r>
          </w:p>
        </w:tc>
        <w:tc>
          <w:tcPr>
            <w:tcW w:w="2358" w:type="dxa"/>
          </w:tcPr>
          <w:p w14:paraId="539AE2AC">
            <w:pPr>
              <w:pStyle w:val="19"/>
              <w:numPr>
                <w:ilvl w:val="0"/>
                <w:numId w:val="0"/>
              </w:numPr>
              <w:spacing w:line="240" w:lineRule="auto"/>
              <w:jc w:val="center"/>
              <w:rPr>
                <w:b w:val="0"/>
                <w:bCs w:val="0"/>
              </w:rPr>
            </w:pPr>
            <w:r>
              <w:rPr>
                <w:b w:val="0"/>
                <w:bCs w:val="0"/>
              </w:rPr>
              <w:t>终端设备名称的最大长度</w:t>
            </w:r>
          </w:p>
        </w:tc>
      </w:tr>
      <w:tr w14:paraId="74120F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shd w:val="clear" w:color="auto" w:fill="DBE3F4" w:themeFill="accent1" w:themeFillTint="32"/>
          </w:tcPr>
          <w:p w14:paraId="5275EFDF">
            <w:pPr>
              <w:pStyle w:val="19"/>
              <w:numPr>
                <w:ilvl w:val="0"/>
                <w:numId w:val="0"/>
              </w:numPr>
              <w:spacing w:line="240" w:lineRule="auto"/>
              <w:jc w:val="left"/>
            </w:pPr>
            <w:r>
              <w:rPr>
                <w:color w:val="2E54A1" w:themeColor="accent1" w:themeShade="BF"/>
              </w:rPr>
              <w:t>_SC_CLK_TCK</w:t>
            </w:r>
          </w:p>
        </w:tc>
        <w:tc>
          <w:tcPr>
            <w:tcW w:w="2900" w:type="dxa"/>
          </w:tcPr>
          <w:p w14:paraId="11801CA6">
            <w:pPr>
              <w:pStyle w:val="19"/>
              <w:numPr>
                <w:ilvl w:val="0"/>
                <w:numId w:val="0"/>
              </w:numPr>
              <w:spacing w:line="240" w:lineRule="auto"/>
              <w:jc w:val="center"/>
              <w:rPr>
                <w:b w:val="0"/>
                <w:bCs w:val="0"/>
              </w:rPr>
            </w:pPr>
            <w:r>
              <w:rPr>
                <w:b w:val="0"/>
                <w:bCs w:val="0"/>
              </w:rPr>
              <w:t>每秒时钟滴答数，</w:t>
            </w:r>
            <w:r>
              <w:rPr>
                <w:rFonts w:hint="eastAsia"/>
                <w:b w:val="0"/>
                <w:bCs w:val="0"/>
              </w:rPr>
              <w:t>即</w:t>
            </w:r>
            <w:r>
              <w:rPr>
                <w:b w:val="0"/>
                <w:bCs w:val="0"/>
              </w:rPr>
              <w:t>系统节拍率</w:t>
            </w:r>
          </w:p>
        </w:tc>
        <w:tc>
          <w:tcPr>
            <w:tcW w:w="2435" w:type="dxa"/>
            <w:shd w:val="clear" w:color="auto" w:fill="DBE3F4" w:themeFill="accent1" w:themeFillTint="32"/>
          </w:tcPr>
          <w:p w14:paraId="7AD7CF96">
            <w:pPr>
              <w:pStyle w:val="19"/>
              <w:numPr>
                <w:ilvl w:val="0"/>
                <w:numId w:val="0"/>
              </w:numPr>
              <w:spacing w:line="240" w:lineRule="auto"/>
              <w:jc w:val="center"/>
            </w:pPr>
            <w:r>
              <w:t>_SC_HOST_NAME_MAX</w:t>
            </w:r>
          </w:p>
        </w:tc>
        <w:tc>
          <w:tcPr>
            <w:tcW w:w="2358" w:type="dxa"/>
          </w:tcPr>
          <w:p w14:paraId="4443B20A">
            <w:pPr>
              <w:pStyle w:val="19"/>
              <w:numPr>
                <w:ilvl w:val="0"/>
                <w:numId w:val="0"/>
              </w:numPr>
              <w:spacing w:line="240" w:lineRule="auto"/>
              <w:jc w:val="center"/>
              <w:rPr>
                <w:b w:val="0"/>
                <w:bCs w:val="0"/>
              </w:rPr>
            </w:pPr>
            <w:r>
              <w:rPr>
                <w:b w:val="0"/>
                <w:bCs w:val="0"/>
              </w:rPr>
              <w:t>主机名的最大长度</w:t>
            </w:r>
          </w:p>
        </w:tc>
      </w:tr>
      <w:tr w14:paraId="0269D4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14:paraId="73F93528">
            <w:pPr>
              <w:pStyle w:val="19"/>
              <w:numPr>
                <w:ilvl w:val="0"/>
                <w:numId w:val="0"/>
              </w:numPr>
              <w:spacing w:line="240" w:lineRule="auto"/>
              <w:jc w:val="left"/>
            </w:pPr>
            <w:r>
              <w:t>_SC_OPEN_MAX</w:t>
            </w:r>
          </w:p>
        </w:tc>
        <w:tc>
          <w:tcPr>
            <w:tcW w:w="2900" w:type="dxa"/>
          </w:tcPr>
          <w:p w14:paraId="3A7945BA">
            <w:pPr>
              <w:pStyle w:val="19"/>
              <w:numPr>
                <w:ilvl w:val="0"/>
                <w:numId w:val="0"/>
              </w:numPr>
              <w:spacing w:line="240" w:lineRule="auto"/>
              <w:jc w:val="center"/>
              <w:rPr>
                <w:b w:val="0"/>
                <w:bCs w:val="0"/>
              </w:rPr>
            </w:pPr>
            <w:r>
              <w:rPr>
                <w:b w:val="0"/>
                <w:bCs w:val="0"/>
              </w:rPr>
              <w:t>一个进程可以打开的最大文件数</w:t>
            </w:r>
          </w:p>
        </w:tc>
        <w:tc>
          <w:tcPr>
            <w:tcW w:w="2435" w:type="dxa"/>
            <w:shd w:val="clear" w:color="auto" w:fill="DBE3F4" w:themeFill="accent1" w:themeFillTint="32"/>
          </w:tcPr>
          <w:p w14:paraId="5974D6B2">
            <w:pPr>
              <w:pStyle w:val="19"/>
              <w:numPr>
                <w:ilvl w:val="0"/>
                <w:numId w:val="0"/>
              </w:numPr>
              <w:spacing w:line="240" w:lineRule="auto"/>
              <w:jc w:val="center"/>
            </w:pPr>
            <w:r>
              <w:t>_SC_LOGIN_NAME_MAX</w:t>
            </w:r>
          </w:p>
        </w:tc>
        <w:tc>
          <w:tcPr>
            <w:tcW w:w="2358" w:type="dxa"/>
          </w:tcPr>
          <w:p w14:paraId="725D5A9B">
            <w:pPr>
              <w:pStyle w:val="19"/>
              <w:numPr>
                <w:ilvl w:val="0"/>
                <w:numId w:val="0"/>
              </w:numPr>
              <w:spacing w:line="240" w:lineRule="auto"/>
              <w:jc w:val="center"/>
              <w:rPr>
                <w:b w:val="0"/>
                <w:bCs w:val="0"/>
              </w:rPr>
            </w:pPr>
            <w:r>
              <w:rPr>
                <w:b w:val="0"/>
                <w:bCs w:val="0"/>
              </w:rPr>
              <w:t>登录名的最大长度</w:t>
            </w:r>
          </w:p>
        </w:tc>
      </w:tr>
    </w:tbl>
    <w:p w14:paraId="310598FB">
      <w:pPr>
        <w:pStyle w:val="19"/>
        <w:numPr>
          <w:ilvl w:val="0"/>
          <w:numId w:val="0"/>
        </w:numPr>
        <w:spacing w:line="240" w:lineRule="auto"/>
        <w:ind w:firstLine="420"/>
      </w:pPr>
      <w:r>
        <w:rPr>
          <w:rFonts w:hint="eastAsia"/>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584"/>
                    <a:srcRect b="13915"/>
                    <a:stretch>
                      <a:fillRect/>
                    </a:stretch>
                  </pic:blipFill>
                  <pic:spPr>
                    <a:xfrm>
                      <a:off x="0" y="0"/>
                      <a:ext cx="2648585" cy="3717925"/>
                    </a:xfrm>
                    <a:prstGeom prst="rect">
                      <a:avLst/>
                    </a:prstGeom>
                    <a:noFill/>
                    <a:ln>
                      <a:noFill/>
                    </a:ln>
                  </pic:spPr>
                </pic:pic>
              </a:graphicData>
            </a:graphic>
          </wp:inline>
        </w:drawing>
      </w:r>
      <w:r>
        <w:rPr>
          <w:rFonts w:hint="eastAsia"/>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585"/>
                    <a:srcRect b="2428"/>
                    <a:stretch>
                      <a:fillRect/>
                    </a:stretch>
                  </pic:blipFill>
                  <pic:spPr>
                    <a:xfrm>
                      <a:off x="0" y="0"/>
                      <a:ext cx="2730500" cy="3729355"/>
                    </a:xfrm>
                    <a:prstGeom prst="rect">
                      <a:avLst/>
                    </a:prstGeom>
                    <a:noFill/>
                    <a:ln>
                      <a:noFill/>
                    </a:ln>
                  </pic:spPr>
                </pic:pic>
              </a:graphicData>
            </a:graphic>
          </wp:inline>
        </w:drawing>
      </w:r>
    </w:p>
    <w:p w14:paraId="3ECAA5CF">
      <w:pPr>
        <w:pStyle w:val="19"/>
        <w:numPr>
          <w:ilvl w:val="0"/>
          <w:numId w:val="97"/>
        </w:numPr>
        <w:spacing w:line="240" w:lineRule="auto"/>
        <w:ind w:left="360"/>
      </w:pPr>
      <w:r>
        <w:rPr>
          <w:rFonts w:hint="eastAsia"/>
        </w:rPr>
        <w:t>获取时间、日期</w:t>
      </w:r>
    </w:p>
    <w:p w14:paraId="7F47D1C2">
      <w:pPr>
        <w:pStyle w:val="19"/>
        <w:numPr>
          <w:ilvl w:val="0"/>
          <w:numId w:val="98"/>
        </w:numPr>
        <w:spacing w:line="240" w:lineRule="auto"/>
        <w:ind w:left="-210" w:firstLine="420"/>
        <w:rPr>
          <w:b w:val="0"/>
          <w:bCs w:val="0"/>
        </w:rPr>
      </w:pPr>
      <w:r>
        <w:rPr>
          <w:rFonts w:hint="eastAsia"/>
        </w:rPr>
        <w:t>时间标准</w:t>
      </w:r>
    </w:p>
    <w:p w14:paraId="0146FE56">
      <w:pPr>
        <w:pStyle w:val="19"/>
        <w:numPr>
          <w:ilvl w:val="0"/>
          <w:numId w:val="0"/>
        </w:numPr>
        <w:spacing w:line="240" w:lineRule="auto"/>
        <w:ind w:firstLine="420"/>
        <w:rPr>
          <w:b w:val="0"/>
          <w:bCs w:val="0"/>
        </w:rPr>
      </w:pPr>
      <w:r>
        <w:rPr>
          <w:rFonts w:hint="eastAsia"/>
        </w:rPr>
        <w:t>GMT</w:t>
      </w:r>
      <w:r>
        <w:rPr>
          <w:rFonts w:hint="eastAsia"/>
          <w:b w:val="0"/>
          <w:bCs w:val="0"/>
        </w:rPr>
        <w:t>：格林威治标准时间，</w:t>
      </w:r>
      <w:r>
        <w:rPr>
          <w:b w:val="0"/>
          <w:bCs w:val="0"/>
        </w:rPr>
        <w:t>1884 年，各国代表在美国华盛顿召开国际大会，通过协议选出英国伦敦的格林威治作为全</w:t>
      </w:r>
      <w:r>
        <w:rPr>
          <w:rFonts w:hint="eastAsia"/>
          <w:b w:val="0"/>
          <w:bCs w:val="0"/>
        </w:rPr>
        <w:tab/>
      </w:r>
      <w:r>
        <w:rPr>
          <w:rFonts w:hint="eastAsia"/>
          <w:b w:val="0"/>
          <w:bCs w:val="0"/>
        </w:rPr>
        <w:tab/>
      </w:r>
      <w:r>
        <w:rPr>
          <w:b w:val="0"/>
          <w:bCs w:val="0"/>
        </w:rPr>
        <w:t>球时间的中心点，决定以通过格林威治的子午线作为划分东西两半球的经线零度线（本初子午线、零度经线），</w:t>
      </w:r>
      <w:r>
        <w:rPr>
          <w:rFonts w:hint="eastAsia"/>
          <w:b w:val="0"/>
          <w:bCs w:val="0"/>
        </w:rPr>
        <w:tab/>
      </w:r>
      <w:r>
        <w:rPr>
          <w:rFonts w:hint="eastAsia"/>
          <w:b w:val="0"/>
          <w:bCs w:val="0"/>
        </w:rPr>
        <w:tab/>
      </w:r>
      <w:r>
        <w:rPr>
          <w:rFonts w:hint="eastAsia"/>
          <w:b w:val="0"/>
          <w:bCs w:val="0"/>
        </w:rPr>
        <w:t>制定了格林威治标准时间（GMT）。我国的标准时间北京时间（东八区）比GMT晚 8 个小时，如GMT 12:00 对</w:t>
      </w:r>
      <w:r>
        <w:rPr>
          <w:rFonts w:hint="eastAsia"/>
          <w:b w:val="0"/>
          <w:bCs w:val="0"/>
        </w:rPr>
        <w:tab/>
      </w:r>
      <w:r>
        <w:rPr>
          <w:rFonts w:hint="eastAsia"/>
          <w:b w:val="0"/>
          <w:bCs w:val="0"/>
        </w:rPr>
        <w:tab/>
      </w:r>
      <w:r>
        <w:rPr>
          <w:rFonts w:hint="eastAsia"/>
          <w:b w:val="0"/>
          <w:bCs w:val="0"/>
        </w:rPr>
        <w:t>应的北京时间是 20:00。</w:t>
      </w:r>
    </w:p>
    <w:p w14:paraId="1B97CA4A">
      <w:pPr>
        <w:pStyle w:val="19"/>
        <w:numPr>
          <w:ilvl w:val="0"/>
          <w:numId w:val="0"/>
        </w:numPr>
        <w:spacing w:line="240" w:lineRule="auto"/>
        <w:ind w:firstLine="420"/>
        <w:rPr>
          <w:b w:val="0"/>
          <w:bCs w:val="0"/>
        </w:rPr>
      </w:pPr>
      <w:r>
        <w:rPr>
          <w:rFonts w:hint="eastAsia"/>
        </w:rPr>
        <w:t>UTC：</w:t>
      </w:r>
      <w:r>
        <w:rPr>
          <w:rFonts w:hint="eastAsia"/>
          <w:b w:val="0"/>
          <w:bCs w:val="0"/>
        </w:rPr>
        <w:t>世界协调时间，是经过平均太阳时(以格林威治时间 GMT 为准)、地轴运动修正后的新时标以及以秒为单位的国</w:t>
      </w:r>
      <w:r>
        <w:rPr>
          <w:rFonts w:hint="eastAsia"/>
          <w:b w:val="0"/>
          <w:bCs w:val="0"/>
        </w:rPr>
        <w:tab/>
      </w:r>
      <w:r>
        <w:rPr>
          <w:rFonts w:hint="eastAsia"/>
          <w:b w:val="0"/>
          <w:bCs w:val="0"/>
        </w:rPr>
        <w:tab/>
      </w:r>
      <w:r>
        <w:rPr>
          <w:rFonts w:hint="eastAsia"/>
          <w:b w:val="0"/>
          <w:bCs w:val="0"/>
        </w:rPr>
        <w:t>际原子时所综合精算而成的时间，计算过程相当严谨精密，因此若以世界标准时间的角度来说，UTC 比 GMT 更</w:t>
      </w:r>
      <w:r>
        <w:rPr>
          <w:rFonts w:hint="eastAsia"/>
          <w:b w:val="0"/>
          <w:bCs w:val="0"/>
        </w:rPr>
        <w:tab/>
      </w:r>
      <w:r>
        <w:rPr>
          <w:rFonts w:hint="eastAsia"/>
          <w:b w:val="0"/>
          <w:bCs w:val="0"/>
        </w:rPr>
        <w:tab/>
      </w:r>
      <w:r>
        <w:rPr>
          <w:rFonts w:hint="eastAsia"/>
          <w:b w:val="0"/>
          <w:bCs w:val="0"/>
        </w:rPr>
        <w:tab/>
      </w:r>
      <w:r>
        <w:rPr>
          <w:rFonts w:hint="eastAsia"/>
          <w:b w:val="0"/>
          <w:bCs w:val="0"/>
        </w:rPr>
        <w:t>加精准。</w:t>
      </w:r>
    </w:p>
    <w:p w14:paraId="29383055">
      <w:pPr>
        <w:pStyle w:val="19"/>
        <w:numPr>
          <w:ilvl w:val="0"/>
          <w:numId w:val="98"/>
        </w:numPr>
        <w:spacing w:line="240" w:lineRule="auto"/>
        <w:ind w:left="-210" w:firstLine="420"/>
        <w:rPr>
          <w:b w:val="0"/>
          <w:bCs w:val="0"/>
        </w:rPr>
      </w:pPr>
      <w:r>
        <w:rPr>
          <w:rFonts w:hint="eastAsia"/>
        </w:rPr>
        <w:t>获取时间</w:t>
      </w:r>
    </w:p>
    <w:p w14:paraId="6BA2FBBD">
      <w:pPr>
        <w:pStyle w:val="19"/>
        <w:numPr>
          <w:ilvl w:val="0"/>
          <w:numId w:val="0"/>
        </w:numPr>
        <w:spacing w:line="240" w:lineRule="auto"/>
        <w:ind w:left="420" w:firstLine="420"/>
        <w:rPr>
          <w:b w:val="0"/>
          <w:bCs w:val="0"/>
        </w:rPr>
      </w:pPr>
      <w:r>
        <w:rPr>
          <w:rFonts w:hint="eastAsia"/>
          <w:b w:val="0"/>
          <w:bCs w:val="0"/>
        </w:rPr>
        <w:t>使用</w:t>
      </w:r>
      <w:r>
        <w:rPr>
          <w:rFonts w:hint="eastAsia"/>
          <w:b w:val="0"/>
          <w:bCs w:val="0"/>
          <w:color w:val="2E54A1" w:themeColor="accent1" w:themeShade="BF"/>
        </w:rPr>
        <w:t>date -u</w:t>
      </w:r>
      <w:r>
        <w:rPr>
          <w:rFonts w:hint="eastAsia"/>
          <w:b w:val="0"/>
          <w:bCs w:val="0"/>
        </w:rPr>
        <w:t>命令可查看当前的UTC时间，使用</w:t>
      </w:r>
      <w:r>
        <w:rPr>
          <w:rFonts w:hint="eastAsia"/>
          <w:b w:val="0"/>
          <w:bCs w:val="0"/>
          <w:color w:val="2E54A1" w:themeColor="accent1" w:themeShade="BF"/>
        </w:rPr>
        <w:t xml:space="preserve">date </w:t>
      </w:r>
      <w:r>
        <w:rPr>
          <w:rFonts w:hint="eastAsia"/>
          <w:b w:val="0"/>
          <w:bCs w:val="0"/>
        </w:rPr>
        <w:t>命令可</w:t>
      </w:r>
      <w:r>
        <w:rPr>
          <w:b w:val="0"/>
          <w:bCs w:val="0"/>
        </w:rPr>
        <w:t>查看系统当前的本地时间</w:t>
      </w:r>
      <w:r>
        <w:rPr>
          <w:rFonts w:hint="eastAsia"/>
          <w:b w:val="0"/>
          <w:bCs w:val="0"/>
        </w:rPr>
        <w:t>。在 Ubuntu 系统下，时区信息通常以标准格式保存在一些文件当中，这些文件通常位于</w:t>
      </w:r>
      <w:r>
        <w:rPr>
          <w:rFonts w:hint="eastAsia"/>
          <w:b w:val="0"/>
          <w:bCs w:val="0"/>
          <w:color w:val="2E54A1" w:themeColor="accent1" w:themeShade="BF"/>
        </w:rPr>
        <w:t>/usr/share/zoneinfo</w:t>
      </w:r>
      <w:r>
        <w:rPr>
          <w:rFonts w:hint="eastAsia"/>
          <w:b w:val="0"/>
          <w:bCs w:val="0"/>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E54A1" w:themeColor="accent1" w:themeShade="BF"/>
        </w:rPr>
        <w:t>/etc/localtime</w:t>
      </w:r>
      <w:r>
        <w:rPr>
          <w:rFonts w:hint="eastAsia"/>
          <w:b w:val="0"/>
          <w:bCs w:val="0"/>
        </w:rPr>
        <w:t xml:space="preserve"> 定义，通常链接到</w:t>
      </w:r>
      <w:r>
        <w:rPr>
          <w:rFonts w:hint="eastAsia"/>
          <w:b w:val="0"/>
          <w:bCs w:val="0"/>
          <w:color w:val="2E54A1" w:themeColor="accent1" w:themeShade="BF"/>
        </w:rPr>
        <w:t>/usr/share/zoneinfo</w:t>
      </w:r>
      <w:r>
        <w:rPr>
          <w:rFonts w:hint="eastAsia"/>
          <w:b w:val="0"/>
          <w:bCs w:val="0"/>
        </w:rPr>
        <w:t xml:space="preserve"> 目录下的某一个文件或其子目录下的某一个文件，将</w:t>
      </w:r>
      <w:r>
        <w:rPr>
          <w:rFonts w:hint="eastAsia"/>
          <w:b w:val="0"/>
          <w:bCs w:val="0"/>
          <w:color w:val="2E54A1" w:themeColor="accent1" w:themeShade="BF"/>
        </w:rPr>
        <w:t xml:space="preserve">/etc/localtime </w:t>
      </w:r>
      <w:r>
        <w:rPr>
          <w:rFonts w:hint="eastAsia"/>
          <w:b w:val="0"/>
          <w:bCs w:val="0"/>
        </w:rPr>
        <w:t>链接到</w:t>
      </w:r>
      <w:r>
        <w:rPr>
          <w:rFonts w:hint="eastAsia"/>
          <w:b w:val="0"/>
          <w:bCs w:val="0"/>
          <w:color w:val="2E54A1" w:themeColor="accent1" w:themeShade="BF"/>
        </w:rPr>
        <w:t>/usr/share/zoneinfo</w:t>
      </w:r>
      <w:r>
        <w:rPr>
          <w:rFonts w:hint="eastAsia"/>
          <w:b w:val="0"/>
          <w:bCs w:val="0"/>
        </w:rPr>
        <w:t>目录下的任意一个时区配置文件，即可修改 Ubuntu 系统本地时间的时区信息。</w:t>
      </w:r>
    </w:p>
    <w:p w14:paraId="66A07576">
      <w:pPr>
        <w:pStyle w:val="19"/>
        <w:numPr>
          <w:ilvl w:val="0"/>
          <w:numId w:val="0"/>
        </w:numPr>
        <w:spacing w:line="240" w:lineRule="auto"/>
        <w:ind w:left="1260" w:firstLine="42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586"/>
                    <a:stretch>
                      <a:fillRect/>
                    </a:stretch>
                  </pic:blipFill>
                  <pic:spPr>
                    <a:xfrm>
                      <a:off x="0" y="0"/>
                      <a:ext cx="4355465" cy="1659890"/>
                    </a:xfrm>
                    <a:prstGeom prst="rect">
                      <a:avLst/>
                    </a:prstGeom>
                    <a:noFill/>
                    <a:ln>
                      <a:noFill/>
                    </a:ln>
                  </pic:spPr>
                </pic:pic>
              </a:graphicData>
            </a:graphic>
          </wp:inline>
        </w:drawing>
      </w:r>
    </w:p>
    <w:p w14:paraId="34C71266">
      <w:pPr>
        <w:pStyle w:val="19"/>
        <w:numPr>
          <w:ilvl w:val="0"/>
          <w:numId w:val="0"/>
        </w:numPr>
        <w:spacing w:line="240" w:lineRule="auto"/>
        <w:ind w:left="840" w:firstLine="420"/>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587"/>
                    <a:stretch>
                      <a:fillRect/>
                    </a:stretch>
                  </pic:blipFill>
                  <pic:spPr>
                    <a:xfrm>
                      <a:off x="0" y="0"/>
                      <a:ext cx="4597400" cy="1437005"/>
                    </a:xfrm>
                    <a:prstGeom prst="rect">
                      <a:avLst/>
                    </a:prstGeom>
                    <a:noFill/>
                    <a:ln>
                      <a:noFill/>
                    </a:ln>
                  </pic:spPr>
                </pic:pic>
              </a:graphicData>
            </a:graphic>
          </wp:inline>
        </w:drawing>
      </w:r>
    </w:p>
    <w:p w14:paraId="5419A76C">
      <w:pPr>
        <w:pStyle w:val="19"/>
        <w:numPr>
          <w:ilvl w:val="0"/>
          <w:numId w:val="97"/>
        </w:numPr>
        <w:spacing w:line="240" w:lineRule="auto"/>
        <w:ind w:left="360"/>
      </w:pPr>
      <w:r>
        <w:rPr>
          <w:rFonts w:hint="eastAsia"/>
        </w:rPr>
        <w:t>Linux系统中的时间</w:t>
      </w:r>
    </w:p>
    <w:p w14:paraId="7738C84D">
      <w:pPr>
        <w:pStyle w:val="19"/>
        <w:numPr>
          <w:ilvl w:val="0"/>
          <w:numId w:val="0"/>
        </w:numPr>
        <w:spacing w:line="240" w:lineRule="auto"/>
        <w:ind w:firstLine="420"/>
        <w:rPr>
          <w:b w:val="0"/>
          <w:bCs w:val="0"/>
        </w:rPr>
      </w:pPr>
      <w:r>
        <w:rPr>
          <w:rFonts w:hint="eastAsia"/>
          <w:b w:val="0"/>
          <w:bCs w:val="0"/>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14:paraId="58692BA8">
      <w:pPr>
        <w:pStyle w:val="19"/>
        <w:numPr>
          <w:ilvl w:val="0"/>
          <w:numId w:val="0"/>
        </w:numPr>
        <w:spacing w:line="240" w:lineRule="auto"/>
        <w:ind w:firstLine="420"/>
        <w:rPr>
          <w:b w:val="0"/>
          <w:bCs w:val="0"/>
        </w:rPr>
      </w:pPr>
      <w:r>
        <w:rPr>
          <w:rFonts w:hint="eastAsia"/>
          <w:b w:val="0"/>
          <w:bCs w:val="0"/>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14:paraId="55BCA545">
      <w:pPr>
        <w:pStyle w:val="19"/>
        <w:numPr>
          <w:ilvl w:val="0"/>
          <w:numId w:val="99"/>
        </w:numPr>
        <w:spacing w:line="240" w:lineRule="auto"/>
        <w:ind w:left="-420" w:firstLine="420"/>
        <w:rPr>
          <w:b w:val="0"/>
          <w:bCs w:val="0"/>
        </w:rPr>
      </w:pPr>
      <w:r>
        <w:rPr>
          <w:rFonts w:hint="eastAsia"/>
        </w:rPr>
        <w:t>t</w:t>
      </w:r>
      <w:r>
        <w:t>ime</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14:paraId="411D2EB8">
      <w:pPr>
        <w:pStyle w:val="19"/>
        <w:numPr>
          <w:ilvl w:val="0"/>
          <w:numId w:val="0"/>
        </w:numPr>
        <w:spacing w:line="240" w:lineRule="auto"/>
        <w:ind w:firstLine="420"/>
        <w:rPr>
          <w:b w:val="0"/>
          <w:bCs w:val="0"/>
        </w:rPr>
      </w:pPr>
      <w:r>
        <w:rPr>
          <w:b w:val="0"/>
          <w:bCs w:val="0"/>
        </w:rPr>
        <w:t>系统调用 time()用于获取当前时间，以秒为单位，返回</w:t>
      </w:r>
      <w:r>
        <w:rPr>
          <w:rFonts w:hint="eastAsia"/>
          <w:b w:val="0"/>
          <w:bCs w:val="0"/>
        </w:rPr>
        <w:t>值为</w:t>
      </w:r>
      <w:r>
        <w:rPr>
          <w:b w:val="0"/>
          <w:bCs w:val="0"/>
        </w:rPr>
        <w:t>自1970-01-01 00:00:00 +0000 (UTC)以来的秒数，</w:t>
      </w:r>
      <w:r>
        <w:rPr>
          <w:rFonts w:hint="eastAsia"/>
          <w:b w:val="0"/>
          <w:bCs w:val="0"/>
        </w:rPr>
        <w:t>我们把他称为日历时间或time_t时间，函数原型为：</w:t>
      </w:r>
      <w:r>
        <w:rPr>
          <w:rFonts w:hint="eastAsia"/>
          <w:b w:val="0"/>
          <w:bCs w:val="0"/>
          <w:color w:val="2E54A1" w:themeColor="accent1" w:themeShade="BF"/>
        </w:rPr>
        <w:t>time_t time(time_t *tloc)</w:t>
      </w:r>
      <w:r>
        <w:rPr>
          <w:rFonts w:hint="eastAsia"/>
          <w:b w:val="0"/>
          <w:bCs w:val="0"/>
        </w:rPr>
        <w:t>，tloc用于保存返回值，单位为s，失败则返回-1，并会设置errno。</w:t>
      </w:r>
    </w:p>
    <w:p w14:paraId="17961CD7">
      <w:pPr>
        <w:pStyle w:val="19"/>
        <w:numPr>
          <w:ilvl w:val="0"/>
          <w:numId w:val="99"/>
        </w:numPr>
        <w:spacing w:line="240" w:lineRule="auto"/>
        <w:ind w:left="-420" w:firstLine="420"/>
        <w:rPr>
          <w:b w:val="0"/>
          <w:bCs w:val="0"/>
        </w:rPr>
      </w:pPr>
      <w:r>
        <w:rPr>
          <w:rFonts w:hint="eastAsia"/>
        </w:rPr>
        <w:t>g</w:t>
      </w:r>
      <w:r>
        <w:t>ettimeofday</w:t>
      </w:r>
      <w:r>
        <w:rPr>
          <w:rFonts w:hint="eastAsia"/>
        </w:rPr>
        <w:t>()</w:t>
      </w:r>
      <w:r>
        <w:rPr>
          <w:rFonts w:hint="eastAsia"/>
          <w:b w:val="0"/>
          <w:bCs w:val="0"/>
        </w:rPr>
        <w:t>(头文件：</w:t>
      </w:r>
      <w:r>
        <w:rPr>
          <w:rFonts w:hint="eastAsia"/>
          <w:b w:val="0"/>
          <w:bCs w:val="0"/>
          <w:color w:val="2E54A1" w:themeColor="accent1" w:themeShade="BF"/>
        </w:rPr>
        <w:t>&lt;sys/time.h&gt;</w:t>
      </w:r>
      <w:r>
        <w:rPr>
          <w:rFonts w:hint="eastAsia"/>
          <w:b w:val="0"/>
          <w:bCs w:val="0"/>
        </w:rPr>
        <w:t>)</w:t>
      </w:r>
    </w:p>
    <w:p w14:paraId="74DD2F55">
      <w:pPr>
        <w:pStyle w:val="19"/>
        <w:numPr>
          <w:ilvl w:val="0"/>
          <w:numId w:val="0"/>
        </w:numPr>
        <w:spacing w:line="240" w:lineRule="auto"/>
        <w:ind w:firstLine="420"/>
        <w:rPr>
          <w:b w:val="0"/>
          <w:bCs w:val="0"/>
        </w:rPr>
      </w:pPr>
      <w:r>
        <w:rPr>
          <w:b w:val="0"/>
          <w:bCs w:val="0"/>
        </w:rPr>
        <w:t>系统调用 gettimeofday</w:t>
      </w:r>
      <w:r>
        <w:rPr>
          <w:rFonts w:hint="eastAsia"/>
          <w:b w:val="0"/>
          <w:bCs w:val="0"/>
        </w:rPr>
        <w:t>()获取到的时间可精确到微妙，函数原型为：</w:t>
      </w:r>
      <w:r>
        <w:rPr>
          <w:rFonts w:hint="eastAsia"/>
          <w:b w:val="0"/>
          <w:bCs w:val="0"/>
          <w:color w:val="2E54A1" w:themeColor="accent1" w:themeShade="BF"/>
        </w:rPr>
        <w:t>int gettimeofday(struct timeval *tv, struct timezone *tz)</w:t>
      </w:r>
      <w:r>
        <w:rPr>
          <w:rFonts w:hint="eastAsia"/>
          <w:b w:val="0"/>
          <w:bCs w:val="0"/>
        </w:rPr>
        <w:t>，</w:t>
      </w:r>
    </w:p>
    <w:p w14:paraId="646DB7CD">
      <w:pPr>
        <w:pStyle w:val="19"/>
        <w:numPr>
          <w:ilvl w:val="0"/>
          <w:numId w:val="0"/>
        </w:numPr>
        <w:spacing w:line="240" w:lineRule="auto"/>
        <w:rPr>
          <w:b w:val="0"/>
          <w:bCs w:val="0"/>
        </w:rPr>
      </w:pPr>
      <w:r>
        <w:rPr>
          <w:b w:val="0"/>
          <w:bCs w:val="0"/>
        </w:rPr>
        <w:t xml:space="preserve"> tv 是一个 struct timeval 结构体指针变量</w:t>
      </w:r>
      <w:r>
        <w:rPr>
          <w:rFonts w:hint="eastAsia"/>
          <w:b w:val="0"/>
          <w:bCs w:val="0"/>
        </w:rPr>
        <w:t>，</w:t>
      </w:r>
      <w:r>
        <w:rPr>
          <w:b w:val="0"/>
          <w:bCs w:val="0"/>
        </w:rPr>
        <w:t xml:space="preserve"> struct timeval</w:t>
      </w:r>
      <w:r>
        <w:rPr>
          <w:rFonts w:hint="eastAsia"/>
          <w:b w:val="0"/>
          <w:bCs w:val="0"/>
        </w:rPr>
        <w:t>介绍如下， tz 早期用来获取系统的时区信息，目前已遭废弃，直接设置为 NULL即可。</w:t>
      </w:r>
    </w:p>
    <w:p w14:paraId="60313147">
      <w:pPr>
        <w:pStyle w:val="19"/>
        <w:numPr>
          <w:ilvl w:val="0"/>
          <w:numId w:val="0"/>
        </w:numPr>
        <w:spacing w:line="240" w:lineRule="auto"/>
        <w:ind w:left="1260" w:firstLine="420"/>
        <w:rPr>
          <w:b w:val="0"/>
          <w:bCs w:val="0"/>
        </w:rPr>
      </w:pPr>
      <w:r>
        <w:rPr>
          <w:b w:val="0"/>
          <w:bCs w:val="0"/>
          <w:color w:val="2E54A1" w:themeColor="accent1" w:themeShade="BF"/>
        </w:rPr>
        <w:t>struct timeval {</w:t>
      </w:r>
    </w:p>
    <w:p w14:paraId="5A3C49A8">
      <w:pPr>
        <w:pStyle w:val="19"/>
        <w:numPr>
          <w:ilvl w:val="0"/>
          <w:numId w:val="0"/>
        </w:numPr>
        <w:spacing w:line="240" w:lineRule="auto"/>
        <w:ind w:left="1680" w:firstLine="420"/>
        <w:rPr>
          <w:b w:val="0"/>
          <w:bCs w:val="0"/>
        </w:rPr>
      </w:pPr>
      <w:r>
        <w:rPr>
          <w:b w:val="0"/>
          <w:bCs w:val="0"/>
          <w:color w:val="2E54A1" w:themeColor="accent1" w:themeShade="BF"/>
        </w:rPr>
        <w:t xml:space="preserve">long tv_sec; </w:t>
      </w:r>
      <w:r>
        <w:rPr>
          <w:rFonts w:hint="eastAsia"/>
          <w:b w:val="0"/>
          <w:bCs w:val="0"/>
          <w:color w:val="2E54A1" w:themeColor="accent1" w:themeShade="BF"/>
        </w:rPr>
        <w:tab/>
      </w:r>
      <w:r>
        <w:rPr>
          <w:b w:val="0"/>
          <w:bCs w:val="0"/>
        </w:rPr>
        <w:t>/* 秒 */</w:t>
      </w:r>
    </w:p>
    <w:p w14:paraId="55E29C34">
      <w:pPr>
        <w:pStyle w:val="19"/>
        <w:numPr>
          <w:ilvl w:val="0"/>
          <w:numId w:val="0"/>
        </w:numPr>
        <w:spacing w:line="240" w:lineRule="auto"/>
        <w:ind w:left="1680" w:firstLine="420"/>
        <w:rPr>
          <w:b w:val="0"/>
          <w:bCs w:val="0"/>
        </w:rPr>
      </w:pPr>
      <w:r>
        <w:rPr>
          <w:b w:val="0"/>
          <w:bCs w:val="0"/>
          <w:color w:val="2E54A1" w:themeColor="accent1" w:themeShade="BF"/>
        </w:rPr>
        <w:t xml:space="preserve">long tv_usec; </w:t>
      </w:r>
      <w:r>
        <w:rPr>
          <w:rFonts w:hint="eastAsia"/>
          <w:b w:val="0"/>
          <w:bCs w:val="0"/>
        </w:rPr>
        <w:tab/>
      </w:r>
      <w:r>
        <w:rPr>
          <w:b w:val="0"/>
          <w:bCs w:val="0"/>
        </w:rPr>
        <w:t>/* 微秒 */</w:t>
      </w:r>
    </w:p>
    <w:p w14:paraId="718F5F7D">
      <w:pPr>
        <w:pStyle w:val="19"/>
        <w:numPr>
          <w:ilvl w:val="0"/>
          <w:numId w:val="0"/>
        </w:numPr>
        <w:spacing w:line="240" w:lineRule="auto"/>
        <w:ind w:left="1260" w:firstLine="420"/>
        <w:rPr>
          <w:b w:val="0"/>
          <w:bCs w:val="0"/>
        </w:rPr>
      </w:pPr>
      <w:r>
        <w:rPr>
          <w:b w:val="0"/>
          <w:bCs w:val="0"/>
          <w:color w:val="2E54A1" w:themeColor="accent1" w:themeShade="BF"/>
        </w:rPr>
        <w:t>};</w:t>
      </w:r>
    </w:p>
    <w:p w14:paraId="244F2E21">
      <w:pPr>
        <w:pStyle w:val="19"/>
        <w:numPr>
          <w:ilvl w:val="0"/>
          <w:numId w:val="99"/>
        </w:numPr>
        <w:spacing w:line="240" w:lineRule="auto"/>
        <w:ind w:left="-420" w:firstLine="420"/>
        <w:rPr>
          <w:b w:val="0"/>
          <w:bCs w:val="0"/>
        </w:rPr>
      </w:pPr>
      <w:r>
        <w:rPr>
          <w:rFonts w:hint="eastAsia"/>
        </w:rPr>
        <w:t>c</w:t>
      </w:r>
      <w:r>
        <w:t>time</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14:paraId="0CA97B3D">
      <w:pPr>
        <w:pStyle w:val="19"/>
        <w:numPr>
          <w:ilvl w:val="0"/>
          <w:numId w:val="0"/>
        </w:numPr>
        <w:spacing w:line="240" w:lineRule="auto"/>
        <w:ind w:firstLine="420"/>
        <w:rPr>
          <w:b w:val="0"/>
          <w:bCs w:val="0"/>
        </w:rPr>
      </w:pPr>
      <w:r>
        <w:rPr>
          <w:rFonts w:hint="eastAsia"/>
          <w:b w:val="0"/>
          <w:bCs w:val="0"/>
        </w:rPr>
        <w:t>c</w:t>
      </w:r>
      <w:r>
        <w:rPr>
          <w:b w:val="0"/>
          <w:bCs w:val="0"/>
        </w:rPr>
        <w:t>time</w:t>
      </w:r>
      <w:r>
        <w:rPr>
          <w:rFonts w:hint="eastAsia"/>
          <w:b w:val="0"/>
          <w:bCs w:val="0"/>
        </w:rPr>
        <w:t>()</w:t>
      </w:r>
      <w:r>
        <w:rPr>
          <w:b w:val="0"/>
          <w:bCs w:val="0"/>
        </w:rPr>
        <w:t>可以将日历时间转换为可打印输出的字符串形式</w:t>
      </w:r>
      <w:r>
        <w:rPr>
          <w:rFonts w:hint="eastAsia"/>
          <w:b w:val="0"/>
          <w:bCs w:val="0"/>
        </w:rPr>
        <w:t>，函数原型为：</w:t>
      </w:r>
      <w:r>
        <w:rPr>
          <w:rFonts w:hint="eastAsia"/>
          <w:b w:val="0"/>
          <w:bCs w:val="0"/>
          <w:color w:val="2E54A1" w:themeColor="accent1" w:themeShade="BF"/>
        </w:rPr>
        <w:t>char *ctime(const time_t *timep)</w:t>
      </w:r>
      <w:r>
        <w:rPr>
          <w:rFonts w:hint="eastAsia"/>
          <w:b w:val="0"/>
          <w:bCs w:val="0"/>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E54A1" w:themeColor="accent1" w:themeShade="BF"/>
        </w:rPr>
        <w:t>char *ctime_r(const time_t *timep, char *buf)</w:t>
      </w:r>
      <w:r>
        <w:rPr>
          <w:rFonts w:hint="eastAsia"/>
          <w:b w:val="0"/>
          <w:bCs w:val="0"/>
        </w:rPr>
        <w:t>，推荐使用可重入函数 ctime_r()， buf为缓冲区首地址，用于存放转换后字符串，转换后的时间为本地时间(北京时间)。可重入函数介绍见注。</w:t>
      </w:r>
    </w:p>
    <w:p w14:paraId="5CE97F11">
      <w:pPr>
        <w:pStyle w:val="19"/>
        <w:numPr>
          <w:ilvl w:val="0"/>
          <w:numId w:val="99"/>
        </w:numPr>
        <w:spacing w:line="240" w:lineRule="auto"/>
        <w:ind w:left="-420" w:firstLine="420"/>
        <w:rPr>
          <w:b w:val="0"/>
          <w:bCs w:val="0"/>
        </w:rPr>
      </w:pPr>
      <w:r>
        <w:rPr>
          <w:rFonts w:hint="eastAsia"/>
        </w:rPr>
        <w:t>l</w:t>
      </w:r>
      <w:r>
        <w:t>ocaltime</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14:paraId="04BC99F4">
      <w:pPr>
        <w:pStyle w:val="19"/>
        <w:numPr>
          <w:ilvl w:val="0"/>
          <w:numId w:val="0"/>
        </w:numPr>
        <w:spacing w:line="240" w:lineRule="auto"/>
        <w:ind w:firstLine="420"/>
        <w:rPr>
          <w:b w:val="0"/>
          <w:bCs w:val="0"/>
        </w:rPr>
      </w:pPr>
      <w:r>
        <w:rPr>
          <w:b w:val="0"/>
          <w:bCs w:val="0"/>
        </w:rPr>
        <w:t>localtime()函数可以</w:t>
      </w:r>
      <w:r>
        <w:rPr>
          <w:rFonts w:hint="eastAsia"/>
          <w:b w:val="0"/>
          <w:bCs w:val="0"/>
        </w:rPr>
        <w:t>将</w:t>
      </w:r>
      <w:r>
        <w:rPr>
          <w:b w:val="0"/>
          <w:bCs w:val="0"/>
        </w:rPr>
        <w:t xml:space="preserve"> time()或 gettimeofday()得到的秒数</w:t>
      </w:r>
      <w:r>
        <w:rPr>
          <w:rFonts w:hint="eastAsia"/>
          <w:b w:val="0"/>
          <w:bCs w:val="0"/>
        </w:rPr>
        <w:t>转换</w:t>
      </w:r>
      <w:r>
        <w:rPr>
          <w:b w:val="0"/>
          <w:bCs w:val="0"/>
        </w:rPr>
        <w:t>成 struct tm结构体所表示的时间，该时间对应的是本地时间。</w:t>
      </w:r>
      <w:r>
        <w:rPr>
          <w:rFonts w:hint="eastAsia"/>
          <w:b w:val="0"/>
          <w:bCs w:val="0"/>
        </w:rPr>
        <w:t>函数原型为：</w:t>
      </w:r>
      <w:r>
        <w:rPr>
          <w:rFonts w:hint="eastAsia"/>
          <w:b w:val="0"/>
          <w:bCs w:val="0"/>
          <w:color w:val="2E54A1" w:themeColor="accent1" w:themeShade="BF"/>
        </w:rPr>
        <w:t>struct tm *localtime(const time_t *timep)</w:t>
      </w:r>
      <w:r>
        <w:rPr>
          <w:rFonts w:hint="eastAsia"/>
          <w:b w:val="0"/>
          <w:bCs w:val="0"/>
        </w:rPr>
        <w:t>，struct tm介绍如下，localtime()也是一个不可重入函数，推荐使用可重入版本 localtime_r()，函数原型为：</w:t>
      </w:r>
      <w:r>
        <w:rPr>
          <w:rFonts w:hint="eastAsia"/>
          <w:b w:val="0"/>
          <w:bCs w:val="0"/>
          <w:color w:val="2E54A1" w:themeColor="accent1" w:themeShade="BF"/>
        </w:rPr>
        <w:t>struct tm *localtime_r(const time_t *timep, struct tm *result)</w:t>
      </w:r>
      <w:r>
        <w:rPr>
          <w:rFonts w:hint="eastAsia"/>
          <w:b w:val="0"/>
          <w:bCs w:val="0"/>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14:paraId="526AD2E6">
      <w:pPr>
        <w:pStyle w:val="19"/>
        <w:numPr>
          <w:ilvl w:val="0"/>
          <w:numId w:val="0"/>
        </w:numPr>
        <w:spacing w:line="240" w:lineRule="auto"/>
        <w:ind w:left="1680" w:firstLine="420"/>
        <w:rPr>
          <w:b w:val="0"/>
          <w:bCs w:val="0"/>
        </w:rPr>
      </w:pPr>
      <w:r>
        <w:rPr>
          <w:b w:val="0"/>
          <w:bCs w:val="0"/>
          <w:color w:val="2E54A1" w:themeColor="accent1" w:themeShade="BF"/>
        </w:rPr>
        <w:t>struct tm {</w:t>
      </w:r>
    </w:p>
    <w:p w14:paraId="6729904D">
      <w:pPr>
        <w:pStyle w:val="19"/>
        <w:numPr>
          <w:ilvl w:val="0"/>
          <w:numId w:val="0"/>
        </w:numPr>
        <w:spacing w:line="240" w:lineRule="auto"/>
        <w:ind w:left="2100" w:firstLine="420"/>
        <w:rPr>
          <w:b w:val="0"/>
          <w:bCs w:val="0"/>
        </w:rPr>
      </w:pPr>
      <w:r>
        <w:rPr>
          <w:b w:val="0"/>
          <w:bCs w:val="0"/>
          <w:color w:val="2E54A1" w:themeColor="accent1" w:themeShade="BF"/>
        </w:rPr>
        <w:t>int tm_sec;</w:t>
      </w:r>
      <w:r>
        <w:rPr>
          <w:rFonts w:hint="eastAsia"/>
          <w:b w:val="0"/>
          <w:bCs w:val="0"/>
          <w:color w:val="2E54A1" w:themeColor="accent1" w:themeShade="BF"/>
        </w:rPr>
        <w:tab/>
      </w:r>
      <w:r>
        <w:rPr>
          <w:rFonts w:hint="eastAsia"/>
          <w:b w:val="0"/>
          <w:bCs w:val="0"/>
          <w:color w:val="2E54A1" w:themeColor="accent1" w:themeShade="BF"/>
        </w:rPr>
        <w:tab/>
      </w:r>
      <w:r>
        <w:rPr>
          <w:b w:val="0"/>
          <w:bCs w:val="0"/>
        </w:rPr>
        <w:t>/* 秒(0-60) */</w:t>
      </w:r>
    </w:p>
    <w:p w14:paraId="4091D681">
      <w:pPr>
        <w:pStyle w:val="19"/>
        <w:numPr>
          <w:ilvl w:val="0"/>
          <w:numId w:val="0"/>
        </w:numPr>
        <w:spacing w:line="240" w:lineRule="auto"/>
        <w:ind w:left="2100" w:firstLine="420"/>
        <w:rPr>
          <w:b w:val="0"/>
          <w:bCs w:val="0"/>
        </w:rPr>
      </w:pPr>
      <w:r>
        <w:rPr>
          <w:b w:val="0"/>
          <w:bCs w:val="0"/>
          <w:color w:val="2E54A1" w:themeColor="accent1" w:themeShade="BF"/>
        </w:rPr>
        <w:t xml:space="preserve">int tm_min; </w:t>
      </w:r>
      <w:r>
        <w:rPr>
          <w:rFonts w:hint="eastAsia"/>
          <w:b w:val="0"/>
          <w:bCs w:val="0"/>
          <w:color w:val="2E54A1" w:themeColor="accent1" w:themeShade="BF"/>
        </w:rPr>
        <w:tab/>
      </w:r>
      <w:r>
        <w:rPr>
          <w:b w:val="0"/>
          <w:bCs w:val="0"/>
        </w:rPr>
        <w:t>/* 分(0-59) */</w:t>
      </w:r>
    </w:p>
    <w:p w14:paraId="35DEE85B">
      <w:pPr>
        <w:pStyle w:val="19"/>
        <w:numPr>
          <w:ilvl w:val="0"/>
          <w:numId w:val="0"/>
        </w:numPr>
        <w:spacing w:line="240" w:lineRule="auto"/>
        <w:ind w:left="2100" w:firstLine="420"/>
        <w:rPr>
          <w:b w:val="0"/>
          <w:bCs w:val="0"/>
        </w:rPr>
      </w:pPr>
      <w:r>
        <w:rPr>
          <w:b w:val="0"/>
          <w:bCs w:val="0"/>
          <w:color w:val="2E54A1" w:themeColor="accent1" w:themeShade="BF"/>
        </w:rPr>
        <w:t xml:space="preserve">int tm_hour; </w:t>
      </w:r>
      <w:r>
        <w:rPr>
          <w:rFonts w:hint="eastAsia"/>
          <w:b w:val="0"/>
          <w:bCs w:val="0"/>
          <w:color w:val="2E54A1" w:themeColor="accent1" w:themeShade="BF"/>
        </w:rPr>
        <w:tab/>
      </w:r>
      <w:r>
        <w:rPr>
          <w:b w:val="0"/>
          <w:bCs w:val="0"/>
        </w:rPr>
        <w:t>/* 时(0-23) */</w:t>
      </w:r>
    </w:p>
    <w:p w14:paraId="4384CE90">
      <w:pPr>
        <w:pStyle w:val="19"/>
        <w:numPr>
          <w:ilvl w:val="0"/>
          <w:numId w:val="0"/>
        </w:numPr>
        <w:spacing w:line="240" w:lineRule="auto"/>
        <w:ind w:left="2100" w:firstLine="420"/>
        <w:rPr>
          <w:b w:val="0"/>
          <w:bCs w:val="0"/>
        </w:rPr>
      </w:pPr>
      <w:r>
        <w:rPr>
          <w:b w:val="0"/>
          <w:bCs w:val="0"/>
          <w:color w:val="2E54A1" w:themeColor="accent1" w:themeShade="BF"/>
        </w:rPr>
        <w:t xml:space="preserve">int tm_mday; </w:t>
      </w:r>
      <w:r>
        <w:rPr>
          <w:rFonts w:hint="eastAsia"/>
          <w:b w:val="0"/>
          <w:bCs w:val="0"/>
        </w:rPr>
        <w:tab/>
      </w:r>
      <w:r>
        <w:rPr>
          <w:b w:val="0"/>
          <w:bCs w:val="0"/>
        </w:rPr>
        <w:t>/* 日(1-31) */</w:t>
      </w:r>
    </w:p>
    <w:p w14:paraId="58F54C8B">
      <w:pPr>
        <w:pStyle w:val="19"/>
        <w:numPr>
          <w:ilvl w:val="0"/>
          <w:numId w:val="0"/>
        </w:numPr>
        <w:spacing w:line="240" w:lineRule="auto"/>
        <w:ind w:left="2100" w:firstLine="420"/>
        <w:rPr>
          <w:b w:val="0"/>
          <w:bCs w:val="0"/>
        </w:rPr>
      </w:pPr>
      <w:r>
        <w:rPr>
          <w:b w:val="0"/>
          <w:bCs w:val="0"/>
          <w:color w:val="2E54A1" w:themeColor="accent1" w:themeShade="BF"/>
        </w:rPr>
        <w:t xml:space="preserve">int tm_mon; </w:t>
      </w:r>
      <w:r>
        <w:rPr>
          <w:rFonts w:hint="eastAsia"/>
          <w:b w:val="0"/>
          <w:bCs w:val="0"/>
          <w:color w:val="2E54A1" w:themeColor="accent1" w:themeShade="BF"/>
        </w:rPr>
        <w:tab/>
      </w:r>
      <w:r>
        <w:rPr>
          <w:b w:val="0"/>
          <w:bCs w:val="0"/>
        </w:rPr>
        <w:t>/* 月(0-11) */</w:t>
      </w:r>
    </w:p>
    <w:p w14:paraId="55864F5B">
      <w:pPr>
        <w:pStyle w:val="19"/>
        <w:numPr>
          <w:ilvl w:val="0"/>
          <w:numId w:val="0"/>
        </w:numPr>
        <w:spacing w:line="240" w:lineRule="auto"/>
        <w:ind w:left="2100" w:firstLine="420"/>
        <w:rPr>
          <w:b w:val="0"/>
          <w:bCs w:val="0"/>
        </w:rPr>
      </w:pPr>
      <w:r>
        <w:rPr>
          <w:b w:val="0"/>
          <w:bCs w:val="0"/>
          <w:color w:val="2E54A1" w:themeColor="accent1" w:themeShade="BF"/>
        </w:rPr>
        <w:t xml:space="preserve">int tm_year; </w:t>
      </w:r>
      <w:r>
        <w:rPr>
          <w:rFonts w:hint="eastAsia"/>
          <w:b w:val="0"/>
          <w:bCs w:val="0"/>
          <w:color w:val="2E54A1" w:themeColor="accent1" w:themeShade="BF"/>
        </w:rPr>
        <w:tab/>
      </w:r>
      <w:r>
        <w:rPr>
          <w:b w:val="0"/>
          <w:bCs w:val="0"/>
        </w:rPr>
        <w:t>/* 年(这个值表示的是自 1900 年到现在经过的年数) */</w:t>
      </w:r>
    </w:p>
    <w:p w14:paraId="1C9F2E40">
      <w:pPr>
        <w:pStyle w:val="19"/>
        <w:numPr>
          <w:ilvl w:val="0"/>
          <w:numId w:val="0"/>
        </w:numPr>
        <w:spacing w:line="240" w:lineRule="auto"/>
        <w:ind w:left="2100" w:firstLine="420"/>
        <w:rPr>
          <w:b w:val="0"/>
          <w:bCs w:val="0"/>
        </w:rPr>
      </w:pPr>
      <w:r>
        <w:rPr>
          <w:b w:val="0"/>
          <w:bCs w:val="0"/>
          <w:color w:val="2E54A1" w:themeColor="accent1" w:themeShade="BF"/>
        </w:rPr>
        <w:t xml:space="preserve">int tm_wday; </w:t>
      </w:r>
      <w:r>
        <w:rPr>
          <w:rFonts w:hint="eastAsia"/>
          <w:b w:val="0"/>
          <w:bCs w:val="0"/>
        </w:rPr>
        <w:tab/>
      </w:r>
      <w:r>
        <w:rPr>
          <w:b w:val="0"/>
          <w:bCs w:val="0"/>
        </w:rPr>
        <w:t>/* 星期(0-6, 星期日 Sunday = 0、星期一=1…) */</w:t>
      </w:r>
    </w:p>
    <w:p w14:paraId="21BE1F13">
      <w:pPr>
        <w:pStyle w:val="19"/>
        <w:numPr>
          <w:ilvl w:val="0"/>
          <w:numId w:val="0"/>
        </w:numPr>
        <w:spacing w:line="240" w:lineRule="auto"/>
        <w:ind w:left="2100" w:firstLine="420"/>
        <w:rPr>
          <w:b w:val="0"/>
          <w:bCs w:val="0"/>
        </w:rPr>
      </w:pPr>
      <w:r>
        <w:rPr>
          <w:b w:val="0"/>
          <w:bCs w:val="0"/>
          <w:color w:val="2E54A1" w:themeColor="accent1" w:themeShade="BF"/>
        </w:rPr>
        <w:t xml:space="preserve">int tm_yday; </w:t>
      </w:r>
      <w:r>
        <w:rPr>
          <w:rFonts w:hint="eastAsia"/>
          <w:b w:val="0"/>
          <w:bCs w:val="0"/>
          <w:color w:val="2E54A1" w:themeColor="accent1" w:themeShade="BF"/>
        </w:rPr>
        <w:tab/>
      </w:r>
      <w:r>
        <w:rPr>
          <w:b w:val="0"/>
          <w:bCs w:val="0"/>
        </w:rPr>
        <w:t>/* 一年里的第几天(0-365, 1 Jan = 0) */</w:t>
      </w:r>
    </w:p>
    <w:p w14:paraId="15BADCDE">
      <w:pPr>
        <w:pStyle w:val="19"/>
        <w:numPr>
          <w:ilvl w:val="0"/>
          <w:numId w:val="0"/>
        </w:numPr>
        <w:spacing w:line="240" w:lineRule="auto"/>
        <w:ind w:left="2100" w:firstLine="420"/>
        <w:rPr>
          <w:b w:val="0"/>
          <w:bCs w:val="0"/>
        </w:rPr>
      </w:pPr>
      <w:r>
        <w:rPr>
          <w:b w:val="0"/>
          <w:bCs w:val="0"/>
          <w:color w:val="2E54A1" w:themeColor="accent1" w:themeShade="BF"/>
        </w:rPr>
        <w:t xml:space="preserve">int tm_isdst; </w:t>
      </w:r>
      <w:r>
        <w:rPr>
          <w:rFonts w:hint="eastAsia"/>
          <w:b w:val="0"/>
          <w:bCs w:val="0"/>
          <w:color w:val="2E54A1" w:themeColor="accent1" w:themeShade="BF"/>
        </w:rPr>
        <w:tab/>
      </w:r>
      <w:r>
        <w:rPr>
          <w:b w:val="0"/>
          <w:bCs w:val="0"/>
        </w:rPr>
        <w:t>/* 夏令时 */</w:t>
      </w:r>
    </w:p>
    <w:p w14:paraId="3CB7F6A2">
      <w:pPr>
        <w:pStyle w:val="19"/>
        <w:numPr>
          <w:ilvl w:val="0"/>
          <w:numId w:val="0"/>
        </w:numPr>
        <w:spacing w:line="240" w:lineRule="auto"/>
        <w:ind w:left="1680" w:firstLine="420"/>
        <w:rPr>
          <w:b w:val="0"/>
          <w:bCs w:val="0"/>
          <w:color w:val="2E54A1" w:themeColor="accent1" w:themeShade="BF"/>
        </w:rPr>
      </w:pPr>
      <w:r>
        <w:rPr>
          <w:b w:val="0"/>
          <w:bCs w:val="0"/>
          <w:color w:val="2E54A1" w:themeColor="accent1" w:themeShade="BF"/>
        </w:rPr>
        <w:t>};</w:t>
      </w:r>
    </w:p>
    <w:p w14:paraId="787D715A">
      <w:pPr>
        <w:pStyle w:val="19"/>
        <w:numPr>
          <w:ilvl w:val="0"/>
          <w:numId w:val="99"/>
        </w:numPr>
        <w:spacing w:line="240" w:lineRule="auto"/>
        <w:ind w:left="-420" w:firstLine="420"/>
        <w:rPr>
          <w:b w:val="0"/>
          <w:bCs w:val="0"/>
        </w:rPr>
      </w:pPr>
      <w:r>
        <w:rPr>
          <w:rFonts w:hint="eastAsia"/>
        </w:rPr>
        <w:t>g</w:t>
      </w:r>
      <w:r>
        <w:t>mtime</w:t>
      </w:r>
      <w:r>
        <w:rPr>
          <w:rFonts w:hint="eastAsia"/>
        </w:rPr>
        <w:t>()</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14:paraId="7F7274FD">
      <w:pPr>
        <w:pStyle w:val="19"/>
        <w:numPr>
          <w:ilvl w:val="0"/>
          <w:numId w:val="0"/>
        </w:numPr>
        <w:spacing w:line="240" w:lineRule="auto"/>
        <w:ind w:firstLine="420"/>
        <w:rPr>
          <w:b w:val="0"/>
          <w:bCs w:val="0"/>
        </w:rPr>
      </w:pPr>
      <w:r>
        <w:rPr>
          <w:b w:val="0"/>
          <w:bCs w:val="0"/>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rPr>
        <w:t>函数原型为：</w:t>
      </w:r>
      <w:r>
        <w:rPr>
          <w:rFonts w:hint="eastAsia"/>
          <w:b w:val="0"/>
          <w:bCs w:val="0"/>
          <w:color w:val="2E54A1" w:themeColor="accent1" w:themeShade="BF"/>
        </w:rPr>
        <w:t>struct tm *gmtime(const time_t *timep)</w:t>
      </w:r>
      <w:r>
        <w:rPr>
          <w:rFonts w:hint="eastAsia"/>
          <w:b w:val="0"/>
          <w:bCs w:val="0"/>
        </w:rPr>
        <w:t>，推荐使用可重入版本gmtime_r()，函数原型为：</w:t>
      </w:r>
      <w:r>
        <w:rPr>
          <w:rFonts w:hint="eastAsia"/>
          <w:b w:val="0"/>
          <w:bCs w:val="0"/>
          <w:color w:val="2E54A1" w:themeColor="accent1" w:themeShade="BF"/>
        </w:rPr>
        <w:t>struct tm *gmtime_r(const time_t *timep, struct tm *result)</w:t>
      </w:r>
      <w:r>
        <w:rPr>
          <w:rFonts w:hint="eastAsia"/>
          <w:b w:val="0"/>
          <w:bCs w:val="0"/>
        </w:rPr>
        <w:t>，timep为时间变量指针，result用于保存转换后的时间字符串。</w:t>
      </w:r>
    </w:p>
    <w:p w14:paraId="64FF124E">
      <w:pPr>
        <w:pStyle w:val="19"/>
        <w:numPr>
          <w:ilvl w:val="0"/>
          <w:numId w:val="99"/>
        </w:numPr>
        <w:spacing w:line="240" w:lineRule="auto"/>
        <w:ind w:left="-420" w:firstLine="420"/>
        <w:rPr>
          <w:b w:val="0"/>
          <w:bCs w:val="0"/>
        </w:rPr>
      </w:pPr>
      <w:r>
        <w:rPr>
          <w:rFonts w:hint="eastAsia"/>
        </w:rPr>
        <w:t>mktime()</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14:paraId="286E390B">
      <w:pPr>
        <w:pStyle w:val="19"/>
        <w:numPr>
          <w:ilvl w:val="0"/>
          <w:numId w:val="0"/>
        </w:numPr>
        <w:spacing w:line="240" w:lineRule="auto"/>
        <w:ind w:firstLine="420"/>
        <w:rPr>
          <w:b w:val="0"/>
          <w:bCs w:val="0"/>
        </w:rPr>
      </w:pPr>
      <w:r>
        <w:rPr>
          <w:b w:val="0"/>
          <w:bCs w:val="0"/>
        </w:rPr>
        <w:t>mktime()函数与 localtime()函数相反，可以将使用 struct tm 结构体表示的分解时间转换为 time_t时间（日历时间），</w:t>
      </w:r>
      <w:r>
        <w:rPr>
          <w:rFonts w:hint="eastAsia"/>
          <w:b w:val="0"/>
          <w:bCs w:val="0"/>
        </w:rPr>
        <w:t>函数原型为：</w:t>
      </w:r>
      <w:r>
        <w:rPr>
          <w:rFonts w:hint="eastAsia"/>
          <w:b w:val="0"/>
          <w:bCs w:val="0"/>
          <w:color w:val="2E54A1" w:themeColor="accent1" w:themeShade="BF"/>
        </w:rPr>
        <w:t>time_t mktime(struct tm *tm)</w:t>
      </w:r>
      <w:r>
        <w:rPr>
          <w:rFonts w:hint="eastAsia"/>
          <w:b w:val="0"/>
          <w:bCs w:val="0"/>
        </w:rPr>
        <w:t>，tm为 struct tm 结构体指针，成功返回转换得到 time_t 时间值；失败返回-1。</w:t>
      </w:r>
    </w:p>
    <w:p w14:paraId="278F1465">
      <w:pPr>
        <w:pStyle w:val="19"/>
        <w:numPr>
          <w:ilvl w:val="0"/>
          <w:numId w:val="99"/>
        </w:numPr>
        <w:spacing w:line="240" w:lineRule="auto"/>
        <w:ind w:left="-420" w:firstLine="420"/>
        <w:rPr>
          <w:b w:val="0"/>
          <w:bCs w:val="0"/>
        </w:rPr>
      </w:pPr>
      <w:r>
        <w:rPr>
          <w:rFonts w:hint="eastAsia"/>
        </w:rPr>
        <w:t>asctime()</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14:paraId="370E1F6A">
      <w:pPr>
        <w:pStyle w:val="19"/>
        <w:numPr>
          <w:ilvl w:val="0"/>
          <w:numId w:val="0"/>
        </w:numPr>
        <w:spacing w:line="240" w:lineRule="auto"/>
        <w:ind w:firstLine="420"/>
        <w:rPr>
          <w:b w:val="0"/>
          <w:bCs w:val="0"/>
        </w:rPr>
      </w:pPr>
      <w:r>
        <w:rPr>
          <w:b w:val="0"/>
          <w:bCs w:val="0"/>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rPr>
        <w:t>函数原型为：</w:t>
      </w:r>
      <w:r>
        <w:rPr>
          <w:rFonts w:hint="eastAsia"/>
          <w:b w:val="0"/>
          <w:bCs w:val="0"/>
          <w:color w:val="2E54A1" w:themeColor="accent1" w:themeShade="BF"/>
        </w:rPr>
        <w:t>char *asctime(const struct tm *tm)</w:t>
      </w:r>
      <w:r>
        <w:rPr>
          <w:rFonts w:hint="eastAsia"/>
          <w:b w:val="0"/>
          <w:bCs w:val="0"/>
        </w:rPr>
        <w:t>，可重入版本asctime_r()函数原型为：</w:t>
      </w:r>
      <w:r>
        <w:rPr>
          <w:rFonts w:hint="eastAsia"/>
          <w:b w:val="0"/>
          <w:bCs w:val="0"/>
          <w:color w:val="2E54A1" w:themeColor="accent1" w:themeShade="BF"/>
        </w:rPr>
        <w:t>char *asctime_r(const struct tm *tm, char *buf)</w:t>
      </w:r>
      <w:r>
        <w:rPr>
          <w:rFonts w:hint="eastAsia"/>
          <w:b w:val="0"/>
          <w:bCs w:val="0"/>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14:paraId="33D7EC3E">
      <w:pPr>
        <w:pStyle w:val="19"/>
        <w:numPr>
          <w:ilvl w:val="0"/>
          <w:numId w:val="99"/>
        </w:numPr>
        <w:spacing w:line="240" w:lineRule="auto"/>
        <w:ind w:left="-420" w:firstLine="420"/>
        <w:rPr>
          <w:b w:val="0"/>
          <w:bCs w:val="0"/>
        </w:rPr>
      </w:pPr>
      <w:r>
        <w:rPr>
          <w:rFonts w:hint="eastAsia"/>
        </w:rPr>
        <w:t>strftime()</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14:paraId="7D8ECBFB">
      <w:pPr>
        <w:pStyle w:val="19"/>
        <w:numPr>
          <w:ilvl w:val="0"/>
          <w:numId w:val="0"/>
        </w:numPr>
        <w:spacing w:line="240" w:lineRule="auto"/>
        <w:ind w:firstLine="420"/>
        <w:rPr>
          <w:b w:val="0"/>
          <w:bCs w:val="0"/>
        </w:rPr>
      </w:pPr>
      <w:r>
        <w:rPr>
          <w:b w:val="0"/>
          <w:bCs w:val="0"/>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rPr>
        <w:t>函数原型为：</w:t>
      </w:r>
      <w:r>
        <w:rPr>
          <w:rFonts w:hint="eastAsia"/>
          <w:b w:val="0"/>
          <w:bCs w:val="0"/>
          <w:color w:val="2E54A1" w:themeColor="accent1" w:themeShade="BF"/>
        </w:rPr>
        <w:t>size_t strftime(char *s, size_t max, const char *format, const struct tm *tm)</w:t>
      </w:r>
      <w:r>
        <w:rPr>
          <w:rFonts w:hint="eastAsia"/>
          <w:b w:val="0"/>
          <w:bCs w:val="0"/>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14:paraId="2822B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14:paraId="6A3444A2">
            <w:pPr>
              <w:pStyle w:val="19"/>
              <w:numPr>
                <w:ilvl w:val="0"/>
                <w:numId w:val="0"/>
              </w:numPr>
              <w:spacing w:line="240" w:lineRule="auto"/>
              <w:jc w:val="center"/>
              <w:rPr>
                <w:sz w:val="15"/>
                <w:szCs w:val="15"/>
              </w:rPr>
            </w:pPr>
            <w:r>
              <w:rPr>
                <w:sz w:val="15"/>
                <w:szCs w:val="15"/>
              </w:rPr>
              <w:t>说明符</w:t>
            </w:r>
          </w:p>
        </w:tc>
        <w:tc>
          <w:tcPr>
            <w:tcW w:w="3250" w:type="dxa"/>
            <w:shd w:val="clear" w:color="auto" w:fill="E3F2D9" w:themeFill="accent4" w:themeFillTint="32"/>
          </w:tcPr>
          <w:p w14:paraId="7239DCC8">
            <w:pPr>
              <w:pStyle w:val="19"/>
              <w:numPr>
                <w:ilvl w:val="0"/>
                <w:numId w:val="0"/>
              </w:numPr>
              <w:spacing w:line="240" w:lineRule="auto"/>
              <w:jc w:val="center"/>
              <w:rPr>
                <w:sz w:val="15"/>
                <w:szCs w:val="15"/>
              </w:rPr>
            </w:pPr>
            <w:r>
              <w:rPr>
                <w:rFonts w:hint="eastAsia"/>
                <w:sz w:val="15"/>
                <w:szCs w:val="15"/>
              </w:rPr>
              <w:t>含义</w:t>
            </w:r>
          </w:p>
        </w:tc>
        <w:tc>
          <w:tcPr>
            <w:tcW w:w="1049" w:type="dxa"/>
            <w:shd w:val="clear" w:color="auto" w:fill="E3F2D9" w:themeFill="accent4" w:themeFillTint="32"/>
          </w:tcPr>
          <w:p w14:paraId="30D7CE02">
            <w:pPr>
              <w:pStyle w:val="19"/>
              <w:numPr>
                <w:ilvl w:val="0"/>
                <w:numId w:val="0"/>
              </w:numPr>
              <w:spacing w:line="240" w:lineRule="auto"/>
              <w:jc w:val="center"/>
              <w:rPr>
                <w:sz w:val="15"/>
                <w:szCs w:val="15"/>
              </w:rPr>
            </w:pPr>
            <w:r>
              <w:rPr>
                <w:rFonts w:hint="eastAsia"/>
                <w:sz w:val="15"/>
                <w:szCs w:val="15"/>
              </w:rPr>
              <w:t>示例</w:t>
            </w:r>
          </w:p>
        </w:tc>
        <w:tc>
          <w:tcPr>
            <w:tcW w:w="693" w:type="dxa"/>
            <w:shd w:val="clear" w:color="auto" w:fill="E3F2D9" w:themeFill="accent4" w:themeFillTint="32"/>
          </w:tcPr>
          <w:p w14:paraId="6206E530">
            <w:pPr>
              <w:pStyle w:val="19"/>
              <w:numPr>
                <w:ilvl w:val="0"/>
                <w:numId w:val="0"/>
              </w:numPr>
              <w:spacing w:line="240" w:lineRule="auto"/>
              <w:jc w:val="center"/>
              <w:rPr>
                <w:sz w:val="15"/>
                <w:szCs w:val="15"/>
              </w:rPr>
            </w:pPr>
            <w:r>
              <w:rPr>
                <w:sz w:val="15"/>
                <w:szCs w:val="15"/>
              </w:rPr>
              <w:t>说明符</w:t>
            </w:r>
          </w:p>
        </w:tc>
        <w:tc>
          <w:tcPr>
            <w:tcW w:w="3339" w:type="dxa"/>
            <w:shd w:val="clear" w:color="auto" w:fill="E3F2D9" w:themeFill="accent4" w:themeFillTint="32"/>
          </w:tcPr>
          <w:p w14:paraId="3D9340B3">
            <w:pPr>
              <w:pStyle w:val="19"/>
              <w:numPr>
                <w:ilvl w:val="0"/>
                <w:numId w:val="0"/>
              </w:numPr>
              <w:spacing w:line="240" w:lineRule="auto"/>
              <w:jc w:val="center"/>
              <w:rPr>
                <w:sz w:val="15"/>
                <w:szCs w:val="15"/>
              </w:rPr>
            </w:pPr>
            <w:r>
              <w:rPr>
                <w:rFonts w:hint="eastAsia"/>
                <w:sz w:val="15"/>
                <w:szCs w:val="15"/>
              </w:rPr>
              <w:t>含义</w:t>
            </w:r>
          </w:p>
        </w:tc>
        <w:tc>
          <w:tcPr>
            <w:tcW w:w="924" w:type="dxa"/>
            <w:shd w:val="clear" w:color="auto" w:fill="E3F2D9" w:themeFill="accent4" w:themeFillTint="32"/>
          </w:tcPr>
          <w:p w14:paraId="5525D9D5">
            <w:pPr>
              <w:pStyle w:val="19"/>
              <w:numPr>
                <w:ilvl w:val="0"/>
                <w:numId w:val="0"/>
              </w:numPr>
              <w:spacing w:line="240" w:lineRule="auto"/>
              <w:jc w:val="center"/>
              <w:rPr>
                <w:sz w:val="15"/>
                <w:szCs w:val="15"/>
              </w:rPr>
            </w:pPr>
            <w:r>
              <w:rPr>
                <w:rFonts w:hint="eastAsia"/>
                <w:sz w:val="15"/>
                <w:szCs w:val="15"/>
              </w:rPr>
              <w:t>示例</w:t>
            </w:r>
          </w:p>
        </w:tc>
      </w:tr>
      <w:tr w14:paraId="0D0E5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56405CF3">
            <w:pPr>
              <w:pStyle w:val="19"/>
              <w:numPr>
                <w:ilvl w:val="0"/>
                <w:numId w:val="0"/>
              </w:numPr>
              <w:spacing w:line="240" w:lineRule="auto"/>
              <w:jc w:val="center"/>
              <w:rPr>
                <w:sz w:val="15"/>
                <w:szCs w:val="15"/>
              </w:rPr>
            </w:pPr>
            <w:r>
              <w:rPr>
                <w:sz w:val="15"/>
                <w:szCs w:val="15"/>
              </w:rPr>
              <w:t>%a</w:t>
            </w:r>
          </w:p>
        </w:tc>
        <w:tc>
          <w:tcPr>
            <w:tcW w:w="3250" w:type="dxa"/>
            <w:vAlign w:val="center"/>
          </w:tcPr>
          <w:p w14:paraId="7E3AB86E">
            <w:pPr>
              <w:pStyle w:val="19"/>
              <w:numPr>
                <w:ilvl w:val="0"/>
                <w:numId w:val="0"/>
              </w:numPr>
              <w:spacing w:line="240" w:lineRule="auto"/>
              <w:rPr>
                <w:b w:val="0"/>
                <w:bCs w:val="0"/>
                <w:sz w:val="15"/>
                <w:szCs w:val="15"/>
              </w:rPr>
            </w:pPr>
            <w:r>
              <w:rPr>
                <w:b w:val="0"/>
                <w:bCs w:val="0"/>
                <w:sz w:val="15"/>
                <w:szCs w:val="15"/>
              </w:rPr>
              <w:t xml:space="preserve">星期的缩写 </w:t>
            </w:r>
          </w:p>
        </w:tc>
        <w:tc>
          <w:tcPr>
            <w:tcW w:w="1049" w:type="dxa"/>
            <w:vAlign w:val="center"/>
          </w:tcPr>
          <w:p w14:paraId="2DC25237">
            <w:pPr>
              <w:pStyle w:val="19"/>
              <w:numPr>
                <w:ilvl w:val="0"/>
                <w:numId w:val="0"/>
              </w:numPr>
              <w:spacing w:line="240" w:lineRule="auto"/>
              <w:jc w:val="center"/>
              <w:rPr>
                <w:b w:val="0"/>
                <w:bCs w:val="0"/>
                <w:sz w:val="15"/>
                <w:szCs w:val="15"/>
              </w:rPr>
            </w:pPr>
            <w:r>
              <w:rPr>
                <w:b w:val="0"/>
                <w:bCs w:val="0"/>
                <w:sz w:val="15"/>
                <w:szCs w:val="15"/>
              </w:rPr>
              <w:t>Sun</w:t>
            </w:r>
          </w:p>
        </w:tc>
        <w:tc>
          <w:tcPr>
            <w:tcW w:w="693" w:type="dxa"/>
            <w:shd w:val="clear" w:color="auto" w:fill="DBE3F4" w:themeFill="accent1" w:themeFillTint="32"/>
            <w:vAlign w:val="center"/>
          </w:tcPr>
          <w:p w14:paraId="12D8E45F">
            <w:pPr>
              <w:pStyle w:val="19"/>
              <w:numPr>
                <w:ilvl w:val="0"/>
                <w:numId w:val="0"/>
              </w:numPr>
              <w:spacing w:line="240" w:lineRule="auto"/>
              <w:jc w:val="center"/>
              <w:rPr>
                <w:sz w:val="15"/>
                <w:szCs w:val="15"/>
              </w:rPr>
            </w:pPr>
            <w:r>
              <w:rPr>
                <w:sz w:val="15"/>
                <w:szCs w:val="15"/>
              </w:rPr>
              <w:t>%F</w:t>
            </w:r>
          </w:p>
        </w:tc>
        <w:tc>
          <w:tcPr>
            <w:tcW w:w="3339" w:type="dxa"/>
          </w:tcPr>
          <w:p w14:paraId="25BDC291">
            <w:pPr>
              <w:pStyle w:val="19"/>
              <w:numPr>
                <w:ilvl w:val="0"/>
                <w:numId w:val="0"/>
              </w:numPr>
              <w:spacing w:line="240" w:lineRule="auto"/>
              <w:rPr>
                <w:b w:val="0"/>
                <w:bCs w:val="0"/>
                <w:sz w:val="15"/>
                <w:szCs w:val="15"/>
              </w:rPr>
            </w:pPr>
            <w:r>
              <w:rPr>
                <w:b w:val="0"/>
                <w:bCs w:val="0"/>
                <w:sz w:val="15"/>
                <w:szCs w:val="15"/>
              </w:rPr>
              <w:t xml:space="preserve">相当于%Y-%m-%d </w:t>
            </w:r>
          </w:p>
        </w:tc>
        <w:tc>
          <w:tcPr>
            <w:tcW w:w="924" w:type="dxa"/>
            <w:vAlign w:val="center"/>
          </w:tcPr>
          <w:p w14:paraId="7BDDF509">
            <w:pPr>
              <w:pStyle w:val="19"/>
              <w:numPr>
                <w:ilvl w:val="0"/>
                <w:numId w:val="0"/>
              </w:numPr>
              <w:spacing w:line="240" w:lineRule="auto"/>
              <w:jc w:val="center"/>
              <w:rPr>
                <w:b w:val="0"/>
                <w:bCs w:val="0"/>
                <w:sz w:val="15"/>
                <w:szCs w:val="15"/>
              </w:rPr>
            </w:pPr>
            <w:r>
              <w:rPr>
                <w:b w:val="0"/>
                <w:bCs w:val="0"/>
                <w:sz w:val="15"/>
                <w:szCs w:val="15"/>
              </w:rPr>
              <w:t>2021-01-14</w:t>
            </w:r>
          </w:p>
        </w:tc>
      </w:tr>
      <w:tr w14:paraId="1F503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14:paraId="7ADCC3D6">
            <w:pPr>
              <w:pStyle w:val="19"/>
              <w:numPr>
                <w:ilvl w:val="0"/>
                <w:numId w:val="0"/>
              </w:numPr>
              <w:spacing w:line="240" w:lineRule="auto"/>
              <w:jc w:val="center"/>
              <w:rPr>
                <w:sz w:val="15"/>
                <w:szCs w:val="15"/>
              </w:rPr>
            </w:pPr>
            <w:r>
              <w:rPr>
                <w:sz w:val="15"/>
                <w:szCs w:val="15"/>
              </w:rPr>
              <w:t>%A</w:t>
            </w:r>
          </w:p>
        </w:tc>
        <w:tc>
          <w:tcPr>
            <w:tcW w:w="3250" w:type="dxa"/>
            <w:vAlign w:val="center"/>
          </w:tcPr>
          <w:p w14:paraId="0251DEFC">
            <w:pPr>
              <w:pStyle w:val="19"/>
              <w:numPr>
                <w:ilvl w:val="0"/>
                <w:numId w:val="0"/>
              </w:numPr>
              <w:spacing w:line="240" w:lineRule="auto"/>
              <w:rPr>
                <w:b w:val="0"/>
                <w:bCs w:val="0"/>
                <w:sz w:val="15"/>
                <w:szCs w:val="15"/>
              </w:rPr>
            </w:pPr>
            <w:r>
              <w:rPr>
                <w:b w:val="0"/>
                <w:bCs w:val="0"/>
                <w:sz w:val="15"/>
                <w:szCs w:val="15"/>
              </w:rPr>
              <w:t>星期的完整名称</w:t>
            </w:r>
          </w:p>
        </w:tc>
        <w:tc>
          <w:tcPr>
            <w:tcW w:w="1049" w:type="dxa"/>
            <w:vAlign w:val="center"/>
          </w:tcPr>
          <w:p w14:paraId="19E40EF0">
            <w:pPr>
              <w:pStyle w:val="19"/>
              <w:numPr>
                <w:ilvl w:val="0"/>
                <w:numId w:val="0"/>
              </w:numPr>
              <w:spacing w:line="240" w:lineRule="auto"/>
              <w:jc w:val="center"/>
              <w:rPr>
                <w:b w:val="0"/>
                <w:bCs w:val="0"/>
                <w:sz w:val="15"/>
                <w:szCs w:val="15"/>
              </w:rPr>
            </w:pPr>
            <w:r>
              <w:rPr>
                <w:b w:val="0"/>
                <w:bCs w:val="0"/>
                <w:sz w:val="15"/>
                <w:szCs w:val="15"/>
              </w:rPr>
              <w:t>Sunday</w:t>
            </w:r>
          </w:p>
        </w:tc>
        <w:tc>
          <w:tcPr>
            <w:tcW w:w="693" w:type="dxa"/>
            <w:shd w:val="clear" w:color="auto" w:fill="DBE3F4" w:themeFill="accent1" w:themeFillTint="32"/>
            <w:vAlign w:val="center"/>
          </w:tcPr>
          <w:p w14:paraId="5D1DD92A">
            <w:pPr>
              <w:pStyle w:val="19"/>
              <w:numPr>
                <w:ilvl w:val="0"/>
                <w:numId w:val="0"/>
              </w:numPr>
              <w:spacing w:line="240" w:lineRule="auto"/>
              <w:jc w:val="center"/>
              <w:rPr>
                <w:sz w:val="15"/>
                <w:szCs w:val="15"/>
              </w:rPr>
            </w:pPr>
            <w:r>
              <w:rPr>
                <w:sz w:val="15"/>
                <w:szCs w:val="15"/>
              </w:rPr>
              <w:t>%h</w:t>
            </w:r>
          </w:p>
        </w:tc>
        <w:tc>
          <w:tcPr>
            <w:tcW w:w="3339" w:type="dxa"/>
          </w:tcPr>
          <w:p w14:paraId="5D211824">
            <w:pPr>
              <w:pStyle w:val="19"/>
              <w:numPr>
                <w:ilvl w:val="0"/>
                <w:numId w:val="0"/>
              </w:numPr>
              <w:spacing w:line="240" w:lineRule="auto"/>
              <w:rPr>
                <w:b w:val="0"/>
                <w:bCs w:val="0"/>
                <w:sz w:val="15"/>
                <w:szCs w:val="15"/>
              </w:rPr>
            </w:pPr>
            <w:r>
              <w:rPr>
                <w:b w:val="0"/>
                <w:bCs w:val="0"/>
                <w:sz w:val="15"/>
                <w:szCs w:val="15"/>
              </w:rPr>
              <w:t xml:space="preserve">相当于%b </w:t>
            </w:r>
          </w:p>
        </w:tc>
        <w:tc>
          <w:tcPr>
            <w:tcW w:w="924" w:type="dxa"/>
            <w:vAlign w:val="center"/>
          </w:tcPr>
          <w:p w14:paraId="59A80EE5">
            <w:pPr>
              <w:pStyle w:val="19"/>
              <w:numPr>
                <w:ilvl w:val="0"/>
                <w:numId w:val="0"/>
              </w:numPr>
              <w:spacing w:line="240" w:lineRule="auto"/>
              <w:jc w:val="center"/>
              <w:rPr>
                <w:b w:val="0"/>
                <w:bCs w:val="0"/>
                <w:sz w:val="15"/>
                <w:szCs w:val="15"/>
              </w:rPr>
            </w:pPr>
            <w:r>
              <w:rPr>
                <w:b w:val="0"/>
                <w:bCs w:val="0"/>
                <w:sz w:val="15"/>
                <w:szCs w:val="15"/>
              </w:rPr>
              <w:t>Jan</w:t>
            </w:r>
          </w:p>
        </w:tc>
      </w:tr>
      <w:tr w14:paraId="4D21E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645A4765">
            <w:pPr>
              <w:pStyle w:val="19"/>
              <w:numPr>
                <w:ilvl w:val="0"/>
                <w:numId w:val="0"/>
              </w:numPr>
              <w:spacing w:line="240" w:lineRule="auto"/>
              <w:jc w:val="center"/>
              <w:rPr>
                <w:sz w:val="15"/>
                <w:szCs w:val="15"/>
              </w:rPr>
            </w:pPr>
            <w:r>
              <w:rPr>
                <w:sz w:val="15"/>
                <w:szCs w:val="15"/>
              </w:rPr>
              <w:t>%b</w:t>
            </w:r>
          </w:p>
        </w:tc>
        <w:tc>
          <w:tcPr>
            <w:tcW w:w="3250" w:type="dxa"/>
            <w:vAlign w:val="center"/>
          </w:tcPr>
          <w:p w14:paraId="7671E712">
            <w:pPr>
              <w:pStyle w:val="19"/>
              <w:numPr>
                <w:ilvl w:val="0"/>
                <w:numId w:val="0"/>
              </w:numPr>
              <w:spacing w:line="240" w:lineRule="auto"/>
              <w:rPr>
                <w:b w:val="0"/>
                <w:bCs w:val="0"/>
                <w:sz w:val="15"/>
                <w:szCs w:val="15"/>
              </w:rPr>
            </w:pPr>
            <w:r>
              <w:rPr>
                <w:b w:val="0"/>
                <w:bCs w:val="0"/>
                <w:sz w:val="15"/>
                <w:szCs w:val="15"/>
              </w:rPr>
              <w:t xml:space="preserve">月份的缩写 </w:t>
            </w:r>
          </w:p>
        </w:tc>
        <w:tc>
          <w:tcPr>
            <w:tcW w:w="1049" w:type="dxa"/>
            <w:vAlign w:val="center"/>
          </w:tcPr>
          <w:p w14:paraId="0ABAA7A3">
            <w:pPr>
              <w:pStyle w:val="19"/>
              <w:numPr>
                <w:ilvl w:val="0"/>
                <w:numId w:val="0"/>
              </w:numPr>
              <w:spacing w:line="240" w:lineRule="auto"/>
              <w:jc w:val="center"/>
              <w:rPr>
                <w:b w:val="0"/>
                <w:bCs w:val="0"/>
                <w:sz w:val="15"/>
                <w:szCs w:val="15"/>
              </w:rPr>
            </w:pPr>
            <w:r>
              <w:rPr>
                <w:b w:val="0"/>
                <w:bCs w:val="0"/>
                <w:sz w:val="15"/>
                <w:szCs w:val="15"/>
              </w:rPr>
              <w:t>Mar</w:t>
            </w:r>
          </w:p>
        </w:tc>
        <w:tc>
          <w:tcPr>
            <w:tcW w:w="693" w:type="dxa"/>
            <w:shd w:val="clear" w:color="auto" w:fill="DBE3F4" w:themeFill="accent1" w:themeFillTint="32"/>
            <w:vAlign w:val="center"/>
          </w:tcPr>
          <w:p w14:paraId="35BDC2B3">
            <w:pPr>
              <w:pStyle w:val="19"/>
              <w:numPr>
                <w:ilvl w:val="0"/>
                <w:numId w:val="0"/>
              </w:numPr>
              <w:spacing w:line="240" w:lineRule="auto"/>
              <w:jc w:val="center"/>
              <w:rPr>
                <w:sz w:val="15"/>
                <w:szCs w:val="15"/>
              </w:rPr>
            </w:pPr>
            <w:r>
              <w:rPr>
                <w:sz w:val="15"/>
                <w:szCs w:val="15"/>
              </w:rPr>
              <w:t>%H</w:t>
            </w:r>
          </w:p>
        </w:tc>
        <w:tc>
          <w:tcPr>
            <w:tcW w:w="3339" w:type="dxa"/>
          </w:tcPr>
          <w:p w14:paraId="4BE3267E">
            <w:pPr>
              <w:pStyle w:val="19"/>
              <w:numPr>
                <w:ilvl w:val="0"/>
                <w:numId w:val="0"/>
              </w:numPr>
              <w:spacing w:line="240" w:lineRule="auto"/>
              <w:rPr>
                <w:b w:val="0"/>
                <w:bCs w:val="0"/>
                <w:sz w:val="15"/>
                <w:szCs w:val="15"/>
              </w:rPr>
            </w:pPr>
            <w:r>
              <w:rPr>
                <w:b w:val="0"/>
                <w:bCs w:val="0"/>
                <w:sz w:val="15"/>
                <w:szCs w:val="15"/>
              </w:rPr>
              <w:t xml:space="preserve"> 24 小时制的小时（</w:t>
            </w:r>
            <w:r>
              <w:rPr>
                <w:rFonts w:hint="eastAsia"/>
                <w:b w:val="0"/>
                <w:bCs w:val="0"/>
                <w:sz w:val="15"/>
                <w:szCs w:val="15"/>
              </w:rPr>
              <w:t>十进制，</w:t>
            </w:r>
            <w:r>
              <w:rPr>
                <w:b w:val="0"/>
                <w:bCs w:val="0"/>
                <w:sz w:val="15"/>
                <w:szCs w:val="15"/>
              </w:rPr>
              <w:t>范围 00-23）</w:t>
            </w:r>
          </w:p>
        </w:tc>
        <w:tc>
          <w:tcPr>
            <w:tcW w:w="924" w:type="dxa"/>
            <w:vAlign w:val="center"/>
          </w:tcPr>
          <w:p w14:paraId="644884F7">
            <w:pPr>
              <w:pStyle w:val="19"/>
              <w:numPr>
                <w:ilvl w:val="0"/>
                <w:numId w:val="0"/>
              </w:numPr>
              <w:spacing w:line="240" w:lineRule="auto"/>
              <w:jc w:val="center"/>
              <w:rPr>
                <w:b w:val="0"/>
                <w:bCs w:val="0"/>
                <w:sz w:val="15"/>
                <w:szCs w:val="15"/>
              </w:rPr>
            </w:pPr>
            <w:r>
              <w:rPr>
                <w:b w:val="0"/>
                <w:bCs w:val="0"/>
                <w:sz w:val="15"/>
                <w:szCs w:val="15"/>
              </w:rPr>
              <w:t>01、22</w:t>
            </w:r>
          </w:p>
        </w:tc>
      </w:tr>
      <w:tr w14:paraId="2B277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2876DCED">
            <w:pPr>
              <w:pStyle w:val="19"/>
              <w:numPr>
                <w:ilvl w:val="0"/>
                <w:numId w:val="0"/>
              </w:numPr>
              <w:spacing w:line="240" w:lineRule="auto"/>
              <w:jc w:val="center"/>
              <w:rPr>
                <w:sz w:val="15"/>
                <w:szCs w:val="15"/>
              </w:rPr>
            </w:pPr>
            <w:r>
              <w:rPr>
                <w:sz w:val="15"/>
                <w:szCs w:val="15"/>
              </w:rPr>
              <w:t>%B</w:t>
            </w:r>
          </w:p>
        </w:tc>
        <w:tc>
          <w:tcPr>
            <w:tcW w:w="3250" w:type="dxa"/>
            <w:vAlign w:val="center"/>
          </w:tcPr>
          <w:p w14:paraId="73062718">
            <w:pPr>
              <w:pStyle w:val="19"/>
              <w:numPr>
                <w:ilvl w:val="0"/>
                <w:numId w:val="0"/>
              </w:numPr>
              <w:spacing w:line="240" w:lineRule="auto"/>
              <w:rPr>
                <w:b w:val="0"/>
                <w:bCs w:val="0"/>
                <w:sz w:val="15"/>
                <w:szCs w:val="15"/>
              </w:rPr>
            </w:pPr>
            <w:r>
              <w:rPr>
                <w:b w:val="0"/>
                <w:bCs w:val="0"/>
                <w:sz w:val="15"/>
                <w:szCs w:val="15"/>
              </w:rPr>
              <w:t>月份的完整名称</w:t>
            </w:r>
          </w:p>
        </w:tc>
        <w:tc>
          <w:tcPr>
            <w:tcW w:w="1049" w:type="dxa"/>
            <w:vAlign w:val="center"/>
          </w:tcPr>
          <w:p w14:paraId="4E16A9FF">
            <w:pPr>
              <w:pStyle w:val="19"/>
              <w:numPr>
                <w:ilvl w:val="0"/>
                <w:numId w:val="0"/>
              </w:numPr>
              <w:spacing w:line="240" w:lineRule="auto"/>
              <w:jc w:val="center"/>
              <w:rPr>
                <w:b w:val="0"/>
                <w:bCs w:val="0"/>
                <w:sz w:val="15"/>
                <w:szCs w:val="15"/>
              </w:rPr>
            </w:pPr>
            <w:r>
              <w:rPr>
                <w:b w:val="0"/>
                <w:bCs w:val="0"/>
                <w:sz w:val="15"/>
                <w:szCs w:val="15"/>
              </w:rPr>
              <w:t>March</w:t>
            </w:r>
          </w:p>
        </w:tc>
        <w:tc>
          <w:tcPr>
            <w:tcW w:w="693" w:type="dxa"/>
            <w:shd w:val="clear" w:color="auto" w:fill="DBE3F4" w:themeFill="accent1" w:themeFillTint="32"/>
            <w:vAlign w:val="center"/>
          </w:tcPr>
          <w:p w14:paraId="5684733A">
            <w:pPr>
              <w:pStyle w:val="19"/>
              <w:numPr>
                <w:ilvl w:val="0"/>
                <w:numId w:val="0"/>
              </w:numPr>
              <w:spacing w:line="240" w:lineRule="auto"/>
              <w:jc w:val="center"/>
              <w:rPr>
                <w:sz w:val="15"/>
                <w:szCs w:val="15"/>
              </w:rPr>
            </w:pPr>
            <w:r>
              <w:rPr>
                <w:sz w:val="15"/>
                <w:szCs w:val="15"/>
              </w:rPr>
              <w:t>%I</w:t>
            </w:r>
          </w:p>
        </w:tc>
        <w:tc>
          <w:tcPr>
            <w:tcW w:w="3339" w:type="dxa"/>
          </w:tcPr>
          <w:p w14:paraId="32455EE0">
            <w:pPr>
              <w:pStyle w:val="19"/>
              <w:numPr>
                <w:ilvl w:val="0"/>
                <w:numId w:val="0"/>
              </w:numPr>
              <w:spacing w:line="240" w:lineRule="auto"/>
              <w:rPr>
                <w:b w:val="0"/>
                <w:bCs w:val="0"/>
                <w:sz w:val="15"/>
                <w:szCs w:val="15"/>
              </w:rPr>
            </w:pPr>
            <w:r>
              <w:rPr>
                <w:b w:val="0"/>
                <w:bCs w:val="0"/>
                <w:sz w:val="15"/>
                <w:szCs w:val="15"/>
              </w:rPr>
              <w:t>12 小时制的小时（</w:t>
            </w:r>
            <w:r>
              <w:rPr>
                <w:rFonts w:hint="eastAsia"/>
                <w:b w:val="0"/>
                <w:bCs w:val="0"/>
                <w:sz w:val="15"/>
                <w:szCs w:val="15"/>
              </w:rPr>
              <w:t>十进制，</w:t>
            </w:r>
            <w:r>
              <w:rPr>
                <w:b w:val="0"/>
                <w:bCs w:val="0"/>
                <w:sz w:val="15"/>
                <w:szCs w:val="15"/>
              </w:rPr>
              <w:t>范围 01-12）</w:t>
            </w:r>
          </w:p>
        </w:tc>
        <w:tc>
          <w:tcPr>
            <w:tcW w:w="924" w:type="dxa"/>
            <w:vAlign w:val="center"/>
          </w:tcPr>
          <w:p w14:paraId="2A5572F2">
            <w:pPr>
              <w:pStyle w:val="19"/>
              <w:numPr>
                <w:ilvl w:val="0"/>
                <w:numId w:val="0"/>
              </w:numPr>
              <w:spacing w:line="240" w:lineRule="auto"/>
              <w:jc w:val="center"/>
              <w:rPr>
                <w:b w:val="0"/>
                <w:bCs w:val="0"/>
                <w:sz w:val="15"/>
                <w:szCs w:val="15"/>
              </w:rPr>
            </w:pPr>
            <w:r>
              <w:rPr>
                <w:b w:val="0"/>
                <w:bCs w:val="0"/>
                <w:sz w:val="15"/>
                <w:szCs w:val="15"/>
              </w:rPr>
              <w:t>01、11</w:t>
            </w:r>
          </w:p>
        </w:tc>
      </w:tr>
      <w:tr w14:paraId="72E5D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14:paraId="2323103B">
            <w:pPr>
              <w:pStyle w:val="19"/>
              <w:numPr>
                <w:ilvl w:val="0"/>
                <w:numId w:val="0"/>
              </w:numPr>
              <w:spacing w:line="240" w:lineRule="auto"/>
              <w:jc w:val="center"/>
              <w:rPr>
                <w:sz w:val="15"/>
                <w:szCs w:val="15"/>
              </w:rPr>
            </w:pPr>
            <w:r>
              <w:rPr>
                <w:sz w:val="15"/>
                <w:szCs w:val="15"/>
              </w:rPr>
              <w:t>%p</w:t>
            </w:r>
          </w:p>
        </w:tc>
        <w:tc>
          <w:tcPr>
            <w:tcW w:w="3250" w:type="dxa"/>
            <w:vAlign w:val="center"/>
          </w:tcPr>
          <w:p w14:paraId="133277C3">
            <w:pPr>
              <w:pStyle w:val="19"/>
              <w:numPr>
                <w:ilvl w:val="0"/>
                <w:numId w:val="0"/>
              </w:numPr>
              <w:spacing w:line="240" w:lineRule="auto"/>
              <w:rPr>
                <w:b w:val="0"/>
                <w:bCs w:val="0"/>
                <w:sz w:val="15"/>
                <w:szCs w:val="15"/>
              </w:rPr>
            </w:pPr>
            <w:r>
              <w:rPr>
                <w:b w:val="0"/>
                <w:bCs w:val="0"/>
                <w:sz w:val="15"/>
                <w:szCs w:val="15"/>
              </w:rPr>
              <w:t xml:space="preserve">根据给定的时间值，添加“AM”或“PM” </w:t>
            </w:r>
          </w:p>
        </w:tc>
        <w:tc>
          <w:tcPr>
            <w:tcW w:w="1049" w:type="dxa"/>
            <w:vAlign w:val="center"/>
          </w:tcPr>
          <w:p w14:paraId="12291C87">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14:paraId="4E3832B8">
            <w:pPr>
              <w:pStyle w:val="19"/>
              <w:numPr>
                <w:ilvl w:val="0"/>
                <w:numId w:val="0"/>
              </w:numPr>
              <w:spacing w:line="240" w:lineRule="auto"/>
              <w:jc w:val="center"/>
              <w:rPr>
                <w:sz w:val="15"/>
                <w:szCs w:val="15"/>
              </w:rPr>
            </w:pPr>
            <w:r>
              <w:rPr>
                <w:sz w:val="15"/>
                <w:szCs w:val="15"/>
              </w:rPr>
              <w:t>%j</w:t>
            </w:r>
          </w:p>
        </w:tc>
        <w:tc>
          <w:tcPr>
            <w:tcW w:w="3339" w:type="dxa"/>
          </w:tcPr>
          <w:p w14:paraId="5CFEA837">
            <w:pPr>
              <w:pStyle w:val="19"/>
              <w:numPr>
                <w:ilvl w:val="0"/>
                <w:numId w:val="0"/>
              </w:numPr>
              <w:spacing w:line="240" w:lineRule="auto"/>
              <w:rPr>
                <w:b w:val="0"/>
                <w:bCs w:val="0"/>
                <w:sz w:val="15"/>
                <w:szCs w:val="15"/>
              </w:rPr>
            </w:pPr>
            <w:r>
              <w:rPr>
                <w:b w:val="0"/>
                <w:bCs w:val="0"/>
                <w:sz w:val="15"/>
                <w:szCs w:val="15"/>
              </w:rPr>
              <w:t>一年中的某天（</w:t>
            </w:r>
            <w:r>
              <w:rPr>
                <w:rFonts w:hint="eastAsia"/>
                <w:b w:val="0"/>
                <w:bCs w:val="0"/>
                <w:sz w:val="15"/>
                <w:szCs w:val="15"/>
              </w:rPr>
              <w:t>十进制，</w:t>
            </w:r>
            <w:r>
              <w:rPr>
                <w:b w:val="0"/>
                <w:bCs w:val="0"/>
                <w:sz w:val="15"/>
                <w:szCs w:val="15"/>
              </w:rPr>
              <w:t>范围 001-366）</w:t>
            </w:r>
          </w:p>
        </w:tc>
        <w:tc>
          <w:tcPr>
            <w:tcW w:w="924" w:type="dxa"/>
            <w:vAlign w:val="center"/>
          </w:tcPr>
          <w:p w14:paraId="30882AFC">
            <w:pPr>
              <w:pStyle w:val="19"/>
              <w:numPr>
                <w:ilvl w:val="0"/>
                <w:numId w:val="0"/>
              </w:numPr>
              <w:spacing w:line="240" w:lineRule="auto"/>
              <w:jc w:val="center"/>
              <w:rPr>
                <w:b w:val="0"/>
                <w:bCs w:val="0"/>
                <w:sz w:val="15"/>
                <w:szCs w:val="15"/>
              </w:rPr>
            </w:pPr>
            <w:r>
              <w:rPr>
                <w:b w:val="0"/>
                <w:bCs w:val="0"/>
                <w:sz w:val="15"/>
                <w:szCs w:val="15"/>
              </w:rPr>
              <w:t>050、285</w:t>
            </w:r>
          </w:p>
        </w:tc>
      </w:tr>
      <w:tr w14:paraId="6E8DE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76DD3476">
            <w:pPr>
              <w:pStyle w:val="19"/>
              <w:numPr>
                <w:ilvl w:val="0"/>
                <w:numId w:val="0"/>
              </w:numPr>
              <w:spacing w:line="240" w:lineRule="auto"/>
              <w:jc w:val="center"/>
              <w:rPr>
                <w:sz w:val="15"/>
                <w:szCs w:val="15"/>
              </w:rPr>
            </w:pPr>
            <w:r>
              <w:rPr>
                <w:sz w:val="15"/>
                <w:szCs w:val="15"/>
              </w:rPr>
              <w:t>%P</w:t>
            </w:r>
          </w:p>
        </w:tc>
        <w:tc>
          <w:tcPr>
            <w:tcW w:w="3250" w:type="dxa"/>
            <w:vAlign w:val="center"/>
          </w:tcPr>
          <w:p w14:paraId="1F329911">
            <w:pPr>
              <w:pStyle w:val="19"/>
              <w:numPr>
                <w:ilvl w:val="0"/>
                <w:numId w:val="0"/>
              </w:numPr>
              <w:spacing w:line="240" w:lineRule="auto"/>
              <w:rPr>
                <w:b w:val="0"/>
                <w:bCs w:val="0"/>
                <w:sz w:val="15"/>
                <w:szCs w:val="15"/>
              </w:rPr>
            </w:pPr>
            <w:r>
              <w:rPr>
                <w:b w:val="0"/>
                <w:bCs w:val="0"/>
                <w:sz w:val="15"/>
                <w:szCs w:val="15"/>
              </w:rPr>
              <w:t>与%p 相同，但会使用小写字母表示</w:t>
            </w:r>
          </w:p>
        </w:tc>
        <w:tc>
          <w:tcPr>
            <w:tcW w:w="1049" w:type="dxa"/>
            <w:vAlign w:val="center"/>
          </w:tcPr>
          <w:p w14:paraId="7326E0F0">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14:paraId="35904722">
            <w:pPr>
              <w:pStyle w:val="19"/>
              <w:numPr>
                <w:ilvl w:val="0"/>
                <w:numId w:val="0"/>
              </w:numPr>
              <w:spacing w:line="240" w:lineRule="auto"/>
              <w:jc w:val="center"/>
              <w:rPr>
                <w:sz w:val="15"/>
                <w:szCs w:val="15"/>
              </w:rPr>
            </w:pPr>
            <w:r>
              <w:rPr>
                <w:sz w:val="15"/>
                <w:szCs w:val="15"/>
              </w:rPr>
              <w:t>%k</w:t>
            </w:r>
          </w:p>
        </w:tc>
        <w:tc>
          <w:tcPr>
            <w:tcW w:w="3339" w:type="dxa"/>
          </w:tcPr>
          <w:p w14:paraId="7B05A536">
            <w:pPr>
              <w:pStyle w:val="19"/>
              <w:numPr>
                <w:ilvl w:val="0"/>
                <w:numId w:val="0"/>
              </w:numPr>
              <w:spacing w:line="240" w:lineRule="auto"/>
              <w:rPr>
                <w:b w:val="0"/>
                <w:bCs w:val="0"/>
                <w:sz w:val="15"/>
                <w:szCs w:val="15"/>
              </w:rPr>
            </w:pPr>
            <w:r>
              <w:rPr>
                <w:b w:val="0"/>
                <w:bCs w:val="0"/>
                <w:sz w:val="15"/>
                <w:szCs w:val="15"/>
              </w:rPr>
              <w:t xml:space="preserve">与%H 相同，但单个数字时， 会去掉前导 0 </w:t>
            </w:r>
          </w:p>
        </w:tc>
        <w:tc>
          <w:tcPr>
            <w:tcW w:w="924" w:type="dxa"/>
            <w:vAlign w:val="center"/>
          </w:tcPr>
          <w:p w14:paraId="229FFBDC">
            <w:pPr>
              <w:pStyle w:val="19"/>
              <w:numPr>
                <w:ilvl w:val="0"/>
                <w:numId w:val="0"/>
              </w:numPr>
              <w:spacing w:line="240" w:lineRule="auto"/>
              <w:jc w:val="center"/>
              <w:rPr>
                <w:b w:val="0"/>
                <w:bCs w:val="0"/>
                <w:sz w:val="15"/>
                <w:szCs w:val="15"/>
              </w:rPr>
            </w:pPr>
            <w:r>
              <w:rPr>
                <w:b w:val="0"/>
                <w:bCs w:val="0"/>
                <w:sz w:val="15"/>
                <w:szCs w:val="15"/>
              </w:rPr>
              <w:t>1、22</w:t>
            </w:r>
          </w:p>
        </w:tc>
      </w:tr>
      <w:tr w14:paraId="6B481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551CB46A">
            <w:pPr>
              <w:pStyle w:val="19"/>
              <w:numPr>
                <w:ilvl w:val="0"/>
                <w:numId w:val="0"/>
              </w:numPr>
              <w:spacing w:line="240" w:lineRule="auto"/>
              <w:jc w:val="center"/>
              <w:rPr>
                <w:sz w:val="15"/>
                <w:szCs w:val="15"/>
              </w:rPr>
            </w:pPr>
            <w:r>
              <w:rPr>
                <w:sz w:val="15"/>
                <w:szCs w:val="15"/>
              </w:rPr>
              <w:t>%d</w:t>
            </w:r>
          </w:p>
        </w:tc>
        <w:tc>
          <w:tcPr>
            <w:tcW w:w="3250" w:type="dxa"/>
            <w:vAlign w:val="center"/>
          </w:tcPr>
          <w:p w14:paraId="4942188E">
            <w:pPr>
              <w:pStyle w:val="19"/>
              <w:numPr>
                <w:ilvl w:val="0"/>
                <w:numId w:val="0"/>
              </w:numPr>
              <w:spacing w:line="240" w:lineRule="auto"/>
              <w:rPr>
                <w:b w:val="0"/>
                <w:bCs w:val="0"/>
                <w:sz w:val="15"/>
                <w:szCs w:val="15"/>
              </w:rPr>
            </w:pPr>
            <w:r>
              <w:rPr>
                <w:b w:val="0"/>
                <w:bCs w:val="0"/>
                <w:sz w:val="15"/>
                <w:szCs w:val="15"/>
              </w:rPr>
              <w:t>十进制数表示一个月中的第几天（01-31）</w:t>
            </w:r>
          </w:p>
        </w:tc>
        <w:tc>
          <w:tcPr>
            <w:tcW w:w="1049" w:type="dxa"/>
            <w:vAlign w:val="center"/>
          </w:tcPr>
          <w:p w14:paraId="07B4D575">
            <w:pPr>
              <w:pStyle w:val="19"/>
              <w:numPr>
                <w:ilvl w:val="0"/>
                <w:numId w:val="0"/>
              </w:numPr>
              <w:spacing w:line="240" w:lineRule="auto"/>
              <w:jc w:val="center"/>
              <w:rPr>
                <w:b w:val="0"/>
                <w:bCs w:val="0"/>
                <w:sz w:val="15"/>
                <w:szCs w:val="15"/>
              </w:rPr>
            </w:pPr>
            <w:r>
              <w:rPr>
                <w:b w:val="0"/>
                <w:bCs w:val="0"/>
                <w:sz w:val="15"/>
                <w:szCs w:val="15"/>
              </w:rPr>
              <w:t>15、05</w:t>
            </w:r>
          </w:p>
        </w:tc>
        <w:tc>
          <w:tcPr>
            <w:tcW w:w="693" w:type="dxa"/>
            <w:shd w:val="clear" w:color="auto" w:fill="DBE3F4" w:themeFill="accent1" w:themeFillTint="32"/>
            <w:vAlign w:val="center"/>
          </w:tcPr>
          <w:p w14:paraId="3F6DA320">
            <w:pPr>
              <w:pStyle w:val="19"/>
              <w:numPr>
                <w:ilvl w:val="0"/>
                <w:numId w:val="0"/>
              </w:numPr>
              <w:spacing w:line="240" w:lineRule="auto"/>
              <w:jc w:val="center"/>
              <w:rPr>
                <w:sz w:val="15"/>
                <w:szCs w:val="15"/>
              </w:rPr>
            </w:pPr>
            <w:r>
              <w:rPr>
                <w:sz w:val="15"/>
                <w:szCs w:val="15"/>
              </w:rPr>
              <w:t>%l</w:t>
            </w:r>
          </w:p>
        </w:tc>
        <w:tc>
          <w:tcPr>
            <w:tcW w:w="3339" w:type="dxa"/>
          </w:tcPr>
          <w:p w14:paraId="6C17D040">
            <w:pPr>
              <w:pStyle w:val="19"/>
              <w:numPr>
                <w:ilvl w:val="0"/>
                <w:numId w:val="0"/>
              </w:numPr>
              <w:spacing w:line="240" w:lineRule="auto"/>
              <w:rPr>
                <w:b w:val="0"/>
                <w:bCs w:val="0"/>
                <w:sz w:val="15"/>
                <w:szCs w:val="15"/>
              </w:rPr>
            </w:pPr>
            <w:r>
              <w:rPr>
                <w:b w:val="0"/>
                <w:bCs w:val="0"/>
                <w:sz w:val="15"/>
                <w:szCs w:val="15"/>
              </w:rPr>
              <w:t xml:space="preserve">与%I 相同，但单个数字时， 会去掉前导 0  </w:t>
            </w:r>
          </w:p>
        </w:tc>
        <w:tc>
          <w:tcPr>
            <w:tcW w:w="924" w:type="dxa"/>
            <w:vAlign w:val="center"/>
          </w:tcPr>
          <w:p w14:paraId="689D07FB">
            <w:pPr>
              <w:pStyle w:val="19"/>
              <w:numPr>
                <w:ilvl w:val="0"/>
                <w:numId w:val="0"/>
              </w:numPr>
              <w:spacing w:line="240" w:lineRule="auto"/>
              <w:jc w:val="center"/>
              <w:rPr>
                <w:b w:val="0"/>
                <w:bCs w:val="0"/>
                <w:sz w:val="15"/>
                <w:szCs w:val="15"/>
              </w:rPr>
            </w:pPr>
            <w:r>
              <w:rPr>
                <w:b w:val="0"/>
                <w:bCs w:val="0"/>
                <w:sz w:val="15"/>
                <w:szCs w:val="15"/>
              </w:rPr>
              <w:t>1、11</w:t>
            </w:r>
          </w:p>
        </w:tc>
      </w:tr>
      <w:tr w14:paraId="67381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476250BE">
            <w:pPr>
              <w:pStyle w:val="19"/>
              <w:numPr>
                <w:ilvl w:val="0"/>
                <w:numId w:val="0"/>
              </w:numPr>
              <w:spacing w:line="240" w:lineRule="auto"/>
              <w:jc w:val="center"/>
              <w:rPr>
                <w:sz w:val="15"/>
                <w:szCs w:val="15"/>
              </w:rPr>
            </w:pPr>
            <w:r>
              <w:rPr>
                <w:sz w:val="15"/>
                <w:szCs w:val="15"/>
              </w:rPr>
              <w:t>%D</w:t>
            </w:r>
          </w:p>
        </w:tc>
        <w:tc>
          <w:tcPr>
            <w:tcW w:w="3250" w:type="dxa"/>
            <w:vAlign w:val="center"/>
          </w:tcPr>
          <w:p w14:paraId="21C075BF">
            <w:pPr>
              <w:pStyle w:val="19"/>
              <w:numPr>
                <w:ilvl w:val="0"/>
                <w:numId w:val="0"/>
              </w:numPr>
              <w:spacing w:line="240" w:lineRule="auto"/>
              <w:rPr>
                <w:b w:val="0"/>
                <w:bCs w:val="0"/>
                <w:sz w:val="15"/>
                <w:szCs w:val="15"/>
              </w:rPr>
            </w:pPr>
            <w:r>
              <w:rPr>
                <w:b w:val="0"/>
                <w:bCs w:val="0"/>
                <w:sz w:val="15"/>
                <w:szCs w:val="15"/>
              </w:rPr>
              <w:t xml:space="preserve">相当于％m/％d/％y </w:t>
            </w:r>
          </w:p>
        </w:tc>
        <w:tc>
          <w:tcPr>
            <w:tcW w:w="1049" w:type="dxa"/>
            <w:vAlign w:val="center"/>
          </w:tcPr>
          <w:p w14:paraId="6F71E95D">
            <w:pPr>
              <w:pStyle w:val="19"/>
              <w:numPr>
                <w:ilvl w:val="0"/>
                <w:numId w:val="0"/>
              </w:numPr>
              <w:spacing w:line="240" w:lineRule="auto"/>
              <w:jc w:val="center"/>
              <w:rPr>
                <w:b w:val="0"/>
                <w:bCs w:val="0"/>
                <w:sz w:val="15"/>
                <w:szCs w:val="15"/>
              </w:rPr>
            </w:pPr>
            <w:r>
              <w:rPr>
                <w:b w:val="0"/>
                <w:bCs w:val="0"/>
                <w:sz w:val="15"/>
                <w:szCs w:val="15"/>
              </w:rPr>
              <w:t>01/14/21</w:t>
            </w:r>
          </w:p>
        </w:tc>
        <w:tc>
          <w:tcPr>
            <w:tcW w:w="693" w:type="dxa"/>
            <w:shd w:val="clear" w:color="auto" w:fill="DBE3F4" w:themeFill="accent1" w:themeFillTint="32"/>
            <w:vAlign w:val="center"/>
          </w:tcPr>
          <w:p w14:paraId="001291D8">
            <w:pPr>
              <w:pStyle w:val="19"/>
              <w:numPr>
                <w:ilvl w:val="0"/>
                <w:numId w:val="0"/>
              </w:numPr>
              <w:spacing w:line="240" w:lineRule="auto"/>
              <w:jc w:val="center"/>
              <w:rPr>
                <w:sz w:val="15"/>
                <w:szCs w:val="15"/>
              </w:rPr>
            </w:pPr>
            <w:r>
              <w:rPr>
                <w:sz w:val="15"/>
                <w:szCs w:val="15"/>
              </w:rPr>
              <w:t>%m</w:t>
            </w:r>
          </w:p>
        </w:tc>
        <w:tc>
          <w:tcPr>
            <w:tcW w:w="3339" w:type="dxa"/>
          </w:tcPr>
          <w:p w14:paraId="6371C516">
            <w:pPr>
              <w:pStyle w:val="19"/>
              <w:numPr>
                <w:ilvl w:val="0"/>
                <w:numId w:val="0"/>
              </w:numPr>
              <w:spacing w:line="240" w:lineRule="auto"/>
              <w:rPr>
                <w:b w:val="0"/>
                <w:bCs w:val="0"/>
                <w:sz w:val="15"/>
                <w:szCs w:val="15"/>
              </w:rPr>
            </w:pPr>
            <w:r>
              <w:rPr>
                <w:b w:val="0"/>
                <w:bCs w:val="0"/>
                <w:sz w:val="15"/>
                <w:szCs w:val="15"/>
              </w:rPr>
              <w:t xml:space="preserve">十进制数表示的月份（范围 01-12） </w:t>
            </w:r>
          </w:p>
        </w:tc>
        <w:tc>
          <w:tcPr>
            <w:tcW w:w="924" w:type="dxa"/>
            <w:vAlign w:val="center"/>
          </w:tcPr>
          <w:p w14:paraId="1EA2D0FC">
            <w:pPr>
              <w:pStyle w:val="19"/>
              <w:numPr>
                <w:ilvl w:val="0"/>
                <w:numId w:val="0"/>
              </w:numPr>
              <w:spacing w:line="240" w:lineRule="auto"/>
              <w:jc w:val="center"/>
              <w:rPr>
                <w:b w:val="0"/>
                <w:bCs w:val="0"/>
                <w:sz w:val="15"/>
                <w:szCs w:val="15"/>
              </w:rPr>
            </w:pPr>
            <w:r>
              <w:rPr>
                <w:b w:val="0"/>
                <w:bCs w:val="0"/>
                <w:sz w:val="15"/>
                <w:szCs w:val="15"/>
              </w:rPr>
              <w:t>01、10</w:t>
            </w:r>
          </w:p>
        </w:tc>
      </w:tr>
      <w:tr w14:paraId="721E6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6E85DF6A">
            <w:pPr>
              <w:pStyle w:val="19"/>
              <w:numPr>
                <w:ilvl w:val="0"/>
                <w:numId w:val="0"/>
              </w:numPr>
              <w:spacing w:line="240" w:lineRule="auto"/>
              <w:jc w:val="center"/>
              <w:rPr>
                <w:sz w:val="15"/>
                <w:szCs w:val="15"/>
              </w:rPr>
            </w:pPr>
            <w:r>
              <w:rPr>
                <w:sz w:val="15"/>
                <w:szCs w:val="15"/>
              </w:rPr>
              <w:t>%e</w:t>
            </w:r>
          </w:p>
        </w:tc>
        <w:tc>
          <w:tcPr>
            <w:tcW w:w="3250" w:type="dxa"/>
            <w:vAlign w:val="center"/>
          </w:tcPr>
          <w:p w14:paraId="20D8D4A1">
            <w:pPr>
              <w:pStyle w:val="19"/>
              <w:numPr>
                <w:ilvl w:val="0"/>
                <w:numId w:val="0"/>
              </w:numPr>
              <w:spacing w:line="240" w:lineRule="auto"/>
              <w:rPr>
                <w:b w:val="0"/>
                <w:bCs w:val="0"/>
                <w:sz w:val="15"/>
                <w:szCs w:val="15"/>
              </w:rPr>
            </w:pPr>
            <w:r>
              <w:rPr>
                <w:b w:val="0"/>
                <w:bCs w:val="0"/>
                <w:sz w:val="15"/>
                <w:szCs w:val="15"/>
              </w:rPr>
              <w:t xml:space="preserve">与%d 相同，但单个数字时， 会去掉前导 0  </w:t>
            </w:r>
          </w:p>
        </w:tc>
        <w:tc>
          <w:tcPr>
            <w:tcW w:w="1049" w:type="dxa"/>
            <w:vAlign w:val="center"/>
          </w:tcPr>
          <w:p w14:paraId="3961E65A">
            <w:pPr>
              <w:pStyle w:val="19"/>
              <w:numPr>
                <w:ilvl w:val="0"/>
                <w:numId w:val="0"/>
              </w:numPr>
              <w:spacing w:line="240" w:lineRule="auto"/>
              <w:jc w:val="center"/>
              <w:rPr>
                <w:b w:val="0"/>
                <w:bCs w:val="0"/>
                <w:sz w:val="15"/>
                <w:szCs w:val="15"/>
              </w:rPr>
            </w:pPr>
            <w:r>
              <w:rPr>
                <w:b w:val="0"/>
                <w:bCs w:val="0"/>
                <w:sz w:val="15"/>
                <w:szCs w:val="15"/>
              </w:rPr>
              <w:t>15、5</w:t>
            </w:r>
          </w:p>
        </w:tc>
        <w:tc>
          <w:tcPr>
            <w:tcW w:w="693" w:type="dxa"/>
            <w:shd w:val="clear" w:color="auto" w:fill="DBE3F4" w:themeFill="accent1" w:themeFillTint="32"/>
            <w:vAlign w:val="center"/>
          </w:tcPr>
          <w:p w14:paraId="7BCED792">
            <w:pPr>
              <w:pStyle w:val="19"/>
              <w:numPr>
                <w:ilvl w:val="0"/>
                <w:numId w:val="0"/>
              </w:numPr>
              <w:spacing w:line="240" w:lineRule="auto"/>
              <w:jc w:val="center"/>
              <w:rPr>
                <w:sz w:val="15"/>
                <w:szCs w:val="15"/>
              </w:rPr>
            </w:pPr>
            <w:r>
              <w:rPr>
                <w:sz w:val="15"/>
                <w:szCs w:val="15"/>
              </w:rPr>
              <w:t>%M</w:t>
            </w:r>
          </w:p>
        </w:tc>
        <w:tc>
          <w:tcPr>
            <w:tcW w:w="3339" w:type="dxa"/>
          </w:tcPr>
          <w:p w14:paraId="4930E3D1">
            <w:pPr>
              <w:pStyle w:val="19"/>
              <w:numPr>
                <w:ilvl w:val="0"/>
                <w:numId w:val="0"/>
              </w:numPr>
              <w:spacing w:line="240" w:lineRule="auto"/>
              <w:rPr>
                <w:b w:val="0"/>
                <w:bCs w:val="0"/>
                <w:sz w:val="15"/>
                <w:szCs w:val="15"/>
              </w:rPr>
            </w:pPr>
            <w:r>
              <w:rPr>
                <w:b w:val="0"/>
                <w:bCs w:val="0"/>
                <w:sz w:val="15"/>
                <w:szCs w:val="15"/>
              </w:rPr>
              <w:t>十进制数表示的分钟（范围 00-59）</w:t>
            </w:r>
          </w:p>
        </w:tc>
        <w:tc>
          <w:tcPr>
            <w:tcW w:w="924" w:type="dxa"/>
            <w:vAlign w:val="center"/>
          </w:tcPr>
          <w:p w14:paraId="73A0926D">
            <w:pPr>
              <w:pStyle w:val="19"/>
              <w:numPr>
                <w:ilvl w:val="0"/>
                <w:numId w:val="0"/>
              </w:numPr>
              <w:spacing w:line="240" w:lineRule="auto"/>
              <w:jc w:val="center"/>
              <w:rPr>
                <w:b w:val="0"/>
                <w:bCs w:val="0"/>
                <w:sz w:val="15"/>
                <w:szCs w:val="15"/>
              </w:rPr>
            </w:pPr>
            <w:r>
              <w:rPr>
                <w:b w:val="0"/>
                <w:bCs w:val="0"/>
                <w:sz w:val="15"/>
                <w:szCs w:val="15"/>
              </w:rPr>
              <w:t>01、55</w:t>
            </w:r>
          </w:p>
        </w:tc>
      </w:tr>
      <w:tr w14:paraId="0AD514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1364E09A">
            <w:pPr>
              <w:pStyle w:val="19"/>
              <w:numPr>
                <w:ilvl w:val="0"/>
                <w:numId w:val="0"/>
              </w:numPr>
              <w:spacing w:line="240" w:lineRule="auto"/>
              <w:jc w:val="center"/>
              <w:rPr>
                <w:sz w:val="15"/>
                <w:szCs w:val="15"/>
              </w:rPr>
            </w:pPr>
            <w:r>
              <w:rPr>
                <w:sz w:val="15"/>
                <w:szCs w:val="15"/>
              </w:rPr>
              <w:t>%n</w:t>
            </w:r>
          </w:p>
        </w:tc>
        <w:tc>
          <w:tcPr>
            <w:tcW w:w="3250" w:type="dxa"/>
            <w:vAlign w:val="center"/>
          </w:tcPr>
          <w:p w14:paraId="20093D4D">
            <w:pPr>
              <w:pStyle w:val="19"/>
              <w:numPr>
                <w:ilvl w:val="0"/>
                <w:numId w:val="0"/>
              </w:numPr>
              <w:spacing w:line="240" w:lineRule="auto"/>
              <w:rPr>
                <w:b w:val="0"/>
                <w:bCs w:val="0"/>
                <w:sz w:val="15"/>
                <w:szCs w:val="15"/>
              </w:rPr>
            </w:pPr>
            <w:r>
              <w:rPr>
                <w:b w:val="0"/>
                <w:bCs w:val="0"/>
                <w:sz w:val="15"/>
                <w:szCs w:val="15"/>
              </w:rPr>
              <w:t>换行符</w:t>
            </w:r>
          </w:p>
        </w:tc>
        <w:tc>
          <w:tcPr>
            <w:tcW w:w="1049" w:type="dxa"/>
            <w:vAlign w:val="center"/>
          </w:tcPr>
          <w:p w14:paraId="1D818625">
            <w:pPr>
              <w:pStyle w:val="19"/>
              <w:numPr>
                <w:ilvl w:val="0"/>
                <w:numId w:val="0"/>
              </w:numPr>
              <w:spacing w:line="240" w:lineRule="auto"/>
              <w:jc w:val="center"/>
              <w:rPr>
                <w:b w:val="0"/>
                <w:bCs w:val="0"/>
                <w:sz w:val="15"/>
                <w:szCs w:val="15"/>
              </w:rPr>
            </w:pPr>
            <w:r>
              <w:rPr>
                <w:b w:val="0"/>
                <w:bCs w:val="0"/>
                <w:sz w:val="15"/>
                <w:szCs w:val="15"/>
              </w:rPr>
              <w:t>‘</w:t>
            </w:r>
            <w:r>
              <w:rPr>
                <w:rFonts w:hint="eastAsia"/>
                <w:b w:val="0"/>
                <w:bCs w:val="0"/>
                <w:sz w:val="15"/>
                <w:szCs w:val="15"/>
              </w:rPr>
              <w:t>\n</w:t>
            </w:r>
            <w:r>
              <w:rPr>
                <w:b w:val="0"/>
                <w:bCs w:val="0"/>
                <w:sz w:val="15"/>
                <w:szCs w:val="15"/>
              </w:rPr>
              <w:t>’</w:t>
            </w:r>
          </w:p>
        </w:tc>
        <w:tc>
          <w:tcPr>
            <w:tcW w:w="693" w:type="dxa"/>
            <w:shd w:val="clear" w:color="auto" w:fill="DBE3F4" w:themeFill="accent1" w:themeFillTint="32"/>
            <w:vAlign w:val="center"/>
          </w:tcPr>
          <w:p w14:paraId="0D0404BF">
            <w:pPr>
              <w:pStyle w:val="19"/>
              <w:numPr>
                <w:ilvl w:val="0"/>
                <w:numId w:val="0"/>
              </w:numPr>
              <w:spacing w:line="240" w:lineRule="auto"/>
              <w:jc w:val="center"/>
              <w:rPr>
                <w:sz w:val="15"/>
                <w:szCs w:val="15"/>
              </w:rPr>
            </w:pPr>
            <w:r>
              <w:rPr>
                <w:sz w:val="15"/>
                <w:szCs w:val="15"/>
              </w:rPr>
              <w:t>%T</w:t>
            </w:r>
          </w:p>
        </w:tc>
        <w:tc>
          <w:tcPr>
            <w:tcW w:w="3339" w:type="dxa"/>
          </w:tcPr>
          <w:p w14:paraId="6E36DBEA">
            <w:pPr>
              <w:pStyle w:val="19"/>
              <w:numPr>
                <w:ilvl w:val="0"/>
                <w:numId w:val="0"/>
              </w:numPr>
              <w:spacing w:line="240" w:lineRule="auto"/>
              <w:rPr>
                <w:b w:val="0"/>
                <w:bCs w:val="0"/>
                <w:sz w:val="15"/>
                <w:szCs w:val="15"/>
              </w:rPr>
            </w:pPr>
            <w:r>
              <w:rPr>
                <w:b w:val="0"/>
                <w:bCs w:val="0"/>
                <w:sz w:val="15"/>
                <w:szCs w:val="15"/>
              </w:rPr>
              <w:t xml:space="preserve">相当于%H:%M:%S </w:t>
            </w:r>
          </w:p>
        </w:tc>
        <w:tc>
          <w:tcPr>
            <w:tcW w:w="924" w:type="dxa"/>
            <w:vAlign w:val="center"/>
          </w:tcPr>
          <w:p w14:paraId="499F999E">
            <w:pPr>
              <w:pStyle w:val="19"/>
              <w:numPr>
                <w:ilvl w:val="0"/>
                <w:numId w:val="0"/>
              </w:numPr>
              <w:spacing w:line="240" w:lineRule="auto"/>
              <w:jc w:val="center"/>
              <w:rPr>
                <w:b w:val="0"/>
                <w:bCs w:val="0"/>
                <w:sz w:val="15"/>
                <w:szCs w:val="15"/>
              </w:rPr>
            </w:pPr>
            <w:r>
              <w:rPr>
                <w:b w:val="0"/>
                <w:bCs w:val="0"/>
                <w:sz w:val="15"/>
                <w:szCs w:val="15"/>
              </w:rPr>
              <w:t>12:20:03</w:t>
            </w:r>
          </w:p>
        </w:tc>
      </w:tr>
      <w:tr w14:paraId="12888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2B89AEC4">
            <w:pPr>
              <w:pStyle w:val="19"/>
              <w:numPr>
                <w:ilvl w:val="0"/>
                <w:numId w:val="0"/>
              </w:numPr>
              <w:spacing w:line="240" w:lineRule="auto"/>
              <w:jc w:val="center"/>
              <w:rPr>
                <w:sz w:val="15"/>
                <w:szCs w:val="15"/>
              </w:rPr>
            </w:pPr>
            <w:r>
              <w:rPr>
                <w:sz w:val="15"/>
                <w:szCs w:val="15"/>
              </w:rPr>
              <w:t>%C</w:t>
            </w:r>
          </w:p>
        </w:tc>
        <w:tc>
          <w:tcPr>
            <w:tcW w:w="3250" w:type="dxa"/>
            <w:vAlign w:val="center"/>
          </w:tcPr>
          <w:p w14:paraId="5C0264B3">
            <w:pPr>
              <w:pStyle w:val="19"/>
              <w:numPr>
                <w:ilvl w:val="0"/>
                <w:numId w:val="0"/>
              </w:numPr>
              <w:spacing w:line="240" w:lineRule="auto"/>
              <w:rPr>
                <w:b w:val="0"/>
                <w:bCs w:val="0"/>
                <w:sz w:val="15"/>
                <w:szCs w:val="15"/>
              </w:rPr>
            </w:pPr>
            <w:r>
              <w:rPr>
                <w:b w:val="0"/>
                <w:bCs w:val="0"/>
                <w:sz w:val="15"/>
                <w:szCs w:val="15"/>
              </w:rPr>
              <w:t>世纪（年/100）</w:t>
            </w:r>
          </w:p>
        </w:tc>
        <w:tc>
          <w:tcPr>
            <w:tcW w:w="1049" w:type="dxa"/>
            <w:vAlign w:val="center"/>
          </w:tcPr>
          <w:p w14:paraId="62DE1C83">
            <w:pPr>
              <w:pStyle w:val="19"/>
              <w:numPr>
                <w:ilvl w:val="0"/>
                <w:numId w:val="0"/>
              </w:numPr>
              <w:spacing w:line="240" w:lineRule="auto"/>
              <w:jc w:val="center"/>
              <w:rPr>
                <w:b w:val="0"/>
                <w:bCs w:val="0"/>
                <w:sz w:val="15"/>
                <w:szCs w:val="15"/>
              </w:rPr>
            </w:pPr>
            <w:r>
              <w:rPr>
                <w:b w:val="0"/>
                <w:bCs w:val="0"/>
                <w:sz w:val="15"/>
                <w:szCs w:val="15"/>
              </w:rPr>
              <w:t>20</w:t>
            </w:r>
          </w:p>
        </w:tc>
        <w:tc>
          <w:tcPr>
            <w:tcW w:w="693" w:type="dxa"/>
            <w:shd w:val="clear" w:color="auto" w:fill="DBE3F4" w:themeFill="accent1" w:themeFillTint="32"/>
            <w:vAlign w:val="center"/>
          </w:tcPr>
          <w:p w14:paraId="7DF8C698">
            <w:pPr>
              <w:pStyle w:val="19"/>
              <w:numPr>
                <w:ilvl w:val="0"/>
                <w:numId w:val="0"/>
              </w:numPr>
              <w:spacing w:line="240" w:lineRule="auto"/>
              <w:jc w:val="center"/>
              <w:rPr>
                <w:sz w:val="15"/>
                <w:szCs w:val="15"/>
              </w:rPr>
            </w:pPr>
            <w:r>
              <w:rPr>
                <w:sz w:val="15"/>
                <w:szCs w:val="15"/>
              </w:rPr>
              <w:t>%u</w:t>
            </w:r>
          </w:p>
        </w:tc>
        <w:tc>
          <w:tcPr>
            <w:tcW w:w="3339" w:type="dxa"/>
          </w:tcPr>
          <w:p w14:paraId="4BE7C2D5">
            <w:pPr>
              <w:pStyle w:val="19"/>
              <w:numPr>
                <w:ilvl w:val="0"/>
                <w:numId w:val="0"/>
              </w:numPr>
              <w:spacing w:line="240" w:lineRule="auto"/>
              <w:rPr>
                <w:b w:val="0"/>
                <w:bCs w:val="0"/>
                <w:sz w:val="15"/>
                <w:szCs w:val="15"/>
              </w:rPr>
            </w:pPr>
            <w:r>
              <w:rPr>
                <w:b w:val="0"/>
                <w:bCs w:val="0"/>
                <w:sz w:val="15"/>
                <w:szCs w:val="15"/>
              </w:rPr>
              <w:t>十进制数表示的星期（范围 1-7，星期一为 1）</w:t>
            </w:r>
          </w:p>
        </w:tc>
        <w:tc>
          <w:tcPr>
            <w:tcW w:w="924" w:type="dxa"/>
            <w:vAlign w:val="center"/>
          </w:tcPr>
          <w:p w14:paraId="152A4AE9">
            <w:pPr>
              <w:pStyle w:val="19"/>
              <w:numPr>
                <w:ilvl w:val="0"/>
                <w:numId w:val="0"/>
              </w:numPr>
              <w:spacing w:line="240" w:lineRule="auto"/>
              <w:jc w:val="center"/>
              <w:rPr>
                <w:b w:val="0"/>
                <w:bCs w:val="0"/>
                <w:sz w:val="15"/>
                <w:szCs w:val="15"/>
              </w:rPr>
            </w:pPr>
            <w:r>
              <w:rPr>
                <w:b w:val="0"/>
                <w:bCs w:val="0"/>
                <w:sz w:val="15"/>
                <w:szCs w:val="15"/>
              </w:rPr>
              <w:t>1、5</w:t>
            </w:r>
          </w:p>
        </w:tc>
      </w:tr>
      <w:tr w14:paraId="1341E4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1A5D0ECA">
            <w:pPr>
              <w:pStyle w:val="19"/>
              <w:numPr>
                <w:ilvl w:val="0"/>
                <w:numId w:val="0"/>
              </w:numPr>
              <w:spacing w:line="240" w:lineRule="auto"/>
              <w:jc w:val="center"/>
              <w:rPr>
                <w:sz w:val="15"/>
                <w:szCs w:val="15"/>
              </w:rPr>
            </w:pPr>
            <w:r>
              <w:rPr>
                <w:sz w:val="15"/>
                <w:szCs w:val="15"/>
              </w:rPr>
              <w:t>%c</w:t>
            </w:r>
          </w:p>
        </w:tc>
        <w:tc>
          <w:tcPr>
            <w:tcW w:w="3250" w:type="dxa"/>
            <w:vAlign w:val="center"/>
          </w:tcPr>
          <w:p w14:paraId="7F0D1752">
            <w:pPr>
              <w:pStyle w:val="19"/>
              <w:numPr>
                <w:ilvl w:val="0"/>
                <w:numId w:val="0"/>
              </w:numPr>
              <w:spacing w:line="240" w:lineRule="auto"/>
              <w:rPr>
                <w:b w:val="0"/>
                <w:bCs w:val="0"/>
                <w:sz w:val="15"/>
                <w:szCs w:val="15"/>
              </w:rPr>
            </w:pPr>
            <w:r>
              <w:rPr>
                <w:b w:val="0"/>
                <w:bCs w:val="0"/>
                <w:sz w:val="15"/>
                <w:szCs w:val="15"/>
              </w:rPr>
              <w:t>系统当前语言环境的首选日期和时间表示形式</w:t>
            </w:r>
          </w:p>
        </w:tc>
        <w:tc>
          <w:tcPr>
            <w:tcW w:w="1049" w:type="dxa"/>
            <w:vAlign w:val="center"/>
          </w:tcPr>
          <w:p w14:paraId="3444B0FB">
            <w:pPr>
              <w:pStyle w:val="19"/>
              <w:numPr>
                <w:ilvl w:val="0"/>
                <w:numId w:val="0"/>
              </w:numPr>
              <w:spacing w:line="240" w:lineRule="auto"/>
              <w:jc w:val="center"/>
              <w:rPr>
                <w:b w:val="0"/>
                <w:bCs w:val="0"/>
                <w:sz w:val="15"/>
                <w:szCs w:val="15"/>
              </w:rPr>
            </w:pPr>
            <w:r>
              <w:rPr>
                <w:rFonts w:hint="eastAsia"/>
                <w:b w:val="0"/>
                <w:bCs w:val="0"/>
                <w:sz w:val="15"/>
                <w:szCs w:val="15"/>
              </w:rPr>
              <w:t>2024/4/28</w:t>
            </w:r>
          </w:p>
          <w:p w14:paraId="4A466154">
            <w:pPr>
              <w:pStyle w:val="19"/>
              <w:numPr>
                <w:ilvl w:val="0"/>
                <w:numId w:val="0"/>
              </w:numPr>
              <w:spacing w:line="240" w:lineRule="auto"/>
              <w:jc w:val="center"/>
              <w:rPr>
                <w:b w:val="0"/>
                <w:bCs w:val="0"/>
                <w:sz w:val="15"/>
                <w:szCs w:val="15"/>
              </w:rPr>
            </w:pPr>
            <w:r>
              <w:rPr>
                <w:rFonts w:hint="eastAsia"/>
                <w:b w:val="0"/>
                <w:bCs w:val="0"/>
                <w:sz w:val="15"/>
                <w:szCs w:val="15"/>
              </w:rPr>
              <w:t>17:12:30</w:t>
            </w:r>
          </w:p>
        </w:tc>
        <w:tc>
          <w:tcPr>
            <w:tcW w:w="693" w:type="dxa"/>
            <w:shd w:val="clear" w:color="auto" w:fill="DBE3F4" w:themeFill="accent1" w:themeFillTint="32"/>
            <w:vAlign w:val="center"/>
          </w:tcPr>
          <w:p w14:paraId="0910ACAF">
            <w:pPr>
              <w:pStyle w:val="19"/>
              <w:numPr>
                <w:ilvl w:val="0"/>
                <w:numId w:val="0"/>
              </w:numPr>
              <w:spacing w:line="240" w:lineRule="auto"/>
              <w:jc w:val="center"/>
              <w:rPr>
                <w:sz w:val="15"/>
                <w:szCs w:val="15"/>
              </w:rPr>
            </w:pPr>
            <w:r>
              <w:rPr>
                <w:sz w:val="15"/>
                <w:szCs w:val="15"/>
              </w:rPr>
              <w:t>%U</w:t>
            </w:r>
          </w:p>
        </w:tc>
        <w:tc>
          <w:tcPr>
            <w:tcW w:w="3339" w:type="dxa"/>
          </w:tcPr>
          <w:p w14:paraId="5FBD6EE5">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），从第一个星期日作为 01 周的第一天开始</w:t>
            </w:r>
          </w:p>
        </w:tc>
        <w:tc>
          <w:tcPr>
            <w:tcW w:w="924" w:type="dxa"/>
            <w:vAlign w:val="center"/>
          </w:tcPr>
          <w:p w14:paraId="01541F50">
            <w:pPr>
              <w:pStyle w:val="19"/>
              <w:numPr>
                <w:ilvl w:val="0"/>
                <w:numId w:val="0"/>
              </w:numPr>
              <w:spacing w:line="240" w:lineRule="auto"/>
              <w:jc w:val="center"/>
              <w:rPr>
                <w:b w:val="0"/>
                <w:bCs w:val="0"/>
                <w:sz w:val="15"/>
                <w:szCs w:val="15"/>
              </w:rPr>
            </w:pPr>
            <w:r>
              <w:rPr>
                <w:rFonts w:hint="eastAsia"/>
                <w:b w:val="0"/>
                <w:bCs w:val="0"/>
                <w:sz w:val="15"/>
                <w:szCs w:val="15"/>
              </w:rPr>
              <w:t>22，33</w:t>
            </w:r>
          </w:p>
        </w:tc>
      </w:tr>
      <w:tr w14:paraId="6FE8EE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61E9E0AB">
            <w:pPr>
              <w:pStyle w:val="19"/>
              <w:numPr>
                <w:ilvl w:val="0"/>
                <w:numId w:val="0"/>
              </w:numPr>
              <w:spacing w:line="240" w:lineRule="auto"/>
              <w:jc w:val="center"/>
              <w:rPr>
                <w:sz w:val="15"/>
                <w:szCs w:val="15"/>
              </w:rPr>
            </w:pPr>
            <w:r>
              <w:rPr>
                <w:sz w:val="15"/>
                <w:szCs w:val="15"/>
              </w:rPr>
              <w:t>%r</w:t>
            </w:r>
          </w:p>
        </w:tc>
        <w:tc>
          <w:tcPr>
            <w:tcW w:w="3250" w:type="dxa"/>
            <w:vAlign w:val="center"/>
          </w:tcPr>
          <w:p w14:paraId="645CF798">
            <w:pPr>
              <w:pStyle w:val="19"/>
              <w:numPr>
                <w:ilvl w:val="0"/>
                <w:numId w:val="0"/>
              </w:numPr>
              <w:spacing w:line="240" w:lineRule="auto"/>
              <w:rPr>
                <w:b w:val="0"/>
                <w:bCs w:val="0"/>
                <w:sz w:val="15"/>
                <w:szCs w:val="15"/>
              </w:rPr>
            </w:pPr>
            <w:r>
              <w:rPr>
                <w:b w:val="0"/>
                <w:bCs w:val="0"/>
                <w:sz w:val="15"/>
                <w:szCs w:val="15"/>
              </w:rPr>
              <w:t>相当于%I:%M:%S %p</w:t>
            </w:r>
          </w:p>
        </w:tc>
        <w:tc>
          <w:tcPr>
            <w:tcW w:w="1049" w:type="dxa"/>
            <w:vAlign w:val="center"/>
          </w:tcPr>
          <w:p w14:paraId="5D9360ED">
            <w:pPr>
              <w:pStyle w:val="19"/>
              <w:numPr>
                <w:ilvl w:val="0"/>
                <w:numId w:val="0"/>
              </w:numPr>
              <w:spacing w:line="240" w:lineRule="auto"/>
              <w:jc w:val="center"/>
              <w:rPr>
                <w:b w:val="0"/>
                <w:bCs w:val="0"/>
                <w:sz w:val="15"/>
                <w:szCs w:val="15"/>
              </w:rPr>
            </w:pPr>
            <w:r>
              <w:rPr>
                <w:b w:val="0"/>
                <w:bCs w:val="0"/>
                <w:sz w:val="15"/>
                <w:szCs w:val="15"/>
              </w:rPr>
              <w:t>12:15:31</w:t>
            </w:r>
            <w:r>
              <w:rPr>
                <w:rFonts w:hint="eastAsia"/>
                <w:b w:val="0"/>
                <w:bCs w:val="0"/>
                <w:sz w:val="15"/>
                <w:szCs w:val="15"/>
              </w:rPr>
              <w:t xml:space="preserve"> </w:t>
            </w:r>
            <w:r>
              <w:rPr>
                <w:b w:val="0"/>
                <w:bCs w:val="0"/>
                <w:sz w:val="15"/>
                <w:szCs w:val="15"/>
              </w:rPr>
              <w:t>PM</w:t>
            </w:r>
          </w:p>
        </w:tc>
        <w:tc>
          <w:tcPr>
            <w:tcW w:w="693" w:type="dxa"/>
            <w:shd w:val="clear" w:color="auto" w:fill="DBE3F4" w:themeFill="accent1" w:themeFillTint="32"/>
            <w:vAlign w:val="center"/>
          </w:tcPr>
          <w:p w14:paraId="79FA54B6">
            <w:pPr>
              <w:pStyle w:val="19"/>
              <w:numPr>
                <w:ilvl w:val="0"/>
                <w:numId w:val="0"/>
              </w:numPr>
              <w:spacing w:line="240" w:lineRule="auto"/>
              <w:jc w:val="center"/>
              <w:rPr>
                <w:sz w:val="15"/>
                <w:szCs w:val="15"/>
              </w:rPr>
            </w:pPr>
            <w:r>
              <w:rPr>
                <w:sz w:val="15"/>
                <w:szCs w:val="15"/>
              </w:rPr>
              <w:t>%W</w:t>
            </w:r>
          </w:p>
        </w:tc>
        <w:tc>
          <w:tcPr>
            <w:tcW w:w="3339" w:type="dxa"/>
          </w:tcPr>
          <w:p w14:paraId="1390CA8C">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w:t>
            </w:r>
            <w:r>
              <w:rPr>
                <w:rFonts w:hint="eastAsia"/>
                <w:b w:val="0"/>
                <w:bCs w:val="0"/>
                <w:sz w:val="15"/>
                <w:szCs w:val="15"/>
              </w:rPr>
              <w:t>一</w:t>
            </w:r>
            <w:r>
              <w:rPr>
                <w:b w:val="0"/>
                <w:bCs w:val="0"/>
                <w:sz w:val="15"/>
                <w:szCs w:val="15"/>
              </w:rPr>
              <w:t>作为 01 周的第一天开始</w:t>
            </w:r>
          </w:p>
        </w:tc>
        <w:tc>
          <w:tcPr>
            <w:tcW w:w="924" w:type="dxa"/>
            <w:vAlign w:val="center"/>
          </w:tcPr>
          <w:p w14:paraId="34B71D39">
            <w:pPr>
              <w:pStyle w:val="19"/>
              <w:numPr>
                <w:ilvl w:val="0"/>
                <w:numId w:val="0"/>
              </w:numPr>
              <w:spacing w:line="240" w:lineRule="auto"/>
              <w:jc w:val="center"/>
              <w:rPr>
                <w:b w:val="0"/>
                <w:bCs w:val="0"/>
                <w:sz w:val="15"/>
                <w:szCs w:val="15"/>
              </w:rPr>
            </w:pPr>
            <w:r>
              <w:rPr>
                <w:rFonts w:hint="eastAsia"/>
                <w:b w:val="0"/>
                <w:bCs w:val="0"/>
                <w:sz w:val="15"/>
                <w:szCs w:val="15"/>
              </w:rPr>
              <w:t>44、55</w:t>
            </w:r>
          </w:p>
        </w:tc>
      </w:tr>
      <w:tr w14:paraId="49AB4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56190397">
            <w:pPr>
              <w:pStyle w:val="19"/>
              <w:numPr>
                <w:ilvl w:val="0"/>
                <w:numId w:val="0"/>
              </w:numPr>
              <w:spacing w:line="240" w:lineRule="auto"/>
              <w:jc w:val="center"/>
              <w:rPr>
                <w:sz w:val="15"/>
                <w:szCs w:val="15"/>
              </w:rPr>
            </w:pPr>
            <w:r>
              <w:rPr>
                <w:sz w:val="15"/>
                <w:szCs w:val="15"/>
              </w:rPr>
              <w:t>%R</w:t>
            </w:r>
          </w:p>
        </w:tc>
        <w:tc>
          <w:tcPr>
            <w:tcW w:w="3250" w:type="dxa"/>
            <w:vAlign w:val="center"/>
          </w:tcPr>
          <w:p w14:paraId="18ABA03C">
            <w:pPr>
              <w:pStyle w:val="19"/>
              <w:numPr>
                <w:ilvl w:val="0"/>
                <w:numId w:val="0"/>
              </w:numPr>
              <w:spacing w:line="240" w:lineRule="auto"/>
              <w:rPr>
                <w:b w:val="0"/>
                <w:bCs w:val="0"/>
                <w:sz w:val="15"/>
                <w:szCs w:val="15"/>
              </w:rPr>
            </w:pPr>
            <w:r>
              <w:rPr>
                <w:b w:val="0"/>
                <w:bCs w:val="0"/>
                <w:sz w:val="15"/>
                <w:szCs w:val="15"/>
              </w:rPr>
              <w:t xml:space="preserve">相当于%H:%M </w:t>
            </w:r>
          </w:p>
        </w:tc>
        <w:tc>
          <w:tcPr>
            <w:tcW w:w="1049" w:type="dxa"/>
            <w:vAlign w:val="center"/>
          </w:tcPr>
          <w:p w14:paraId="0B2ED240">
            <w:pPr>
              <w:pStyle w:val="19"/>
              <w:numPr>
                <w:ilvl w:val="0"/>
                <w:numId w:val="0"/>
              </w:numPr>
              <w:spacing w:line="240" w:lineRule="auto"/>
              <w:jc w:val="center"/>
              <w:rPr>
                <w:b w:val="0"/>
                <w:bCs w:val="0"/>
                <w:sz w:val="15"/>
                <w:szCs w:val="15"/>
              </w:rPr>
            </w:pPr>
            <w:r>
              <w:rPr>
                <w:b w:val="0"/>
                <w:bCs w:val="0"/>
                <w:sz w:val="15"/>
                <w:szCs w:val="15"/>
              </w:rPr>
              <w:t>12:16</w:t>
            </w:r>
          </w:p>
        </w:tc>
        <w:tc>
          <w:tcPr>
            <w:tcW w:w="693" w:type="dxa"/>
            <w:shd w:val="clear" w:color="auto" w:fill="DBE3F4" w:themeFill="accent1" w:themeFillTint="32"/>
            <w:vAlign w:val="center"/>
          </w:tcPr>
          <w:p w14:paraId="1E449A6C">
            <w:pPr>
              <w:pStyle w:val="19"/>
              <w:numPr>
                <w:ilvl w:val="0"/>
                <w:numId w:val="0"/>
              </w:numPr>
              <w:spacing w:line="240" w:lineRule="auto"/>
              <w:jc w:val="center"/>
              <w:rPr>
                <w:sz w:val="15"/>
                <w:szCs w:val="15"/>
              </w:rPr>
            </w:pPr>
            <w:r>
              <w:rPr>
                <w:sz w:val="15"/>
                <w:szCs w:val="15"/>
              </w:rPr>
              <w:t>%w</w:t>
            </w:r>
          </w:p>
        </w:tc>
        <w:tc>
          <w:tcPr>
            <w:tcW w:w="3339" w:type="dxa"/>
          </w:tcPr>
          <w:p w14:paraId="48E4EB6A">
            <w:pPr>
              <w:pStyle w:val="19"/>
              <w:numPr>
                <w:ilvl w:val="0"/>
                <w:numId w:val="0"/>
              </w:numPr>
              <w:spacing w:line="240" w:lineRule="auto"/>
              <w:rPr>
                <w:b w:val="0"/>
                <w:bCs w:val="0"/>
                <w:sz w:val="15"/>
                <w:szCs w:val="15"/>
              </w:rPr>
            </w:pPr>
            <w:r>
              <w:rPr>
                <w:b w:val="0"/>
                <w:bCs w:val="0"/>
                <w:sz w:val="15"/>
                <w:szCs w:val="15"/>
              </w:rPr>
              <w:t>十进制数表示的星期，范围为 0-6，星期日为 0</w:t>
            </w:r>
          </w:p>
        </w:tc>
        <w:tc>
          <w:tcPr>
            <w:tcW w:w="924" w:type="dxa"/>
            <w:vAlign w:val="center"/>
          </w:tcPr>
          <w:p w14:paraId="1128149B">
            <w:pPr>
              <w:pStyle w:val="19"/>
              <w:numPr>
                <w:ilvl w:val="0"/>
                <w:numId w:val="0"/>
              </w:numPr>
              <w:spacing w:line="240" w:lineRule="auto"/>
              <w:jc w:val="center"/>
              <w:rPr>
                <w:b w:val="0"/>
                <w:bCs w:val="0"/>
                <w:sz w:val="15"/>
                <w:szCs w:val="15"/>
              </w:rPr>
            </w:pPr>
            <w:r>
              <w:rPr>
                <w:rFonts w:hint="eastAsia"/>
                <w:b w:val="0"/>
                <w:bCs w:val="0"/>
                <w:sz w:val="15"/>
                <w:szCs w:val="15"/>
              </w:rPr>
              <w:t>2、6</w:t>
            </w:r>
          </w:p>
        </w:tc>
      </w:tr>
      <w:tr w14:paraId="47A225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4A288098">
            <w:pPr>
              <w:pStyle w:val="19"/>
              <w:numPr>
                <w:ilvl w:val="0"/>
                <w:numId w:val="0"/>
              </w:numPr>
              <w:spacing w:line="240" w:lineRule="auto"/>
              <w:jc w:val="center"/>
              <w:rPr>
                <w:sz w:val="15"/>
                <w:szCs w:val="15"/>
              </w:rPr>
            </w:pPr>
            <w:r>
              <w:rPr>
                <w:sz w:val="15"/>
                <w:szCs w:val="15"/>
              </w:rPr>
              <w:t>%S</w:t>
            </w:r>
          </w:p>
        </w:tc>
        <w:tc>
          <w:tcPr>
            <w:tcW w:w="3250" w:type="dxa"/>
            <w:vAlign w:val="center"/>
          </w:tcPr>
          <w:p w14:paraId="0EDA1A18">
            <w:pPr>
              <w:pStyle w:val="19"/>
              <w:numPr>
                <w:ilvl w:val="0"/>
                <w:numId w:val="0"/>
              </w:numPr>
              <w:spacing w:line="240" w:lineRule="auto"/>
              <w:rPr>
                <w:b w:val="0"/>
                <w:bCs w:val="0"/>
                <w:sz w:val="15"/>
                <w:szCs w:val="15"/>
              </w:rPr>
            </w:pPr>
            <w:r>
              <w:rPr>
                <w:b w:val="0"/>
                <w:bCs w:val="0"/>
                <w:sz w:val="15"/>
                <w:szCs w:val="15"/>
              </w:rPr>
              <w:t>十进制数表示的秒数（范围 00-60）</w:t>
            </w:r>
          </w:p>
        </w:tc>
        <w:tc>
          <w:tcPr>
            <w:tcW w:w="1049" w:type="dxa"/>
            <w:vAlign w:val="center"/>
          </w:tcPr>
          <w:p w14:paraId="6027BA26">
            <w:pPr>
              <w:pStyle w:val="19"/>
              <w:numPr>
                <w:ilvl w:val="0"/>
                <w:numId w:val="0"/>
              </w:numPr>
              <w:spacing w:line="240" w:lineRule="auto"/>
              <w:jc w:val="center"/>
              <w:rPr>
                <w:b w:val="0"/>
                <w:bCs w:val="0"/>
                <w:sz w:val="15"/>
                <w:szCs w:val="15"/>
              </w:rPr>
            </w:pPr>
            <w:r>
              <w:rPr>
                <w:b w:val="0"/>
                <w:bCs w:val="0"/>
                <w:sz w:val="15"/>
                <w:szCs w:val="15"/>
              </w:rPr>
              <w:t>05、30</w:t>
            </w:r>
          </w:p>
        </w:tc>
        <w:tc>
          <w:tcPr>
            <w:tcW w:w="693" w:type="dxa"/>
            <w:shd w:val="clear" w:color="auto" w:fill="DBE3F4" w:themeFill="accent1" w:themeFillTint="32"/>
            <w:vAlign w:val="center"/>
          </w:tcPr>
          <w:p w14:paraId="6F1D1CD1">
            <w:pPr>
              <w:pStyle w:val="19"/>
              <w:numPr>
                <w:ilvl w:val="0"/>
                <w:numId w:val="0"/>
              </w:numPr>
              <w:spacing w:line="240" w:lineRule="auto"/>
              <w:jc w:val="center"/>
              <w:rPr>
                <w:sz w:val="15"/>
                <w:szCs w:val="15"/>
              </w:rPr>
            </w:pPr>
            <w:r>
              <w:rPr>
                <w:sz w:val="15"/>
                <w:szCs w:val="15"/>
              </w:rPr>
              <w:t>%x</w:t>
            </w:r>
          </w:p>
        </w:tc>
        <w:tc>
          <w:tcPr>
            <w:tcW w:w="3339" w:type="dxa"/>
          </w:tcPr>
          <w:p w14:paraId="4AE77609">
            <w:pPr>
              <w:pStyle w:val="19"/>
              <w:numPr>
                <w:ilvl w:val="0"/>
                <w:numId w:val="0"/>
              </w:numPr>
              <w:spacing w:line="240" w:lineRule="auto"/>
              <w:rPr>
                <w:b w:val="0"/>
                <w:bCs w:val="0"/>
                <w:sz w:val="15"/>
                <w:szCs w:val="15"/>
              </w:rPr>
            </w:pPr>
            <w:r>
              <w:rPr>
                <w:b w:val="0"/>
                <w:bCs w:val="0"/>
                <w:sz w:val="15"/>
                <w:szCs w:val="15"/>
              </w:rPr>
              <w:t>系统当前语言环境的首选日期表示形式</w:t>
            </w:r>
            <w:r>
              <w:rPr>
                <w:rFonts w:hint="eastAsia"/>
                <w:b w:val="0"/>
                <w:bCs w:val="0"/>
                <w:sz w:val="15"/>
                <w:szCs w:val="15"/>
              </w:rPr>
              <w:t>(无时间)</w:t>
            </w:r>
            <w:r>
              <w:rPr>
                <w:b w:val="0"/>
                <w:bCs w:val="0"/>
                <w:sz w:val="15"/>
                <w:szCs w:val="15"/>
              </w:rPr>
              <w:t xml:space="preserve"> </w:t>
            </w:r>
          </w:p>
        </w:tc>
        <w:tc>
          <w:tcPr>
            <w:tcW w:w="924" w:type="dxa"/>
            <w:vAlign w:val="center"/>
          </w:tcPr>
          <w:p w14:paraId="2CA817B4">
            <w:pPr>
              <w:pStyle w:val="19"/>
              <w:numPr>
                <w:ilvl w:val="0"/>
                <w:numId w:val="0"/>
              </w:numPr>
              <w:spacing w:line="240" w:lineRule="auto"/>
              <w:jc w:val="center"/>
              <w:rPr>
                <w:b w:val="0"/>
                <w:bCs w:val="0"/>
                <w:sz w:val="15"/>
                <w:szCs w:val="15"/>
              </w:rPr>
            </w:pPr>
            <w:r>
              <w:rPr>
                <w:b w:val="0"/>
                <w:bCs w:val="0"/>
                <w:sz w:val="15"/>
                <w:szCs w:val="15"/>
              </w:rPr>
              <w:t>01/14/21</w:t>
            </w:r>
          </w:p>
        </w:tc>
      </w:tr>
      <w:tr w14:paraId="08D825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32840E3D">
            <w:pPr>
              <w:pStyle w:val="19"/>
              <w:numPr>
                <w:ilvl w:val="0"/>
                <w:numId w:val="0"/>
              </w:numPr>
              <w:spacing w:line="240" w:lineRule="auto"/>
              <w:jc w:val="center"/>
              <w:rPr>
                <w:sz w:val="15"/>
                <w:szCs w:val="15"/>
              </w:rPr>
            </w:pPr>
            <w:r>
              <w:rPr>
                <w:sz w:val="15"/>
                <w:szCs w:val="15"/>
              </w:rPr>
              <w:t>%y</w:t>
            </w:r>
          </w:p>
        </w:tc>
        <w:tc>
          <w:tcPr>
            <w:tcW w:w="3250" w:type="dxa"/>
            <w:vAlign w:val="center"/>
          </w:tcPr>
          <w:p w14:paraId="0F2302FE">
            <w:pPr>
              <w:pStyle w:val="19"/>
              <w:numPr>
                <w:ilvl w:val="0"/>
                <w:numId w:val="0"/>
              </w:numPr>
              <w:spacing w:line="240" w:lineRule="auto"/>
              <w:rPr>
                <w:b w:val="0"/>
                <w:bCs w:val="0"/>
                <w:sz w:val="15"/>
                <w:szCs w:val="15"/>
              </w:rPr>
            </w:pPr>
            <w:r>
              <w:rPr>
                <w:b w:val="0"/>
                <w:bCs w:val="0"/>
                <w:sz w:val="15"/>
                <w:szCs w:val="15"/>
              </w:rPr>
              <w:t>十进制数表示的年份（后两字数字）</w:t>
            </w:r>
          </w:p>
        </w:tc>
        <w:tc>
          <w:tcPr>
            <w:tcW w:w="1049" w:type="dxa"/>
            <w:vAlign w:val="center"/>
          </w:tcPr>
          <w:p w14:paraId="4D369307">
            <w:pPr>
              <w:pStyle w:val="19"/>
              <w:numPr>
                <w:ilvl w:val="0"/>
                <w:numId w:val="0"/>
              </w:numPr>
              <w:spacing w:line="240" w:lineRule="auto"/>
              <w:jc w:val="center"/>
              <w:rPr>
                <w:b w:val="0"/>
                <w:bCs w:val="0"/>
                <w:sz w:val="15"/>
                <w:szCs w:val="15"/>
              </w:rPr>
            </w:pPr>
            <w:r>
              <w:rPr>
                <w:b w:val="0"/>
                <w:bCs w:val="0"/>
                <w:sz w:val="15"/>
                <w:szCs w:val="15"/>
              </w:rPr>
              <w:t>21</w:t>
            </w:r>
          </w:p>
        </w:tc>
        <w:tc>
          <w:tcPr>
            <w:tcW w:w="693" w:type="dxa"/>
            <w:shd w:val="clear" w:color="auto" w:fill="DBE3F4" w:themeFill="accent1" w:themeFillTint="32"/>
            <w:vAlign w:val="center"/>
          </w:tcPr>
          <w:p w14:paraId="41B35BB2">
            <w:pPr>
              <w:pStyle w:val="19"/>
              <w:numPr>
                <w:ilvl w:val="0"/>
                <w:numId w:val="0"/>
              </w:numPr>
              <w:spacing w:line="240" w:lineRule="auto"/>
              <w:jc w:val="center"/>
              <w:rPr>
                <w:sz w:val="15"/>
                <w:szCs w:val="15"/>
              </w:rPr>
            </w:pPr>
            <w:r>
              <w:rPr>
                <w:sz w:val="15"/>
                <w:szCs w:val="15"/>
              </w:rPr>
              <w:t>%X</w:t>
            </w:r>
          </w:p>
        </w:tc>
        <w:tc>
          <w:tcPr>
            <w:tcW w:w="3339" w:type="dxa"/>
          </w:tcPr>
          <w:p w14:paraId="18D18193">
            <w:pPr>
              <w:pStyle w:val="19"/>
              <w:numPr>
                <w:ilvl w:val="0"/>
                <w:numId w:val="0"/>
              </w:numPr>
              <w:spacing w:line="240" w:lineRule="auto"/>
              <w:rPr>
                <w:b w:val="0"/>
                <w:bCs w:val="0"/>
                <w:sz w:val="15"/>
                <w:szCs w:val="15"/>
              </w:rPr>
            </w:pPr>
            <w:r>
              <w:rPr>
                <w:b w:val="0"/>
                <w:bCs w:val="0"/>
                <w:sz w:val="15"/>
                <w:szCs w:val="15"/>
              </w:rPr>
              <w:t>系统当前语言环境的首选时间表示形式</w:t>
            </w:r>
            <w:r>
              <w:rPr>
                <w:rFonts w:hint="eastAsia"/>
                <w:b w:val="0"/>
                <w:bCs w:val="0"/>
                <w:sz w:val="15"/>
                <w:szCs w:val="15"/>
              </w:rPr>
              <w:t>(无日期)</w:t>
            </w:r>
          </w:p>
        </w:tc>
        <w:tc>
          <w:tcPr>
            <w:tcW w:w="924" w:type="dxa"/>
            <w:vAlign w:val="center"/>
          </w:tcPr>
          <w:p w14:paraId="3864A9F0">
            <w:pPr>
              <w:pStyle w:val="19"/>
              <w:numPr>
                <w:ilvl w:val="0"/>
                <w:numId w:val="0"/>
              </w:numPr>
              <w:spacing w:line="240" w:lineRule="auto"/>
              <w:jc w:val="center"/>
              <w:rPr>
                <w:b w:val="0"/>
                <w:bCs w:val="0"/>
                <w:sz w:val="15"/>
                <w:szCs w:val="15"/>
              </w:rPr>
            </w:pPr>
            <w:r>
              <w:rPr>
                <w:b w:val="0"/>
                <w:bCs w:val="0"/>
                <w:sz w:val="15"/>
                <w:szCs w:val="15"/>
              </w:rPr>
              <w:t>12:30:16</w:t>
            </w:r>
          </w:p>
        </w:tc>
      </w:tr>
      <w:tr w14:paraId="41273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6719992F">
            <w:pPr>
              <w:pStyle w:val="19"/>
              <w:numPr>
                <w:ilvl w:val="0"/>
                <w:numId w:val="0"/>
              </w:numPr>
              <w:spacing w:line="240" w:lineRule="auto"/>
              <w:jc w:val="center"/>
              <w:rPr>
                <w:sz w:val="15"/>
                <w:szCs w:val="15"/>
              </w:rPr>
            </w:pPr>
            <w:r>
              <w:rPr>
                <w:sz w:val="15"/>
                <w:szCs w:val="15"/>
              </w:rPr>
              <w:t>%Y</w:t>
            </w:r>
          </w:p>
        </w:tc>
        <w:tc>
          <w:tcPr>
            <w:tcW w:w="3250" w:type="dxa"/>
            <w:vAlign w:val="center"/>
          </w:tcPr>
          <w:p w14:paraId="5C167BDC">
            <w:pPr>
              <w:pStyle w:val="19"/>
              <w:numPr>
                <w:ilvl w:val="0"/>
                <w:numId w:val="0"/>
              </w:numPr>
              <w:spacing w:line="240" w:lineRule="auto"/>
              <w:rPr>
                <w:b w:val="0"/>
                <w:bCs w:val="0"/>
                <w:sz w:val="15"/>
                <w:szCs w:val="15"/>
              </w:rPr>
            </w:pPr>
            <w:r>
              <w:rPr>
                <w:b w:val="0"/>
                <w:bCs w:val="0"/>
                <w:sz w:val="15"/>
                <w:szCs w:val="15"/>
              </w:rPr>
              <w:t>十进制数表示的年份（4 个数字）</w:t>
            </w:r>
          </w:p>
        </w:tc>
        <w:tc>
          <w:tcPr>
            <w:tcW w:w="1049" w:type="dxa"/>
            <w:vAlign w:val="center"/>
          </w:tcPr>
          <w:p w14:paraId="659A9451">
            <w:pPr>
              <w:pStyle w:val="19"/>
              <w:numPr>
                <w:ilvl w:val="0"/>
                <w:numId w:val="0"/>
              </w:numPr>
              <w:spacing w:line="240" w:lineRule="auto"/>
              <w:jc w:val="center"/>
              <w:rPr>
                <w:b w:val="0"/>
                <w:bCs w:val="0"/>
                <w:sz w:val="15"/>
                <w:szCs w:val="15"/>
              </w:rPr>
            </w:pPr>
            <w:r>
              <w:rPr>
                <w:b w:val="0"/>
                <w:bCs w:val="0"/>
                <w:sz w:val="15"/>
                <w:szCs w:val="15"/>
              </w:rPr>
              <w:t>2021</w:t>
            </w:r>
          </w:p>
        </w:tc>
        <w:tc>
          <w:tcPr>
            <w:tcW w:w="693" w:type="dxa"/>
            <w:shd w:val="clear" w:color="auto" w:fill="DBE3F4" w:themeFill="accent1" w:themeFillTint="32"/>
            <w:vAlign w:val="center"/>
          </w:tcPr>
          <w:p w14:paraId="7638C8C1">
            <w:pPr>
              <w:pStyle w:val="19"/>
              <w:numPr>
                <w:ilvl w:val="0"/>
                <w:numId w:val="0"/>
              </w:numPr>
              <w:spacing w:line="240" w:lineRule="auto"/>
              <w:jc w:val="center"/>
              <w:rPr>
                <w:sz w:val="15"/>
                <w:szCs w:val="15"/>
              </w:rPr>
            </w:pPr>
            <w:r>
              <w:rPr>
                <w:sz w:val="15"/>
                <w:szCs w:val="15"/>
              </w:rPr>
              <w:t>%%</w:t>
            </w:r>
          </w:p>
        </w:tc>
        <w:tc>
          <w:tcPr>
            <w:tcW w:w="3339" w:type="dxa"/>
          </w:tcPr>
          <w:p w14:paraId="7B7A9270">
            <w:pPr>
              <w:pStyle w:val="19"/>
              <w:numPr>
                <w:ilvl w:val="0"/>
                <w:numId w:val="0"/>
              </w:numPr>
              <w:spacing w:line="240" w:lineRule="auto"/>
              <w:rPr>
                <w:b w:val="0"/>
                <w:bCs w:val="0"/>
                <w:sz w:val="15"/>
                <w:szCs w:val="15"/>
              </w:rPr>
            </w:pPr>
            <w:r>
              <w:rPr>
                <w:b w:val="0"/>
                <w:bCs w:val="0"/>
                <w:sz w:val="15"/>
                <w:szCs w:val="15"/>
              </w:rPr>
              <w:t>输出%符号</w:t>
            </w:r>
          </w:p>
        </w:tc>
        <w:tc>
          <w:tcPr>
            <w:tcW w:w="924" w:type="dxa"/>
            <w:vAlign w:val="center"/>
          </w:tcPr>
          <w:p w14:paraId="2850DC7B">
            <w:pPr>
              <w:pStyle w:val="19"/>
              <w:numPr>
                <w:ilvl w:val="0"/>
                <w:numId w:val="0"/>
              </w:numPr>
              <w:spacing w:line="240" w:lineRule="auto"/>
              <w:jc w:val="center"/>
              <w:rPr>
                <w:b w:val="0"/>
                <w:bCs w:val="0"/>
                <w:sz w:val="15"/>
                <w:szCs w:val="15"/>
              </w:rPr>
            </w:pPr>
            <w:r>
              <w:rPr>
                <w:b w:val="0"/>
                <w:bCs w:val="0"/>
                <w:sz w:val="15"/>
                <w:szCs w:val="15"/>
              </w:rPr>
              <w:t>%</w:t>
            </w:r>
          </w:p>
        </w:tc>
      </w:tr>
      <w:tr w14:paraId="5A4B3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14:paraId="185047C5">
            <w:pPr>
              <w:pStyle w:val="19"/>
              <w:numPr>
                <w:ilvl w:val="0"/>
                <w:numId w:val="0"/>
              </w:numPr>
              <w:spacing w:line="240" w:lineRule="auto"/>
              <w:jc w:val="center"/>
              <w:rPr>
                <w:sz w:val="15"/>
                <w:szCs w:val="15"/>
              </w:rPr>
            </w:pPr>
            <w:r>
              <w:rPr>
                <w:rFonts w:hint="eastAsia"/>
                <w:sz w:val="15"/>
                <w:szCs w:val="15"/>
              </w:rPr>
              <w:t>示例</w:t>
            </w:r>
          </w:p>
        </w:tc>
        <w:tc>
          <w:tcPr>
            <w:tcW w:w="4299" w:type="dxa"/>
            <w:gridSpan w:val="2"/>
            <w:shd w:val="clear" w:color="auto" w:fill="D4F4F1" w:themeFill="accent5" w:themeFillTint="32"/>
            <w:vAlign w:val="center"/>
          </w:tcPr>
          <w:p w14:paraId="5ADDFDE6">
            <w:pPr>
              <w:pStyle w:val="19"/>
              <w:numPr>
                <w:ilvl w:val="0"/>
                <w:numId w:val="0"/>
              </w:numPr>
              <w:spacing w:line="240" w:lineRule="auto"/>
              <w:jc w:val="center"/>
              <w:rPr>
                <w:b w:val="0"/>
                <w:bCs w:val="0"/>
                <w:sz w:val="15"/>
                <w:szCs w:val="15"/>
              </w:rPr>
            </w:pPr>
            <w:r>
              <w:rPr>
                <w:sz w:val="15"/>
                <w:szCs w:val="15"/>
              </w:rPr>
              <w:t>202</w:t>
            </w:r>
            <w:r>
              <w:rPr>
                <w:rFonts w:hint="eastAsia"/>
                <w:sz w:val="15"/>
                <w:szCs w:val="15"/>
              </w:rPr>
              <w:t>4</w:t>
            </w:r>
            <w:r>
              <w:rPr>
                <w:sz w:val="15"/>
                <w:szCs w:val="15"/>
              </w:rPr>
              <w:t>-0</w:t>
            </w:r>
            <w:r>
              <w:rPr>
                <w:rFonts w:hint="eastAsia"/>
                <w:sz w:val="15"/>
                <w:szCs w:val="15"/>
              </w:rPr>
              <w:t>4</w:t>
            </w:r>
            <w:r>
              <w:rPr>
                <w:sz w:val="15"/>
                <w:szCs w:val="15"/>
              </w:rPr>
              <w:t>-</w:t>
            </w:r>
            <w:r>
              <w:rPr>
                <w:rFonts w:hint="eastAsia"/>
                <w:sz w:val="15"/>
                <w:szCs w:val="15"/>
              </w:rPr>
              <w:t>28</w:t>
            </w:r>
            <w:r>
              <w:rPr>
                <w:sz w:val="15"/>
                <w:szCs w:val="15"/>
              </w:rPr>
              <w:t xml:space="preserve"> 1</w:t>
            </w:r>
            <w:r>
              <w:rPr>
                <w:rFonts w:hint="eastAsia"/>
                <w:sz w:val="15"/>
                <w:szCs w:val="15"/>
              </w:rPr>
              <w:t>7</w:t>
            </w:r>
            <w:r>
              <w:rPr>
                <w:sz w:val="15"/>
                <w:szCs w:val="15"/>
              </w:rPr>
              <w:t>:</w:t>
            </w:r>
            <w:r>
              <w:rPr>
                <w:rFonts w:hint="eastAsia"/>
                <w:sz w:val="15"/>
                <w:szCs w:val="15"/>
              </w:rPr>
              <w:t>19</w:t>
            </w:r>
            <w:r>
              <w:rPr>
                <w:sz w:val="15"/>
                <w:szCs w:val="15"/>
              </w:rPr>
              <w:t>:</w:t>
            </w:r>
            <w:r>
              <w:rPr>
                <w:rFonts w:hint="eastAsia"/>
                <w:sz w:val="15"/>
                <w:szCs w:val="15"/>
              </w:rPr>
              <w:t>00</w:t>
            </w:r>
            <w:r>
              <w:rPr>
                <w:sz w:val="15"/>
                <w:szCs w:val="15"/>
              </w:rPr>
              <w:t xml:space="preserve">&lt;PM&gt; </w:t>
            </w:r>
            <w:r>
              <w:rPr>
                <w:rFonts w:hint="eastAsia"/>
                <w:sz w:val="15"/>
                <w:szCs w:val="15"/>
              </w:rPr>
              <w:t>April</w:t>
            </w:r>
            <w:r>
              <w:rPr>
                <w:sz w:val="15"/>
                <w:szCs w:val="15"/>
              </w:rPr>
              <w:t xml:space="preserve"> </w:t>
            </w:r>
            <w:r>
              <w:rPr>
                <w:rFonts w:hint="eastAsia"/>
                <w:sz w:val="15"/>
                <w:szCs w:val="15"/>
              </w:rPr>
              <w:t>Sunday</w:t>
            </w:r>
          </w:p>
        </w:tc>
        <w:tc>
          <w:tcPr>
            <w:tcW w:w="693" w:type="dxa"/>
            <w:shd w:val="clear" w:color="auto" w:fill="D4F4F1" w:themeFill="accent5" w:themeFillTint="32"/>
            <w:vAlign w:val="center"/>
          </w:tcPr>
          <w:p w14:paraId="11623647">
            <w:pPr>
              <w:pStyle w:val="19"/>
              <w:numPr>
                <w:ilvl w:val="0"/>
                <w:numId w:val="0"/>
              </w:numPr>
              <w:spacing w:line="240" w:lineRule="auto"/>
              <w:jc w:val="center"/>
              <w:rPr>
                <w:sz w:val="15"/>
                <w:szCs w:val="15"/>
              </w:rPr>
            </w:pPr>
            <w:r>
              <w:rPr>
                <w:rFonts w:hint="eastAsia"/>
                <w:sz w:val="15"/>
                <w:szCs w:val="15"/>
              </w:rPr>
              <w:t>format</w:t>
            </w:r>
          </w:p>
        </w:tc>
        <w:tc>
          <w:tcPr>
            <w:tcW w:w="4263" w:type="dxa"/>
            <w:gridSpan w:val="2"/>
            <w:shd w:val="clear" w:color="auto" w:fill="D4F4F1" w:themeFill="accent5" w:themeFillTint="32"/>
          </w:tcPr>
          <w:p w14:paraId="7FC8ED79">
            <w:pPr>
              <w:pStyle w:val="19"/>
              <w:numPr>
                <w:ilvl w:val="0"/>
                <w:numId w:val="0"/>
              </w:numPr>
              <w:spacing w:line="240" w:lineRule="auto"/>
              <w:jc w:val="center"/>
              <w:rPr>
                <w:b w:val="0"/>
                <w:bCs w:val="0"/>
                <w:sz w:val="15"/>
                <w:szCs w:val="15"/>
              </w:rPr>
            </w:pPr>
            <w:r>
              <w:rPr>
                <w:sz w:val="15"/>
                <w:szCs w:val="15"/>
              </w:rPr>
              <w:t>%Y-%m-%d %H:%M:%S&lt;%p&gt; %B %A</w:t>
            </w:r>
          </w:p>
        </w:tc>
      </w:tr>
    </w:tbl>
    <w:p w14:paraId="12910C93">
      <w:pPr>
        <w:pStyle w:val="19"/>
        <w:numPr>
          <w:ilvl w:val="0"/>
          <w:numId w:val="99"/>
        </w:numPr>
        <w:spacing w:line="240" w:lineRule="auto"/>
        <w:ind w:left="-420" w:firstLine="420"/>
      </w:pPr>
      <w:r>
        <w:rPr>
          <w:rFonts w:hint="eastAsia"/>
        </w:rPr>
        <w:t>settimeofday()</w:t>
      </w:r>
      <w:r>
        <w:rPr>
          <w:rFonts w:hint="eastAsia"/>
          <w:b w:val="0"/>
          <w:bCs w:val="0"/>
        </w:rPr>
        <w:t>（头文件：</w:t>
      </w:r>
      <w:r>
        <w:rPr>
          <w:rFonts w:hint="eastAsia"/>
          <w:b w:val="0"/>
          <w:bCs w:val="0"/>
          <w:color w:val="2E54A1" w:themeColor="accent1" w:themeShade="BF"/>
        </w:rPr>
        <w:t>&lt;sys/time.h&gt;</w:t>
      </w:r>
      <w:r>
        <w:rPr>
          <w:rFonts w:hint="eastAsia"/>
          <w:b w:val="0"/>
          <w:bCs w:val="0"/>
        </w:rPr>
        <w:t>）</w:t>
      </w:r>
    </w:p>
    <w:p w14:paraId="619C189A">
      <w:pPr>
        <w:pStyle w:val="19"/>
        <w:numPr>
          <w:ilvl w:val="0"/>
          <w:numId w:val="0"/>
        </w:numPr>
        <w:spacing w:line="240" w:lineRule="auto"/>
        <w:ind w:firstLine="420"/>
        <w:rPr>
          <w:b w:val="0"/>
          <w:bCs w:val="0"/>
        </w:rPr>
      </w:pPr>
      <w:r>
        <w:rPr>
          <w:rFonts w:hint="eastAsia"/>
          <w:b w:val="0"/>
          <w:bCs w:val="0"/>
        </w:rPr>
        <w:t>settimeofday()用来</w:t>
      </w:r>
      <w:r>
        <w:rPr>
          <w:b w:val="0"/>
          <w:bCs w:val="0"/>
        </w:rPr>
        <w:t>可以设置时间，也就是设置系统的本地时间</w:t>
      </w:r>
      <w:r>
        <w:rPr>
          <w:rFonts w:hint="eastAsia"/>
          <w:b w:val="0"/>
          <w:bCs w:val="0"/>
        </w:rPr>
        <w:t>，函数原型如下：</w:t>
      </w:r>
    </w:p>
    <w:p w14:paraId="3C68A470">
      <w:pPr>
        <w:pStyle w:val="19"/>
        <w:numPr>
          <w:ilvl w:val="0"/>
          <w:numId w:val="0"/>
        </w:numPr>
        <w:spacing w:line="240" w:lineRule="auto"/>
        <w:ind w:left="1260" w:firstLine="420"/>
        <w:rPr>
          <w:color w:val="2E54A1" w:themeColor="accent1" w:themeShade="BF"/>
        </w:rPr>
      </w:pPr>
      <w:r>
        <w:rPr>
          <w:rFonts w:hint="eastAsia"/>
          <w:b w:val="0"/>
          <w:bCs w:val="0"/>
          <w:color w:val="2E54A1" w:themeColor="accent1" w:themeShade="BF"/>
        </w:rPr>
        <w:t>int settimeofday(const struct timeval *tv, const struct timezone *tz)</w:t>
      </w:r>
    </w:p>
    <w:p w14:paraId="15792406">
      <w:pPr>
        <w:pStyle w:val="19"/>
        <w:numPr>
          <w:ilvl w:val="0"/>
          <w:numId w:val="0"/>
        </w:numPr>
        <w:spacing w:line="240" w:lineRule="auto"/>
        <w:ind w:firstLine="420"/>
      </w:pPr>
      <w:r>
        <w:rPr>
          <w:rFonts w:hint="eastAsia"/>
          <w:b w:val="0"/>
          <w:bCs w:val="0"/>
        </w:rPr>
        <w:t>tv为要设置的时间，tz早期用来设置系统的时区信息，目前已遭废弃，直接设置为NULL即可。使用 settimeofday ()设置系统时间时内核会进行权限检查，只有超级用户(root)才可以设置系统时间，普通用户无操作权限。</w:t>
      </w:r>
    </w:p>
    <w:p w14:paraId="6367AAA8">
      <w:pPr>
        <w:pStyle w:val="19"/>
        <w:numPr>
          <w:ilvl w:val="0"/>
          <w:numId w:val="0"/>
        </w:numPr>
        <w:spacing w:line="240" w:lineRule="auto"/>
        <w:rPr>
          <w:b w:val="0"/>
          <w:bCs w:val="0"/>
        </w:rPr>
      </w:pPr>
      <w:r>
        <w:rPr>
          <w:rFonts w:hint="eastAsia"/>
        </w:rPr>
        <w:t>注</w:t>
      </w:r>
      <w:r>
        <w:rPr>
          <w:rFonts w:hint="eastAsia"/>
          <w:b w:val="0"/>
          <w:bCs w:val="0"/>
        </w:rPr>
        <w:t>：</w:t>
      </w:r>
      <w:bookmarkStart w:id="110" w:name="可重入函数"/>
      <w:bookmarkEnd w:id="110"/>
      <w:r>
        <w:rPr>
          <w:rFonts w:hint="eastAsia"/>
        </w:rPr>
        <w:t>可重入和不可重入函数</w:t>
      </w:r>
    </w:p>
    <w:p w14:paraId="1B0ADCE1">
      <w:pPr>
        <w:pStyle w:val="19"/>
        <w:numPr>
          <w:ilvl w:val="0"/>
          <w:numId w:val="0"/>
        </w:numPr>
        <w:spacing w:line="240" w:lineRule="auto"/>
        <w:ind w:firstLine="420"/>
        <w:rPr>
          <w:b w:val="0"/>
          <w:bCs w:val="0"/>
        </w:rPr>
      </w:pPr>
      <w:r>
        <w:rPr>
          <w:rFonts w:hint="eastAsia"/>
          <w:b w:val="0"/>
          <w:bCs w:val="0"/>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fldChar w:fldCharType="begin"/>
      </w:r>
      <w:r>
        <w:instrText xml:space="preserve"> HYPERLINK \l "数据一致性" </w:instrText>
      </w:r>
      <w:r>
        <w:fldChar w:fldCharType="separate"/>
      </w:r>
      <w:r>
        <w:rPr>
          <w:rStyle w:val="13"/>
          <w:rFonts w:hint="eastAsia"/>
          <w:b w:val="0"/>
          <w:bCs w:val="0"/>
        </w:rPr>
        <w:t>数据不一致</w:t>
      </w:r>
      <w:r>
        <w:rPr>
          <w:rStyle w:val="13"/>
          <w:rFonts w:hint="eastAsia"/>
          <w:b w:val="0"/>
          <w:bCs w:val="0"/>
        </w:rPr>
        <w:fldChar w:fldCharType="end"/>
      </w:r>
      <w:r>
        <w:rPr>
          <w:rFonts w:hint="eastAsia"/>
          <w:b w:val="0"/>
          <w:bCs w:val="0"/>
        </w:rPr>
        <w:t>的问题，所以不可重入函数是不能运行在多任务环境下的。满足下列条件的函数多数是不可重入的：</w:t>
      </w:r>
    </w:p>
    <w:p w14:paraId="0AC86228">
      <w:pPr>
        <w:pStyle w:val="19"/>
        <w:numPr>
          <w:ilvl w:val="0"/>
          <w:numId w:val="100"/>
        </w:numPr>
        <w:spacing w:line="240" w:lineRule="auto"/>
        <w:ind w:left="420" w:firstLine="420"/>
        <w:rPr>
          <w:b w:val="0"/>
          <w:bCs w:val="0"/>
        </w:rPr>
      </w:pPr>
      <w:r>
        <w:rPr>
          <w:rFonts w:hint="eastAsia"/>
          <w:b w:val="0"/>
          <w:bCs w:val="0"/>
        </w:rPr>
        <w:t>函数体内使用了静态（static）的数据结构；</w:t>
      </w:r>
    </w:p>
    <w:p w14:paraId="446A57C5">
      <w:pPr>
        <w:pStyle w:val="19"/>
        <w:numPr>
          <w:ilvl w:val="0"/>
          <w:numId w:val="100"/>
        </w:numPr>
        <w:spacing w:line="240" w:lineRule="auto"/>
        <w:ind w:left="420" w:firstLine="420"/>
        <w:rPr>
          <w:b w:val="0"/>
          <w:bCs w:val="0"/>
        </w:rPr>
      </w:pPr>
      <w:r>
        <w:rPr>
          <w:rFonts w:hint="eastAsia"/>
          <w:b w:val="0"/>
          <w:bCs w:val="0"/>
        </w:rPr>
        <w:t>函数体内调用了 malloc() 或者 free() 函数；</w:t>
      </w:r>
    </w:p>
    <w:p w14:paraId="3EB60618">
      <w:pPr>
        <w:pStyle w:val="19"/>
        <w:numPr>
          <w:ilvl w:val="0"/>
          <w:numId w:val="100"/>
        </w:numPr>
        <w:spacing w:line="240" w:lineRule="auto"/>
        <w:ind w:left="420" w:firstLine="420"/>
        <w:rPr>
          <w:b w:val="0"/>
          <w:bCs w:val="0"/>
        </w:rPr>
      </w:pPr>
      <w:r>
        <w:rPr>
          <w:rFonts w:hint="eastAsia"/>
          <w:b w:val="0"/>
          <w:bCs w:val="0"/>
        </w:rPr>
        <w:t>函数体内调用了标准 I/O 函数;</w:t>
      </w:r>
    </w:p>
    <w:p w14:paraId="6814A547">
      <w:pPr>
        <w:pStyle w:val="19"/>
        <w:numPr>
          <w:ilvl w:val="0"/>
          <w:numId w:val="0"/>
        </w:numPr>
        <w:spacing w:line="240" w:lineRule="auto"/>
        <w:ind w:firstLine="420"/>
        <w:rPr>
          <w:b w:val="0"/>
          <w:bCs w:val="0"/>
        </w:rPr>
      </w:pPr>
      <w:r>
        <w:rPr>
          <w:rFonts w:hint="eastAsia"/>
          <w:b w:val="0"/>
          <w:bCs w:val="0"/>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14:paraId="7B157778">
      <w:pPr>
        <w:pStyle w:val="19"/>
        <w:numPr>
          <w:ilvl w:val="0"/>
          <w:numId w:val="101"/>
        </w:numPr>
        <w:spacing w:line="240" w:lineRule="auto"/>
        <w:ind w:left="420" w:firstLine="420"/>
        <w:rPr>
          <w:b w:val="0"/>
          <w:bCs w:val="0"/>
        </w:rPr>
      </w:pPr>
      <w:r>
        <w:rPr>
          <w:rFonts w:hint="eastAsia"/>
          <w:b w:val="0"/>
          <w:bCs w:val="0"/>
        </w:rPr>
        <w:t>在函数体内不访问那些全局变量；</w:t>
      </w:r>
    </w:p>
    <w:p w14:paraId="01953F44">
      <w:pPr>
        <w:pStyle w:val="19"/>
        <w:numPr>
          <w:ilvl w:val="0"/>
          <w:numId w:val="101"/>
        </w:numPr>
        <w:spacing w:line="240" w:lineRule="auto"/>
        <w:ind w:left="420" w:firstLine="420"/>
        <w:rPr>
          <w:b w:val="0"/>
          <w:bCs w:val="0"/>
        </w:rPr>
      </w:pPr>
      <w:r>
        <w:rPr>
          <w:rFonts w:hint="eastAsia"/>
          <w:b w:val="0"/>
          <w:bCs w:val="0"/>
        </w:rPr>
        <w:t>如果必须访问全局变量，可利用互斥信号量来保护全局变量，或者调用该函数前先关中断，调用后再开中断；</w:t>
      </w:r>
    </w:p>
    <w:p w14:paraId="55A8D32B">
      <w:pPr>
        <w:pStyle w:val="19"/>
        <w:numPr>
          <w:ilvl w:val="0"/>
          <w:numId w:val="101"/>
        </w:numPr>
        <w:spacing w:line="240" w:lineRule="auto"/>
        <w:ind w:left="420" w:firstLine="420"/>
        <w:rPr>
          <w:b w:val="0"/>
          <w:bCs w:val="0"/>
        </w:rPr>
      </w:pPr>
      <w:r>
        <w:rPr>
          <w:rFonts w:hint="eastAsia"/>
          <w:b w:val="0"/>
          <w:bCs w:val="0"/>
        </w:rPr>
        <w:t>不使用静态局部变量；</w:t>
      </w:r>
    </w:p>
    <w:p w14:paraId="48B9ECB1">
      <w:pPr>
        <w:pStyle w:val="19"/>
        <w:numPr>
          <w:ilvl w:val="0"/>
          <w:numId w:val="101"/>
        </w:numPr>
        <w:spacing w:line="240" w:lineRule="auto"/>
        <w:ind w:left="420" w:firstLine="420"/>
        <w:rPr>
          <w:b w:val="0"/>
          <w:bCs w:val="0"/>
        </w:rPr>
      </w:pPr>
      <w:r>
        <w:rPr>
          <w:rFonts w:hint="eastAsia"/>
          <w:b w:val="0"/>
          <w:bCs w:val="0"/>
        </w:rPr>
        <w:t>坚持只使用缺省态（auto）局部变量；</w:t>
      </w:r>
    </w:p>
    <w:p w14:paraId="1FBA1FF7">
      <w:pPr>
        <w:pStyle w:val="19"/>
        <w:numPr>
          <w:ilvl w:val="0"/>
          <w:numId w:val="101"/>
        </w:numPr>
        <w:spacing w:line="240" w:lineRule="auto"/>
        <w:ind w:left="420" w:firstLine="420"/>
        <w:rPr>
          <w:b w:val="0"/>
          <w:bCs w:val="0"/>
        </w:rPr>
      </w:pPr>
      <w:r>
        <w:rPr>
          <w:rFonts w:hint="eastAsia"/>
          <w:b w:val="0"/>
          <w:bCs w:val="0"/>
        </w:rPr>
        <w:t>在和硬件发生交互的时候，切记关闭硬件中断，完成交互再打开中断，在有些系列上，这叫做“进入/退出核</w:t>
      </w:r>
      <w:r>
        <w:rPr>
          <w:rFonts w:hint="eastAsia"/>
          <w:b w:val="0"/>
          <w:bCs w:val="0"/>
        </w:rPr>
        <w:tab/>
      </w:r>
      <w:r>
        <w:rPr>
          <w:rFonts w:hint="eastAsia"/>
          <w:b w:val="0"/>
          <w:bCs w:val="0"/>
        </w:rPr>
        <w:tab/>
      </w:r>
      <w:r>
        <w:rPr>
          <w:rFonts w:hint="eastAsia"/>
          <w:b w:val="0"/>
          <w:bCs w:val="0"/>
        </w:rPr>
        <w:t>心”或者用 OS_ENTER_KERNAL（进入临界区）/OS_EXIT_KERNAL （退出临界区）来描述；</w:t>
      </w:r>
    </w:p>
    <w:p w14:paraId="4268FC28">
      <w:pPr>
        <w:pStyle w:val="19"/>
        <w:numPr>
          <w:ilvl w:val="0"/>
          <w:numId w:val="101"/>
        </w:numPr>
        <w:spacing w:line="240" w:lineRule="auto"/>
        <w:ind w:left="420" w:firstLine="420"/>
        <w:rPr>
          <w:b w:val="0"/>
          <w:bCs w:val="0"/>
        </w:rPr>
      </w:pPr>
      <w:r>
        <w:rPr>
          <w:rFonts w:hint="eastAsia"/>
          <w:b w:val="0"/>
          <w:bCs w:val="0"/>
        </w:rPr>
        <w:t>不调用任何不可重入的函数；</w:t>
      </w:r>
    </w:p>
    <w:p w14:paraId="509E5190">
      <w:pPr>
        <w:pStyle w:val="19"/>
        <w:numPr>
          <w:ilvl w:val="0"/>
          <w:numId w:val="101"/>
        </w:numPr>
        <w:spacing w:line="240" w:lineRule="auto"/>
        <w:ind w:left="420" w:firstLine="420"/>
        <w:rPr>
          <w:b w:val="0"/>
          <w:bCs w:val="0"/>
        </w:rPr>
      </w:pPr>
      <w:r>
        <w:rPr>
          <w:rFonts w:hint="eastAsia"/>
          <w:b w:val="0"/>
          <w:bCs w:val="0"/>
        </w:rPr>
        <w:t>谨慎使用堆栈。最好在使用前先OS_ENTER_KERNAL（进入临界区）；</w:t>
      </w:r>
    </w:p>
    <w:p w14:paraId="64ABE2A4">
      <w:pPr>
        <w:pStyle w:val="19"/>
        <w:numPr>
          <w:ilvl w:val="0"/>
          <w:numId w:val="0"/>
        </w:numPr>
        <w:spacing w:line="240" w:lineRule="auto"/>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588"/>
                    <a:stretch>
                      <a:fillRect/>
                    </a:stretch>
                  </pic:blipFill>
                  <pic:spPr>
                    <a:xfrm>
                      <a:off x="0" y="0"/>
                      <a:ext cx="3089910" cy="3321685"/>
                    </a:xfrm>
                    <a:prstGeom prst="rect">
                      <a:avLst/>
                    </a:prstGeom>
                    <a:noFill/>
                    <a:ln>
                      <a:noFill/>
                    </a:ln>
                  </pic:spPr>
                </pic:pic>
              </a:graphicData>
            </a:graphic>
          </wp:inline>
        </w:drawing>
      </w:r>
      <w:r>
        <w:rPr>
          <w:rFonts w:hint="eastAsia"/>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589"/>
                    <a:srcRect b="3501"/>
                    <a:stretch>
                      <a:fillRect/>
                    </a:stretch>
                  </pic:blipFill>
                  <pic:spPr>
                    <a:xfrm>
                      <a:off x="0" y="0"/>
                      <a:ext cx="3040380" cy="3299460"/>
                    </a:xfrm>
                    <a:prstGeom prst="rect">
                      <a:avLst/>
                    </a:prstGeom>
                    <a:noFill/>
                    <a:ln>
                      <a:noFill/>
                    </a:ln>
                  </pic:spPr>
                </pic:pic>
              </a:graphicData>
            </a:graphic>
          </wp:inline>
        </w:drawing>
      </w:r>
    </w:p>
    <w:p w14:paraId="3122ABE9">
      <w:pPr>
        <w:pStyle w:val="19"/>
        <w:numPr>
          <w:ilvl w:val="0"/>
          <w:numId w:val="0"/>
        </w:numPr>
        <w:spacing w:line="240" w:lineRule="auto"/>
      </w:pPr>
      <w:r>
        <w:rPr>
          <w:rFonts w:hint="eastAsia"/>
        </w:rPr>
        <w:t xml:space="preserve"> </w:t>
      </w:r>
    </w:p>
    <w:p w14:paraId="1A29C690">
      <w:pPr>
        <w:pStyle w:val="19"/>
        <w:numPr>
          <w:ilvl w:val="0"/>
          <w:numId w:val="97"/>
        </w:numPr>
        <w:spacing w:line="240" w:lineRule="auto"/>
        <w:ind w:left="360"/>
      </w:pPr>
      <w:r>
        <w:rPr>
          <w:rFonts w:hint="eastAsia"/>
        </w:rPr>
        <w:t>随机数</w:t>
      </w:r>
    </w:p>
    <w:p w14:paraId="4FB34FA3">
      <w:pPr>
        <w:pStyle w:val="19"/>
        <w:numPr>
          <w:ilvl w:val="0"/>
          <w:numId w:val="0"/>
        </w:numPr>
        <w:spacing w:line="240" w:lineRule="auto"/>
        <w:ind w:firstLine="420"/>
        <w:rPr>
          <w:b w:val="0"/>
          <w:bCs w:val="0"/>
        </w:rPr>
      </w:pPr>
      <w:r>
        <w:rPr>
          <w:rFonts w:hint="eastAsia"/>
          <w:b w:val="0"/>
          <w:bCs w:val="0"/>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14:paraId="2D030B70">
      <w:pPr>
        <w:pStyle w:val="19"/>
        <w:numPr>
          <w:ilvl w:val="0"/>
          <w:numId w:val="102"/>
        </w:numPr>
        <w:spacing w:line="240" w:lineRule="auto"/>
        <w:ind w:left="-210" w:firstLine="420"/>
        <w:rPr>
          <w:b w:val="0"/>
          <w:bCs w:val="0"/>
        </w:rPr>
      </w:pPr>
      <w:r>
        <w:rPr>
          <w:rFonts w:hint="eastAsia"/>
        </w:rPr>
        <w:t>r</w:t>
      </w:r>
      <w:r>
        <w:t>and</w:t>
      </w:r>
      <w:r>
        <w:rPr>
          <w:rFonts w:hint="eastAsia"/>
        </w:rPr>
        <w:t>()</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68DA9EC1">
      <w:pPr>
        <w:pStyle w:val="19"/>
        <w:numPr>
          <w:ilvl w:val="0"/>
          <w:numId w:val="0"/>
        </w:numPr>
        <w:spacing w:line="240" w:lineRule="auto"/>
        <w:ind w:firstLine="420"/>
        <w:rPr>
          <w:b w:val="0"/>
          <w:bCs w:val="0"/>
        </w:rPr>
      </w:pPr>
      <w:r>
        <w:rPr>
          <w:b w:val="0"/>
          <w:bCs w:val="0"/>
        </w:rPr>
        <w:t>rand()函数用于获取得到[0, RAND_MAX]之间的伪随机数，</w:t>
      </w:r>
      <w:r>
        <w:rPr>
          <w:rFonts w:hint="eastAsia"/>
          <w:b w:val="0"/>
          <w:bCs w:val="0"/>
        </w:rPr>
        <w:t>函数原型为：</w:t>
      </w:r>
      <w:r>
        <w:rPr>
          <w:rFonts w:hint="eastAsia"/>
          <w:b w:val="0"/>
          <w:bCs w:val="0"/>
          <w:color w:val="2E54A1" w:themeColor="accent1" w:themeShade="BF"/>
        </w:rPr>
        <w:t>int rand(void)</w:t>
      </w:r>
      <w:r>
        <w:rPr>
          <w:rFonts w:hint="eastAsia"/>
          <w:b w:val="0"/>
          <w:bCs w:val="0"/>
        </w:rPr>
        <w:t>，</w:t>
      </w:r>
      <w:r>
        <w:rPr>
          <w:b w:val="0"/>
          <w:bCs w:val="0"/>
        </w:rPr>
        <w:t>多次调用 rand()可得到一组随机数序列</w:t>
      </w:r>
      <w:r>
        <w:rPr>
          <w:rFonts w:hint="eastAsia"/>
          <w:b w:val="0"/>
          <w:bCs w:val="0"/>
        </w:rPr>
        <w:t>，但是这里有个问题，就是每一次运行程序所得到的随机数序列都是相同的，可通过 srand()设置随机数种子使得每一次启动应用程序所得到的随机数序列。</w:t>
      </w:r>
    </w:p>
    <w:p w14:paraId="26092E80">
      <w:pPr>
        <w:pStyle w:val="19"/>
        <w:numPr>
          <w:ilvl w:val="0"/>
          <w:numId w:val="102"/>
        </w:numPr>
        <w:spacing w:line="240" w:lineRule="auto"/>
        <w:ind w:left="-210" w:firstLine="420"/>
        <w:rPr>
          <w:b w:val="0"/>
          <w:bCs w:val="0"/>
        </w:rPr>
      </w:pPr>
      <w:r>
        <w:rPr>
          <w:rFonts w:hint="eastAsia"/>
        </w:rPr>
        <w:t>s</w:t>
      </w:r>
      <w:r>
        <w:t>rand</w:t>
      </w:r>
      <w:r>
        <w:rPr>
          <w:rFonts w:hint="eastAsia"/>
        </w:rPr>
        <w:t>()</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4949BCEA">
      <w:pPr>
        <w:pStyle w:val="19"/>
        <w:numPr>
          <w:ilvl w:val="0"/>
          <w:numId w:val="0"/>
        </w:numPr>
        <w:spacing w:line="240" w:lineRule="auto"/>
        <w:ind w:firstLine="420"/>
        <w:rPr>
          <w:b w:val="0"/>
          <w:bCs w:val="0"/>
        </w:rPr>
      </w:pPr>
      <w:r>
        <w:rPr>
          <w:b w:val="0"/>
          <w:bCs w:val="0"/>
        </w:rPr>
        <w:t>srand()函数</w:t>
      </w:r>
      <w:r>
        <w:rPr>
          <w:rFonts w:hint="eastAsia"/>
          <w:b w:val="0"/>
          <w:bCs w:val="0"/>
        </w:rPr>
        <w:t>可</w:t>
      </w:r>
      <w:r>
        <w:rPr>
          <w:b w:val="0"/>
          <w:bCs w:val="0"/>
        </w:rPr>
        <w:t>为 rand()设置随机数种子</w:t>
      </w:r>
      <w:r>
        <w:rPr>
          <w:rFonts w:hint="eastAsia"/>
          <w:b w:val="0"/>
          <w:bCs w:val="0"/>
        </w:rPr>
        <w:t>，函数原型为：</w:t>
      </w:r>
      <w:r>
        <w:rPr>
          <w:rFonts w:hint="eastAsia"/>
          <w:b w:val="0"/>
          <w:bCs w:val="0"/>
          <w:color w:val="2E54A1" w:themeColor="accent1" w:themeShade="BF"/>
        </w:rPr>
        <w:t>void srand(unsigned int seed)</w:t>
      </w:r>
      <w:r>
        <w:rPr>
          <w:rFonts w:hint="eastAsia"/>
          <w:b w:val="0"/>
          <w:bCs w:val="0"/>
        </w:rPr>
        <w:t>，通常将当前时间作为随机数种子赋值给seed，即：</w:t>
      </w:r>
      <w:r>
        <w:rPr>
          <w:rFonts w:hint="eastAsia"/>
          <w:b w:val="0"/>
          <w:bCs w:val="0"/>
          <w:color w:val="2E54A1" w:themeColor="accent1" w:themeShade="BF"/>
        </w:rPr>
        <w:t xml:space="preserve"> srand(time(NULL))</w:t>
      </w:r>
      <w:r>
        <w:rPr>
          <w:rFonts w:hint="eastAsia"/>
          <w:b w:val="0"/>
          <w:bCs w:val="0"/>
        </w:rPr>
        <w:t>。</w:t>
      </w:r>
    </w:p>
    <w:p w14:paraId="2CE143BC">
      <w:pPr>
        <w:pStyle w:val="19"/>
        <w:numPr>
          <w:ilvl w:val="0"/>
          <w:numId w:val="0"/>
        </w:numPr>
        <w:spacing w:line="240" w:lineRule="auto"/>
        <w:rPr>
          <w:b w:val="0"/>
          <w:bCs w:val="0"/>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590"/>
                    <a:stretch>
                      <a:fillRect/>
                    </a:stretch>
                  </pic:blipFill>
                  <pic:spPr>
                    <a:xfrm>
                      <a:off x="0" y="0"/>
                      <a:ext cx="2850515" cy="2540635"/>
                    </a:xfrm>
                    <a:prstGeom prst="rect">
                      <a:avLst/>
                    </a:prstGeom>
                    <a:noFill/>
                    <a:ln>
                      <a:noFill/>
                    </a:ln>
                  </pic:spPr>
                </pic:pic>
              </a:graphicData>
            </a:graphic>
          </wp:inline>
        </w:drawing>
      </w:r>
      <w:r>
        <w:rPr>
          <w:rFonts w:hint="eastAsia"/>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591"/>
                    <a:stretch>
                      <a:fillRect/>
                    </a:stretch>
                  </pic:blipFill>
                  <pic:spPr>
                    <a:xfrm>
                      <a:off x="0" y="0"/>
                      <a:ext cx="3142615" cy="636905"/>
                    </a:xfrm>
                    <a:prstGeom prst="rect">
                      <a:avLst/>
                    </a:prstGeom>
                    <a:noFill/>
                    <a:ln>
                      <a:noFill/>
                    </a:ln>
                  </pic:spPr>
                </pic:pic>
              </a:graphicData>
            </a:graphic>
          </wp:inline>
        </w:drawing>
      </w:r>
    </w:p>
    <w:p w14:paraId="58F05E42">
      <w:pPr>
        <w:pStyle w:val="19"/>
        <w:numPr>
          <w:ilvl w:val="0"/>
          <w:numId w:val="97"/>
        </w:numPr>
        <w:spacing w:line="240" w:lineRule="auto"/>
        <w:ind w:left="360"/>
      </w:pPr>
      <w:r>
        <w:rPr>
          <w:rFonts w:hint="eastAsia"/>
        </w:rPr>
        <w:t>进程时间及休眠</w:t>
      </w:r>
    </w:p>
    <w:p w14:paraId="185CF773">
      <w:pPr>
        <w:pStyle w:val="19"/>
        <w:numPr>
          <w:ilvl w:val="0"/>
          <w:numId w:val="0"/>
        </w:numPr>
        <w:spacing w:line="240" w:lineRule="auto"/>
        <w:ind w:firstLine="420"/>
        <w:rPr>
          <w:b w:val="0"/>
          <w:bCs w:val="0"/>
        </w:rPr>
      </w:pPr>
      <w:r>
        <w:rPr>
          <w:rFonts w:hint="eastAsia"/>
          <w:b w:val="0"/>
          <w:bCs w:val="0"/>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14:paraId="418DB8B7">
      <w:pPr>
        <w:pStyle w:val="19"/>
        <w:numPr>
          <w:ilvl w:val="0"/>
          <w:numId w:val="103"/>
        </w:numPr>
        <w:spacing w:line="240" w:lineRule="auto"/>
        <w:ind w:left="-210" w:firstLine="420"/>
        <w:rPr>
          <w:b w:val="0"/>
          <w:bCs w:val="0"/>
        </w:rPr>
      </w:pPr>
      <w:r>
        <w:rPr>
          <w:rFonts w:hint="eastAsia"/>
        </w:rPr>
        <w:t>times()</w:t>
      </w:r>
      <w:r>
        <w:rPr>
          <w:rFonts w:hint="eastAsia"/>
          <w:b w:val="0"/>
          <w:bCs w:val="0"/>
        </w:rPr>
        <w:t>（头文件：</w:t>
      </w:r>
      <w:r>
        <w:rPr>
          <w:rFonts w:hint="eastAsia"/>
          <w:b w:val="0"/>
          <w:bCs w:val="0"/>
          <w:color w:val="2E54A1" w:themeColor="accent1" w:themeShade="BF"/>
        </w:rPr>
        <w:t>&lt;sys/times.h</w:t>
      </w:r>
      <w:r>
        <w:rPr>
          <w:rFonts w:hint="eastAsia"/>
          <w:b w:val="0"/>
          <w:bCs w:val="0"/>
        </w:rPr>
        <w:t>&gt;）</w:t>
      </w:r>
    </w:p>
    <w:p w14:paraId="74F41853">
      <w:pPr>
        <w:pStyle w:val="19"/>
        <w:numPr>
          <w:ilvl w:val="0"/>
          <w:numId w:val="0"/>
        </w:numPr>
        <w:spacing w:line="240" w:lineRule="auto"/>
        <w:ind w:left="210" w:firstLine="418"/>
        <w:rPr>
          <w:b w:val="0"/>
          <w:bCs w:val="0"/>
        </w:rPr>
      </w:pPr>
      <w:r>
        <w:rPr>
          <w:b w:val="0"/>
          <w:bCs w:val="0"/>
        </w:rPr>
        <w:t>times()函数用于获取当前进程时间</w:t>
      </w:r>
      <w:r>
        <w:rPr>
          <w:rFonts w:hint="eastAsia"/>
          <w:b w:val="0"/>
          <w:bCs w:val="0"/>
        </w:rPr>
        <w:t>，函数原型为：</w:t>
      </w:r>
      <w:r>
        <w:rPr>
          <w:rFonts w:hint="eastAsia"/>
          <w:b w:val="0"/>
          <w:bCs w:val="0"/>
          <w:color w:val="2E54A1" w:themeColor="accent1" w:themeShade="BF"/>
        </w:rPr>
        <w:t>clock_t times(struct tms *buf)</w:t>
      </w:r>
      <w:r>
        <w:rPr>
          <w:rFonts w:hint="eastAsia"/>
          <w:b w:val="0"/>
          <w:bCs w:val="0"/>
        </w:rPr>
        <w:t>，buf为struct tms类型，用于保存获取到的进程时间，struct tms介绍如下：</w:t>
      </w:r>
    </w:p>
    <w:p w14:paraId="53560BCE">
      <w:pPr>
        <w:pStyle w:val="19"/>
        <w:numPr>
          <w:ilvl w:val="0"/>
          <w:numId w:val="0"/>
        </w:numPr>
        <w:spacing w:line="240" w:lineRule="auto"/>
        <w:ind w:left="210" w:firstLine="1254"/>
        <w:rPr>
          <w:b w:val="0"/>
          <w:bCs w:val="0"/>
        </w:rPr>
      </w:pPr>
      <w:r>
        <w:rPr>
          <w:b w:val="0"/>
          <w:bCs w:val="0"/>
          <w:color w:val="2E54A1" w:themeColor="accent1" w:themeShade="BF"/>
        </w:rPr>
        <w:t>struct tms {</w:t>
      </w:r>
    </w:p>
    <w:p w14:paraId="270FCE28">
      <w:pPr>
        <w:pStyle w:val="19"/>
        <w:numPr>
          <w:ilvl w:val="0"/>
          <w:numId w:val="0"/>
        </w:numPr>
        <w:spacing w:line="240" w:lineRule="auto"/>
        <w:ind w:left="210" w:firstLine="1672"/>
        <w:rPr>
          <w:b w:val="0"/>
          <w:bCs w:val="0"/>
        </w:rPr>
      </w:pPr>
      <w:r>
        <w:rPr>
          <w:b w:val="0"/>
          <w:bCs w:val="0"/>
          <w:color w:val="2E54A1" w:themeColor="accent1" w:themeShade="BF"/>
        </w:rPr>
        <w:t xml:space="preserve">clock_t tms_utime; </w:t>
      </w:r>
      <w:r>
        <w:rPr>
          <w:rFonts w:hint="eastAsia"/>
          <w:b w:val="0"/>
          <w:bCs w:val="0"/>
          <w:color w:val="2E54A1" w:themeColor="accent1" w:themeShade="BF"/>
        </w:rPr>
        <w:tab/>
      </w:r>
      <w:r>
        <w:rPr>
          <w:b w:val="0"/>
          <w:bCs w:val="0"/>
        </w:rPr>
        <w:t>/* user time, 进程的用户 CPU 时间, tms_utime 个系统节拍数 */</w:t>
      </w:r>
    </w:p>
    <w:p w14:paraId="246492B9">
      <w:pPr>
        <w:pStyle w:val="19"/>
        <w:numPr>
          <w:ilvl w:val="0"/>
          <w:numId w:val="0"/>
        </w:numPr>
        <w:spacing w:line="240" w:lineRule="auto"/>
        <w:ind w:left="210" w:firstLine="1672"/>
        <w:rPr>
          <w:b w:val="0"/>
          <w:bCs w:val="0"/>
        </w:rPr>
      </w:pPr>
      <w:r>
        <w:rPr>
          <w:b w:val="0"/>
          <w:bCs w:val="0"/>
          <w:color w:val="2E54A1" w:themeColor="accent1" w:themeShade="BF"/>
        </w:rPr>
        <w:t xml:space="preserve">clock_t tms_stime; </w:t>
      </w:r>
      <w:r>
        <w:rPr>
          <w:rFonts w:hint="eastAsia"/>
          <w:b w:val="0"/>
          <w:bCs w:val="0"/>
          <w:color w:val="2E54A1" w:themeColor="accent1" w:themeShade="BF"/>
        </w:rPr>
        <w:tab/>
      </w:r>
      <w:r>
        <w:rPr>
          <w:b w:val="0"/>
          <w:bCs w:val="0"/>
        </w:rPr>
        <w:t>/* system time, 进程的系统 CPU 时间, tms_stime 个系统节拍数 */</w:t>
      </w:r>
    </w:p>
    <w:p w14:paraId="415D93E8">
      <w:pPr>
        <w:pStyle w:val="19"/>
        <w:numPr>
          <w:ilvl w:val="0"/>
          <w:numId w:val="0"/>
        </w:numPr>
        <w:spacing w:line="240" w:lineRule="auto"/>
        <w:ind w:left="210" w:firstLine="1672"/>
        <w:rPr>
          <w:b w:val="0"/>
          <w:bCs w:val="0"/>
        </w:rPr>
      </w:pPr>
      <w:r>
        <w:rPr>
          <w:b w:val="0"/>
          <w:bCs w:val="0"/>
          <w:color w:val="2E54A1" w:themeColor="accent1" w:themeShade="BF"/>
        </w:rPr>
        <w:t>clock_t tms_cutime;</w:t>
      </w:r>
      <w:r>
        <w:rPr>
          <w:b w:val="0"/>
          <w:bCs w:val="0"/>
        </w:rPr>
        <w:t xml:space="preserve"> /* user time of children, 已死掉子进程的 tms_utime + tms_cutime 时间总和 */</w:t>
      </w:r>
    </w:p>
    <w:p w14:paraId="3DFFF6CF">
      <w:pPr>
        <w:pStyle w:val="19"/>
        <w:numPr>
          <w:ilvl w:val="0"/>
          <w:numId w:val="0"/>
        </w:numPr>
        <w:spacing w:line="240" w:lineRule="auto"/>
        <w:ind w:left="210" w:firstLine="1672"/>
        <w:rPr>
          <w:b w:val="0"/>
          <w:bCs w:val="0"/>
        </w:rPr>
      </w:pPr>
      <w:r>
        <w:rPr>
          <w:b w:val="0"/>
          <w:bCs w:val="0"/>
          <w:color w:val="2E54A1" w:themeColor="accent1" w:themeShade="BF"/>
        </w:rPr>
        <w:t xml:space="preserve">clock_t tms_cstime; </w:t>
      </w:r>
      <w:r>
        <w:rPr>
          <w:b w:val="0"/>
          <w:bCs w:val="0"/>
        </w:rPr>
        <w:t>/* system time of children, 已死掉子进程的 tms_stime + tms_cstime 时间总和 */</w:t>
      </w:r>
    </w:p>
    <w:p w14:paraId="1FAC40A3">
      <w:pPr>
        <w:pStyle w:val="19"/>
        <w:numPr>
          <w:ilvl w:val="0"/>
          <w:numId w:val="0"/>
        </w:numPr>
        <w:spacing w:line="240" w:lineRule="auto"/>
        <w:ind w:left="210" w:firstLine="1254"/>
        <w:rPr>
          <w:b w:val="0"/>
          <w:bCs w:val="0"/>
        </w:rPr>
      </w:pPr>
      <w:r>
        <w:rPr>
          <w:b w:val="0"/>
          <w:bCs w:val="0"/>
          <w:color w:val="2E54A1" w:themeColor="accent1" w:themeShade="BF"/>
        </w:rPr>
        <w:t>};</w:t>
      </w:r>
    </w:p>
    <w:p w14:paraId="2E387419">
      <w:pPr>
        <w:pStyle w:val="19"/>
        <w:numPr>
          <w:ilvl w:val="0"/>
          <w:numId w:val="103"/>
        </w:numPr>
        <w:spacing w:line="240" w:lineRule="auto"/>
        <w:ind w:left="-210" w:firstLine="420"/>
        <w:rPr>
          <w:b w:val="0"/>
          <w:bCs w:val="0"/>
        </w:rPr>
      </w:pPr>
      <w:r>
        <w:rPr>
          <w:b w:val="0"/>
          <w:bCs w:val="0"/>
        </w:rPr>
        <w:t xml:space="preserve"> </w:t>
      </w:r>
      <w:r>
        <w:t>clock()</w:t>
      </w:r>
      <w:r>
        <w:rPr>
          <w:rFonts w:hint="eastAsia"/>
          <w:b w:val="0"/>
          <w:bCs w:val="0"/>
        </w:rPr>
        <w:t>（头文件：</w:t>
      </w:r>
      <w:r>
        <w:rPr>
          <w:rFonts w:hint="eastAsia"/>
          <w:b w:val="0"/>
          <w:bCs w:val="0"/>
          <w:color w:val="2E54A1" w:themeColor="accent1" w:themeShade="BF"/>
        </w:rPr>
        <w:t>&lt;time.h&gt;</w:t>
      </w:r>
      <w:r>
        <w:rPr>
          <w:rFonts w:hint="eastAsia"/>
          <w:b w:val="0"/>
          <w:bCs w:val="0"/>
        </w:rPr>
        <w:t>）</w:t>
      </w:r>
    </w:p>
    <w:p w14:paraId="46CAB67A">
      <w:pPr>
        <w:pStyle w:val="19"/>
        <w:numPr>
          <w:ilvl w:val="0"/>
          <w:numId w:val="0"/>
        </w:numPr>
        <w:spacing w:line="240" w:lineRule="auto"/>
        <w:ind w:left="210" w:firstLine="418"/>
        <w:rPr>
          <w:b w:val="0"/>
          <w:bCs w:val="0"/>
        </w:rPr>
      </w:pPr>
      <w:r>
        <w:rPr>
          <w:b w:val="0"/>
          <w:bCs w:val="0"/>
        </w:rPr>
        <w:t xml:space="preserve"> clock()</w:t>
      </w:r>
      <w:r>
        <w:rPr>
          <w:rFonts w:hint="eastAsia"/>
          <w:b w:val="0"/>
          <w:bCs w:val="0"/>
        </w:rPr>
        <w:t>用于获取进程使用的总的CPU时间，函数原型为：</w:t>
      </w:r>
      <w:r>
        <w:rPr>
          <w:rFonts w:hint="eastAsia"/>
          <w:b w:val="0"/>
          <w:bCs w:val="0"/>
          <w:color w:val="2E54A1" w:themeColor="accent1" w:themeShade="BF"/>
        </w:rPr>
        <w:t>clock_t clock(void)</w:t>
      </w:r>
      <w:r>
        <w:rPr>
          <w:rFonts w:hint="eastAsia"/>
          <w:b w:val="0"/>
          <w:bCs w:val="0"/>
        </w:rPr>
        <w:t xml:space="preserve">，无参数，返回值即为到目前为止程序的进程时间。注意，返回值是系统节拍数，要想获得秒数，需要除以宏 </w:t>
      </w:r>
      <w:r>
        <w:rPr>
          <w:rFonts w:hint="eastAsia"/>
          <w:b w:val="0"/>
          <w:bCs w:val="0"/>
          <w:color w:val="2E54A1" w:themeColor="accent1" w:themeShade="BF"/>
        </w:rPr>
        <w:t>CLOCKS_PER_SEC</w:t>
      </w:r>
      <w:r>
        <w:rPr>
          <w:rFonts w:hint="eastAsia"/>
          <w:b w:val="0"/>
          <w:bCs w:val="0"/>
        </w:rPr>
        <w:t>，这个宏是在time.h中定义的，如果返回的进程时间不可用或其值无法表示，则该返回值是-1。</w:t>
      </w:r>
    </w:p>
    <w:p w14:paraId="69C74687">
      <w:pPr>
        <w:pStyle w:val="19"/>
        <w:numPr>
          <w:ilvl w:val="0"/>
          <w:numId w:val="103"/>
        </w:numPr>
        <w:spacing w:line="240" w:lineRule="auto"/>
        <w:ind w:left="-210" w:firstLine="420"/>
        <w:rPr>
          <w:b w:val="0"/>
          <w:bCs w:val="0"/>
        </w:rPr>
      </w:pPr>
      <w:r>
        <w:rPr>
          <w:rFonts w:hint="eastAsia"/>
        </w:rPr>
        <w:t>sleep()</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1CE98B93">
      <w:pPr>
        <w:pStyle w:val="19"/>
        <w:numPr>
          <w:ilvl w:val="0"/>
          <w:numId w:val="0"/>
        </w:numPr>
        <w:spacing w:line="240" w:lineRule="auto"/>
        <w:ind w:left="210" w:firstLine="418"/>
        <w:rPr>
          <w:b w:val="0"/>
          <w:bCs w:val="0"/>
        </w:rPr>
      </w:pPr>
      <w:r>
        <w:rPr>
          <w:b w:val="0"/>
          <w:bCs w:val="0"/>
        </w:rPr>
        <w:t>sleep()是一个 C 库函数</w:t>
      </w:r>
      <w:r>
        <w:rPr>
          <w:rFonts w:hint="eastAsia"/>
          <w:b w:val="0"/>
          <w:bCs w:val="0"/>
        </w:rPr>
        <w:t>，用于秒级休眠，函数原型为：</w:t>
      </w:r>
      <w:r>
        <w:rPr>
          <w:rFonts w:hint="eastAsia"/>
          <w:b w:val="0"/>
          <w:bCs w:val="0"/>
          <w:color w:val="2E54A1" w:themeColor="accent1" w:themeShade="BF"/>
        </w:rPr>
        <w:t>unsigned int sleep(unsigned int seconds)</w:t>
      </w:r>
      <w:r>
        <w:rPr>
          <w:rFonts w:hint="eastAsia"/>
          <w:b w:val="0"/>
          <w:bCs w:val="0"/>
        </w:rPr>
        <w:t>，seconds指定要休眠的秒数，程序在休眠过程中，是可以被其它信号所打断的，如果休眠时长为参数 seconds 所指定的秒数，则返回 0；若被信号中断则返回剩余的秒数。</w:t>
      </w:r>
    </w:p>
    <w:p w14:paraId="469C5AC6">
      <w:pPr>
        <w:pStyle w:val="19"/>
        <w:numPr>
          <w:ilvl w:val="0"/>
          <w:numId w:val="103"/>
        </w:numPr>
        <w:spacing w:line="240" w:lineRule="auto"/>
        <w:ind w:left="-210" w:firstLine="420"/>
        <w:rPr>
          <w:b w:val="0"/>
          <w:bCs w:val="0"/>
        </w:rPr>
      </w:pPr>
      <w:r>
        <w:rPr>
          <w:rFonts w:hint="eastAsia"/>
        </w:rPr>
        <w:t>u</w:t>
      </w:r>
      <w:r>
        <w:t>sleep</w:t>
      </w:r>
      <w:r>
        <w:rPr>
          <w:rFonts w:hint="eastAsia"/>
        </w:rPr>
        <w:t>()</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775325A2">
      <w:pPr>
        <w:pStyle w:val="19"/>
        <w:numPr>
          <w:ilvl w:val="0"/>
          <w:numId w:val="0"/>
        </w:numPr>
        <w:spacing w:line="240" w:lineRule="auto"/>
        <w:ind w:left="420" w:firstLine="420"/>
        <w:rPr>
          <w:b w:val="0"/>
          <w:bCs w:val="0"/>
        </w:rPr>
      </w:pPr>
      <w:r>
        <w:rPr>
          <w:rFonts w:hint="eastAsia"/>
          <w:b w:val="0"/>
          <w:bCs w:val="0"/>
        </w:rPr>
        <w:t>u</w:t>
      </w:r>
      <w:r>
        <w:rPr>
          <w:b w:val="0"/>
          <w:bCs w:val="0"/>
        </w:rPr>
        <w:t>sleep</w:t>
      </w:r>
      <w:r>
        <w:rPr>
          <w:rFonts w:hint="eastAsia"/>
          <w:b w:val="0"/>
          <w:bCs w:val="0"/>
        </w:rPr>
        <w:t>()可用于微妙级休眠，函数原型为：</w:t>
      </w:r>
      <w:r>
        <w:rPr>
          <w:rFonts w:hint="eastAsia"/>
          <w:b w:val="0"/>
          <w:bCs w:val="0"/>
          <w:color w:val="2E54A1" w:themeColor="accent1" w:themeShade="BF"/>
        </w:rPr>
        <w:t>int usleep(useconds_t usec)</w:t>
      </w:r>
      <w:r>
        <w:rPr>
          <w:rFonts w:hint="eastAsia"/>
          <w:b w:val="0"/>
          <w:bCs w:val="0"/>
        </w:rPr>
        <w:t>，usec指定要休眠的微秒数，成功返回 0；失败返回-1，并设置 errno。</w:t>
      </w:r>
    </w:p>
    <w:p w14:paraId="4BD7B189">
      <w:pPr>
        <w:pStyle w:val="19"/>
        <w:numPr>
          <w:ilvl w:val="0"/>
          <w:numId w:val="103"/>
        </w:numPr>
        <w:spacing w:line="240" w:lineRule="auto"/>
        <w:ind w:left="-210" w:firstLine="420"/>
      </w:pPr>
      <w:r>
        <w:rPr>
          <w:rFonts w:hint="eastAsia"/>
        </w:rPr>
        <w:t>n</w:t>
      </w:r>
      <w:r>
        <w:t>anosleep</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14:paraId="2CC2AE03">
      <w:pPr>
        <w:pStyle w:val="19"/>
        <w:numPr>
          <w:ilvl w:val="0"/>
          <w:numId w:val="0"/>
        </w:numPr>
        <w:spacing w:line="240" w:lineRule="auto"/>
        <w:ind w:left="420" w:firstLine="420"/>
      </w:pPr>
      <w:r>
        <w:rPr>
          <w:rFonts w:hint="eastAsia"/>
          <w:b w:val="0"/>
          <w:bCs w:val="0"/>
        </w:rPr>
        <w:t>n</w:t>
      </w:r>
      <w:r>
        <w:rPr>
          <w:b w:val="0"/>
          <w:bCs w:val="0"/>
        </w:rPr>
        <w:t>anosleep</w:t>
      </w:r>
      <w:r>
        <w:rPr>
          <w:rFonts w:hint="eastAsia"/>
          <w:b w:val="0"/>
          <w:bCs w:val="0"/>
        </w:rPr>
        <w:t>()可用于高精度休眠，支持纳秒级时长设置，与 sleep()、usleep()不同的是，nanosleep()是一个 Linux 系统调用，函数原型为：</w:t>
      </w:r>
      <w:r>
        <w:rPr>
          <w:rFonts w:hint="eastAsia"/>
          <w:b w:val="0"/>
          <w:bCs w:val="0"/>
          <w:color w:val="2E54A1" w:themeColor="accent1" w:themeShade="BF"/>
        </w:rPr>
        <w:t>int nanosleep(const struct timespec *req, struct timespec *rem)</w:t>
      </w:r>
      <w:r>
        <w:rPr>
          <w:rFonts w:hint="eastAsia"/>
          <w:b w:val="0"/>
          <w:bCs w:val="0"/>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14:paraId="439A6961">
      <w:pPr>
        <w:pStyle w:val="19"/>
        <w:numPr>
          <w:ilvl w:val="0"/>
          <w:numId w:val="0"/>
        </w:numPr>
        <w:spacing w:line="240" w:lineRule="auto"/>
        <w:ind w:left="1260" w:firstLine="420"/>
        <w:rPr>
          <w:b w:val="0"/>
          <w:bCs w:val="0"/>
        </w:rPr>
      </w:pPr>
      <w:r>
        <w:rPr>
          <w:b w:val="0"/>
          <w:bCs w:val="0"/>
          <w:color w:val="2E54A1" w:themeColor="accent1" w:themeShade="BF"/>
        </w:rPr>
        <w:t>struct timeval {</w:t>
      </w:r>
    </w:p>
    <w:p w14:paraId="15C9823C">
      <w:pPr>
        <w:pStyle w:val="19"/>
        <w:numPr>
          <w:ilvl w:val="0"/>
          <w:numId w:val="0"/>
        </w:numPr>
        <w:spacing w:line="240" w:lineRule="auto"/>
        <w:ind w:left="1680" w:firstLine="420"/>
        <w:rPr>
          <w:b w:val="0"/>
          <w:bCs w:val="0"/>
        </w:rPr>
      </w:pPr>
      <w:r>
        <w:rPr>
          <w:b w:val="0"/>
          <w:bCs w:val="0"/>
          <w:color w:val="2E54A1" w:themeColor="accent1" w:themeShade="BF"/>
        </w:rPr>
        <w:t xml:space="preserve">long tv_sec; </w:t>
      </w:r>
      <w:r>
        <w:rPr>
          <w:rFonts w:hint="eastAsia"/>
          <w:b w:val="0"/>
          <w:bCs w:val="0"/>
          <w:color w:val="2E54A1" w:themeColor="accent1" w:themeShade="BF"/>
        </w:rPr>
        <w:tab/>
      </w:r>
      <w:r>
        <w:rPr>
          <w:b w:val="0"/>
          <w:bCs w:val="0"/>
        </w:rPr>
        <w:t>/* 秒 */</w:t>
      </w:r>
    </w:p>
    <w:p w14:paraId="6E960306">
      <w:pPr>
        <w:pStyle w:val="19"/>
        <w:numPr>
          <w:ilvl w:val="0"/>
          <w:numId w:val="0"/>
        </w:numPr>
        <w:spacing w:line="240" w:lineRule="auto"/>
        <w:ind w:left="1680" w:firstLine="420"/>
        <w:rPr>
          <w:b w:val="0"/>
          <w:bCs w:val="0"/>
        </w:rPr>
      </w:pPr>
      <w:r>
        <w:rPr>
          <w:b w:val="0"/>
          <w:bCs w:val="0"/>
          <w:color w:val="2E54A1" w:themeColor="accent1" w:themeShade="BF"/>
        </w:rPr>
        <w:t xml:space="preserve">long tv_usec; </w:t>
      </w:r>
      <w:r>
        <w:rPr>
          <w:rFonts w:hint="eastAsia"/>
          <w:b w:val="0"/>
          <w:bCs w:val="0"/>
        </w:rPr>
        <w:tab/>
      </w:r>
      <w:r>
        <w:rPr>
          <w:b w:val="0"/>
          <w:bCs w:val="0"/>
        </w:rPr>
        <w:t>/* 微秒 */</w:t>
      </w:r>
    </w:p>
    <w:p w14:paraId="0BFEE51C">
      <w:pPr>
        <w:pStyle w:val="19"/>
        <w:numPr>
          <w:ilvl w:val="0"/>
          <w:numId w:val="0"/>
        </w:numPr>
        <w:spacing w:line="240" w:lineRule="auto"/>
        <w:ind w:left="1260" w:firstLine="420"/>
        <w:rPr>
          <w:b w:val="0"/>
          <w:bCs w:val="0"/>
        </w:rPr>
      </w:pPr>
      <w:r>
        <w:rPr>
          <w:b w:val="0"/>
          <w:bCs w:val="0"/>
          <w:color w:val="2E54A1" w:themeColor="accent1" w:themeShade="BF"/>
        </w:rPr>
        <w:t>};</w:t>
      </w:r>
    </w:p>
    <w:p w14:paraId="4CA81440">
      <w:pPr>
        <w:pStyle w:val="19"/>
        <w:numPr>
          <w:ilvl w:val="0"/>
          <w:numId w:val="0"/>
        </w:numPr>
        <w:spacing w:line="240" w:lineRule="auto"/>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592"/>
                    <a:stretch>
                      <a:fillRect/>
                    </a:stretch>
                  </pic:blipFill>
                  <pic:spPr>
                    <a:xfrm>
                      <a:off x="0" y="0"/>
                      <a:ext cx="2143760" cy="2782570"/>
                    </a:xfrm>
                    <a:prstGeom prst="rect">
                      <a:avLst/>
                    </a:prstGeom>
                    <a:noFill/>
                    <a:ln>
                      <a:noFill/>
                    </a:ln>
                  </pic:spPr>
                </pic:pic>
              </a:graphicData>
            </a:graphic>
          </wp:inline>
        </w:drawing>
      </w:r>
      <w:r>
        <w:rPr>
          <w:rFonts w:hint="eastAsia"/>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593"/>
                    <a:stretch>
                      <a:fillRect/>
                    </a:stretch>
                  </pic:blipFill>
                  <pic:spPr>
                    <a:xfrm>
                      <a:off x="0" y="0"/>
                      <a:ext cx="3968750" cy="2794000"/>
                    </a:xfrm>
                    <a:prstGeom prst="rect">
                      <a:avLst/>
                    </a:prstGeom>
                    <a:noFill/>
                    <a:ln>
                      <a:noFill/>
                    </a:ln>
                  </pic:spPr>
                </pic:pic>
              </a:graphicData>
            </a:graphic>
          </wp:inline>
        </w:drawing>
      </w:r>
    </w:p>
    <w:p w14:paraId="671DB41D">
      <w:pPr>
        <w:pStyle w:val="19"/>
        <w:numPr>
          <w:ilvl w:val="0"/>
          <w:numId w:val="97"/>
        </w:numPr>
        <w:spacing w:line="240" w:lineRule="auto"/>
        <w:ind w:left="360"/>
      </w:pPr>
      <w:r>
        <w:rPr>
          <w:rFonts w:hint="eastAsia"/>
        </w:rPr>
        <w:t>申请堆内存</w:t>
      </w:r>
    </w:p>
    <w:p w14:paraId="7993A6B5">
      <w:pPr>
        <w:pStyle w:val="19"/>
        <w:numPr>
          <w:ilvl w:val="0"/>
          <w:numId w:val="0"/>
        </w:numPr>
        <w:spacing w:line="240" w:lineRule="auto"/>
        <w:ind w:firstLine="420"/>
        <w:rPr>
          <w:b w:val="0"/>
          <w:bCs w:val="0"/>
        </w:rPr>
      </w:pPr>
      <w:r>
        <w:rPr>
          <w:rFonts w:hint="eastAsia"/>
          <w:b w:val="0"/>
          <w:bCs w:val="0"/>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b w:val="0"/>
          <w:bCs w:val="0"/>
        </w:rPr>
        <w:t>对齐内存在某些应用场合</w:t>
      </w:r>
      <w:r>
        <w:rPr>
          <w:rFonts w:hint="eastAsia"/>
          <w:b w:val="0"/>
          <w:bCs w:val="0"/>
        </w:rPr>
        <w:t>也</w:t>
      </w:r>
      <w:r>
        <w:rPr>
          <w:b w:val="0"/>
          <w:bCs w:val="0"/>
        </w:rPr>
        <w:t>非常有必要，malloc()、calloc()分配内存返回的地址其实也是对齐的，</w:t>
      </w:r>
      <w:r>
        <w:rPr>
          <w:rFonts w:hint="eastAsia"/>
          <w:b w:val="0"/>
          <w:bCs w:val="0"/>
        </w:rPr>
        <w:t>但对齐的字节边界比较小，比如32位系统中，通常是以 8 字节为边界进行对齐，在 64 位系统中是以 16 字节进行对齐。如果想实现更大字节的对齐，则需要使用下面介绍的函数，</w:t>
      </w:r>
      <w:r>
        <w:rPr>
          <w:b w:val="0"/>
          <w:bCs w:val="0"/>
        </w:rPr>
        <w:t>常用于分配</w:t>
      </w:r>
      <w:r>
        <w:rPr>
          <w:rFonts w:hint="eastAsia"/>
          <w:b w:val="0"/>
          <w:bCs w:val="0"/>
        </w:rPr>
        <w:t>对齐</w:t>
      </w:r>
      <w:r>
        <w:rPr>
          <w:b w:val="0"/>
          <w:bCs w:val="0"/>
        </w:rPr>
        <w:t>内存的库函数有：posix_memalign()、aligned_alloc()</w:t>
      </w:r>
      <w:r>
        <w:rPr>
          <w:rFonts w:hint="eastAsia"/>
          <w:b w:val="0"/>
          <w:bCs w:val="0"/>
        </w:rPr>
        <w:t>，介绍如下：</w:t>
      </w:r>
    </w:p>
    <w:p w14:paraId="306F565B">
      <w:pPr>
        <w:pStyle w:val="19"/>
        <w:numPr>
          <w:ilvl w:val="0"/>
          <w:numId w:val="0"/>
        </w:numPr>
        <w:spacing w:line="240" w:lineRule="auto"/>
        <w:ind w:firstLine="420"/>
        <w:rPr>
          <w:b w:val="0"/>
          <w:bCs w:val="0"/>
        </w:rPr>
      </w:pPr>
      <w:r>
        <w:rPr>
          <w:b w:val="0"/>
          <w:bCs w:val="0"/>
        </w:rPr>
        <w:t xml:space="preserve">posix_memalign() </w:t>
      </w:r>
      <w:r>
        <w:rPr>
          <w:rFonts w:hint="eastAsia"/>
          <w:b w:val="0"/>
          <w:bCs w:val="0"/>
        </w:rPr>
        <w:t>、aligned_alloc()等函数为程序分配一段堆内存，使用 free()函数来释放这段内存，介绍如下：</w:t>
      </w:r>
    </w:p>
    <w:p w14:paraId="3A50AA6A">
      <w:pPr>
        <w:pStyle w:val="19"/>
        <w:numPr>
          <w:ilvl w:val="0"/>
          <w:numId w:val="104"/>
        </w:numPr>
        <w:spacing w:line="240" w:lineRule="auto"/>
        <w:ind w:left="-210" w:firstLine="420"/>
        <w:rPr>
          <w:b w:val="0"/>
          <w:bCs w:val="0"/>
        </w:rPr>
      </w:pPr>
      <w:r>
        <w:t xml:space="preserve"> malloc()</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43A677AE">
      <w:pPr>
        <w:pStyle w:val="19"/>
        <w:numPr>
          <w:ilvl w:val="0"/>
          <w:numId w:val="0"/>
        </w:numPr>
        <w:spacing w:line="240" w:lineRule="auto"/>
        <w:ind w:left="210" w:firstLine="418"/>
        <w:rPr>
          <w:b w:val="0"/>
          <w:bCs w:val="0"/>
        </w:rPr>
      </w:pPr>
      <w:r>
        <w:rPr>
          <w:b w:val="0"/>
          <w:bCs w:val="0"/>
        </w:rPr>
        <w:t xml:space="preserve"> malloc()</w:t>
      </w:r>
      <w:r>
        <w:rPr>
          <w:rFonts w:hint="eastAsia"/>
          <w:b w:val="0"/>
          <w:bCs w:val="0"/>
        </w:rPr>
        <w:t>用于为程序分配一段堆内存，函数原型为：</w:t>
      </w:r>
      <w:r>
        <w:rPr>
          <w:rFonts w:hint="eastAsia"/>
          <w:b w:val="0"/>
          <w:bCs w:val="0"/>
          <w:color w:val="2E54A1" w:themeColor="accent1" w:themeShade="BF"/>
        </w:rPr>
        <w:t>void *malloc(size_t size)</w:t>
      </w:r>
      <w:r>
        <w:rPr>
          <w:rFonts w:hint="eastAsia"/>
          <w:b w:val="0"/>
          <w:bCs w:val="0"/>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14:paraId="644A1983">
      <w:pPr>
        <w:pStyle w:val="19"/>
        <w:numPr>
          <w:ilvl w:val="0"/>
          <w:numId w:val="0"/>
        </w:numPr>
        <w:spacing w:line="240" w:lineRule="auto"/>
        <w:ind w:left="210" w:firstLine="418"/>
        <w:rPr>
          <w:b w:val="0"/>
          <w:bCs w:val="0"/>
        </w:rPr>
      </w:pPr>
    </w:p>
    <w:p w14:paraId="09C1A57D">
      <w:pPr>
        <w:pStyle w:val="19"/>
        <w:numPr>
          <w:ilvl w:val="0"/>
          <w:numId w:val="104"/>
        </w:numPr>
        <w:spacing w:line="240" w:lineRule="auto"/>
        <w:ind w:left="-210" w:firstLine="420"/>
        <w:rPr>
          <w:b w:val="0"/>
          <w:bCs w:val="0"/>
        </w:rPr>
      </w:pPr>
      <w:r>
        <w:t>calloc()</w:t>
      </w:r>
      <w:r>
        <w:rPr>
          <w:rFonts w:hint="eastAsia"/>
        </w:rPr>
        <w:t>（</w:t>
      </w:r>
      <w:r>
        <w:rPr>
          <w:rFonts w:hint="eastAsia"/>
          <w:b w:val="0"/>
          <w:bCs w:val="0"/>
        </w:rPr>
        <w:t>文件：</w:t>
      </w:r>
      <w:r>
        <w:rPr>
          <w:rFonts w:hint="eastAsia"/>
          <w:b w:val="0"/>
          <w:bCs w:val="0"/>
          <w:color w:val="2E54A1" w:themeColor="accent1" w:themeShade="BF"/>
        </w:rPr>
        <w:t>&lt;stdlib.h&gt;</w:t>
      </w:r>
      <w:r>
        <w:rPr>
          <w:rFonts w:hint="eastAsia"/>
          <w:b w:val="0"/>
          <w:bCs w:val="0"/>
        </w:rPr>
        <w:t>）</w:t>
      </w:r>
    </w:p>
    <w:p w14:paraId="64F6594A">
      <w:pPr>
        <w:pStyle w:val="19"/>
        <w:numPr>
          <w:ilvl w:val="0"/>
          <w:numId w:val="0"/>
        </w:numPr>
        <w:spacing w:line="240" w:lineRule="auto"/>
        <w:ind w:left="210" w:firstLine="418"/>
        <w:rPr>
          <w:b w:val="0"/>
          <w:bCs w:val="0"/>
        </w:rPr>
      </w:pPr>
      <w:r>
        <w:rPr>
          <w:b w:val="0"/>
          <w:bCs w:val="0"/>
        </w:rPr>
        <w:t>calloc()函数</w:t>
      </w:r>
      <w:r>
        <w:rPr>
          <w:rFonts w:hint="eastAsia"/>
          <w:b w:val="0"/>
          <w:bCs w:val="0"/>
        </w:rPr>
        <w:t>可</w:t>
      </w:r>
      <w:r>
        <w:rPr>
          <w:b w:val="0"/>
          <w:bCs w:val="0"/>
        </w:rPr>
        <w:t>用来动态地分配内存空间并初始化为 0，</w:t>
      </w:r>
      <w:r>
        <w:t xml:space="preserve"> </w:t>
      </w:r>
      <w:r>
        <w:rPr>
          <w:rFonts w:hint="eastAsia"/>
          <w:b w:val="0"/>
          <w:bCs w:val="0"/>
        </w:rPr>
        <w:t>函数原型为：</w:t>
      </w:r>
      <w:r>
        <w:rPr>
          <w:rFonts w:hint="eastAsia"/>
          <w:b w:val="0"/>
          <w:bCs w:val="0"/>
          <w:color w:val="2E54A1" w:themeColor="accent1" w:themeShade="BF"/>
        </w:rPr>
        <w:t>void *calloc(size_t nmemb, size_t size)</w:t>
      </w:r>
      <w:r>
        <w:rPr>
          <w:rFonts w:hint="eastAsia"/>
          <w:b w:val="0"/>
          <w:bCs w:val="0"/>
        </w:rPr>
        <w:t>，</w:t>
      </w:r>
      <w:r>
        <w:rPr>
          <w:b w:val="0"/>
          <w:bCs w:val="0"/>
        </w:rPr>
        <w:t>calloc()</w:t>
      </w:r>
      <w:r>
        <w:rPr>
          <w:rFonts w:hint="eastAsia"/>
          <w:b w:val="0"/>
          <w:bCs w:val="0"/>
        </w:rPr>
        <w:t>会在堆中动态分配nmemb个size字节大小的内存，并将内存初中的数据始化为0，分配成功返回指向该内存的地址，失败则返回 NULL。</w:t>
      </w:r>
      <w:r>
        <w:rPr>
          <w:b w:val="0"/>
          <w:bCs w:val="0"/>
          <w:color w:val="2E54A1" w:themeColor="accent1" w:themeShade="BF"/>
        </w:rPr>
        <w:t>char *buf1 = (char *)calloc(10, 2);</w:t>
      </w:r>
      <w:r>
        <w:rPr>
          <w:rFonts w:hint="eastAsia"/>
          <w:b w:val="0"/>
          <w:bCs w:val="0"/>
        </w:rPr>
        <w:t xml:space="preserve"> 和 </w:t>
      </w:r>
      <w:r>
        <w:rPr>
          <w:b w:val="0"/>
          <w:bCs w:val="0"/>
          <w:color w:val="2E54A1" w:themeColor="accent1" w:themeShade="BF"/>
        </w:rPr>
        <w:t>char *buf2 = (char *)malloc(10 * 2);</w:t>
      </w:r>
      <w:r>
        <w:rPr>
          <w:rFonts w:hint="eastAsia"/>
          <w:b w:val="0"/>
          <w:bCs w:val="0"/>
          <w:color w:val="2E54A1" w:themeColor="accent1" w:themeShade="BF"/>
        </w:rPr>
        <w:t xml:space="preserve">  </w:t>
      </w:r>
      <w:r>
        <w:rPr>
          <w:b w:val="0"/>
          <w:bCs w:val="0"/>
          <w:color w:val="2E54A1" w:themeColor="accent1" w:themeShade="BF"/>
        </w:rPr>
        <w:t>memset(buf2, 0, 20);</w:t>
      </w:r>
      <w:r>
        <w:rPr>
          <w:rFonts w:hint="eastAsia"/>
          <w:b w:val="0"/>
          <w:bCs w:val="0"/>
        </w:rPr>
        <w:t>效果是一样的。</w:t>
      </w:r>
    </w:p>
    <w:p w14:paraId="59CC6484">
      <w:pPr>
        <w:pStyle w:val="19"/>
        <w:numPr>
          <w:ilvl w:val="0"/>
          <w:numId w:val="104"/>
        </w:numPr>
        <w:spacing w:line="240" w:lineRule="auto"/>
        <w:ind w:left="-210" w:firstLine="420"/>
        <w:rPr>
          <w:b w:val="0"/>
          <w:bCs w:val="0"/>
        </w:rPr>
      </w:pPr>
      <w:r>
        <w:t>posix_memalign()</w:t>
      </w:r>
      <w:r>
        <w:rPr>
          <w:b w:val="0"/>
          <w:bCs w:val="0"/>
        </w:rPr>
        <w:t xml:space="preserve"> </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113906BB">
      <w:pPr>
        <w:pStyle w:val="19"/>
        <w:numPr>
          <w:ilvl w:val="0"/>
          <w:numId w:val="0"/>
        </w:numPr>
        <w:spacing w:line="240" w:lineRule="auto"/>
        <w:ind w:left="420" w:firstLine="420"/>
        <w:rPr>
          <w:b w:val="0"/>
          <w:bCs w:val="0"/>
        </w:rPr>
      </w:pPr>
      <w:r>
        <w:rPr>
          <w:b w:val="0"/>
          <w:bCs w:val="0"/>
        </w:rPr>
        <w:t>用于在堆上分配 size 个字节大小的对齐内存空间，</w:t>
      </w:r>
      <w:r>
        <w:rPr>
          <w:rFonts w:hint="eastAsia"/>
          <w:b w:val="0"/>
          <w:bCs w:val="0"/>
        </w:rPr>
        <w:t>函数原型如下：</w:t>
      </w:r>
    </w:p>
    <w:p w14:paraId="53C3E130">
      <w:pPr>
        <w:pStyle w:val="19"/>
        <w:numPr>
          <w:ilvl w:val="0"/>
          <w:numId w:val="0"/>
        </w:numPr>
        <w:spacing w:line="240" w:lineRule="auto"/>
        <w:ind w:left="210" w:firstLine="1672"/>
        <w:rPr>
          <w:b w:val="0"/>
          <w:bCs w:val="0"/>
          <w:color w:val="2E54A1" w:themeColor="accent1" w:themeShade="BF"/>
        </w:rPr>
      </w:pPr>
      <w:r>
        <w:rPr>
          <w:rFonts w:hint="eastAsia"/>
          <w:b w:val="0"/>
          <w:bCs w:val="0"/>
          <w:color w:val="2E54A1" w:themeColor="accent1" w:themeShade="BF"/>
        </w:rPr>
        <w:t>int posix_memalign(void **memptr, size_t alignment, size_t size)</w:t>
      </w:r>
    </w:p>
    <w:p w14:paraId="1CA2E38E">
      <w:pPr>
        <w:pStyle w:val="19"/>
        <w:numPr>
          <w:ilvl w:val="0"/>
          <w:numId w:val="0"/>
        </w:numPr>
        <w:spacing w:line="240" w:lineRule="auto"/>
        <w:ind w:left="420" w:firstLine="420"/>
        <w:rPr>
          <w:b w:val="0"/>
          <w:bCs w:val="0"/>
        </w:rPr>
      </w:pPr>
      <w:r>
        <w:rPr>
          <w:rFonts w:hint="eastAsia"/>
          <w:b w:val="0"/>
          <w:bCs w:val="0"/>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E54A1" w:themeColor="accent1" w:themeShade="BF"/>
        </w:rPr>
        <w:t xml:space="preserve"> sizeof(void *)</w:t>
      </w:r>
      <w:r>
        <w:rPr>
          <w:rFonts w:hint="eastAsia"/>
          <w:b w:val="0"/>
          <w:bCs w:val="0"/>
        </w:rPr>
        <w:t>的整数倍，对于 32 位系统来说，</w:t>
      </w:r>
      <w:r>
        <w:rPr>
          <w:rFonts w:hint="eastAsia"/>
          <w:b w:val="0"/>
          <w:bCs w:val="0"/>
          <w:color w:val="2E54A1" w:themeColor="accent1" w:themeShade="BF"/>
        </w:rPr>
        <w:t>sizeof(void *)</w:t>
      </w:r>
      <w:r>
        <w:rPr>
          <w:rFonts w:hint="eastAsia"/>
          <w:b w:val="0"/>
          <w:bCs w:val="0"/>
        </w:rPr>
        <w:t xml:space="preserve">等于4，如果是 64 位系统 </w:t>
      </w:r>
      <w:r>
        <w:rPr>
          <w:rFonts w:hint="eastAsia"/>
          <w:b w:val="0"/>
          <w:bCs w:val="0"/>
          <w:color w:val="2E54A1" w:themeColor="accent1" w:themeShade="BF"/>
        </w:rPr>
        <w:t>sizeof(void *)</w:t>
      </w:r>
      <w:r>
        <w:rPr>
          <w:rFonts w:hint="eastAsia"/>
          <w:b w:val="0"/>
          <w:bCs w:val="0"/>
        </w:rPr>
        <w:t>等于 8。size为分配的内存大小，以字节为单位，如果参数 size 等于 0，那么*memptr 中的值就是 NULL。成功将返回 0，失败返回非 0 值。</w:t>
      </w:r>
    </w:p>
    <w:p w14:paraId="30006E64">
      <w:pPr>
        <w:pStyle w:val="19"/>
        <w:numPr>
          <w:ilvl w:val="0"/>
          <w:numId w:val="104"/>
        </w:numPr>
        <w:spacing w:line="240" w:lineRule="auto"/>
        <w:ind w:left="-210" w:firstLine="420"/>
        <w:rPr>
          <w:b w:val="0"/>
          <w:bCs w:val="0"/>
        </w:rPr>
      </w:pPr>
      <w:r>
        <w:rPr>
          <w:rFonts w:hint="eastAsia"/>
        </w:rPr>
        <w:t xml:space="preserve">aligned_alloc() </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1B97C7D3">
      <w:pPr>
        <w:pStyle w:val="19"/>
        <w:numPr>
          <w:ilvl w:val="0"/>
          <w:numId w:val="0"/>
        </w:numPr>
        <w:spacing w:line="240" w:lineRule="auto"/>
        <w:ind w:left="210" w:firstLine="418"/>
        <w:rPr>
          <w:b w:val="0"/>
          <w:bCs w:val="0"/>
        </w:rPr>
      </w:pPr>
      <w:r>
        <w:rPr>
          <w:rFonts w:hint="eastAsia"/>
        </w:rPr>
        <w:t xml:space="preserve"> </w:t>
      </w:r>
      <w:r>
        <w:rPr>
          <w:rFonts w:hint="eastAsia"/>
        </w:rPr>
        <w:tab/>
      </w:r>
      <w:r>
        <w:rPr>
          <w:rFonts w:hint="eastAsia"/>
          <w:b w:val="0"/>
          <w:bCs w:val="0"/>
        </w:rPr>
        <w:t>用于分配 size 个字节大小的对齐内存空间，函数原型为：</w:t>
      </w:r>
      <w:r>
        <w:rPr>
          <w:rFonts w:hint="eastAsia"/>
          <w:b w:val="0"/>
          <w:bCs w:val="0"/>
          <w:color w:val="2E54A1" w:themeColor="accent1" w:themeShade="BF"/>
        </w:rPr>
        <w:t>void *aligned_alloc(size_t alignment, size_t size)</w:t>
      </w:r>
      <w:r>
        <w:rPr>
          <w:rFonts w:hint="eastAsia"/>
          <w:b w:val="0"/>
          <w:bCs w:val="0"/>
        </w:rPr>
        <w:t>，</w:t>
      </w:r>
      <w:r>
        <w:rPr>
          <w:rFonts w:hint="eastAsia"/>
          <w:b w:val="0"/>
          <w:bCs w:val="0"/>
        </w:rPr>
        <w:tab/>
      </w:r>
      <w:r>
        <w:rPr>
          <w:rFonts w:hint="eastAsia"/>
          <w:b w:val="0"/>
          <w:bCs w:val="0"/>
        </w:rPr>
        <w:t>alignment 用于设置对齐字节大小，必须是 2 的幂次方（譬如 2^4、2^5、2^8 等）；size为分配的内存大小，必须是参</w:t>
      </w:r>
      <w:r>
        <w:rPr>
          <w:rFonts w:hint="eastAsia"/>
          <w:b w:val="0"/>
          <w:bCs w:val="0"/>
        </w:rPr>
        <w:tab/>
      </w:r>
      <w:r>
        <w:rPr>
          <w:rFonts w:hint="eastAsia"/>
          <w:b w:val="0"/>
          <w:bCs w:val="0"/>
        </w:rPr>
        <w:t>数 alignment 的整数倍，单位为字节。成功将返回内存空间的指针，内存空间的起始地址是参数 alignment 的整数倍；</w:t>
      </w:r>
      <w:r>
        <w:rPr>
          <w:rFonts w:hint="eastAsia"/>
          <w:b w:val="0"/>
          <w:bCs w:val="0"/>
        </w:rPr>
        <w:tab/>
      </w:r>
      <w:r>
        <w:rPr>
          <w:rFonts w:hint="eastAsia"/>
          <w:b w:val="0"/>
          <w:bCs w:val="0"/>
        </w:rPr>
        <w:t>失败则返回 NULL。</w:t>
      </w:r>
    </w:p>
    <w:p w14:paraId="28D9A6CC">
      <w:pPr>
        <w:pStyle w:val="19"/>
        <w:numPr>
          <w:ilvl w:val="0"/>
          <w:numId w:val="104"/>
        </w:numPr>
        <w:spacing w:line="240" w:lineRule="auto"/>
        <w:ind w:left="-210" w:firstLine="420"/>
        <w:rPr>
          <w:b w:val="0"/>
          <w:bCs w:val="0"/>
        </w:rPr>
      </w:pPr>
      <w:r>
        <w:rPr>
          <w:rFonts w:hint="eastAsia"/>
        </w:rPr>
        <w:t>free()</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40E09BFA">
      <w:pPr>
        <w:pStyle w:val="19"/>
        <w:numPr>
          <w:ilvl w:val="0"/>
          <w:numId w:val="0"/>
        </w:numPr>
        <w:spacing w:line="240" w:lineRule="auto"/>
        <w:ind w:left="210" w:firstLine="418"/>
        <w:rPr>
          <w:b w:val="0"/>
          <w:bCs w:val="0"/>
        </w:rPr>
      </w:pPr>
      <w:r>
        <w:rPr>
          <w:rFonts w:hint="eastAsia"/>
          <w:b w:val="0"/>
          <w:bCs w:val="0"/>
        </w:rPr>
        <w:t>上述方式申请的堆内存都可由free()进行释放，函数原型为：</w:t>
      </w:r>
      <w:r>
        <w:rPr>
          <w:rFonts w:hint="eastAsia"/>
          <w:b w:val="0"/>
          <w:bCs w:val="0"/>
          <w:color w:val="2E54A1" w:themeColor="accent1" w:themeShade="BF"/>
        </w:rPr>
        <w:t>void free(void *ptr)</w:t>
      </w:r>
      <w:r>
        <w:rPr>
          <w:rFonts w:hint="eastAsia"/>
          <w:b w:val="0"/>
          <w:bCs w:val="0"/>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14:paraId="03CCA4AF">
      <w:pPr>
        <w:pStyle w:val="19"/>
        <w:numPr>
          <w:ilvl w:val="0"/>
          <w:numId w:val="0"/>
        </w:numPr>
        <w:spacing w:line="240" w:lineRule="auto"/>
        <w:ind w:firstLine="420"/>
      </w:pPr>
      <w:r>
        <w:rPr>
          <w:rFonts w:hint="eastAsia"/>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594"/>
                    <a:stretch>
                      <a:fillRect/>
                    </a:stretch>
                  </pic:blipFill>
                  <pic:spPr>
                    <a:xfrm>
                      <a:off x="0" y="0"/>
                      <a:ext cx="2874645" cy="2088515"/>
                    </a:xfrm>
                    <a:prstGeom prst="rect">
                      <a:avLst/>
                    </a:prstGeom>
                    <a:noFill/>
                    <a:ln>
                      <a:noFill/>
                    </a:ln>
                  </pic:spPr>
                </pic:pic>
              </a:graphicData>
            </a:graphic>
          </wp:inline>
        </w:drawing>
      </w:r>
      <w:r>
        <w:rPr>
          <w:rFonts w:hint="eastAsia"/>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595"/>
                    <a:stretch>
                      <a:fillRect/>
                    </a:stretch>
                  </pic:blipFill>
                  <pic:spPr>
                    <a:xfrm>
                      <a:off x="0" y="0"/>
                      <a:ext cx="2754630" cy="2099945"/>
                    </a:xfrm>
                    <a:prstGeom prst="rect">
                      <a:avLst/>
                    </a:prstGeom>
                    <a:noFill/>
                    <a:ln>
                      <a:noFill/>
                    </a:ln>
                  </pic:spPr>
                </pic:pic>
              </a:graphicData>
            </a:graphic>
          </wp:inline>
        </w:drawing>
      </w:r>
    </w:p>
    <w:p w14:paraId="5CD67F66">
      <w:pPr>
        <w:pStyle w:val="19"/>
        <w:numPr>
          <w:ilvl w:val="0"/>
          <w:numId w:val="97"/>
        </w:numPr>
        <w:spacing w:line="240" w:lineRule="auto"/>
        <w:ind w:left="360"/>
      </w:pPr>
      <w:r>
        <w:rPr>
          <w:rFonts w:hint="eastAsia"/>
        </w:rPr>
        <w:t xml:space="preserve">  proc 文件系统</w:t>
      </w:r>
    </w:p>
    <w:p w14:paraId="2BE2643E">
      <w:pPr>
        <w:pStyle w:val="19"/>
        <w:numPr>
          <w:ilvl w:val="0"/>
          <w:numId w:val="0"/>
        </w:numPr>
        <w:spacing w:line="240" w:lineRule="auto"/>
        <w:ind w:firstLine="420"/>
        <w:rPr>
          <w:b w:val="0"/>
          <w:bCs w:val="0"/>
        </w:rPr>
      </w:pPr>
      <w:r>
        <w:rPr>
          <w:b w:val="0"/>
          <w:bCs w:val="0"/>
        </w:rPr>
        <w:t>proc 文件系统</w:t>
      </w:r>
      <w:r>
        <w:rPr>
          <w:rFonts w:hint="eastAsia"/>
          <w:b w:val="0"/>
          <w:bCs w:val="0"/>
        </w:rPr>
        <w:t>与 devfs 一样，都被称为虚拟文件系统。</w:t>
      </w:r>
      <w:r>
        <w:rPr>
          <w:b w:val="0"/>
          <w:bCs w:val="0"/>
        </w:rPr>
        <w:t xml:space="preserve">proc </w:t>
      </w:r>
      <w:r>
        <w:rPr>
          <w:rFonts w:hint="eastAsia"/>
          <w:b w:val="0"/>
          <w:bCs w:val="0"/>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14:paraId="272C5F7D">
      <w:pPr>
        <w:pStyle w:val="19"/>
        <w:numPr>
          <w:ilvl w:val="0"/>
          <w:numId w:val="0"/>
        </w:numPr>
        <w:spacing w:line="240" w:lineRule="auto"/>
        <w:ind w:left="1260" w:firstLine="42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596"/>
                    <a:stretch>
                      <a:fillRect/>
                    </a:stretch>
                  </pic:blipFill>
                  <pic:spPr>
                    <a:xfrm>
                      <a:off x="0" y="0"/>
                      <a:ext cx="4018280" cy="1449705"/>
                    </a:xfrm>
                    <a:prstGeom prst="rect">
                      <a:avLst/>
                    </a:prstGeom>
                    <a:noFill/>
                    <a:ln>
                      <a:noFill/>
                    </a:ln>
                  </pic:spPr>
                </pic:pic>
              </a:graphicData>
            </a:graphic>
          </wp:inline>
        </w:drawing>
      </w:r>
    </w:p>
    <w:p w14:paraId="6C580464">
      <w:pPr>
        <w:pStyle w:val="19"/>
        <w:numPr>
          <w:ilvl w:val="0"/>
          <w:numId w:val="0"/>
        </w:numPr>
        <w:spacing w:line="240" w:lineRule="auto"/>
        <w:ind w:firstLine="420"/>
        <w:rPr>
          <w:b w:val="0"/>
          <w:bCs w:val="0"/>
        </w:rPr>
      </w:pPr>
      <w:r>
        <w:rPr>
          <w:rFonts w:hint="eastAsia"/>
          <w:b w:val="0"/>
          <w:bCs w:val="0"/>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14:paraId="29AA7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14:paraId="07AD6332">
            <w:pPr>
              <w:pStyle w:val="19"/>
              <w:numPr>
                <w:ilvl w:val="0"/>
                <w:numId w:val="0"/>
              </w:numPr>
              <w:spacing w:line="240" w:lineRule="auto"/>
              <w:jc w:val="center"/>
            </w:pPr>
            <w:r>
              <w:rPr>
                <w:rFonts w:hint="eastAsia"/>
              </w:rPr>
              <w:t>文件名</w:t>
            </w:r>
          </w:p>
        </w:tc>
        <w:tc>
          <w:tcPr>
            <w:tcW w:w="3586" w:type="dxa"/>
            <w:shd w:val="clear" w:color="auto" w:fill="E3F2D9" w:themeFill="accent4" w:themeFillTint="32"/>
          </w:tcPr>
          <w:p w14:paraId="21C33A2D">
            <w:pPr>
              <w:pStyle w:val="19"/>
              <w:numPr>
                <w:ilvl w:val="0"/>
                <w:numId w:val="0"/>
              </w:numPr>
              <w:spacing w:line="240" w:lineRule="auto"/>
              <w:jc w:val="center"/>
            </w:pPr>
            <w:r>
              <w:rPr>
                <w:rFonts w:hint="eastAsia"/>
              </w:rPr>
              <w:t>内容</w:t>
            </w:r>
          </w:p>
        </w:tc>
        <w:tc>
          <w:tcPr>
            <w:tcW w:w="1296" w:type="dxa"/>
            <w:shd w:val="clear" w:color="auto" w:fill="E3F2D9" w:themeFill="accent4" w:themeFillTint="32"/>
          </w:tcPr>
          <w:p w14:paraId="599B8EFD">
            <w:pPr>
              <w:pStyle w:val="19"/>
              <w:numPr>
                <w:ilvl w:val="0"/>
                <w:numId w:val="0"/>
              </w:numPr>
              <w:spacing w:line="240" w:lineRule="auto"/>
              <w:jc w:val="center"/>
            </w:pPr>
            <w:r>
              <w:rPr>
                <w:rFonts w:hint="eastAsia"/>
              </w:rPr>
              <w:t>文件名</w:t>
            </w:r>
          </w:p>
        </w:tc>
        <w:tc>
          <w:tcPr>
            <w:tcW w:w="2750" w:type="dxa"/>
            <w:shd w:val="clear" w:color="auto" w:fill="E3F2D9" w:themeFill="accent4" w:themeFillTint="32"/>
          </w:tcPr>
          <w:p w14:paraId="3FC9540E">
            <w:pPr>
              <w:pStyle w:val="19"/>
              <w:numPr>
                <w:ilvl w:val="0"/>
                <w:numId w:val="0"/>
              </w:numPr>
              <w:spacing w:line="240" w:lineRule="auto"/>
              <w:jc w:val="center"/>
            </w:pPr>
            <w:r>
              <w:rPr>
                <w:rFonts w:hint="eastAsia"/>
              </w:rPr>
              <w:t>内容</w:t>
            </w:r>
          </w:p>
        </w:tc>
      </w:tr>
      <w:tr w14:paraId="15FFC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0B8754F0">
            <w:pPr>
              <w:pStyle w:val="19"/>
              <w:numPr>
                <w:ilvl w:val="0"/>
                <w:numId w:val="0"/>
              </w:numPr>
              <w:spacing w:line="240" w:lineRule="auto"/>
              <w:jc w:val="center"/>
            </w:pPr>
            <w:r>
              <w:t>cmdline</w:t>
            </w:r>
          </w:p>
        </w:tc>
        <w:tc>
          <w:tcPr>
            <w:tcW w:w="3586" w:type="dxa"/>
          </w:tcPr>
          <w:p w14:paraId="61D22CF0">
            <w:pPr>
              <w:pStyle w:val="19"/>
              <w:numPr>
                <w:ilvl w:val="0"/>
                <w:numId w:val="0"/>
              </w:numPr>
              <w:spacing w:line="240" w:lineRule="auto"/>
              <w:rPr>
                <w:b w:val="0"/>
                <w:bCs w:val="0"/>
              </w:rPr>
            </w:pPr>
            <w:r>
              <w:rPr>
                <w:b w:val="0"/>
                <w:bCs w:val="0"/>
              </w:rPr>
              <w:t>内核启动参数</w:t>
            </w:r>
          </w:p>
        </w:tc>
        <w:tc>
          <w:tcPr>
            <w:tcW w:w="1296" w:type="dxa"/>
            <w:shd w:val="clear" w:color="auto" w:fill="DBE3F4" w:themeFill="accent1" w:themeFillTint="32"/>
          </w:tcPr>
          <w:p w14:paraId="5712E467">
            <w:pPr>
              <w:pStyle w:val="19"/>
              <w:numPr>
                <w:ilvl w:val="0"/>
                <w:numId w:val="0"/>
              </w:numPr>
              <w:spacing w:line="240" w:lineRule="auto"/>
              <w:jc w:val="center"/>
            </w:pPr>
            <w:r>
              <w:t>kcore</w:t>
            </w:r>
          </w:p>
        </w:tc>
        <w:tc>
          <w:tcPr>
            <w:tcW w:w="2750" w:type="dxa"/>
          </w:tcPr>
          <w:p w14:paraId="0AD12EDE">
            <w:pPr>
              <w:pStyle w:val="19"/>
              <w:numPr>
                <w:ilvl w:val="0"/>
                <w:numId w:val="0"/>
              </w:numPr>
              <w:spacing w:line="240" w:lineRule="auto"/>
              <w:rPr>
                <w:b w:val="0"/>
                <w:bCs w:val="0"/>
              </w:rPr>
            </w:pPr>
            <w:r>
              <w:rPr>
                <w:b w:val="0"/>
                <w:bCs w:val="0"/>
              </w:rPr>
              <w:t>系统物理内存映像，不可读取</w:t>
            </w:r>
          </w:p>
        </w:tc>
      </w:tr>
      <w:tr w14:paraId="695AE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0F7F7401">
            <w:pPr>
              <w:pStyle w:val="19"/>
              <w:numPr>
                <w:ilvl w:val="0"/>
                <w:numId w:val="0"/>
              </w:numPr>
              <w:spacing w:line="240" w:lineRule="auto"/>
              <w:jc w:val="center"/>
            </w:pPr>
            <w:r>
              <w:t>cpuinfo</w:t>
            </w:r>
          </w:p>
        </w:tc>
        <w:tc>
          <w:tcPr>
            <w:tcW w:w="3586" w:type="dxa"/>
          </w:tcPr>
          <w:p w14:paraId="2791FD8B">
            <w:pPr>
              <w:pStyle w:val="19"/>
              <w:numPr>
                <w:ilvl w:val="0"/>
                <w:numId w:val="0"/>
              </w:numPr>
              <w:spacing w:line="240" w:lineRule="auto"/>
              <w:rPr>
                <w:b w:val="0"/>
                <w:bCs w:val="0"/>
              </w:rPr>
            </w:pPr>
            <w:r>
              <w:rPr>
                <w:b w:val="0"/>
                <w:bCs w:val="0"/>
              </w:rPr>
              <w:t>CPU 相关信息</w:t>
            </w:r>
          </w:p>
        </w:tc>
        <w:tc>
          <w:tcPr>
            <w:tcW w:w="1296" w:type="dxa"/>
            <w:shd w:val="clear" w:color="auto" w:fill="DBE3F4" w:themeFill="accent1" w:themeFillTint="32"/>
          </w:tcPr>
          <w:p w14:paraId="26B8734C">
            <w:pPr>
              <w:pStyle w:val="19"/>
              <w:numPr>
                <w:ilvl w:val="0"/>
                <w:numId w:val="0"/>
              </w:numPr>
              <w:spacing w:line="240" w:lineRule="auto"/>
              <w:jc w:val="center"/>
            </w:pPr>
            <w:r>
              <w:t>loadavg</w:t>
            </w:r>
          </w:p>
        </w:tc>
        <w:tc>
          <w:tcPr>
            <w:tcW w:w="2750" w:type="dxa"/>
          </w:tcPr>
          <w:p w14:paraId="0D2BEE20">
            <w:pPr>
              <w:pStyle w:val="19"/>
              <w:numPr>
                <w:ilvl w:val="0"/>
                <w:numId w:val="0"/>
              </w:numPr>
              <w:spacing w:line="240" w:lineRule="auto"/>
              <w:rPr>
                <w:b w:val="0"/>
                <w:bCs w:val="0"/>
              </w:rPr>
            </w:pPr>
            <w:r>
              <w:rPr>
                <w:b w:val="0"/>
                <w:bCs w:val="0"/>
              </w:rPr>
              <w:t>系统平均负载</w:t>
            </w:r>
          </w:p>
        </w:tc>
      </w:tr>
      <w:tr w14:paraId="665439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5F82AEBF">
            <w:pPr>
              <w:pStyle w:val="19"/>
              <w:numPr>
                <w:ilvl w:val="0"/>
                <w:numId w:val="0"/>
              </w:numPr>
              <w:spacing w:line="240" w:lineRule="auto"/>
              <w:jc w:val="center"/>
            </w:pPr>
            <w:r>
              <w:t>iomem</w:t>
            </w:r>
          </w:p>
        </w:tc>
        <w:tc>
          <w:tcPr>
            <w:tcW w:w="3586" w:type="dxa"/>
          </w:tcPr>
          <w:p w14:paraId="3376CD6C">
            <w:pPr>
              <w:pStyle w:val="19"/>
              <w:numPr>
                <w:ilvl w:val="0"/>
                <w:numId w:val="0"/>
              </w:numPr>
              <w:spacing w:line="240" w:lineRule="auto"/>
              <w:rPr>
                <w:b w:val="0"/>
                <w:bCs w:val="0"/>
              </w:rPr>
            </w:pPr>
            <w:r>
              <w:rPr>
                <w:b w:val="0"/>
                <w:bCs w:val="0"/>
              </w:rPr>
              <w:t>IO 设备的内存使用情况</w:t>
            </w:r>
          </w:p>
        </w:tc>
        <w:tc>
          <w:tcPr>
            <w:tcW w:w="1296" w:type="dxa"/>
            <w:shd w:val="clear" w:color="auto" w:fill="DBE3F4" w:themeFill="accent1" w:themeFillTint="32"/>
          </w:tcPr>
          <w:p w14:paraId="6FB3819F">
            <w:pPr>
              <w:pStyle w:val="19"/>
              <w:numPr>
                <w:ilvl w:val="0"/>
                <w:numId w:val="0"/>
              </w:numPr>
              <w:spacing w:line="240" w:lineRule="auto"/>
              <w:jc w:val="center"/>
            </w:pPr>
            <w:r>
              <w:t>meminfo</w:t>
            </w:r>
          </w:p>
        </w:tc>
        <w:tc>
          <w:tcPr>
            <w:tcW w:w="2750" w:type="dxa"/>
          </w:tcPr>
          <w:p w14:paraId="5480A559">
            <w:pPr>
              <w:pStyle w:val="19"/>
              <w:numPr>
                <w:ilvl w:val="0"/>
                <w:numId w:val="0"/>
              </w:numPr>
              <w:spacing w:line="240" w:lineRule="auto"/>
              <w:rPr>
                <w:b w:val="0"/>
                <w:bCs w:val="0"/>
              </w:rPr>
            </w:pPr>
            <w:r>
              <w:rPr>
                <w:b w:val="0"/>
                <w:bCs w:val="0"/>
              </w:rPr>
              <w:t>物理内存和交换分区使用情况</w:t>
            </w:r>
          </w:p>
        </w:tc>
      </w:tr>
      <w:tr w14:paraId="3AEFA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482CBCC1">
            <w:pPr>
              <w:pStyle w:val="19"/>
              <w:numPr>
                <w:ilvl w:val="0"/>
                <w:numId w:val="0"/>
              </w:numPr>
              <w:spacing w:line="240" w:lineRule="auto"/>
              <w:jc w:val="center"/>
            </w:pPr>
            <w:r>
              <w:t>interrupts</w:t>
            </w:r>
          </w:p>
        </w:tc>
        <w:tc>
          <w:tcPr>
            <w:tcW w:w="3586" w:type="dxa"/>
          </w:tcPr>
          <w:p w14:paraId="775218FE">
            <w:pPr>
              <w:pStyle w:val="19"/>
              <w:numPr>
                <w:ilvl w:val="0"/>
                <w:numId w:val="0"/>
              </w:numPr>
              <w:spacing w:line="240" w:lineRule="auto"/>
              <w:rPr>
                <w:b w:val="0"/>
                <w:bCs w:val="0"/>
              </w:rPr>
            </w:pPr>
            <w:r>
              <w:rPr>
                <w:b w:val="0"/>
                <w:bCs w:val="0"/>
              </w:rPr>
              <w:t>显示被占用的中断号和占用者相关的信息</w:t>
            </w:r>
          </w:p>
        </w:tc>
        <w:tc>
          <w:tcPr>
            <w:tcW w:w="1296" w:type="dxa"/>
            <w:shd w:val="clear" w:color="auto" w:fill="DBE3F4" w:themeFill="accent1" w:themeFillTint="32"/>
          </w:tcPr>
          <w:p w14:paraId="2395C328">
            <w:pPr>
              <w:pStyle w:val="19"/>
              <w:numPr>
                <w:ilvl w:val="0"/>
                <w:numId w:val="0"/>
              </w:numPr>
              <w:spacing w:line="240" w:lineRule="auto"/>
              <w:jc w:val="center"/>
            </w:pPr>
            <w:r>
              <w:t>modules</w:t>
            </w:r>
          </w:p>
        </w:tc>
        <w:tc>
          <w:tcPr>
            <w:tcW w:w="2750" w:type="dxa"/>
          </w:tcPr>
          <w:p w14:paraId="436CAB2D">
            <w:pPr>
              <w:pStyle w:val="19"/>
              <w:numPr>
                <w:ilvl w:val="0"/>
                <w:numId w:val="0"/>
              </w:numPr>
              <w:spacing w:line="240" w:lineRule="auto"/>
              <w:rPr>
                <w:b w:val="0"/>
                <w:bCs w:val="0"/>
              </w:rPr>
            </w:pPr>
            <w:r>
              <w:rPr>
                <w:b w:val="0"/>
                <w:bCs w:val="0"/>
              </w:rPr>
              <w:t>加载的模块列表</w:t>
            </w:r>
          </w:p>
        </w:tc>
      </w:tr>
      <w:tr w14:paraId="73BE5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171D3797">
            <w:pPr>
              <w:pStyle w:val="19"/>
              <w:numPr>
                <w:ilvl w:val="0"/>
                <w:numId w:val="0"/>
              </w:numPr>
              <w:spacing w:line="240" w:lineRule="auto"/>
              <w:jc w:val="center"/>
            </w:pPr>
            <w:r>
              <w:t>ioports</w:t>
            </w:r>
          </w:p>
        </w:tc>
        <w:tc>
          <w:tcPr>
            <w:tcW w:w="3586" w:type="dxa"/>
          </w:tcPr>
          <w:p w14:paraId="56EA551A">
            <w:pPr>
              <w:pStyle w:val="19"/>
              <w:numPr>
                <w:ilvl w:val="0"/>
                <w:numId w:val="0"/>
              </w:numPr>
              <w:spacing w:line="240" w:lineRule="auto"/>
              <w:rPr>
                <w:b w:val="0"/>
                <w:bCs w:val="0"/>
              </w:rPr>
            </w:pPr>
            <w:r>
              <w:rPr>
                <w:b w:val="0"/>
                <w:bCs w:val="0"/>
              </w:rPr>
              <w:t>IO 端口的使用情况</w:t>
            </w:r>
          </w:p>
        </w:tc>
        <w:tc>
          <w:tcPr>
            <w:tcW w:w="1296" w:type="dxa"/>
            <w:shd w:val="clear" w:color="auto" w:fill="DBE3F4" w:themeFill="accent1" w:themeFillTint="32"/>
          </w:tcPr>
          <w:p w14:paraId="76CF9797">
            <w:pPr>
              <w:pStyle w:val="19"/>
              <w:numPr>
                <w:ilvl w:val="0"/>
                <w:numId w:val="0"/>
              </w:numPr>
              <w:spacing w:line="240" w:lineRule="auto"/>
              <w:jc w:val="center"/>
            </w:pPr>
            <w:r>
              <w:t>mounts</w:t>
            </w:r>
          </w:p>
        </w:tc>
        <w:tc>
          <w:tcPr>
            <w:tcW w:w="2750" w:type="dxa"/>
          </w:tcPr>
          <w:p w14:paraId="14F77132">
            <w:pPr>
              <w:pStyle w:val="19"/>
              <w:numPr>
                <w:ilvl w:val="0"/>
                <w:numId w:val="0"/>
              </w:numPr>
              <w:spacing w:line="240" w:lineRule="auto"/>
              <w:rPr>
                <w:b w:val="0"/>
                <w:bCs w:val="0"/>
              </w:rPr>
            </w:pPr>
            <w:r>
              <w:rPr>
                <w:b w:val="0"/>
                <w:bCs w:val="0"/>
              </w:rPr>
              <w:t>挂载的文件系统列表</w:t>
            </w:r>
          </w:p>
        </w:tc>
      </w:tr>
      <w:tr w14:paraId="1539A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6710CD3F">
            <w:pPr>
              <w:pStyle w:val="19"/>
              <w:numPr>
                <w:ilvl w:val="0"/>
                <w:numId w:val="0"/>
              </w:numPr>
              <w:spacing w:line="240" w:lineRule="auto"/>
              <w:jc w:val="center"/>
            </w:pPr>
            <w:r>
              <w:t>partitions</w:t>
            </w:r>
          </w:p>
        </w:tc>
        <w:tc>
          <w:tcPr>
            <w:tcW w:w="3586" w:type="dxa"/>
          </w:tcPr>
          <w:p w14:paraId="0A9EC66D">
            <w:pPr>
              <w:pStyle w:val="19"/>
              <w:numPr>
                <w:ilvl w:val="0"/>
                <w:numId w:val="0"/>
              </w:numPr>
              <w:spacing w:line="240" w:lineRule="auto"/>
              <w:rPr>
                <w:b w:val="0"/>
                <w:bCs w:val="0"/>
              </w:rPr>
            </w:pPr>
            <w:r>
              <w:rPr>
                <w:b w:val="0"/>
                <w:bCs w:val="0"/>
              </w:rPr>
              <w:t>系统识别的分区表</w:t>
            </w:r>
          </w:p>
        </w:tc>
        <w:tc>
          <w:tcPr>
            <w:tcW w:w="1296" w:type="dxa"/>
            <w:shd w:val="clear" w:color="auto" w:fill="DBE3F4" w:themeFill="accent1" w:themeFillTint="32"/>
          </w:tcPr>
          <w:p w14:paraId="082F0397">
            <w:pPr>
              <w:pStyle w:val="19"/>
              <w:numPr>
                <w:ilvl w:val="0"/>
                <w:numId w:val="0"/>
              </w:numPr>
              <w:spacing w:line="240" w:lineRule="auto"/>
              <w:jc w:val="center"/>
            </w:pPr>
            <w:r>
              <w:t>swaps</w:t>
            </w:r>
          </w:p>
        </w:tc>
        <w:tc>
          <w:tcPr>
            <w:tcW w:w="2750" w:type="dxa"/>
          </w:tcPr>
          <w:p w14:paraId="0EA96FFB">
            <w:pPr>
              <w:pStyle w:val="19"/>
              <w:numPr>
                <w:ilvl w:val="0"/>
                <w:numId w:val="0"/>
              </w:numPr>
              <w:spacing w:line="240" w:lineRule="auto"/>
              <w:rPr>
                <w:b w:val="0"/>
                <w:bCs w:val="0"/>
              </w:rPr>
            </w:pPr>
            <w:r>
              <w:rPr>
                <w:b w:val="0"/>
                <w:bCs w:val="0"/>
              </w:rPr>
              <w:t>交换分区的利用情况</w:t>
            </w:r>
          </w:p>
        </w:tc>
      </w:tr>
      <w:tr w14:paraId="0FC3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5F9038D5">
            <w:pPr>
              <w:pStyle w:val="19"/>
              <w:numPr>
                <w:ilvl w:val="0"/>
                <w:numId w:val="0"/>
              </w:numPr>
              <w:spacing w:line="240" w:lineRule="auto"/>
              <w:jc w:val="center"/>
            </w:pPr>
            <w:r>
              <w:t>version</w:t>
            </w:r>
          </w:p>
        </w:tc>
        <w:tc>
          <w:tcPr>
            <w:tcW w:w="3586" w:type="dxa"/>
          </w:tcPr>
          <w:p w14:paraId="3AE128D5">
            <w:pPr>
              <w:pStyle w:val="19"/>
              <w:numPr>
                <w:ilvl w:val="0"/>
                <w:numId w:val="0"/>
              </w:numPr>
              <w:spacing w:line="240" w:lineRule="auto"/>
              <w:rPr>
                <w:b w:val="0"/>
                <w:bCs w:val="0"/>
              </w:rPr>
            </w:pPr>
            <w:r>
              <w:rPr>
                <w:b w:val="0"/>
                <w:bCs w:val="0"/>
              </w:rPr>
              <w:t>内核版本信息</w:t>
            </w:r>
          </w:p>
        </w:tc>
        <w:tc>
          <w:tcPr>
            <w:tcW w:w="1296" w:type="dxa"/>
            <w:shd w:val="clear" w:color="auto" w:fill="DBE3F4" w:themeFill="accent1" w:themeFillTint="32"/>
          </w:tcPr>
          <w:p w14:paraId="6AE84AF8">
            <w:pPr>
              <w:pStyle w:val="19"/>
              <w:numPr>
                <w:ilvl w:val="0"/>
                <w:numId w:val="0"/>
              </w:numPr>
              <w:spacing w:line="240" w:lineRule="auto"/>
              <w:jc w:val="center"/>
            </w:pPr>
            <w:r>
              <w:t>uptime</w:t>
            </w:r>
          </w:p>
        </w:tc>
        <w:tc>
          <w:tcPr>
            <w:tcW w:w="2750" w:type="dxa"/>
          </w:tcPr>
          <w:p w14:paraId="6C90F2E5">
            <w:pPr>
              <w:pStyle w:val="19"/>
              <w:numPr>
                <w:ilvl w:val="0"/>
                <w:numId w:val="0"/>
              </w:numPr>
              <w:spacing w:line="240" w:lineRule="auto"/>
              <w:rPr>
                <w:b w:val="0"/>
                <w:bCs w:val="0"/>
              </w:rPr>
            </w:pPr>
            <w:r>
              <w:rPr>
                <w:b w:val="0"/>
                <w:bCs w:val="0"/>
              </w:rPr>
              <w:t>系统运行时间</w:t>
            </w:r>
          </w:p>
        </w:tc>
      </w:tr>
    </w:tbl>
    <w:p w14:paraId="4B4117AF">
      <w:pPr>
        <w:pStyle w:val="19"/>
        <w:numPr>
          <w:ilvl w:val="0"/>
          <w:numId w:val="0"/>
        </w:numPr>
        <w:spacing w:line="240" w:lineRule="auto"/>
        <w:ind w:firstLine="420"/>
        <w:rPr>
          <w:b w:val="0"/>
          <w:bCs w:val="0"/>
        </w:rPr>
      </w:pPr>
      <w:r>
        <w:rPr>
          <w:rFonts w:hint="eastAsia"/>
          <w:b w:val="0"/>
          <w:bCs w:val="0"/>
        </w:rPr>
        <w:t>直接使用 cat 命令即可读取对应文件中的内容，也可以在应用程序中使用open()函数打开对应文件，使用read()函数读取文件中的内容。</w:t>
      </w:r>
    </w:p>
    <w:p w14:paraId="1B368438">
      <w:pPr>
        <w:pStyle w:val="19"/>
        <w:numPr>
          <w:ilvl w:val="0"/>
          <w:numId w:val="0"/>
        </w:numPr>
        <w:spacing w:line="240" w:lineRule="auto"/>
        <w:ind w:left="1260" w:firstLine="420"/>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597"/>
                    <a:stretch>
                      <a:fillRect/>
                    </a:stretch>
                  </pic:blipFill>
                  <pic:spPr>
                    <a:xfrm>
                      <a:off x="0" y="0"/>
                      <a:ext cx="4020820" cy="1505585"/>
                    </a:xfrm>
                    <a:prstGeom prst="rect">
                      <a:avLst/>
                    </a:prstGeom>
                    <a:noFill/>
                    <a:ln>
                      <a:noFill/>
                    </a:ln>
                  </pic:spPr>
                </pic:pic>
              </a:graphicData>
            </a:graphic>
          </wp:inline>
        </w:drawing>
      </w:r>
      <w:r>
        <w:rPr>
          <w:rFonts w:hint="eastAsia"/>
        </w:rPr>
        <w:tab/>
      </w:r>
      <w:r>
        <w:rPr>
          <w:rFonts w:hint="eastAsia"/>
        </w:rPr>
        <w:tab/>
      </w:r>
    </w:p>
    <w:p w14:paraId="157B248C">
      <w:pPr>
        <w:numPr>
          <w:ilvl w:val="0"/>
          <w:numId w:val="50"/>
        </w:numPr>
        <w:spacing w:before="60" w:line="360" w:lineRule="auto"/>
        <w:outlineLvl w:val="0"/>
        <w:rPr>
          <w:rFonts w:ascii="Times New Roman" w:hAnsi="Times New Roman" w:eastAsia="楷体" w:cs="Times New Roman"/>
          <w:b/>
          <w:bCs/>
          <w:szCs w:val="21"/>
        </w:rPr>
      </w:pPr>
      <w:bookmarkStart w:id="111" w:name="信号"/>
      <w:bookmarkEnd w:id="111"/>
      <w:bookmarkStart w:id="112" w:name="_Toc23317"/>
      <w:r>
        <w:rPr>
          <w:rFonts w:hint="eastAsia" w:ascii="Times New Roman" w:hAnsi="Times New Roman" w:eastAsia="楷体" w:cs="Times New Roman"/>
          <w:b/>
          <w:bCs/>
          <w:szCs w:val="21"/>
        </w:rPr>
        <w:t>信号</w:t>
      </w:r>
      <w:bookmarkEnd w:id="112"/>
    </w:p>
    <w:p w14:paraId="3035DE49">
      <w:pPr>
        <w:pStyle w:val="19"/>
        <w:numPr>
          <w:ilvl w:val="0"/>
          <w:numId w:val="0"/>
        </w:numPr>
        <w:spacing w:line="240" w:lineRule="auto"/>
        <w:ind w:firstLine="420"/>
        <w:rPr>
          <w:b w:val="0"/>
          <w:bCs w:val="0"/>
        </w:rPr>
      </w:pPr>
      <w:r>
        <w:rPr>
          <w:rFonts w:hint="eastAsia"/>
          <w:b w:val="0"/>
          <w:bCs w:val="0"/>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rPr>
        <w:tab/>
      </w:r>
      <w:r>
        <w:rPr>
          <w:rFonts w:hint="eastAsia"/>
          <w:b w:val="0"/>
          <w:bCs w:val="0"/>
        </w:rPr>
        <w:t xml:space="preserve">    </w:t>
      </w:r>
    </w:p>
    <w:p w14:paraId="1D9D5EAE">
      <w:pPr>
        <w:pStyle w:val="19"/>
        <w:numPr>
          <w:ilvl w:val="0"/>
          <w:numId w:val="105"/>
        </w:numPr>
        <w:spacing w:line="240" w:lineRule="auto"/>
        <w:ind w:left="360"/>
      </w:pPr>
      <w:r>
        <w:rPr>
          <w:rFonts w:hint="eastAsia"/>
        </w:rPr>
        <w:t>信号的定义</w:t>
      </w:r>
    </w:p>
    <w:p w14:paraId="3945E99E">
      <w:pPr>
        <w:pStyle w:val="19"/>
        <w:numPr>
          <w:ilvl w:val="0"/>
          <w:numId w:val="0"/>
        </w:numPr>
        <w:spacing w:line="240" w:lineRule="auto"/>
        <w:ind w:firstLine="420"/>
        <w:rPr>
          <w:b w:val="0"/>
          <w:bCs w:val="0"/>
        </w:rPr>
      </w:pPr>
      <w:r>
        <w:rPr>
          <w:rFonts w:hint="eastAsia"/>
          <w:b w:val="0"/>
          <w:bCs w:val="0"/>
        </w:rPr>
        <w:t>信号的编号是在头文件</w:t>
      </w:r>
      <w:r>
        <w:rPr>
          <w:rFonts w:hint="eastAsia"/>
          <w:b w:val="0"/>
          <w:bCs w:val="0"/>
          <w:color w:val="2E54A1" w:themeColor="accent1" w:themeShade="BF"/>
        </w:rPr>
        <w:t>&lt;signum.h&gt;</w:t>
      </w:r>
      <w:r>
        <w:rPr>
          <w:rFonts w:hint="eastAsia"/>
          <w:b w:val="0"/>
          <w:bCs w:val="0"/>
        </w:rPr>
        <w:t>中定义的，编号从1开始，不存在编号为0的信号，如下所示，事实上kill()函数对编号为0的信号有着特殊的应用。（下方的信号均为不可靠信号，不可靠信号的定义后面会介绍）</w:t>
      </w:r>
    </w:p>
    <w:p w14:paraId="4A2012E9">
      <w:pPr>
        <w:pStyle w:val="19"/>
        <w:numPr>
          <w:ilvl w:val="0"/>
          <w:numId w:val="0"/>
        </w:numPr>
        <w:spacing w:line="240" w:lineRule="auto"/>
        <w:rPr>
          <w:b w:val="0"/>
          <w:bCs w:val="0"/>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98"/>
                    <a:stretch>
                      <a:fillRect/>
                    </a:stretch>
                  </pic:blipFill>
                  <pic:spPr>
                    <a:xfrm>
                      <a:off x="0" y="0"/>
                      <a:ext cx="3078480" cy="1842135"/>
                    </a:xfrm>
                    <a:prstGeom prst="rect">
                      <a:avLst/>
                    </a:prstGeom>
                    <a:noFill/>
                    <a:ln>
                      <a:noFill/>
                    </a:ln>
                  </pic:spPr>
                </pic:pic>
              </a:graphicData>
            </a:graphic>
          </wp:inline>
        </w:drawing>
      </w:r>
      <w:r>
        <w:rPr>
          <w:rFonts w:hint="eastAsia"/>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599"/>
                    <a:stretch>
                      <a:fillRect/>
                    </a:stretch>
                  </pic:blipFill>
                  <pic:spPr>
                    <a:xfrm>
                      <a:off x="0" y="0"/>
                      <a:ext cx="3024505" cy="1830070"/>
                    </a:xfrm>
                    <a:prstGeom prst="rect">
                      <a:avLst/>
                    </a:prstGeom>
                    <a:noFill/>
                    <a:ln>
                      <a:noFill/>
                    </a:ln>
                  </pic:spPr>
                </pic:pic>
              </a:graphicData>
            </a:graphic>
          </wp:inline>
        </w:drawing>
      </w:r>
    </w:p>
    <w:p w14:paraId="4B825D8B">
      <w:pPr>
        <w:pStyle w:val="19"/>
        <w:numPr>
          <w:ilvl w:val="0"/>
          <w:numId w:val="105"/>
        </w:numPr>
        <w:spacing w:line="240" w:lineRule="auto"/>
        <w:ind w:left="360"/>
      </w:pPr>
      <w:r>
        <w:rPr>
          <w:rFonts w:hint="eastAsia"/>
        </w:rPr>
        <w:t>信号的产生及处理</w:t>
      </w:r>
    </w:p>
    <w:p w14:paraId="634B82B9">
      <w:pPr>
        <w:pStyle w:val="19"/>
        <w:numPr>
          <w:ilvl w:val="0"/>
          <w:numId w:val="0"/>
        </w:numPr>
        <w:spacing w:line="240" w:lineRule="auto"/>
        <w:ind w:firstLine="420"/>
        <w:rPr>
          <w:b w:val="0"/>
          <w:bCs w:val="0"/>
        </w:rPr>
      </w:pPr>
      <w:r>
        <w:rPr>
          <w:rFonts w:hint="eastAsia"/>
          <w:b w:val="0"/>
          <w:bCs w:val="0"/>
        </w:rPr>
        <w:t>信号的目的就是用来通信的，一个具有合适权限的进程可以向另一个进程发送信号，作为一种同步技术，是进程间通信(PIC)的原始形式。那么什么时候会产生信号呢，通常由以下几种情况：</w:t>
      </w:r>
    </w:p>
    <w:p w14:paraId="62E2DC41">
      <w:pPr>
        <w:pStyle w:val="19"/>
        <w:numPr>
          <w:ilvl w:val="0"/>
          <w:numId w:val="106"/>
        </w:numPr>
        <w:spacing w:line="240" w:lineRule="auto"/>
        <w:ind w:left="0" w:firstLine="420"/>
        <w:rPr>
          <w:b w:val="0"/>
          <w:bCs w:val="0"/>
        </w:rPr>
      </w:pPr>
      <w:r>
        <w:rPr>
          <w:rFonts w:hint="eastAsia"/>
        </w:rPr>
        <w:t>硬件发生异常时</w:t>
      </w:r>
      <w:r>
        <w:rPr>
          <w:rFonts w:hint="eastAsia"/>
          <w:b w:val="0"/>
          <w:bCs w:val="0"/>
        </w:rPr>
        <w:t>。如硬件检测到一条异常的机器码时，如除数为0，数组访问越界等，内核会给当前正在运行的进</w:t>
      </w:r>
      <w:r>
        <w:rPr>
          <w:rFonts w:hint="eastAsia"/>
          <w:b w:val="0"/>
          <w:bCs w:val="0"/>
        </w:rPr>
        <w:tab/>
      </w:r>
      <w:r>
        <w:rPr>
          <w:rFonts w:hint="eastAsia"/>
          <w:b w:val="0"/>
          <w:bCs w:val="0"/>
        </w:rPr>
        <w:tab/>
      </w:r>
      <w:r>
        <w:rPr>
          <w:rFonts w:hint="eastAsia"/>
          <w:b w:val="0"/>
          <w:bCs w:val="0"/>
        </w:rPr>
        <w:t>程发送信号，以通知进程。</w:t>
      </w:r>
    </w:p>
    <w:p w14:paraId="34289CC7">
      <w:pPr>
        <w:pStyle w:val="19"/>
        <w:numPr>
          <w:ilvl w:val="0"/>
          <w:numId w:val="106"/>
        </w:numPr>
        <w:spacing w:line="240" w:lineRule="auto"/>
        <w:ind w:left="0" w:firstLine="420"/>
        <w:rPr>
          <w:b w:val="0"/>
          <w:bCs w:val="0"/>
        </w:rPr>
      </w:pPr>
      <w:r>
        <w:rPr>
          <w:rFonts w:hint="eastAsia"/>
        </w:rPr>
        <w:t>终端下输入能产生信号的特殊字符时</w:t>
      </w:r>
      <w:r>
        <w:rPr>
          <w:rFonts w:hint="eastAsia"/>
          <w:b w:val="0"/>
          <w:bCs w:val="0"/>
        </w:rPr>
        <w:t>。如 CTRL + C 组合键可以产生中断信号SIGINT，进而可以终止前台正在运</w:t>
      </w:r>
      <w:r>
        <w:rPr>
          <w:rFonts w:hint="eastAsia"/>
          <w:b w:val="0"/>
          <w:bCs w:val="0"/>
        </w:rPr>
        <w:tab/>
      </w:r>
      <w:r>
        <w:rPr>
          <w:rFonts w:hint="eastAsia"/>
          <w:b w:val="0"/>
          <w:bCs w:val="0"/>
        </w:rPr>
        <w:tab/>
      </w:r>
      <w:r>
        <w:rPr>
          <w:rFonts w:hint="eastAsia"/>
          <w:b w:val="0"/>
          <w:bCs w:val="0"/>
        </w:rPr>
        <w:tab/>
      </w:r>
      <w:r>
        <w:rPr>
          <w:rFonts w:hint="eastAsia"/>
          <w:b w:val="0"/>
          <w:bCs w:val="0"/>
        </w:rPr>
        <w:t>行的进程， CTRL + Z 组合组合键可以产生暂停信号SIGCONT，进而可以暂停前台正在运行的进程等。</w:t>
      </w:r>
    </w:p>
    <w:p w14:paraId="15135F1A">
      <w:pPr>
        <w:pStyle w:val="19"/>
        <w:numPr>
          <w:ilvl w:val="0"/>
          <w:numId w:val="106"/>
        </w:numPr>
        <w:spacing w:line="240" w:lineRule="auto"/>
        <w:ind w:left="0" w:firstLine="420"/>
        <w:rPr>
          <w:b w:val="0"/>
          <w:bCs w:val="0"/>
        </w:rPr>
      </w:pPr>
      <w:r>
        <w:rPr>
          <w:rFonts w:hint="eastAsia"/>
        </w:rPr>
        <w:t>进程调用系统调用kill()时</w:t>
      </w:r>
      <w:r>
        <w:rPr>
          <w:rFonts w:hint="eastAsia"/>
          <w:b w:val="0"/>
          <w:bCs w:val="0"/>
        </w:rPr>
        <w:t>。进程使用kill()可以将任意信号发送给另一进程或进程组，但是对用户权限是有限制的，</w:t>
      </w:r>
      <w:r>
        <w:rPr>
          <w:rFonts w:hint="eastAsia"/>
          <w:b w:val="0"/>
          <w:bCs w:val="0"/>
        </w:rPr>
        <w:tab/>
      </w:r>
      <w:r>
        <w:rPr>
          <w:rFonts w:hint="eastAsia"/>
          <w:b w:val="0"/>
          <w:bCs w:val="0"/>
        </w:rPr>
        <w:tab/>
      </w:r>
      <w:r>
        <w:rPr>
          <w:rFonts w:hint="eastAsia"/>
          <w:b w:val="0"/>
          <w:bCs w:val="0"/>
        </w:rPr>
        <w:t>接收信号的进程和发送信号的进程的所有者必须相同，或者发送信号的进程的所有者是root用户。</w:t>
      </w:r>
    </w:p>
    <w:p w14:paraId="23343600">
      <w:pPr>
        <w:pStyle w:val="19"/>
        <w:numPr>
          <w:ilvl w:val="0"/>
          <w:numId w:val="106"/>
        </w:numPr>
        <w:spacing w:line="240" w:lineRule="auto"/>
        <w:ind w:left="0" w:firstLine="420"/>
        <w:rPr>
          <w:b w:val="0"/>
          <w:bCs w:val="0"/>
        </w:rPr>
      </w:pPr>
      <w:r>
        <w:rPr>
          <w:rFonts w:hint="eastAsia"/>
        </w:rPr>
        <w:t>使用kill命令时</w:t>
      </w:r>
      <w:r>
        <w:rPr>
          <w:rFonts w:hint="eastAsia"/>
          <w:b w:val="0"/>
          <w:bCs w:val="0"/>
        </w:rPr>
        <w:t>。用户可以使用kill命令将信号发送给其他进程，通常我们会使用kill命令来终止一个进程，如终</w:t>
      </w:r>
      <w:r>
        <w:rPr>
          <w:rFonts w:hint="eastAsia"/>
          <w:b w:val="0"/>
          <w:bCs w:val="0"/>
        </w:rPr>
        <w:tab/>
      </w:r>
      <w:r>
        <w:rPr>
          <w:rFonts w:hint="eastAsia"/>
          <w:b w:val="0"/>
          <w:bCs w:val="0"/>
        </w:rPr>
        <w:tab/>
      </w:r>
      <w:r>
        <w:rPr>
          <w:rFonts w:hint="eastAsia"/>
          <w:b w:val="0"/>
          <w:bCs w:val="0"/>
        </w:rPr>
        <w:tab/>
      </w:r>
      <w:r>
        <w:rPr>
          <w:rFonts w:hint="eastAsia"/>
          <w:b w:val="0"/>
          <w:bCs w:val="0"/>
        </w:rPr>
        <w:t>端下执行</w:t>
      </w:r>
      <w:r>
        <w:rPr>
          <w:rFonts w:hint="eastAsia"/>
          <w:b w:val="0"/>
          <w:bCs w:val="0"/>
          <w:color w:val="2E54A1" w:themeColor="accent1" w:themeShade="BF"/>
        </w:rPr>
        <w:t>kill -9 xxx</w:t>
      </w:r>
      <w:r>
        <w:rPr>
          <w:rFonts w:hint="eastAsia"/>
          <w:b w:val="0"/>
          <w:bCs w:val="0"/>
        </w:rPr>
        <w:t>，即可终止PID为xxx的进程，kill命令内部其实是使用系统调用kill()实现的。</w:t>
      </w:r>
    </w:p>
    <w:p w14:paraId="25085167">
      <w:pPr>
        <w:pStyle w:val="19"/>
        <w:numPr>
          <w:ilvl w:val="0"/>
          <w:numId w:val="106"/>
        </w:numPr>
        <w:spacing w:line="240" w:lineRule="auto"/>
        <w:ind w:left="0" w:firstLine="420"/>
        <w:rPr>
          <w:b w:val="0"/>
          <w:bCs w:val="0"/>
        </w:rPr>
      </w:pPr>
      <w:r>
        <w:rPr>
          <w:rFonts w:hint="eastAsia"/>
        </w:rPr>
        <w:t>发生软件事件时</w:t>
      </w:r>
      <w:r>
        <w:rPr>
          <w:rFonts w:hint="eastAsia"/>
          <w:b w:val="0"/>
          <w:bCs w:val="0"/>
        </w:rPr>
        <w:t>。当检测到某种软件条件发生时，如进程设置的定时器已经超时，进程执行的CPU时间超限、进</w:t>
      </w:r>
      <w:r>
        <w:rPr>
          <w:rFonts w:hint="eastAsia"/>
          <w:b w:val="0"/>
          <w:bCs w:val="0"/>
        </w:rPr>
        <w:tab/>
      </w:r>
      <w:r>
        <w:rPr>
          <w:rFonts w:hint="eastAsia"/>
          <w:b w:val="0"/>
          <w:bCs w:val="0"/>
        </w:rPr>
        <w:tab/>
      </w:r>
      <w:r>
        <w:rPr>
          <w:rFonts w:hint="eastAsia"/>
          <w:b w:val="0"/>
          <w:bCs w:val="0"/>
        </w:rPr>
        <w:tab/>
      </w:r>
      <w:r>
        <w:rPr>
          <w:rFonts w:hint="eastAsia"/>
          <w:b w:val="0"/>
          <w:bCs w:val="0"/>
        </w:rPr>
        <w:t>程的某个子进程退出等，此时进程会产生信号通知其他进程或进程组。</w:t>
      </w:r>
    </w:p>
    <w:p w14:paraId="4B27A71F">
      <w:pPr>
        <w:pStyle w:val="19"/>
        <w:numPr>
          <w:ilvl w:val="0"/>
          <w:numId w:val="0"/>
        </w:numPr>
        <w:spacing w:line="240" w:lineRule="auto"/>
        <w:ind w:firstLine="420"/>
        <w:rPr>
          <w:b w:val="0"/>
          <w:bCs w:val="0"/>
        </w:rPr>
      </w:pPr>
      <w:r>
        <w:rPr>
          <w:rFonts w:hint="eastAsia"/>
          <w:b w:val="0"/>
          <w:bCs w:val="0"/>
        </w:rPr>
        <w:t>进程同样也可以给自己发送信号，然而在多数情况下，信号是由内核发送给进程的。当进程接收到信号后，会根据信号做出相应的处理，通常会执行以下几种操作：</w:t>
      </w:r>
    </w:p>
    <w:p w14:paraId="4B432DC6">
      <w:pPr>
        <w:pStyle w:val="19"/>
        <w:numPr>
          <w:ilvl w:val="0"/>
          <w:numId w:val="107"/>
        </w:numPr>
        <w:spacing w:line="240" w:lineRule="auto"/>
        <w:ind w:left="0" w:firstLine="420"/>
        <w:rPr>
          <w:b w:val="0"/>
          <w:bCs w:val="0"/>
        </w:rPr>
      </w:pPr>
      <w:r>
        <w:rPr>
          <w:rFonts w:hint="eastAsia"/>
        </w:rPr>
        <w:t>忽略信号</w:t>
      </w:r>
      <w:r>
        <w:rPr>
          <w:rFonts w:hint="eastAsia"/>
          <w:b w:val="0"/>
          <w:bCs w:val="0"/>
        </w:rPr>
        <w:t>。也就是说进程接收到信号之后，并不做任何处理，直接忽略。事实上大多数信号都可以直接忽略，但有</w:t>
      </w:r>
      <w:r>
        <w:rPr>
          <w:rFonts w:hint="eastAsia"/>
          <w:b w:val="0"/>
          <w:bCs w:val="0"/>
        </w:rPr>
        <w:tab/>
      </w:r>
      <w:r>
        <w:rPr>
          <w:rFonts w:hint="eastAsia"/>
          <w:b w:val="0"/>
          <w:bCs w:val="0"/>
        </w:rPr>
        <w:tab/>
      </w:r>
      <w:r>
        <w:rPr>
          <w:rFonts w:hint="eastAsia"/>
          <w:b w:val="0"/>
          <w:bCs w:val="0"/>
        </w:rPr>
        <w:t>两种信号不能忽略： SIGKILL 和 SIGSTOP，这两个信号是向内核和root用户提供的终止进程和停止进程的可靠</w:t>
      </w:r>
      <w:r>
        <w:rPr>
          <w:rFonts w:hint="eastAsia"/>
          <w:b w:val="0"/>
          <w:bCs w:val="0"/>
        </w:rPr>
        <w:tab/>
      </w:r>
      <w:r>
        <w:rPr>
          <w:rFonts w:hint="eastAsia"/>
          <w:b w:val="0"/>
          <w:bCs w:val="0"/>
        </w:rPr>
        <w:tab/>
      </w:r>
      <w:r>
        <w:rPr>
          <w:rFonts w:hint="eastAsia"/>
          <w:b w:val="0"/>
          <w:bCs w:val="0"/>
        </w:rPr>
        <w:tab/>
      </w:r>
      <w:r>
        <w:rPr>
          <w:rFonts w:hint="eastAsia"/>
          <w:b w:val="0"/>
          <w:bCs w:val="0"/>
        </w:rPr>
        <w:t>方法。此外，某些硬件异常信号也不可以忽略，否则会导致进程的运行行为是未定义的。</w:t>
      </w:r>
    </w:p>
    <w:p w14:paraId="6B3FD2C7">
      <w:pPr>
        <w:pStyle w:val="19"/>
        <w:numPr>
          <w:ilvl w:val="0"/>
          <w:numId w:val="107"/>
        </w:numPr>
        <w:spacing w:line="240" w:lineRule="auto"/>
        <w:ind w:left="0" w:firstLine="420"/>
        <w:rPr>
          <w:b w:val="0"/>
          <w:bCs w:val="0"/>
        </w:rPr>
      </w:pPr>
      <w:r>
        <w:rPr>
          <w:rFonts w:hint="eastAsia"/>
        </w:rPr>
        <w:t>捕获信号</w:t>
      </w:r>
      <w:r>
        <w:rPr>
          <w:rFonts w:hint="eastAsia"/>
          <w:b w:val="0"/>
          <w:bCs w:val="0"/>
        </w:rPr>
        <w:t>。当进程接收到信号后，会执行预先绑定好的信号处理函数，Linux提供的 signal()系统调用可用于注册信</w:t>
      </w:r>
      <w:r>
        <w:rPr>
          <w:rFonts w:hint="eastAsia"/>
          <w:b w:val="0"/>
          <w:bCs w:val="0"/>
        </w:rPr>
        <w:tab/>
      </w:r>
      <w:r>
        <w:rPr>
          <w:rFonts w:hint="eastAsia"/>
          <w:b w:val="0"/>
          <w:bCs w:val="0"/>
        </w:rPr>
        <w:tab/>
      </w:r>
      <w:r>
        <w:rPr>
          <w:rFonts w:hint="eastAsia"/>
          <w:b w:val="0"/>
          <w:bCs w:val="0"/>
        </w:rPr>
        <w:t>号的处理函数。</w:t>
      </w:r>
    </w:p>
    <w:p w14:paraId="0A8611EF">
      <w:pPr>
        <w:pStyle w:val="19"/>
        <w:numPr>
          <w:ilvl w:val="0"/>
          <w:numId w:val="107"/>
        </w:numPr>
        <w:spacing w:line="240" w:lineRule="auto"/>
        <w:ind w:left="0" w:firstLine="420"/>
        <w:rPr>
          <w:b w:val="0"/>
          <w:bCs w:val="0"/>
        </w:rPr>
      </w:pPr>
      <w:r>
        <w:rPr>
          <w:rFonts w:hint="eastAsia"/>
        </w:rPr>
        <w:t>执行系统默认操作</w:t>
      </w:r>
      <w:r>
        <w:rPr>
          <w:rFonts w:hint="eastAsia"/>
          <w:b w:val="0"/>
          <w:bCs w:val="0"/>
        </w:rPr>
        <w:t>。也就是说进程不对接收到的信号进行处理，而是交由系统处理。系统对每一种信号都会有其对</w:t>
      </w:r>
      <w:r>
        <w:rPr>
          <w:rFonts w:hint="eastAsia"/>
          <w:b w:val="0"/>
          <w:bCs w:val="0"/>
        </w:rPr>
        <w:tab/>
      </w:r>
      <w:r>
        <w:rPr>
          <w:rFonts w:hint="eastAsia"/>
          <w:b w:val="0"/>
          <w:bCs w:val="0"/>
        </w:rPr>
        <w:tab/>
      </w:r>
      <w:r>
        <w:rPr>
          <w:rFonts w:hint="eastAsia"/>
          <w:b w:val="0"/>
          <w:bCs w:val="0"/>
        </w:rPr>
        <w:t>应的默认处理方式，需要注意的是，系统对多数信号的默认处理方式都是终止该进程。</w:t>
      </w:r>
    </w:p>
    <w:p w14:paraId="546AB831">
      <w:pPr>
        <w:pStyle w:val="19"/>
        <w:numPr>
          <w:ilvl w:val="0"/>
          <w:numId w:val="105"/>
        </w:numPr>
        <w:spacing w:line="240" w:lineRule="auto"/>
        <w:ind w:left="360"/>
      </w:pPr>
      <w:r>
        <w:rPr>
          <w:rFonts w:hint="eastAsia"/>
        </w:rPr>
        <w:t>信号的分类</w:t>
      </w:r>
    </w:p>
    <w:p w14:paraId="1D291CC0">
      <w:pPr>
        <w:pStyle w:val="19"/>
        <w:numPr>
          <w:ilvl w:val="0"/>
          <w:numId w:val="0"/>
        </w:numPr>
        <w:spacing w:line="240" w:lineRule="auto"/>
        <w:ind w:left="210" w:firstLine="418"/>
        <w:rPr>
          <w:b w:val="0"/>
          <w:bCs w:val="0"/>
        </w:rPr>
      </w:pPr>
      <w:r>
        <w:rPr>
          <w:rFonts w:hint="eastAsia"/>
          <w:b w:val="0"/>
          <w:bCs w:val="0"/>
        </w:rPr>
        <w:t>从可靠性方面可将信号分为可靠信号和不可靠信号，从实时性方面可将信号分为实时信号和非实时信号，介绍如下。</w:t>
      </w:r>
    </w:p>
    <w:p w14:paraId="4D40A945">
      <w:pPr>
        <w:pStyle w:val="19"/>
        <w:numPr>
          <w:ilvl w:val="0"/>
          <w:numId w:val="108"/>
        </w:numPr>
        <w:spacing w:line="240" w:lineRule="auto"/>
        <w:ind w:left="360"/>
        <w:rPr>
          <w:b w:val="0"/>
          <w:bCs w:val="0"/>
        </w:rPr>
      </w:pPr>
      <w:r>
        <w:rPr>
          <w:rFonts w:hint="eastAsia"/>
        </w:rPr>
        <w:t>可靠信号和不可靠信号</w:t>
      </w:r>
    </w:p>
    <w:p w14:paraId="44AAACC2">
      <w:pPr>
        <w:pStyle w:val="19"/>
        <w:numPr>
          <w:ilvl w:val="0"/>
          <w:numId w:val="0"/>
        </w:numPr>
        <w:spacing w:line="240" w:lineRule="auto"/>
        <w:ind w:firstLine="420"/>
        <w:rPr>
          <w:b w:val="0"/>
          <w:bCs w:val="0"/>
        </w:rPr>
      </w:pPr>
      <w:r>
        <w:rPr>
          <w:rFonts w:hint="eastAsia"/>
          <w:b w:val="0"/>
          <w:bCs w:val="0"/>
        </w:rPr>
        <w:t>Linux的信号机制基本上是从UNIX系统中继承过来的，早期UNIX系统中的信号比较简单，在实践中发现了如下两个问题：</w:t>
      </w:r>
    </w:p>
    <w:p w14:paraId="62B26F82">
      <w:pPr>
        <w:pStyle w:val="19"/>
        <w:numPr>
          <w:ilvl w:val="0"/>
          <w:numId w:val="109"/>
        </w:numPr>
        <w:spacing w:line="240" w:lineRule="auto"/>
        <w:ind w:left="0" w:firstLine="420"/>
        <w:rPr>
          <w:b w:val="0"/>
          <w:bCs w:val="0"/>
        </w:rPr>
      </w:pPr>
      <w:r>
        <w:rPr>
          <w:rFonts w:hint="eastAsia"/>
        </w:rPr>
        <w:t>信号处理错误</w:t>
      </w:r>
      <w:r>
        <w:rPr>
          <w:rFonts w:hint="eastAsia"/>
          <w:b w:val="0"/>
          <w:bCs w:val="0"/>
        </w:rPr>
        <w:t>：进程每次处理信号之后都会将信号的响应设置为系统默认操作，这就可能导致对信号的错误处理，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所以需要在信号处理函数的结尾再调用一次signal()函数重新绑定相应的信号处理函数。</w:t>
      </w:r>
    </w:p>
    <w:p w14:paraId="726CB0AE">
      <w:pPr>
        <w:pStyle w:val="19"/>
        <w:numPr>
          <w:ilvl w:val="0"/>
          <w:numId w:val="109"/>
        </w:numPr>
        <w:spacing w:line="240" w:lineRule="auto"/>
        <w:ind w:left="0" w:firstLine="420"/>
        <w:rPr>
          <w:b w:val="0"/>
          <w:bCs w:val="0"/>
        </w:rPr>
      </w:pPr>
      <w:r>
        <w:rPr>
          <w:rFonts w:hint="eastAsia"/>
        </w:rPr>
        <w:t>信号丢失</w:t>
      </w:r>
      <w:r>
        <w:rPr>
          <w:rFonts w:hint="eastAsia"/>
          <w:b w:val="0"/>
          <w:bCs w:val="0"/>
        </w:rPr>
        <w:t>：进程处理某个信号时，会先将该信号加入信号掩码中，若在执行信号处理函数期间多次接收到这个信号，</w:t>
      </w:r>
      <w:r>
        <w:rPr>
          <w:rFonts w:hint="eastAsia"/>
          <w:b w:val="0"/>
          <w:bCs w:val="0"/>
        </w:rPr>
        <w:tab/>
      </w:r>
      <w:r>
        <w:rPr>
          <w:rFonts w:hint="eastAsia"/>
          <w:b w:val="0"/>
          <w:bCs w:val="0"/>
        </w:rPr>
        <w:tab/>
      </w:r>
      <w:r>
        <w:rPr>
          <w:rFonts w:hint="eastAsia"/>
          <w:b w:val="0"/>
          <w:bCs w:val="0"/>
        </w:rPr>
        <w:tab/>
      </w:r>
      <w:r>
        <w:rPr>
          <w:rFonts w:hint="eastAsia"/>
          <w:b w:val="0"/>
          <w:bCs w:val="0"/>
        </w:rPr>
        <w:t xml:space="preserve">      会先将其阻塞，处理函数执行完成后再处理被阻塞的信号，但不会对后来阻塞的信号进行排队，这就导</w:t>
      </w:r>
      <w:r>
        <w:rPr>
          <w:rFonts w:hint="eastAsia"/>
          <w:b w:val="0"/>
          <w:bCs w:val="0"/>
        </w:rPr>
        <w:tab/>
      </w:r>
      <w:r>
        <w:rPr>
          <w:rFonts w:hint="eastAsia"/>
          <w:b w:val="0"/>
          <w:bCs w:val="0"/>
        </w:rPr>
        <w:t xml:space="preserve">  </w:t>
      </w:r>
      <w:r>
        <w:rPr>
          <w:rFonts w:hint="eastAsia"/>
          <w:b w:val="0"/>
          <w:bCs w:val="0"/>
        </w:rPr>
        <w:tab/>
      </w:r>
      <w:r>
        <w:rPr>
          <w:rFonts w:hint="eastAsia"/>
          <w:b w:val="0"/>
          <w:bCs w:val="0"/>
        </w:rPr>
        <w:tab/>
      </w:r>
      <w:r>
        <w:rPr>
          <w:rFonts w:hint="eastAsia"/>
          <w:b w:val="0"/>
          <w:bCs w:val="0"/>
        </w:rPr>
        <w:tab/>
      </w:r>
      <w:r>
        <w:rPr>
          <w:rFonts w:hint="eastAsia"/>
          <w:b w:val="0"/>
          <w:bCs w:val="0"/>
        </w:rPr>
        <w:t xml:space="preserve">      致接收到多次信号但只处理一次，即发生了信号丢失。</w:t>
      </w:r>
    </w:p>
    <w:p w14:paraId="4EC2F6F9">
      <w:pPr>
        <w:pStyle w:val="19"/>
        <w:numPr>
          <w:ilvl w:val="0"/>
          <w:numId w:val="0"/>
        </w:numPr>
        <w:spacing w:line="240" w:lineRule="auto"/>
        <w:ind w:firstLine="420"/>
        <w:rPr>
          <w:b w:val="0"/>
          <w:bCs w:val="0"/>
        </w:rPr>
      </w:pPr>
      <w:r>
        <w:rPr>
          <w:rFonts w:hint="eastAsia"/>
          <w:b w:val="0"/>
          <w:bCs w:val="0"/>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E54A1" w:themeColor="accent1" w:themeShade="BF"/>
        </w:rPr>
        <w:t>kill -l</w:t>
      </w:r>
      <w:r>
        <w:rPr>
          <w:rFonts w:hint="eastAsia"/>
          <w:b w:val="0"/>
          <w:bCs w:val="0"/>
        </w:rPr>
        <w:t>指令即可查看到所有的信号，如下所示：</w:t>
      </w:r>
    </w:p>
    <w:p w14:paraId="2889A0B9">
      <w:pPr>
        <w:pStyle w:val="19"/>
        <w:numPr>
          <w:ilvl w:val="0"/>
          <w:numId w:val="0"/>
        </w:numPr>
        <w:spacing w:line="240" w:lineRule="auto"/>
        <w:ind w:left="840" w:firstLine="42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600"/>
                    <a:stretch>
                      <a:fillRect/>
                    </a:stretch>
                  </pic:blipFill>
                  <pic:spPr>
                    <a:xfrm>
                      <a:off x="0" y="0"/>
                      <a:ext cx="4733290" cy="1554480"/>
                    </a:xfrm>
                    <a:prstGeom prst="rect">
                      <a:avLst/>
                    </a:prstGeom>
                    <a:noFill/>
                    <a:ln>
                      <a:noFill/>
                    </a:ln>
                  </pic:spPr>
                </pic:pic>
              </a:graphicData>
            </a:graphic>
          </wp:inline>
        </w:drawing>
      </w:r>
    </w:p>
    <w:p w14:paraId="42E7B31F">
      <w:pPr>
        <w:pStyle w:val="19"/>
        <w:numPr>
          <w:ilvl w:val="0"/>
          <w:numId w:val="0"/>
        </w:numPr>
        <w:spacing w:line="240" w:lineRule="auto"/>
        <w:ind w:firstLine="420"/>
        <w:rPr>
          <w:b w:val="0"/>
          <w:bCs w:val="0"/>
        </w:rPr>
      </w:pPr>
      <w:r>
        <w:rPr>
          <w:rFonts w:hint="eastAsia"/>
          <w:b w:val="0"/>
          <w:bCs w:val="0"/>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E54A1" w:themeColor="accent1" w:themeShade="BF"/>
        </w:rPr>
        <w:t xml:space="preserve">SIGRTMIN+N </w:t>
      </w:r>
      <w:r>
        <w:rPr>
          <w:rFonts w:hint="eastAsia"/>
          <w:b w:val="0"/>
          <w:bCs w:val="0"/>
        </w:rPr>
        <w:t xml:space="preserve">或 </w:t>
      </w:r>
      <w:r>
        <w:rPr>
          <w:rFonts w:hint="eastAsia"/>
          <w:b w:val="0"/>
          <w:bCs w:val="0"/>
          <w:color w:val="2E54A1" w:themeColor="accent1" w:themeShade="BF"/>
        </w:rPr>
        <w:t>SIGRTMAX-N</w:t>
      </w:r>
      <w:r>
        <w:rPr>
          <w:rFonts w:hint="eastAsia"/>
          <w:b w:val="0"/>
          <w:bCs w:val="0"/>
        </w:rPr>
        <w:t xml:space="preserve"> 的方式来表示。可靠信号支持排队，所以不会发生信号丢失。此外，发送信号和信号处理函数绑定也有了新的处理函数： 信号发送函数sigqueue()、信号绑定函数sigaction()。</w:t>
      </w:r>
    </w:p>
    <w:p w14:paraId="4DCF84E7">
      <w:pPr>
        <w:pStyle w:val="19"/>
        <w:numPr>
          <w:ilvl w:val="0"/>
          <w:numId w:val="108"/>
        </w:numPr>
        <w:spacing w:line="240" w:lineRule="auto"/>
        <w:ind w:left="360"/>
        <w:rPr>
          <w:b w:val="0"/>
          <w:bCs w:val="0"/>
        </w:rPr>
      </w:pPr>
      <w:r>
        <w:rPr>
          <w:rFonts w:hint="eastAsia"/>
        </w:rPr>
        <w:t>实时信号和非实时信号</w:t>
      </w:r>
    </w:p>
    <w:p w14:paraId="2D2A6730">
      <w:pPr>
        <w:pStyle w:val="19"/>
        <w:numPr>
          <w:ilvl w:val="0"/>
          <w:numId w:val="0"/>
        </w:numPr>
        <w:spacing w:line="240" w:lineRule="auto"/>
        <w:ind w:firstLine="420"/>
        <w:rPr>
          <w:b w:val="0"/>
          <w:bCs w:val="0"/>
        </w:rPr>
      </w:pPr>
      <w:r>
        <w:rPr>
          <w:rFonts w:hint="eastAsia"/>
          <w:b w:val="0"/>
          <w:bCs w:val="0"/>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14:paraId="4EC56B09">
      <w:pPr>
        <w:pStyle w:val="19"/>
        <w:numPr>
          <w:ilvl w:val="0"/>
          <w:numId w:val="105"/>
        </w:numPr>
        <w:spacing w:line="240" w:lineRule="auto"/>
        <w:ind w:left="360"/>
        <w:rPr>
          <w:b w:val="0"/>
          <w:bCs w:val="0"/>
        </w:rPr>
      </w:pPr>
      <w:r>
        <w:rPr>
          <w:rFonts w:hint="eastAsia"/>
        </w:rPr>
        <w:t>常见的信号及系统默认处理操作（</w:t>
      </w:r>
      <w:r>
        <w:rPr>
          <w:rFonts w:hint="eastAsia"/>
          <w:b w:val="0"/>
          <w:bCs w:val="0"/>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14:paraId="14423E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tcPr>
          <w:p w14:paraId="06A826DE">
            <w:pPr>
              <w:pStyle w:val="19"/>
              <w:numPr>
                <w:ilvl w:val="0"/>
                <w:numId w:val="0"/>
              </w:numPr>
              <w:spacing w:line="240" w:lineRule="auto"/>
              <w:jc w:val="center"/>
            </w:pPr>
            <w:r>
              <w:rPr>
                <w:rFonts w:hint="eastAsia"/>
              </w:rPr>
              <w:t>信号名称</w:t>
            </w:r>
          </w:p>
        </w:tc>
        <w:tc>
          <w:tcPr>
            <w:tcW w:w="658" w:type="dxa"/>
            <w:shd w:val="clear" w:color="auto" w:fill="E3F2D9" w:themeFill="accent4" w:themeFillTint="32"/>
          </w:tcPr>
          <w:p w14:paraId="7BE7CA04">
            <w:pPr>
              <w:pStyle w:val="19"/>
              <w:numPr>
                <w:ilvl w:val="0"/>
                <w:numId w:val="0"/>
              </w:numPr>
              <w:spacing w:line="240" w:lineRule="auto"/>
              <w:jc w:val="center"/>
            </w:pPr>
            <w:r>
              <w:rPr>
                <w:rFonts w:hint="eastAsia"/>
              </w:rPr>
              <w:t>编号</w:t>
            </w:r>
          </w:p>
        </w:tc>
        <w:tc>
          <w:tcPr>
            <w:tcW w:w="8049" w:type="dxa"/>
            <w:shd w:val="clear" w:color="auto" w:fill="E3F2D9" w:themeFill="accent4" w:themeFillTint="32"/>
          </w:tcPr>
          <w:p w14:paraId="063E0493">
            <w:pPr>
              <w:pStyle w:val="19"/>
              <w:numPr>
                <w:ilvl w:val="0"/>
                <w:numId w:val="0"/>
              </w:numPr>
              <w:spacing w:line="240" w:lineRule="auto"/>
              <w:jc w:val="center"/>
            </w:pPr>
            <w:r>
              <w:rPr>
                <w:rFonts w:hint="eastAsia"/>
              </w:rPr>
              <w:t>描述</w:t>
            </w:r>
          </w:p>
        </w:tc>
      </w:tr>
      <w:tr w14:paraId="128818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4C632483">
            <w:pPr>
              <w:pStyle w:val="19"/>
              <w:numPr>
                <w:ilvl w:val="0"/>
                <w:numId w:val="0"/>
              </w:numPr>
              <w:spacing w:line="240" w:lineRule="auto"/>
              <w:jc w:val="center"/>
              <w:rPr>
                <w:b w:val="0"/>
                <w:bCs w:val="0"/>
              </w:rPr>
            </w:pPr>
            <w:r>
              <w:rPr>
                <w:b w:val="0"/>
                <w:bCs w:val="0"/>
              </w:rPr>
              <w:t>SIGINT</w:t>
            </w:r>
          </w:p>
        </w:tc>
        <w:tc>
          <w:tcPr>
            <w:tcW w:w="658" w:type="dxa"/>
            <w:vAlign w:val="center"/>
          </w:tcPr>
          <w:p w14:paraId="127C81CC">
            <w:pPr>
              <w:pStyle w:val="19"/>
              <w:numPr>
                <w:ilvl w:val="0"/>
                <w:numId w:val="0"/>
              </w:numPr>
              <w:spacing w:line="240" w:lineRule="auto"/>
              <w:jc w:val="center"/>
              <w:rPr>
                <w:b w:val="0"/>
                <w:bCs w:val="0"/>
              </w:rPr>
            </w:pPr>
            <w:r>
              <w:rPr>
                <w:rFonts w:hint="eastAsia"/>
                <w:b w:val="0"/>
                <w:bCs w:val="0"/>
              </w:rPr>
              <w:t>2</w:t>
            </w:r>
          </w:p>
        </w:tc>
        <w:tc>
          <w:tcPr>
            <w:tcW w:w="8049" w:type="dxa"/>
          </w:tcPr>
          <w:p w14:paraId="4D8C182B">
            <w:pPr>
              <w:pStyle w:val="19"/>
              <w:numPr>
                <w:ilvl w:val="0"/>
                <w:numId w:val="0"/>
              </w:numPr>
              <w:spacing w:line="240" w:lineRule="auto"/>
            </w:pPr>
            <w:r>
              <w:rPr>
                <w:rFonts w:hint="eastAsia"/>
                <w:b w:val="0"/>
                <w:bCs w:val="0"/>
              </w:rPr>
              <w:t>终端输入</w:t>
            </w:r>
            <w:r>
              <w:rPr>
                <w:rFonts w:hint="eastAsia"/>
                <w:b w:val="0"/>
                <w:bCs w:val="0"/>
                <w:color w:val="2E54A1" w:themeColor="accent1" w:themeShade="BF"/>
              </w:rPr>
              <w:t xml:space="preserve"> CTRL + C</w:t>
            </w:r>
            <w:r>
              <w:rPr>
                <w:rFonts w:hint="eastAsia"/>
                <w:b w:val="0"/>
                <w:bCs w:val="0"/>
              </w:rPr>
              <w:t>时，内核会向前台的每一个进程发送此信号，系统默认处理为终止进程。</w:t>
            </w:r>
          </w:p>
        </w:tc>
      </w:tr>
      <w:tr w14:paraId="59EBCD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0A12F3D9">
            <w:pPr>
              <w:pStyle w:val="19"/>
              <w:numPr>
                <w:ilvl w:val="0"/>
                <w:numId w:val="0"/>
              </w:numPr>
              <w:spacing w:line="240" w:lineRule="auto"/>
              <w:jc w:val="center"/>
              <w:rPr>
                <w:b w:val="0"/>
                <w:bCs w:val="0"/>
              </w:rPr>
            </w:pPr>
            <w:r>
              <w:rPr>
                <w:b w:val="0"/>
                <w:bCs w:val="0"/>
              </w:rPr>
              <w:t>SIGQUIT</w:t>
            </w:r>
          </w:p>
        </w:tc>
        <w:tc>
          <w:tcPr>
            <w:tcW w:w="658" w:type="dxa"/>
            <w:vAlign w:val="center"/>
          </w:tcPr>
          <w:p w14:paraId="14218C59">
            <w:pPr>
              <w:pStyle w:val="19"/>
              <w:numPr>
                <w:ilvl w:val="0"/>
                <w:numId w:val="0"/>
              </w:numPr>
              <w:spacing w:line="240" w:lineRule="auto"/>
              <w:jc w:val="center"/>
              <w:rPr>
                <w:b w:val="0"/>
                <w:bCs w:val="0"/>
              </w:rPr>
            </w:pPr>
            <w:r>
              <w:rPr>
                <w:rFonts w:hint="eastAsia"/>
                <w:b w:val="0"/>
                <w:bCs w:val="0"/>
              </w:rPr>
              <w:t>3</w:t>
            </w:r>
          </w:p>
        </w:tc>
        <w:tc>
          <w:tcPr>
            <w:tcW w:w="8049" w:type="dxa"/>
          </w:tcPr>
          <w:p w14:paraId="6611F4DE">
            <w:pPr>
              <w:pStyle w:val="19"/>
              <w:numPr>
                <w:ilvl w:val="0"/>
                <w:numId w:val="0"/>
              </w:numPr>
              <w:spacing w:line="240" w:lineRule="auto"/>
            </w:pPr>
            <w:r>
              <w:rPr>
                <w:rFonts w:hint="eastAsia"/>
                <w:b w:val="0"/>
                <w:bCs w:val="0"/>
              </w:rPr>
              <w:t>终端输入</w:t>
            </w:r>
            <w:r>
              <w:rPr>
                <w:rFonts w:hint="eastAsia"/>
                <w:b w:val="0"/>
                <w:bCs w:val="0"/>
                <w:color w:val="2E54A1" w:themeColor="accent1" w:themeShade="BF"/>
              </w:rPr>
              <w:t>CTRL + \</w:t>
            </w:r>
            <w:r>
              <w:rPr>
                <w:rFonts w:hint="eastAsia"/>
                <w:b w:val="0"/>
                <w:bCs w:val="0"/>
              </w:rPr>
              <w:t>时，内核会向前台的每个进程发送此信号，系统默认处理为终止程序运行，并生成可用于调试的核心转储文件。当进程陷入无限循环或不再响应时，使用此信号就很合适。</w:t>
            </w:r>
          </w:p>
        </w:tc>
      </w:tr>
      <w:tr w14:paraId="1AAE41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4645F36D">
            <w:pPr>
              <w:pStyle w:val="19"/>
              <w:numPr>
                <w:ilvl w:val="0"/>
                <w:numId w:val="0"/>
              </w:numPr>
              <w:spacing w:line="240" w:lineRule="auto"/>
              <w:jc w:val="center"/>
              <w:rPr>
                <w:b w:val="0"/>
                <w:bCs w:val="0"/>
              </w:rPr>
            </w:pPr>
            <w:r>
              <w:rPr>
                <w:rFonts w:hint="eastAsia"/>
                <w:b w:val="0"/>
                <w:bCs w:val="0"/>
              </w:rPr>
              <w:t>SIGILL</w:t>
            </w:r>
          </w:p>
        </w:tc>
        <w:tc>
          <w:tcPr>
            <w:tcW w:w="658" w:type="dxa"/>
            <w:vAlign w:val="center"/>
          </w:tcPr>
          <w:p w14:paraId="04986967">
            <w:pPr>
              <w:pStyle w:val="19"/>
              <w:numPr>
                <w:ilvl w:val="0"/>
                <w:numId w:val="0"/>
              </w:numPr>
              <w:spacing w:line="240" w:lineRule="auto"/>
              <w:jc w:val="center"/>
              <w:rPr>
                <w:b w:val="0"/>
                <w:bCs w:val="0"/>
              </w:rPr>
            </w:pPr>
            <w:r>
              <w:rPr>
                <w:rFonts w:hint="eastAsia"/>
                <w:b w:val="0"/>
                <w:bCs w:val="0"/>
              </w:rPr>
              <w:t>4</w:t>
            </w:r>
          </w:p>
        </w:tc>
        <w:tc>
          <w:tcPr>
            <w:tcW w:w="8049" w:type="dxa"/>
          </w:tcPr>
          <w:p w14:paraId="66104EDC">
            <w:pPr>
              <w:pStyle w:val="19"/>
              <w:numPr>
                <w:ilvl w:val="0"/>
                <w:numId w:val="0"/>
              </w:numPr>
              <w:spacing w:line="240" w:lineRule="auto"/>
            </w:pPr>
            <w:r>
              <w:rPr>
                <w:rFonts w:hint="eastAsia"/>
                <w:b w:val="0"/>
                <w:bCs w:val="0"/>
              </w:rPr>
              <w:t>进程试图进行非法(格式不正确)的指令时，内核会向进程发送此信号，系统默认处理为终止进程。</w:t>
            </w:r>
          </w:p>
        </w:tc>
      </w:tr>
      <w:tr w14:paraId="1F06F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2A208882">
            <w:pPr>
              <w:pStyle w:val="19"/>
              <w:numPr>
                <w:ilvl w:val="0"/>
                <w:numId w:val="0"/>
              </w:numPr>
              <w:spacing w:line="240" w:lineRule="auto"/>
              <w:jc w:val="center"/>
              <w:rPr>
                <w:b w:val="0"/>
                <w:bCs w:val="0"/>
              </w:rPr>
            </w:pPr>
            <w:r>
              <w:rPr>
                <w:rFonts w:hint="eastAsia"/>
                <w:b w:val="0"/>
                <w:bCs w:val="0"/>
              </w:rPr>
              <w:t>SIGABRT</w:t>
            </w:r>
          </w:p>
        </w:tc>
        <w:tc>
          <w:tcPr>
            <w:tcW w:w="658" w:type="dxa"/>
            <w:vAlign w:val="center"/>
          </w:tcPr>
          <w:p w14:paraId="3D21ADEE">
            <w:pPr>
              <w:pStyle w:val="19"/>
              <w:numPr>
                <w:ilvl w:val="0"/>
                <w:numId w:val="0"/>
              </w:numPr>
              <w:spacing w:line="240" w:lineRule="auto"/>
              <w:jc w:val="center"/>
              <w:rPr>
                <w:b w:val="0"/>
                <w:bCs w:val="0"/>
              </w:rPr>
            </w:pPr>
            <w:r>
              <w:rPr>
                <w:rFonts w:hint="eastAsia"/>
                <w:b w:val="0"/>
                <w:bCs w:val="0"/>
              </w:rPr>
              <w:t>6</w:t>
            </w:r>
          </w:p>
        </w:tc>
        <w:tc>
          <w:tcPr>
            <w:tcW w:w="8049" w:type="dxa"/>
          </w:tcPr>
          <w:p w14:paraId="501A60F9">
            <w:pPr>
              <w:pStyle w:val="19"/>
              <w:numPr>
                <w:ilvl w:val="0"/>
                <w:numId w:val="0"/>
              </w:numPr>
              <w:spacing w:line="240" w:lineRule="auto"/>
            </w:pPr>
            <w:r>
              <w:rPr>
                <w:rFonts w:hint="eastAsia"/>
                <w:b w:val="0"/>
                <w:bCs w:val="0"/>
              </w:rPr>
              <w:t>进程调用abort()系统调用时，此时表示进程异常终止，内核会向该进程发送此信号，系统默认操作为终止进程，并生成核心转储文件用于调试。</w:t>
            </w:r>
          </w:p>
        </w:tc>
      </w:tr>
      <w:tr w14:paraId="3531A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6A56EBF9">
            <w:pPr>
              <w:pStyle w:val="19"/>
              <w:numPr>
                <w:ilvl w:val="0"/>
                <w:numId w:val="0"/>
              </w:numPr>
              <w:spacing w:line="240" w:lineRule="auto"/>
              <w:jc w:val="center"/>
              <w:rPr>
                <w:b w:val="0"/>
                <w:bCs w:val="0"/>
              </w:rPr>
            </w:pPr>
            <w:r>
              <w:rPr>
                <w:rFonts w:hint="eastAsia"/>
                <w:b w:val="0"/>
                <w:bCs w:val="0"/>
              </w:rPr>
              <w:t>SIGBUS</w:t>
            </w:r>
          </w:p>
        </w:tc>
        <w:tc>
          <w:tcPr>
            <w:tcW w:w="658" w:type="dxa"/>
            <w:vAlign w:val="center"/>
          </w:tcPr>
          <w:p w14:paraId="23A7900B">
            <w:pPr>
              <w:pStyle w:val="19"/>
              <w:numPr>
                <w:ilvl w:val="0"/>
                <w:numId w:val="0"/>
              </w:numPr>
              <w:spacing w:line="240" w:lineRule="auto"/>
              <w:jc w:val="center"/>
              <w:rPr>
                <w:b w:val="0"/>
                <w:bCs w:val="0"/>
              </w:rPr>
            </w:pPr>
            <w:r>
              <w:rPr>
                <w:rFonts w:hint="eastAsia"/>
                <w:b w:val="0"/>
                <w:bCs w:val="0"/>
              </w:rPr>
              <w:t>7</w:t>
            </w:r>
          </w:p>
        </w:tc>
        <w:tc>
          <w:tcPr>
            <w:tcW w:w="8049" w:type="dxa"/>
          </w:tcPr>
          <w:p w14:paraId="6E4DAEA4">
            <w:pPr>
              <w:pStyle w:val="19"/>
              <w:numPr>
                <w:ilvl w:val="0"/>
                <w:numId w:val="0"/>
              </w:numPr>
              <w:spacing w:line="240" w:lineRule="auto"/>
            </w:pPr>
            <w:r>
              <w:rPr>
                <w:rFonts w:hint="eastAsia"/>
                <w:b w:val="0"/>
                <w:bCs w:val="0"/>
              </w:rPr>
              <w:t>进程发生某种内存访问错误(总线错误)时，内核会向进程发送此信号，系统默认操作为终止进程。</w:t>
            </w:r>
          </w:p>
        </w:tc>
      </w:tr>
      <w:tr w14:paraId="73D10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4E2E7C68">
            <w:pPr>
              <w:pStyle w:val="19"/>
              <w:numPr>
                <w:ilvl w:val="0"/>
                <w:numId w:val="0"/>
              </w:numPr>
              <w:spacing w:line="240" w:lineRule="auto"/>
              <w:jc w:val="center"/>
              <w:rPr>
                <w:b w:val="0"/>
                <w:bCs w:val="0"/>
              </w:rPr>
            </w:pPr>
            <w:r>
              <w:rPr>
                <w:rFonts w:hint="eastAsia"/>
                <w:b w:val="0"/>
                <w:bCs w:val="0"/>
              </w:rPr>
              <w:t>SIGFPE</w:t>
            </w:r>
          </w:p>
        </w:tc>
        <w:tc>
          <w:tcPr>
            <w:tcW w:w="658" w:type="dxa"/>
            <w:vAlign w:val="center"/>
          </w:tcPr>
          <w:p w14:paraId="686790D3">
            <w:pPr>
              <w:pStyle w:val="19"/>
              <w:numPr>
                <w:ilvl w:val="0"/>
                <w:numId w:val="0"/>
              </w:numPr>
              <w:spacing w:line="240" w:lineRule="auto"/>
              <w:jc w:val="center"/>
              <w:rPr>
                <w:b w:val="0"/>
                <w:bCs w:val="0"/>
              </w:rPr>
            </w:pPr>
            <w:r>
              <w:rPr>
                <w:rFonts w:hint="eastAsia"/>
                <w:b w:val="0"/>
                <w:bCs w:val="0"/>
              </w:rPr>
              <w:t>8</w:t>
            </w:r>
          </w:p>
        </w:tc>
        <w:tc>
          <w:tcPr>
            <w:tcW w:w="8049" w:type="dxa"/>
          </w:tcPr>
          <w:p w14:paraId="682BCFD5">
            <w:pPr>
              <w:pStyle w:val="19"/>
              <w:numPr>
                <w:ilvl w:val="0"/>
                <w:numId w:val="0"/>
              </w:numPr>
              <w:spacing w:line="240" w:lineRule="auto"/>
            </w:pPr>
            <w:r>
              <w:rPr>
                <w:rFonts w:hint="eastAsia"/>
                <w:b w:val="0"/>
                <w:bCs w:val="0"/>
              </w:rPr>
              <w:t>进程出现特定类型的算术错误(如除以 0)时，内核会向进程发送此信号，系统默认操作为终止进程。</w:t>
            </w:r>
          </w:p>
        </w:tc>
      </w:tr>
      <w:tr w14:paraId="5E312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36308717">
            <w:pPr>
              <w:pStyle w:val="19"/>
              <w:numPr>
                <w:ilvl w:val="0"/>
                <w:numId w:val="0"/>
              </w:numPr>
              <w:spacing w:line="240" w:lineRule="auto"/>
              <w:jc w:val="center"/>
              <w:rPr>
                <w:b w:val="0"/>
                <w:bCs w:val="0"/>
              </w:rPr>
            </w:pPr>
            <w:r>
              <w:rPr>
                <w:rFonts w:hint="eastAsia"/>
                <w:b w:val="0"/>
                <w:bCs w:val="0"/>
              </w:rPr>
              <w:t>SIGKILL</w:t>
            </w:r>
          </w:p>
        </w:tc>
        <w:tc>
          <w:tcPr>
            <w:tcW w:w="658" w:type="dxa"/>
            <w:vAlign w:val="center"/>
          </w:tcPr>
          <w:p w14:paraId="7EBB4A01">
            <w:pPr>
              <w:pStyle w:val="19"/>
              <w:numPr>
                <w:ilvl w:val="0"/>
                <w:numId w:val="0"/>
              </w:numPr>
              <w:spacing w:line="240" w:lineRule="auto"/>
              <w:jc w:val="center"/>
              <w:rPr>
                <w:b w:val="0"/>
                <w:bCs w:val="0"/>
              </w:rPr>
            </w:pPr>
            <w:r>
              <w:rPr>
                <w:rFonts w:hint="eastAsia"/>
                <w:b w:val="0"/>
                <w:bCs w:val="0"/>
              </w:rPr>
              <w:t>9</w:t>
            </w:r>
          </w:p>
        </w:tc>
        <w:tc>
          <w:tcPr>
            <w:tcW w:w="8049" w:type="dxa"/>
          </w:tcPr>
          <w:p w14:paraId="72130198">
            <w:pPr>
              <w:pStyle w:val="19"/>
              <w:numPr>
                <w:ilvl w:val="0"/>
                <w:numId w:val="0"/>
              </w:numPr>
              <w:spacing w:line="240" w:lineRule="auto"/>
            </w:pPr>
            <w:r>
              <w:rPr>
                <w:rFonts w:hint="eastAsia"/>
                <w:b w:val="0"/>
                <w:bCs w:val="0"/>
              </w:rPr>
              <w:t>终端使用</w:t>
            </w:r>
            <w:r>
              <w:rPr>
                <w:rFonts w:hint="eastAsia"/>
                <w:b w:val="0"/>
                <w:bCs w:val="0"/>
                <w:color w:val="2E54A1" w:themeColor="accent1" w:themeShade="BF"/>
              </w:rPr>
              <w:t>kill -9 xxx</w:t>
            </w:r>
            <w:r>
              <w:rPr>
                <w:rFonts w:hint="eastAsia"/>
                <w:b w:val="0"/>
                <w:bCs w:val="0"/>
              </w:rPr>
              <w:t>命令可产生此信号，是杀死进程的终极方法，总能终止进程。-9表示向PID为xxx的进程发送此信号，使用此信号终止进程是不友好的方式，应作为终止程序最后的手段。</w:t>
            </w:r>
          </w:p>
        </w:tc>
      </w:tr>
      <w:tr w14:paraId="5A3B0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14:paraId="1DB99BB5">
            <w:pPr>
              <w:pStyle w:val="19"/>
              <w:numPr>
                <w:ilvl w:val="0"/>
                <w:numId w:val="0"/>
              </w:numPr>
              <w:spacing w:line="240" w:lineRule="auto"/>
              <w:jc w:val="center"/>
              <w:rPr>
                <w:b w:val="0"/>
                <w:bCs w:val="0"/>
              </w:rPr>
            </w:pPr>
            <w:r>
              <w:rPr>
                <w:rFonts w:hint="eastAsia"/>
                <w:b w:val="0"/>
                <w:bCs w:val="0"/>
              </w:rPr>
              <w:t>SIGUSR1</w:t>
            </w:r>
          </w:p>
        </w:tc>
        <w:tc>
          <w:tcPr>
            <w:tcW w:w="658" w:type="dxa"/>
            <w:vAlign w:val="center"/>
          </w:tcPr>
          <w:p w14:paraId="74973F39">
            <w:pPr>
              <w:pStyle w:val="19"/>
              <w:numPr>
                <w:ilvl w:val="0"/>
                <w:numId w:val="0"/>
              </w:numPr>
              <w:spacing w:line="240" w:lineRule="auto"/>
              <w:jc w:val="center"/>
              <w:rPr>
                <w:b w:val="0"/>
                <w:bCs w:val="0"/>
              </w:rPr>
            </w:pPr>
            <w:r>
              <w:rPr>
                <w:rFonts w:hint="eastAsia"/>
                <w:b w:val="0"/>
                <w:bCs w:val="0"/>
              </w:rPr>
              <w:t>10</w:t>
            </w:r>
          </w:p>
        </w:tc>
        <w:tc>
          <w:tcPr>
            <w:tcW w:w="8049" w:type="dxa"/>
            <w:vMerge w:val="restart"/>
          </w:tcPr>
          <w:p w14:paraId="6961710E">
            <w:pPr>
              <w:pStyle w:val="19"/>
              <w:numPr>
                <w:ilvl w:val="0"/>
                <w:numId w:val="0"/>
              </w:numPr>
              <w:spacing w:line="240" w:lineRule="auto"/>
            </w:pPr>
            <w:r>
              <w:rPr>
                <w:rFonts w:hint="eastAsia"/>
                <w:b w:val="0"/>
                <w:bCs w:val="0"/>
              </w:rPr>
              <w:t>这两个信号由程序员自定义使用，内核不会为进程产生此信号，我们可以在程序中使用这些信号来互相通知事件的发生，或实现彼此同步，系统默认操作为终止进程。</w:t>
            </w:r>
          </w:p>
        </w:tc>
      </w:tr>
      <w:tr w14:paraId="3E0BA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14:paraId="26E01D18">
            <w:pPr>
              <w:pStyle w:val="19"/>
              <w:numPr>
                <w:ilvl w:val="0"/>
                <w:numId w:val="0"/>
              </w:numPr>
              <w:spacing w:line="240" w:lineRule="auto"/>
              <w:jc w:val="center"/>
              <w:rPr>
                <w:b w:val="0"/>
                <w:bCs w:val="0"/>
              </w:rPr>
            </w:pPr>
            <w:r>
              <w:rPr>
                <w:rFonts w:hint="eastAsia"/>
                <w:b w:val="0"/>
                <w:bCs w:val="0"/>
              </w:rPr>
              <w:t>SIGUSR2</w:t>
            </w:r>
          </w:p>
        </w:tc>
        <w:tc>
          <w:tcPr>
            <w:tcW w:w="658" w:type="dxa"/>
            <w:vAlign w:val="center"/>
          </w:tcPr>
          <w:p w14:paraId="7EC8FB8E">
            <w:pPr>
              <w:pStyle w:val="19"/>
              <w:numPr>
                <w:ilvl w:val="0"/>
                <w:numId w:val="0"/>
              </w:numPr>
              <w:spacing w:line="240" w:lineRule="auto"/>
              <w:jc w:val="center"/>
              <w:rPr>
                <w:b w:val="0"/>
                <w:bCs w:val="0"/>
              </w:rPr>
            </w:pPr>
            <w:r>
              <w:rPr>
                <w:rFonts w:hint="eastAsia"/>
                <w:b w:val="0"/>
                <w:bCs w:val="0"/>
              </w:rPr>
              <w:t>12</w:t>
            </w:r>
          </w:p>
        </w:tc>
        <w:tc>
          <w:tcPr>
            <w:tcW w:w="8049" w:type="dxa"/>
            <w:vMerge w:val="continue"/>
          </w:tcPr>
          <w:p w14:paraId="7F676E9E">
            <w:pPr>
              <w:pStyle w:val="19"/>
              <w:spacing w:line="240" w:lineRule="auto"/>
              <w:jc w:val="center"/>
              <w:rPr>
                <w:b w:val="0"/>
                <w:bCs w:val="0"/>
              </w:rPr>
            </w:pPr>
          </w:p>
        </w:tc>
      </w:tr>
      <w:tr w14:paraId="0FB0C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5F849D35">
            <w:pPr>
              <w:pStyle w:val="19"/>
              <w:numPr>
                <w:ilvl w:val="0"/>
                <w:numId w:val="0"/>
              </w:numPr>
              <w:spacing w:line="240" w:lineRule="auto"/>
              <w:jc w:val="center"/>
              <w:rPr>
                <w:b w:val="0"/>
                <w:bCs w:val="0"/>
              </w:rPr>
            </w:pPr>
            <w:r>
              <w:rPr>
                <w:rFonts w:hint="eastAsia"/>
                <w:b w:val="0"/>
                <w:bCs w:val="0"/>
              </w:rPr>
              <w:t>SIGSEGV</w:t>
            </w:r>
          </w:p>
        </w:tc>
        <w:tc>
          <w:tcPr>
            <w:tcW w:w="658" w:type="dxa"/>
            <w:vAlign w:val="center"/>
          </w:tcPr>
          <w:p w14:paraId="7D8FEB18">
            <w:pPr>
              <w:pStyle w:val="19"/>
              <w:numPr>
                <w:ilvl w:val="0"/>
                <w:numId w:val="0"/>
              </w:numPr>
              <w:spacing w:line="240" w:lineRule="auto"/>
              <w:jc w:val="center"/>
              <w:rPr>
                <w:b w:val="0"/>
                <w:bCs w:val="0"/>
              </w:rPr>
            </w:pPr>
            <w:r>
              <w:rPr>
                <w:rFonts w:hint="eastAsia"/>
                <w:b w:val="0"/>
                <w:bCs w:val="0"/>
              </w:rPr>
              <w:t>11</w:t>
            </w:r>
          </w:p>
        </w:tc>
        <w:tc>
          <w:tcPr>
            <w:tcW w:w="8049" w:type="dxa"/>
          </w:tcPr>
          <w:p w14:paraId="153AE6B1">
            <w:pPr>
              <w:pStyle w:val="19"/>
              <w:numPr>
                <w:ilvl w:val="0"/>
                <w:numId w:val="0"/>
              </w:numPr>
              <w:spacing w:line="240" w:lineRule="auto"/>
            </w:pPr>
            <w:r>
              <w:rPr>
                <w:rFonts w:hint="eastAsia"/>
                <w:b w:val="0"/>
                <w:bCs w:val="0"/>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14:paraId="3C2D8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0BFE2E31">
            <w:pPr>
              <w:pStyle w:val="19"/>
              <w:numPr>
                <w:ilvl w:val="0"/>
                <w:numId w:val="0"/>
              </w:numPr>
              <w:spacing w:line="240" w:lineRule="auto"/>
              <w:jc w:val="center"/>
              <w:rPr>
                <w:b w:val="0"/>
                <w:bCs w:val="0"/>
              </w:rPr>
            </w:pPr>
            <w:r>
              <w:rPr>
                <w:rFonts w:hint="eastAsia"/>
                <w:b w:val="0"/>
                <w:bCs w:val="0"/>
              </w:rPr>
              <w:t>SIGPIPE</w:t>
            </w:r>
          </w:p>
        </w:tc>
        <w:tc>
          <w:tcPr>
            <w:tcW w:w="658" w:type="dxa"/>
            <w:vAlign w:val="center"/>
          </w:tcPr>
          <w:p w14:paraId="313ECE77">
            <w:pPr>
              <w:pStyle w:val="19"/>
              <w:numPr>
                <w:ilvl w:val="0"/>
                <w:numId w:val="0"/>
              </w:numPr>
              <w:spacing w:line="240" w:lineRule="auto"/>
              <w:jc w:val="center"/>
              <w:rPr>
                <w:b w:val="0"/>
                <w:bCs w:val="0"/>
              </w:rPr>
            </w:pPr>
            <w:r>
              <w:rPr>
                <w:rFonts w:hint="eastAsia"/>
                <w:b w:val="0"/>
                <w:bCs w:val="0"/>
              </w:rPr>
              <w:t>13</w:t>
            </w:r>
          </w:p>
        </w:tc>
        <w:tc>
          <w:tcPr>
            <w:tcW w:w="8049" w:type="dxa"/>
          </w:tcPr>
          <w:p w14:paraId="51837BB4">
            <w:pPr>
              <w:pStyle w:val="19"/>
              <w:numPr>
                <w:ilvl w:val="0"/>
                <w:numId w:val="0"/>
              </w:numPr>
              <w:spacing w:line="240" w:lineRule="auto"/>
            </w:pPr>
            <w:r>
              <w:rPr>
                <w:rFonts w:hint="eastAsia"/>
                <w:b w:val="0"/>
                <w:bCs w:val="0"/>
              </w:rPr>
              <w:t>进程向已关闭的管道、FIFO 或套接字写入信息时，内核会向进程发送此信号，系统默认终止进程。</w:t>
            </w:r>
          </w:p>
        </w:tc>
      </w:tr>
      <w:tr w14:paraId="1424B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39629DAD">
            <w:pPr>
              <w:pStyle w:val="19"/>
              <w:numPr>
                <w:ilvl w:val="0"/>
                <w:numId w:val="0"/>
              </w:numPr>
              <w:spacing w:line="240" w:lineRule="auto"/>
              <w:jc w:val="center"/>
              <w:rPr>
                <w:b w:val="0"/>
                <w:bCs w:val="0"/>
              </w:rPr>
            </w:pPr>
            <w:r>
              <w:rPr>
                <w:rFonts w:hint="eastAsia"/>
                <w:b w:val="0"/>
                <w:bCs w:val="0"/>
              </w:rPr>
              <w:t>SIGALRM</w:t>
            </w:r>
          </w:p>
        </w:tc>
        <w:tc>
          <w:tcPr>
            <w:tcW w:w="658" w:type="dxa"/>
            <w:vAlign w:val="center"/>
          </w:tcPr>
          <w:p w14:paraId="1747BB9C">
            <w:pPr>
              <w:pStyle w:val="19"/>
              <w:numPr>
                <w:ilvl w:val="0"/>
                <w:numId w:val="0"/>
              </w:numPr>
              <w:spacing w:line="240" w:lineRule="auto"/>
              <w:jc w:val="center"/>
              <w:rPr>
                <w:b w:val="0"/>
                <w:bCs w:val="0"/>
              </w:rPr>
            </w:pPr>
            <w:r>
              <w:rPr>
                <w:rFonts w:hint="eastAsia"/>
                <w:b w:val="0"/>
                <w:bCs w:val="0"/>
              </w:rPr>
              <w:t>14</w:t>
            </w:r>
          </w:p>
        </w:tc>
        <w:tc>
          <w:tcPr>
            <w:tcW w:w="8049" w:type="dxa"/>
          </w:tcPr>
          <w:p w14:paraId="35F50745">
            <w:pPr>
              <w:pStyle w:val="19"/>
              <w:numPr>
                <w:ilvl w:val="0"/>
                <w:numId w:val="0"/>
              </w:numPr>
              <w:spacing w:line="240" w:lineRule="auto"/>
            </w:pPr>
            <w:r>
              <w:rPr>
                <w:rFonts w:hint="eastAsia"/>
                <w:b w:val="0"/>
                <w:bCs w:val="0"/>
              </w:rPr>
              <w:t>当进程调用alarm()或setitimer()函数设置的定时器溢出时，内核内核会向进程发送此信号，系统默认操作为终止进程。</w:t>
            </w:r>
          </w:p>
        </w:tc>
      </w:tr>
      <w:tr w14:paraId="174C2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5F01D3B2">
            <w:pPr>
              <w:pStyle w:val="19"/>
              <w:numPr>
                <w:ilvl w:val="0"/>
                <w:numId w:val="0"/>
              </w:numPr>
              <w:spacing w:line="240" w:lineRule="auto"/>
              <w:jc w:val="center"/>
              <w:rPr>
                <w:b w:val="0"/>
                <w:bCs w:val="0"/>
              </w:rPr>
            </w:pPr>
            <w:r>
              <w:rPr>
                <w:rFonts w:hint="eastAsia"/>
                <w:b w:val="0"/>
                <w:bCs w:val="0"/>
              </w:rPr>
              <w:t>SIGTERM</w:t>
            </w:r>
          </w:p>
        </w:tc>
        <w:tc>
          <w:tcPr>
            <w:tcW w:w="658" w:type="dxa"/>
            <w:vAlign w:val="center"/>
          </w:tcPr>
          <w:p w14:paraId="6423367E">
            <w:pPr>
              <w:pStyle w:val="19"/>
              <w:numPr>
                <w:ilvl w:val="0"/>
                <w:numId w:val="0"/>
              </w:numPr>
              <w:spacing w:line="240" w:lineRule="auto"/>
              <w:jc w:val="center"/>
              <w:rPr>
                <w:b w:val="0"/>
                <w:bCs w:val="0"/>
              </w:rPr>
            </w:pPr>
            <w:r>
              <w:rPr>
                <w:rFonts w:hint="eastAsia"/>
                <w:b w:val="0"/>
                <w:bCs w:val="0"/>
              </w:rPr>
              <w:t>15</w:t>
            </w:r>
          </w:p>
        </w:tc>
        <w:tc>
          <w:tcPr>
            <w:tcW w:w="8049" w:type="dxa"/>
          </w:tcPr>
          <w:p w14:paraId="35EE7004">
            <w:pPr>
              <w:pStyle w:val="19"/>
              <w:numPr>
                <w:ilvl w:val="0"/>
                <w:numId w:val="0"/>
              </w:numPr>
              <w:spacing w:line="240" w:lineRule="auto"/>
            </w:pPr>
            <w:r>
              <w:rPr>
                <w:rFonts w:hint="eastAsia"/>
                <w:b w:val="0"/>
                <w:bCs w:val="0"/>
              </w:rPr>
              <w:t>终端使用kill命令可产生此信号，如</w:t>
            </w:r>
            <w:r>
              <w:rPr>
                <w:rFonts w:hint="eastAsia"/>
                <w:b w:val="0"/>
                <w:bCs w:val="0"/>
                <w:color w:val="2E54A1" w:themeColor="accent1" w:themeShade="BF"/>
              </w:rPr>
              <w:t>kill xxx</w:t>
            </w:r>
            <w:r>
              <w:rPr>
                <w:rFonts w:hint="eastAsia"/>
                <w:b w:val="0"/>
                <w:bCs w:val="0"/>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b w:val="0"/>
                <w:bCs w:val="0"/>
              </w:rPr>
              <w:t>SIGKILL</w:t>
            </w:r>
            <w:r>
              <w:rPr>
                <w:rFonts w:hint="eastAsia"/>
                <w:b w:val="0"/>
                <w:bCs w:val="0"/>
              </w:rPr>
              <w:t>信号。</w:t>
            </w:r>
          </w:p>
        </w:tc>
      </w:tr>
      <w:tr w14:paraId="04B6C6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14:paraId="5F827F73">
            <w:pPr>
              <w:pStyle w:val="19"/>
              <w:numPr>
                <w:ilvl w:val="0"/>
                <w:numId w:val="0"/>
              </w:numPr>
              <w:spacing w:line="240" w:lineRule="auto"/>
              <w:jc w:val="center"/>
              <w:rPr>
                <w:b w:val="0"/>
                <w:bCs w:val="0"/>
              </w:rPr>
            </w:pPr>
            <w:r>
              <w:rPr>
                <w:rFonts w:hint="eastAsia"/>
                <w:b w:val="0"/>
                <w:bCs w:val="0"/>
              </w:rPr>
              <w:t>SIGCHLD</w:t>
            </w:r>
          </w:p>
          <w:p w14:paraId="2C60504C">
            <w:pPr>
              <w:pStyle w:val="19"/>
              <w:numPr>
                <w:ilvl w:val="0"/>
                <w:numId w:val="0"/>
              </w:numPr>
              <w:spacing w:line="240" w:lineRule="auto"/>
              <w:jc w:val="center"/>
              <w:rPr>
                <w:b w:val="0"/>
                <w:bCs w:val="0"/>
              </w:rPr>
            </w:pPr>
            <w:r>
              <w:rPr>
                <w:rFonts w:hint="eastAsia"/>
                <w:b w:val="0"/>
                <w:bCs w:val="0"/>
              </w:rPr>
              <w:t>(SIGCLD)</w:t>
            </w:r>
          </w:p>
        </w:tc>
        <w:tc>
          <w:tcPr>
            <w:tcW w:w="658" w:type="dxa"/>
            <w:vAlign w:val="center"/>
          </w:tcPr>
          <w:p w14:paraId="05F52E35">
            <w:pPr>
              <w:pStyle w:val="19"/>
              <w:numPr>
                <w:ilvl w:val="0"/>
                <w:numId w:val="0"/>
              </w:numPr>
              <w:spacing w:line="240" w:lineRule="auto"/>
              <w:jc w:val="center"/>
              <w:rPr>
                <w:b w:val="0"/>
                <w:bCs w:val="0"/>
              </w:rPr>
            </w:pPr>
            <w:r>
              <w:rPr>
                <w:rFonts w:hint="eastAsia"/>
                <w:b w:val="0"/>
                <w:bCs w:val="0"/>
              </w:rPr>
              <w:t>17</w:t>
            </w:r>
          </w:p>
        </w:tc>
        <w:tc>
          <w:tcPr>
            <w:tcW w:w="8049" w:type="dxa"/>
          </w:tcPr>
          <w:p w14:paraId="29FA5C61">
            <w:pPr>
              <w:pStyle w:val="19"/>
              <w:numPr>
                <w:ilvl w:val="0"/>
                <w:numId w:val="0"/>
              </w:numPr>
              <w:spacing w:line="240" w:lineRule="auto"/>
            </w:pPr>
            <w:r>
              <w:rPr>
                <w:rFonts w:hint="eastAsia"/>
                <w:b w:val="0"/>
                <w:bCs w:val="0"/>
              </w:rPr>
              <w:t>当父进程的某一个子进程终止时，内核会向父进程发送此信号；当某一个子进程因接收到信号而停止或恢复时，内核也可能会向父进程发送此信号。系统默认操作为忽略此信号。</w:t>
            </w:r>
          </w:p>
        </w:tc>
      </w:tr>
      <w:tr w14:paraId="73ACC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72F3F24A">
            <w:pPr>
              <w:pStyle w:val="19"/>
              <w:numPr>
                <w:ilvl w:val="0"/>
                <w:numId w:val="0"/>
              </w:numPr>
              <w:spacing w:line="240" w:lineRule="auto"/>
              <w:jc w:val="center"/>
              <w:rPr>
                <w:b w:val="0"/>
                <w:bCs w:val="0"/>
              </w:rPr>
            </w:pPr>
            <w:r>
              <w:rPr>
                <w:rFonts w:hint="eastAsia"/>
                <w:b w:val="0"/>
                <w:bCs w:val="0"/>
              </w:rPr>
              <w:t>SIGCONT</w:t>
            </w:r>
          </w:p>
        </w:tc>
        <w:tc>
          <w:tcPr>
            <w:tcW w:w="658" w:type="dxa"/>
            <w:vAlign w:val="center"/>
          </w:tcPr>
          <w:p w14:paraId="13A2FDB7">
            <w:pPr>
              <w:pStyle w:val="19"/>
              <w:numPr>
                <w:ilvl w:val="0"/>
                <w:numId w:val="0"/>
              </w:numPr>
              <w:spacing w:line="240" w:lineRule="auto"/>
              <w:jc w:val="center"/>
              <w:rPr>
                <w:b w:val="0"/>
                <w:bCs w:val="0"/>
              </w:rPr>
            </w:pPr>
            <w:r>
              <w:rPr>
                <w:rFonts w:hint="eastAsia"/>
                <w:b w:val="0"/>
                <w:bCs w:val="0"/>
              </w:rPr>
              <w:t>18</w:t>
            </w:r>
          </w:p>
        </w:tc>
        <w:tc>
          <w:tcPr>
            <w:tcW w:w="8049" w:type="dxa"/>
          </w:tcPr>
          <w:p w14:paraId="6EEC20A2">
            <w:pPr>
              <w:pStyle w:val="19"/>
              <w:numPr>
                <w:ilvl w:val="0"/>
                <w:numId w:val="0"/>
              </w:numPr>
              <w:spacing w:line="240" w:lineRule="auto"/>
            </w:pPr>
            <w:r>
              <w:rPr>
                <w:rFonts w:hint="eastAsia"/>
                <w:b w:val="0"/>
                <w:bCs w:val="0"/>
              </w:rPr>
              <w:t>当进程处于停止状态时，接收到此信号后，系统默认使进程恢复运行，当进程不处于停止状态，系统默认操作为忽略此信号。</w:t>
            </w:r>
          </w:p>
        </w:tc>
      </w:tr>
      <w:tr w14:paraId="0313C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467A2BD6">
            <w:pPr>
              <w:pStyle w:val="19"/>
              <w:numPr>
                <w:ilvl w:val="0"/>
                <w:numId w:val="0"/>
              </w:numPr>
              <w:spacing w:line="240" w:lineRule="auto"/>
              <w:jc w:val="center"/>
              <w:rPr>
                <w:b w:val="0"/>
                <w:bCs w:val="0"/>
              </w:rPr>
            </w:pPr>
            <w:r>
              <w:rPr>
                <w:rFonts w:hint="eastAsia"/>
                <w:b w:val="0"/>
                <w:bCs w:val="0"/>
              </w:rPr>
              <w:t>SIGSTOP</w:t>
            </w:r>
          </w:p>
        </w:tc>
        <w:tc>
          <w:tcPr>
            <w:tcW w:w="658" w:type="dxa"/>
            <w:vAlign w:val="center"/>
          </w:tcPr>
          <w:p w14:paraId="57F09046">
            <w:pPr>
              <w:pStyle w:val="19"/>
              <w:numPr>
                <w:ilvl w:val="0"/>
                <w:numId w:val="0"/>
              </w:numPr>
              <w:spacing w:line="240" w:lineRule="auto"/>
              <w:jc w:val="center"/>
              <w:rPr>
                <w:b w:val="0"/>
                <w:bCs w:val="0"/>
              </w:rPr>
            </w:pPr>
            <w:r>
              <w:rPr>
                <w:rFonts w:hint="eastAsia"/>
                <w:b w:val="0"/>
                <w:bCs w:val="0"/>
              </w:rPr>
              <w:t>19</w:t>
            </w:r>
          </w:p>
        </w:tc>
        <w:tc>
          <w:tcPr>
            <w:tcW w:w="8049" w:type="dxa"/>
          </w:tcPr>
          <w:p w14:paraId="42DBBDF9">
            <w:pPr>
              <w:pStyle w:val="19"/>
              <w:numPr>
                <w:ilvl w:val="0"/>
                <w:numId w:val="0"/>
              </w:numPr>
              <w:spacing w:line="240" w:lineRule="auto"/>
            </w:pPr>
            <w:r>
              <w:rPr>
                <w:rFonts w:hint="eastAsia"/>
                <w:b w:val="0"/>
                <w:bCs w:val="0"/>
              </w:rPr>
              <w:t>这是一个必停信号，用于停止进程，处理器无法将其注阻塞、忽略或捕获，一定能停止程序。</w:t>
            </w:r>
          </w:p>
        </w:tc>
      </w:tr>
      <w:tr w14:paraId="7BEE24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299B27EC">
            <w:pPr>
              <w:pStyle w:val="19"/>
              <w:numPr>
                <w:ilvl w:val="0"/>
                <w:numId w:val="0"/>
              </w:numPr>
              <w:spacing w:line="240" w:lineRule="auto"/>
              <w:jc w:val="center"/>
              <w:rPr>
                <w:b w:val="0"/>
                <w:bCs w:val="0"/>
              </w:rPr>
            </w:pPr>
            <w:r>
              <w:rPr>
                <w:b w:val="0"/>
                <w:bCs w:val="0"/>
              </w:rPr>
              <w:t>SIGTSTP</w:t>
            </w:r>
          </w:p>
        </w:tc>
        <w:tc>
          <w:tcPr>
            <w:tcW w:w="658" w:type="dxa"/>
            <w:vAlign w:val="center"/>
          </w:tcPr>
          <w:p w14:paraId="40575563">
            <w:pPr>
              <w:pStyle w:val="19"/>
              <w:numPr>
                <w:ilvl w:val="0"/>
                <w:numId w:val="0"/>
              </w:numPr>
              <w:spacing w:line="240" w:lineRule="auto"/>
              <w:jc w:val="center"/>
              <w:rPr>
                <w:b w:val="0"/>
                <w:bCs w:val="0"/>
              </w:rPr>
            </w:pPr>
            <w:r>
              <w:rPr>
                <w:rFonts w:hint="eastAsia"/>
                <w:b w:val="0"/>
                <w:bCs w:val="0"/>
              </w:rPr>
              <w:t>20</w:t>
            </w:r>
          </w:p>
        </w:tc>
        <w:tc>
          <w:tcPr>
            <w:tcW w:w="8049" w:type="dxa"/>
          </w:tcPr>
          <w:p w14:paraId="7173A0D6">
            <w:pPr>
              <w:pStyle w:val="19"/>
              <w:numPr>
                <w:ilvl w:val="0"/>
                <w:numId w:val="0"/>
              </w:numPr>
              <w:spacing w:line="240" w:lineRule="auto"/>
            </w:pPr>
            <w:r>
              <w:rPr>
                <w:rFonts w:hint="eastAsia"/>
                <w:b w:val="0"/>
                <w:bCs w:val="0"/>
              </w:rPr>
              <w:t xml:space="preserve">终端输入 </w:t>
            </w:r>
            <w:r>
              <w:rPr>
                <w:rFonts w:hint="eastAsia"/>
                <w:b w:val="0"/>
                <w:bCs w:val="0"/>
                <w:color w:val="2E54A1" w:themeColor="accent1" w:themeShade="BF"/>
              </w:rPr>
              <w:t>CTRL + Z</w:t>
            </w:r>
            <w:r>
              <w:rPr>
                <w:rFonts w:hint="eastAsia"/>
                <w:b w:val="0"/>
                <w:bCs w:val="0"/>
              </w:rPr>
              <w:t>时，内核会向前台的每一个进程发送此信号，系统默认处理为停止进程。</w:t>
            </w:r>
          </w:p>
        </w:tc>
      </w:tr>
      <w:tr w14:paraId="71798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7A07D937">
            <w:pPr>
              <w:pStyle w:val="19"/>
              <w:numPr>
                <w:ilvl w:val="0"/>
                <w:numId w:val="0"/>
              </w:numPr>
              <w:spacing w:line="240" w:lineRule="auto"/>
              <w:jc w:val="center"/>
              <w:rPr>
                <w:b w:val="0"/>
                <w:bCs w:val="0"/>
              </w:rPr>
            </w:pPr>
            <w:r>
              <w:rPr>
                <w:b w:val="0"/>
                <w:bCs w:val="0"/>
              </w:rPr>
              <w:t>SIGXCPU</w:t>
            </w:r>
          </w:p>
        </w:tc>
        <w:tc>
          <w:tcPr>
            <w:tcW w:w="658" w:type="dxa"/>
            <w:vAlign w:val="center"/>
          </w:tcPr>
          <w:p w14:paraId="1A250B18">
            <w:pPr>
              <w:pStyle w:val="19"/>
              <w:numPr>
                <w:ilvl w:val="0"/>
                <w:numId w:val="0"/>
              </w:numPr>
              <w:spacing w:line="240" w:lineRule="auto"/>
              <w:jc w:val="center"/>
              <w:rPr>
                <w:b w:val="0"/>
                <w:bCs w:val="0"/>
              </w:rPr>
            </w:pPr>
            <w:r>
              <w:rPr>
                <w:rFonts w:hint="eastAsia"/>
                <w:b w:val="0"/>
                <w:bCs w:val="0"/>
              </w:rPr>
              <w:t>24</w:t>
            </w:r>
          </w:p>
        </w:tc>
        <w:tc>
          <w:tcPr>
            <w:tcW w:w="8049" w:type="dxa"/>
          </w:tcPr>
          <w:p w14:paraId="1A2751CA">
            <w:pPr>
              <w:pStyle w:val="19"/>
              <w:numPr>
                <w:ilvl w:val="0"/>
                <w:numId w:val="0"/>
              </w:numPr>
              <w:spacing w:line="240" w:lineRule="auto"/>
              <w:rPr>
                <w:b w:val="0"/>
                <w:bCs w:val="0"/>
              </w:rPr>
            </w:pPr>
            <w:r>
              <w:rPr>
                <w:rFonts w:hint="eastAsia"/>
                <w:b w:val="0"/>
                <w:bCs w:val="0"/>
              </w:rPr>
              <w:t>当进程的 CPU 时间超出对应的资源限制时，内核会向进程发送此信号。</w:t>
            </w:r>
          </w:p>
        </w:tc>
      </w:tr>
      <w:tr w14:paraId="0E5EB3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5DB4E782">
            <w:pPr>
              <w:pStyle w:val="19"/>
              <w:numPr>
                <w:ilvl w:val="0"/>
                <w:numId w:val="0"/>
              </w:numPr>
              <w:spacing w:line="240" w:lineRule="auto"/>
              <w:jc w:val="center"/>
              <w:rPr>
                <w:b w:val="0"/>
                <w:bCs w:val="0"/>
              </w:rPr>
            </w:pPr>
            <w:r>
              <w:rPr>
                <w:b w:val="0"/>
                <w:bCs w:val="0"/>
              </w:rPr>
              <w:t>SIGVTALRM</w:t>
            </w:r>
          </w:p>
        </w:tc>
        <w:tc>
          <w:tcPr>
            <w:tcW w:w="658" w:type="dxa"/>
            <w:vAlign w:val="center"/>
          </w:tcPr>
          <w:p w14:paraId="00225580">
            <w:pPr>
              <w:pStyle w:val="19"/>
              <w:numPr>
                <w:ilvl w:val="0"/>
                <w:numId w:val="0"/>
              </w:numPr>
              <w:spacing w:line="240" w:lineRule="auto"/>
              <w:jc w:val="center"/>
              <w:rPr>
                <w:b w:val="0"/>
                <w:bCs w:val="0"/>
              </w:rPr>
            </w:pPr>
            <w:r>
              <w:rPr>
                <w:rFonts w:hint="eastAsia"/>
                <w:b w:val="0"/>
                <w:bCs w:val="0"/>
              </w:rPr>
              <w:t>26</w:t>
            </w:r>
          </w:p>
        </w:tc>
        <w:tc>
          <w:tcPr>
            <w:tcW w:w="8049" w:type="dxa"/>
          </w:tcPr>
          <w:p w14:paraId="4036B8DC">
            <w:pPr>
              <w:pStyle w:val="19"/>
              <w:numPr>
                <w:ilvl w:val="0"/>
                <w:numId w:val="0"/>
              </w:numPr>
              <w:spacing w:line="240" w:lineRule="auto"/>
              <w:rPr>
                <w:b w:val="0"/>
                <w:bCs w:val="0"/>
              </w:rPr>
            </w:pPr>
            <w:r>
              <w:rPr>
                <w:rFonts w:hint="eastAsia"/>
                <w:b w:val="0"/>
                <w:bCs w:val="0"/>
              </w:rPr>
              <w:t>进程调用setitimer()设置的虚拟定时器（记录用户态时间）溢出时，内核内核会向进程发送此信号。</w:t>
            </w:r>
          </w:p>
        </w:tc>
      </w:tr>
      <w:tr w14:paraId="5278ED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14:paraId="622A6C4F">
            <w:pPr>
              <w:pStyle w:val="19"/>
              <w:numPr>
                <w:ilvl w:val="0"/>
                <w:numId w:val="0"/>
              </w:numPr>
              <w:spacing w:line="240" w:lineRule="auto"/>
              <w:jc w:val="center"/>
              <w:rPr>
                <w:b w:val="0"/>
                <w:bCs w:val="0"/>
              </w:rPr>
            </w:pPr>
            <w:r>
              <w:rPr>
                <w:b w:val="0"/>
                <w:bCs w:val="0"/>
              </w:rPr>
              <w:t>SIGWINCH</w:t>
            </w:r>
          </w:p>
        </w:tc>
        <w:tc>
          <w:tcPr>
            <w:tcW w:w="658" w:type="dxa"/>
            <w:vAlign w:val="center"/>
          </w:tcPr>
          <w:p w14:paraId="1089F648">
            <w:pPr>
              <w:pStyle w:val="19"/>
              <w:numPr>
                <w:ilvl w:val="0"/>
                <w:numId w:val="0"/>
              </w:numPr>
              <w:spacing w:line="240" w:lineRule="auto"/>
              <w:jc w:val="center"/>
              <w:rPr>
                <w:b w:val="0"/>
                <w:bCs w:val="0"/>
              </w:rPr>
            </w:pPr>
            <w:r>
              <w:rPr>
                <w:rFonts w:hint="eastAsia"/>
                <w:b w:val="0"/>
                <w:bCs w:val="0"/>
              </w:rPr>
              <w:t>28</w:t>
            </w:r>
          </w:p>
        </w:tc>
        <w:tc>
          <w:tcPr>
            <w:tcW w:w="8049" w:type="dxa"/>
          </w:tcPr>
          <w:p w14:paraId="17B9EAFF">
            <w:pPr>
              <w:pStyle w:val="19"/>
              <w:numPr>
                <w:ilvl w:val="0"/>
                <w:numId w:val="0"/>
              </w:numPr>
              <w:spacing w:line="240" w:lineRule="auto"/>
              <w:rPr>
                <w:b w:val="0"/>
                <w:bCs w:val="0"/>
              </w:rPr>
            </w:pPr>
            <w:r>
              <w:rPr>
                <w:rFonts w:hint="eastAsia"/>
                <w:b w:val="0"/>
                <w:bCs w:val="0"/>
              </w:rPr>
              <w:t>在窗口环境中，当终端窗口尺寸发生变化时，如用户手动调整了大小，应用程序调用 ioctl()设置了大小等，系统会向前台的每一个进程发送该信号。</w:t>
            </w:r>
          </w:p>
        </w:tc>
      </w:tr>
      <w:tr w14:paraId="4234FA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14:paraId="042964A9">
            <w:pPr>
              <w:pStyle w:val="19"/>
              <w:numPr>
                <w:ilvl w:val="0"/>
                <w:numId w:val="0"/>
              </w:numPr>
              <w:spacing w:line="240" w:lineRule="auto"/>
              <w:jc w:val="center"/>
              <w:rPr>
                <w:b w:val="0"/>
                <w:bCs w:val="0"/>
              </w:rPr>
            </w:pPr>
            <w:r>
              <w:rPr>
                <w:b w:val="0"/>
                <w:bCs w:val="0"/>
              </w:rPr>
              <w:t>SIGIO</w:t>
            </w:r>
          </w:p>
          <w:p w14:paraId="43074F55">
            <w:pPr>
              <w:pStyle w:val="19"/>
              <w:numPr>
                <w:ilvl w:val="0"/>
                <w:numId w:val="0"/>
              </w:numPr>
              <w:spacing w:line="240" w:lineRule="auto"/>
              <w:jc w:val="center"/>
              <w:rPr>
                <w:b w:val="0"/>
                <w:bCs w:val="0"/>
              </w:rPr>
            </w:pPr>
            <w:r>
              <w:rPr>
                <w:rFonts w:hint="eastAsia"/>
                <w:b w:val="0"/>
                <w:bCs w:val="0"/>
              </w:rPr>
              <w:t>(SIGPOLL)</w:t>
            </w:r>
          </w:p>
        </w:tc>
        <w:tc>
          <w:tcPr>
            <w:tcW w:w="658" w:type="dxa"/>
            <w:vAlign w:val="center"/>
          </w:tcPr>
          <w:p w14:paraId="0A7B429A">
            <w:pPr>
              <w:pStyle w:val="19"/>
              <w:numPr>
                <w:ilvl w:val="0"/>
                <w:numId w:val="0"/>
              </w:numPr>
              <w:spacing w:line="240" w:lineRule="auto"/>
              <w:jc w:val="center"/>
              <w:rPr>
                <w:b w:val="0"/>
                <w:bCs w:val="0"/>
              </w:rPr>
            </w:pPr>
            <w:r>
              <w:rPr>
                <w:rFonts w:hint="eastAsia"/>
                <w:b w:val="0"/>
                <w:bCs w:val="0"/>
              </w:rPr>
              <w:t>29</w:t>
            </w:r>
          </w:p>
        </w:tc>
        <w:tc>
          <w:tcPr>
            <w:tcW w:w="8049" w:type="dxa"/>
          </w:tcPr>
          <w:p w14:paraId="35B6D5CD">
            <w:pPr>
              <w:pStyle w:val="19"/>
              <w:numPr>
                <w:ilvl w:val="0"/>
                <w:numId w:val="0"/>
              </w:numPr>
              <w:spacing w:line="240" w:lineRule="auto"/>
              <w:rPr>
                <w:b w:val="0"/>
                <w:bCs w:val="0"/>
              </w:rPr>
            </w:pPr>
            <w:r>
              <w:rPr>
                <w:rFonts w:hint="eastAsia"/>
                <w:b w:val="0"/>
                <w:bCs w:val="0"/>
              </w:rPr>
              <w:t>这两个信号将会在高级 IO 中使用到，用于提示一个异步 IO 事件的发生，譬如应用程序打开的文件描述符发生了 I/O 事件时，内核就会向应用程序发送 SIGIO 信号。</w:t>
            </w:r>
          </w:p>
        </w:tc>
      </w:tr>
      <w:tr w14:paraId="1DA76C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0583A8EF">
            <w:pPr>
              <w:pStyle w:val="19"/>
              <w:numPr>
                <w:ilvl w:val="0"/>
                <w:numId w:val="0"/>
              </w:numPr>
              <w:spacing w:line="240" w:lineRule="auto"/>
              <w:jc w:val="center"/>
              <w:rPr>
                <w:b w:val="0"/>
                <w:bCs w:val="0"/>
              </w:rPr>
            </w:pPr>
            <w:r>
              <w:rPr>
                <w:b w:val="0"/>
                <w:bCs w:val="0"/>
              </w:rPr>
              <w:t>SIGSYS</w:t>
            </w:r>
          </w:p>
        </w:tc>
        <w:tc>
          <w:tcPr>
            <w:tcW w:w="658" w:type="dxa"/>
            <w:vAlign w:val="center"/>
          </w:tcPr>
          <w:p w14:paraId="26F499DD">
            <w:pPr>
              <w:pStyle w:val="19"/>
              <w:numPr>
                <w:ilvl w:val="0"/>
                <w:numId w:val="0"/>
              </w:numPr>
              <w:spacing w:line="240" w:lineRule="auto"/>
              <w:jc w:val="center"/>
              <w:rPr>
                <w:b w:val="0"/>
                <w:bCs w:val="0"/>
              </w:rPr>
            </w:pPr>
            <w:r>
              <w:rPr>
                <w:rFonts w:hint="eastAsia"/>
                <w:b w:val="0"/>
                <w:bCs w:val="0"/>
              </w:rPr>
              <w:t>31</w:t>
            </w:r>
          </w:p>
        </w:tc>
        <w:tc>
          <w:tcPr>
            <w:tcW w:w="8049" w:type="dxa"/>
          </w:tcPr>
          <w:p w14:paraId="10BF803D">
            <w:pPr>
              <w:pStyle w:val="19"/>
              <w:numPr>
                <w:ilvl w:val="0"/>
                <w:numId w:val="0"/>
              </w:numPr>
              <w:spacing w:line="240" w:lineRule="auto"/>
              <w:rPr>
                <w:b w:val="0"/>
                <w:bCs w:val="0"/>
              </w:rPr>
            </w:pPr>
            <w:r>
              <w:rPr>
                <w:rFonts w:hint="eastAsia"/>
                <w:b w:val="0"/>
                <w:bCs w:val="0"/>
              </w:rPr>
              <w:t>当进程使用系统调用有误时，内核会向进程发送此信号。</w:t>
            </w:r>
          </w:p>
        </w:tc>
      </w:tr>
    </w:tbl>
    <w:p w14:paraId="3AFBD5CE">
      <w:pPr>
        <w:pStyle w:val="19"/>
        <w:numPr>
          <w:ilvl w:val="0"/>
          <w:numId w:val="105"/>
        </w:numPr>
        <w:spacing w:line="240" w:lineRule="auto"/>
        <w:ind w:left="360"/>
      </w:pPr>
      <w:r>
        <w:rPr>
          <w:rFonts w:hint="eastAsia"/>
        </w:rPr>
        <w:t>进程对信号的处理</w:t>
      </w:r>
    </w:p>
    <w:p w14:paraId="6A461A59">
      <w:pPr>
        <w:pStyle w:val="19"/>
        <w:numPr>
          <w:ilvl w:val="0"/>
          <w:numId w:val="0"/>
        </w:numPr>
        <w:spacing w:line="240" w:lineRule="auto"/>
        <w:ind w:firstLine="420"/>
        <w:rPr>
          <w:b w:val="0"/>
          <w:bCs w:val="0"/>
        </w:rPr>
      </w:pPr>
      <w:r>
        <w:rPr>
          <w:rFonts w:hint="eastAsia"/>
          <w:b w:val="0"/>
          <w:bCs w:val="0"/>
        </w:rPr>
        <w:t>当进程接收到内核或用户发送过来的信号后，会对这些信号采取不同的处理方式：忽略信号、捕获信号、执行系统默认操作。Linux系统提供了系统调用 signal()和 sigaction()，用于设置信号的处理方式，介绍如下：</w:t>
      </w:r>
    </w:p>
    <w:p w14:paraId="1E6DB25C">
      <w:pPr>
        <w:pStyle w:val="19"/>
        <w:numPr>
          <w:ilvl w:val="0"/>
          <w:numId w:val="110"/>
        </w:numPr>
        <w:spacing w:line="240" w:lineRule="auto"/>
        <w:ind w:left="-420" w:firstLine="420"/>
        <w:rPr>
          <w:b w:val="0"/>
          <w:bCs w:val="0"/>
        </w:rPr>
      </w:pPr>
      <w:r>
        <w:t>signal()</w:t>
      </w:r>
      <w:r>
        <w:rPr>
          <w:b w:val="0"/>
          <w:bCs w:val="0"/>
        </w:rPr>
        <w:t xml:space="preserve"> </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716027B8">
      <w:pPr>
        <w:pStyle w:val="19"/>
        <w:numPr>
          <w:ilvl w:val="0"/>
          <w:numId w:val="0"/>
        </w:numPr>
        <w:spacing w:line="240" w:lineRule="auto"/>
        <w:ind w:firstLine="420"/>
        <w:rPr>
          <w:b w:val="0"/>
          <w:bCs w:val="0"/>
        </w:rPr>
      </w:pPr>
      <w:r>
        <w:rPr>
          <w:b w:val="0"/>
          <w:bCs w:val="0"/>
        </w:rPr>
        <w:t>signal()函数是 Linux 系统下设置信号处理方式最简单的接口，可将信号的处理方式设置为捕获信号、忽略信号以及系统默认操作，</w:t>
      </w:r>
      <w:r>
        <w:rPr>
          <w:rFonts w:hint="eastAsia"/>
          <w:b w:val="0"/>
          <w:bCs w:val="0"/>
        </w:rPr>
        <w:t>函数原型为：</w:t>
      </w:r>
      <w:r>
        <w:rPr>
          <w:rFonts w:hint="eastAsia"/>
          <w:b w:val="0"/>
          <w:bCs w:val="0"/>
          <w:color w:val="2E54A1" w:themeColor="accent1" w:themeShade="BF"/>
        </w:rPr>
        <w:t>sig_t signal(int signum, sig_t handler)</w:t>
      </w:r>
      <w:r>
        <w:rPr>
          <w:rFonts w:hint="eastAsia"/>
          <w:b w:val="0"/>
          <w:bCs w:val="0"/>
        </w:rPr>
        <w:t>，signum指定需要设置的信号，可使用信号名(宏定义)或编号，建议使用宏定义；sig_t为函数指针：</w:t>
      </w:r>
      <w:r>
        <w:rPr>
          <w:rFonts w:hint="eastAsia"/>
          <w:b w:val="0"/>
          <w:bCs w:val="0"/>
          <w:color w:val="2E54A1" w:themeColor="accent1" w:themeShade="BF"/>
        </w:rPr>
        <w:t>typedef void (*sig_t)(int)</w:t>
      </w:r>
      <w:r>
        <w:rPr>
          <w:rFonts w:hint="eastAsia"/>
          <w:b w:val="0"/>
          <w:bCs w:val="0"/>
        </w:rPr>
        <w:t>，handler指向信号对应的处理函数，当进程接收到信号后就会自动执行该处理函数，也可以设置为 SIG_IGN (忽略信号)或 SIG_DFL(系统默认)，这两个宏定义如下：</w:t>
      </w:r>
    </w:p>
    <w:p w14:paraId="10E0B5CF">
      <w:pPr>
        <w:pStyle w:val="19"/>
        <w:numPr>
          <w:ilvl w:val="0"/>
          <w:numId w:val="0"/>
        </w:numPr>
        <w:spacing w:line="240" w:lineRule="auto"/>
        <w:ind w:left="1680" w:firstLine="420"/>
        <w:rPr>
          <w:b w:val="0"/>
          <w:bCs w:val="0"/>
        </w:rPr>
      </w:pPr>
      <w:r>
        <w:rPr>
          <w:b w:val="0"/>
          <w:bCs w:val="0"/>
          <w:color w:val="2E54A1" w:themeColor="accent1" w:themeShade="BF"/>
        </w:rPr>
        <w:t xml:space="preserve">#define SIG_ERR ((sig_t) -1) </w:t>
      </w:r>
      <w:r>
        <w:rPr>
          <w:rFonts w:hint="eastAsia"/>
          <w:b w:val="0"/>
          <w:bCs w:val="0"/>
        </w:rPr>
        <w:tab/>
      </w:r>
      <w:r>
        <w:rPr>
          <w:b w:val="0"/>
          <w:bCs w:val="0"/>
        </w:rPr>
        <w:t>/* Error return. */</w:t>
      </w:r>
    </w:p>
    <w:p w14:paraId="17AB7256">
      <w:pPr>
        <w:pStyle w:val="19"/>
        <w:numPr>
          <w:ilvl w:val="0"/>
          <w:numId w:val="0"/>
        </w:numPr>
        <w:spacing w:line="240" w:lineRule="auto"/>
        <w:ind w:left="1680" w:firstLine="420"/>
        <w:rPr>
          <w:b w:val="0"/>
          <w:bCs w:val="0"/>
        </w:rPr>
      </w:pPr>
      <w:r>
        <w:rPr>
          <w:b w:val="0"/>
          <w:bCs w:val="0"/>
          <w:color w:val="2E54A1" w:themeColor="accent1" w:themeShade="BF"/>
        </w:rPr>
        <w:t xml:space="preserve">#define SIG_DFL ((sig_t) 0) </w:t>
      </w:r>
      <w:r>
        <w:rPr>
          <w:rFonts w:hint="eastAsia"/>
          <w:b w:val="0"/>
          <w:bCs w:val="0"/>
          <w:color w:val="2E54A1" w:themeColor="accent1" w:themeShade="BF"/>
        </w:rPr>
        <w:tab/>
      </w:r>
      <w:r>
        <w:rPr>
          <w:b w:val="0"/>
          <w:bCs w:val="0"/>
        </w:rPr>
        <w:t>/* Default action. */</w:t>
      </w:r>
    </w:p>
    <w:p w14:paraId="274E0032">
      <w:pPr>
        <w:pStyle w:val="19"/>
        <w:numPr>
          <w:ilvl w:val="0"/>
          <w:numId w:val="0"/>
        </w:numPr>
        <w:spacing w:line="240" w:lineRule="auto"/>
        <w:ind w:left="1680" w:firstLine="420"/>
        <w:rPr>
          <w:b w:val="0"/>
          <w:bCs w:val="0"/>
        </w:rPr>
      </w:pPr>
      <w:r>
        <w:rPr>
          <w:b w:val="0"/>
          <w:bCs w:val="0"/>
          <w:color w:val="2E54A1" w:themeColor="accent1" w:themeShade="BF"/>
        </w:rPr>
        <w:t xml:space="preserve">#define SIG_IGN ((sig_t) 1) </w:t>
      </w:r>
      <w:r>
        <w:rPr>
          <w:rFonts w:hint="eastAsia"/>
          <w:b w:val="0"/>
          <w:bCs w:val="0"/>
          <w:color w:val="2E54A1" w:themeColor="accent1" w:themeShade="BF"/>
        </w:rPr>
        <w:tab/>
      </w:r>
      <w:r>
        <w:rPr>
          <w:rFonts w:hint="eastAsia"/>
          <w:b w:val="0"/>
          <w:bCs w:val="0"/>
          <w:color w:val="2E54A1" w:themeColor="accent1" w:themeShade="BF"/>
        </w:rPr>
        <w:tab/>
      </w:r>
      <w:r>
        <w:rPr>
          <w:b w:val="0"/>
          <w:bCs w:val="0"/>
        </w:rPr>
        <w:t>/* Ignore signal. */</w:t>
      </w:r>
    </w:p>
    <w:p w14:paraId="766A456B">
      <w:pPr>
        <w:pStyle w:val="19"/>
        <w:numPr>
          <w:ilvl w:val="0"/>
          <w:numId w:val="0"/>
        </w:numPr>
        <w:spacing w:line="240" w:lineRule="auto"/>
        <w:ind w:firstLine="420"/>
        <w:rPr>
          <w:b w:val="0"/>
          <w:bCs w:val="0"/>
        </w:rPr>
      </w:pPr>
      <w:r>
        <w:rPr>
          <w:rFonts w:hint="eastAsia"/>
          <w:b w:val="0"/>
          <w:bCs w:val="0"/>
        </w:rPr>
        <w:t>注意，处理函数中int类型的参数用于指定信号编号，当执行处理函数时，会自动将信号编号作为参数传递给处理函数，</w:t>
      </w:r>
    </w:p>
    <w:p w14:paraId="65F6101B">
      <w:pPr>
        <w:pStyle w:val="19"/>
        <w:numPr>
          <w:ilvl w:val="0"/>
          <w:numId w:val="0"/>
        </w:numPr>
        <w:spacing w:line="240" w:lineRule="auto"/>
        <w:rPr>
          <w:b w:val="0"/>
          <w:bCs w:val="0"/>
        </w:rPr>
      </w:pPr>
      <w:r>
        <w:rPr>
          <w:rFonts w:hint="eastAsia"/>
          <w:b w:val="0"/>
          <w:bCs w:val="0"/>
        </w:rPr>
        <w:t>可将多个信号绑定到同一个处理函数，这时就需要在函数中判断当前是哪个信号触发的。</w:t>
      </w:r>
      <w:r>
        <w:rPr>
          <w:b w:val="0"/>
          <w:bCs w:val="0"/>
        </w:rPr>
        <w:t>signal()</w:t>
      </w:r>
      <w:r>
        <w:rPr>
          <w:rFonts w:hint="eastAsia"/>
          <w:b w:val="0"/>
          <w:bCs w:val="0"/>
        </w:rPr>
        <w:t>返回值也为 sig_t 类型的函数指针，函数执行成功时将返回指向信号处理函数的指针，否则返回SIG_ERR，并会设置errno。</w:t>
      </w:r>
    </w:p>
    <w:p w14:paraId="2BD4CDED">
      <w:pPr>
        <w:pStyle w:val="19"/>
        <w:numPr>
          <w:ilvl w:val="0"/>
          <w:numId w:val="0"/>
        </w:numPr>
        <w:spacing w:line="240" w:lineRule="auto"/>
      </w:pPr>
      <w:r>
        <w:rPr>
          <w:rFonts w:hint="eastAsia"/>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601"/>
                    <a:stretch>
                      <a:fillRect/>
                    </a:stretch>
                  </pic:blipFill>
                  <pic:spPr>
                    <a:xfrm>
                      <a:off x="0" y="0"/>
                      <a:ext cx="2096770" cy="2312670"/>
                    </a:xfrm>
                    <a:prstGeom prst="rect">
                      <a:avLst/>
                    </a:prstGeom>
                    <a:noFill/>
                    <a:ln>
                      <a:noFill/>
                    </a:ln>
                  </pic:spPr>
                </pic:pic>
              </a:graphicData>
            </a:graphic>
          </wp:inline>
        </w:drawing>
      </w:r>
      <w:r>
        <w:rPr>
          <w:rFonts w:hint="eastAsia"/>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602"/>
                    <a:stretch>
                      <a:fillRect/>
                    </a:stretch>
                  </pic:blipFill>
                  <pic:spPr>
                    <a:xfrm>
                      <a:off x="0" y="0"/>
                      <a:ext cx="3671570" cy="2332990"/>
                    </a:xfrm>
                    <a:prstGeom prst="rect">
                      <a:avLst/>
                    </a:prstGeom>
                    <a:noFill/>
                    <a:ln>
                      <a:noFill/>
                    </a:ln>
                  </pic:spPr>
                </pic:pic>
              </a:graphicData>
            </a:graphic>
          </wp:inline>
        </w:drawing>
      </w:r>
    </w:p>
    <w:p w14:paraId="1DECC914">
      <w:pPr>
        <w:pStyle w:val="19"/>
        <w:numPr>
          <w:ilvl w:val="0"/>
          <w:numId w:val="0"/>
        </w:numPr>
        <w:spacing w:line="240" w:lineRule="auto"/>
      </w:pPr>
      <w:r>
        <w:rPr>
          <w:rFonts w:hint="eastAsia"/>
        </w:rPr>
        <w:t xml:space="preserve"> </w:t>
      </w:r>
      <w:r>
        <w:rPr>
          <w:rFonts w:hint="eastAsia"/>
        </w:rPr>
        <w:tab/>
      </w:r>
      <w:r>
        <w:rPr>
          <w:rFonts w:hint="eastAsia"/>
          <w:b w:val="0"/>
          <w:bCs w:val="0"/>
        </w:rPr>
        <w:t>如上所示，执行test程序后进入死循环，终端输入</w:t>
      </w:r>
      <w:r>
        <w:rPr>
          <w:rFonts w:hint="eastAsia"/>
          <w:b w:val="0"/>
          <w:bCs w:val="0"/>
          <w:color w:val="2E54A1" w:themeColor="accent1" w:themeShade="BF"/>
        </w:rPr>
        <w:t>Ctrl + C</w:t>
      </w:r>
      <w:r>
        <w:rPr>
          <w:rFonts w:hint="eastAsia"/>
          <w:b w:val="0"/>
          <w:bCs w:val="0"/>
        </w:rPr>
        <w:t>时并没有终止进程，而是执行信号处理函数sig_hander()。新建终端，输入</w:t>
      </w:r>
      <w:r>
        <w:rPr>
          <w:rFonts w:hint="eastAsia"/>
          <w:b w:val="0"/>
          <w:bCs w:val="0"/>
          <w:color w:val="2E54A1" w:themeColor="accent1" w:themeShade="BF"/>
        </w:rPr>
        <w:t>ps -aux | grep test | grep -v grep</w:t>
      </w:r>
      <w:r>
        <w:rPr>
          <w:rFonts w:hint="eastAsia"/>
          <w:b w:val="0"/>
          <w:bCs w:val="0"/>
        </w:rPr>
        <w:t>即可查询到进程test的PID，输入</w:t>
      </w:r>
      <w:r>
        <w:rPr>
          <w:rFonts w:hint="eastAsia"/>
          <w:b w:val="0"/>
          <w:bCs w:val="0"/>
          <w:color w:val="2E54A1" w:themeColor="accent1" w:themeShade="BF"/>
        </w:rPr>
        <w:t>kill -9 5355</w:t>
      </w:r>
      <w:r>
        <w:rPr>
          <w:rFonts w:hint="eastAsia"/>
          <w:b w:val="0"/>
          <w:bCs w:val="0"/>
        </w:rPr>
        <w:t>即可将进程强制终止。注意，普通用户只能杀死用户自己的进程，无法终止其他用户的进程。上面示例中程序test是在前台运行的，可使用</w:t>
      </w:r>
      <w:r>
        <w:rPr>
          <w:rFonts w:hint="eastAsia"/>
          <w:b w:val="0"/>
          <w:bCs w:val="0"/>
          <w:color w:val="2E54A1" w:themeColor="accent1" w:themeShade="BF"/>
        </w:rPr>
        <w:t>./test &amp;</w:t>
      </w:r>
      <w:r>
        <w:rPr>
          <w:rFonts w:hint="eastAsia"/>
          <w:b w:val="0"/>
          <w:bCs w:val="0"/>
        </w:rPr>
        <w:t>使test在后台运行，如下所示：</w:t>
      </w:r>
    </w:p>
    <w:p w14:paraId="1FEABEC9">
      <w:pPr>
        <w:pStyle w:val="19"/>
        <w:numPr>
          <w:ilvl w:val="0"/>
          <w:numId w:val="0"/>
        </w:numPr>
        <w:spacing w:line="240" w:lineRule="auto"/>
        <w:ind w:left="1260" w:firstLine="420"/>
      </w:pPr>
      <w:r>
        <w:rPr>
          <w:rFonts w:hint="eastAsia"/>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603"/>
                    <a:stretch>
                      <a:fillRect/>
                    </a:stretch>
                  </pic:blipFill>
                  <pic:spPr>
                    <a:xfrm>
                      <a:off x="0" y="0"/>
                      <a:ext cx="3300095" cy="1087120"/>
                    </a:xfrm>
                    <a:prstGeom prst="rect">
                      <a:avLst/>
                    </a:prstGeom>
                    <a:noFill/>
                    <a:ln>
                      <a:noFill/>
                    </a:ln>
                  </pic:spPr>
                </pic:pic>
              </a:graphicData>
            </a:graphic>
          </wp:inline>
        </w:drawing>
      </w:r>
    </w:p>
    <w:p w14:paraId="0BA5F98B">
      <w:pPr>
        <w:pStyle w:val="19"/>
        <w:numPr>
          <w:ilvl w:val="0"/>
          <w:numId w:val="0"/>
        </w:numPr>
        <w:spacing w:line="240" w:lineRule="auto"/>
      </w:pPr>
      <w:r>
        <w:rPr>
          <w:rFonts w:hint="eastAsia"/>
        </w:rPr>
        <w:t xml:space="preserve"> </w:t>
      </w:r>
      <w:r>
        <w:rPr>
          <w:rFonts w:hint="eastAsia"/>
        </w:rPr>
        <w:tab/>
      </w:r>
      <w:r>
        <w:rPr>
          <w:rFonts w:hint="eastAsia"/>
          <w:b w:val="0"/>
          <w:bCs w:val="0"/>
        </w:rPr>
        <w:t>终端输入</w:t>
      </w:r>
      <w:r>
        <w:rPr>
          <w:rFonts w:hint="eastAsia"/>
          <w:b w:val="0"/>
          <w:bCs w:val="0"/>
          <w:color w:val="2E54A1" w:themeColor="accent1" w:themeShade="BF"/>
        </w:rPr>
        <w:t>Ctrl + C</w:t>
      </w:r>
      <w:r>
        <w:rPr>
          <w:rFonts w:hint="eastAsia"/>
          <w:b w:val="0"/>
          <w:bCs w:val="0"/>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14:paraId="7962F8C6">
      <w:pPr>
        <w:pStyle w:val="19"/>
        <w:numPr>
          <w:ilvl w:val="0"/>
          <w:numId w:val="110"/>
        </w:numPr>
        <w:spacing w:line="240" w:lineRule="auto"/>
        <w:ind w:left="-420" w:firstLine="420"/>
        <w:rPr>
          <w:b w:val="0"/>
          <w:bCs w:val="0"/>
        </w:rPr>
      </w:pPr>
      <w:r>
        <w:t xml:space="preserve">sigaction() </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64EEB55F">
      <w:pPr>
        <w:pStyle w:val="19"/>
        <w:numPr>
          <w:ilvl w:val="0"/>
          <w:numId w:val="0"/>
        </w:numPr>
        <w:spacing w:line="240" w:lineRule="auto"/>
        <w:ind w:firstLine="420"/>
        <w:rPr>
          <w:b w:val="0"/>
          <w:bCs w:val="0"/>
        </w:rPr>
      </w:pPr>
      <w:r>
        <w:rPr>
          <w:b w:val="0"/>
          <w:bCs w:val="0"/>
        </w:rPr>
        <w:t>sigaction()</w:t>
      </w:r>
      <w:r>
        <w:rPr>
          <w:rFonts w:hint="eastAsia"/>
          <w:b w:val="0"/>
          <w:bCs w:val="0"/>
        </w:rPr>
        <w:t>可用于设置信号的处理函数，此函数比</w:t>
      </w:r>
      <w:r>
        <w:rPr>
          <w:b w:val="0"/>
          <w:bCs w:val="0"/>
        </w:rPr>
        <w:t>signal()</w:t>
      </w:r>
      <w:r>
        <w:rPr>
          <w:rFonts w:hint="eastAsia"/>
          <w:b w:val="0"/>
          <w:bCs w:val="0"/>
        </w:rPr>
        <w:t>要复杂一些，但功能也更加强大，推荐使用此函数。函数原型为：</w:t>
      </w:r>
      <w:r>
        <w:rPr>
          <w:rFonts w:hint="eastAsia"/>
          <w:b w:val="0"/>
          <w:bCs w:val="0"/>
          <w:color w:val="2E54A1" w:themeColor="accent1" w:themeShade="BF"/>
        </w:rPr>
        <w:t>int sigaction(int signum, const struct sigaction *act, struct sigaction *oldact)</w:t>
      </w:r>
      <w:r>
        <w:rPr>
          <w:rFonts w:hint="eastAsia"/>
          <w:b w:val="0"/>
          <w:bCs w:val="0"/>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14:paraId="34B0D7A7">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struct sigaction {</w:t>
      </w:r>
    </w:p>
    <w:p w14:paraId="7F4DE8D9">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void (*sa_handler)(int);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信号处理函数 */</w:t>
      </w:r>
    </w:p>
    <w:p w14:paraId="6AEABC19">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void (*sa_sigaction)(int, siginfo_t *, void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替代的信号处理函数，见注① */</w:t>
      </w:r>
    </w:p>
    <w:p w14:paraId="4A3F013E">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sigset_t sa_mask;</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掩码信号组，见注② */</w:t>
      </w:r>
    </w:p>
    <w:p w14:paraId="6E1F9298">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int sa_flags;</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标志组，用于控制信号处理过程，见注③ */</w:t>
      </w:r>
    </w:p>
    <w:p w14:paraId="4C47C0B6">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void (*sa_restorer)(void);</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此成员已经过时了，不使用 */</w:t>
      </w:r>
    </w:p>
    <w:p w14:paraId="77B8EABE">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w:t>
      </w:r>
    </w:p>
    <w:p w14:paraId="0C12790E">
      <w:pPr>
        <w:pStyle w:val="19"/>
        <w:numPr>
          <w:ilvl w:val="0"/>
          <w:numId w:val="0"/>
        </w:numPr>
        <w:spacing w:line="240" w:lineRule="auto"/>
        <w:ind w:firstLine="420"/>
        <w:rPr>
          <w:b w:val="0"/>
          <w:bCs w:val="0"/>
        </w:rPr>
      </w:pPr>
      <w:r>
        <w:rPr>
          <w:rFonts w:hint="eastAsia"/>
          <w:b w:val="0"/>
          <w:bCs w:val="0"/>
        </w:rPr>
        <w:t>注：（使用struct sigaction前，要在源文件最顶端添加</w:t>
      </w:r>
      <w:r>
        <w:rPr>
          <w:rFonts w:hint="eastAsia"/>
          <w:b w:val="0"/>
          <w:bCs w:val="0"/>
          <w:color w:val="2E54A1" w:themeColor="accent1" w:themeShade="BF"/>
        </w:rPr>
        <w:t>#define _XOPEN_SOURCE</w:t>
      </w:r>
      <w:r>
        <w:rPr>
          <w:rFonts w:hint="eastAsia"/>
          <w:b w:val="0"/>
          <w:bCs w:val="0"/>
        </w:rPr>
        <w:t>，否则可能出现报错）</w:t>
      </w:r>
    </w:p>
    <w:p w14:paraId="3BBAD5A5">
      <w:pPr>
        <w:pStyle w:val="19"/>
        <w:numPr>
          <w:ilvl w:val="0"/>
          <w:numId w:val="111"/>
        </w:numPr>
        <w:spacing w:line="240" w:lineRule="auto"/>
        <w:rPr>
          <w:b w:val="0"/>
          <w:bCs w:val="0"/>
        </w:rPr>
      </w:pPr>
      <w:r>
        <w:rPr>
          <w:rFonts w:hint="eastAsia"/>
          <w:b w:val="0"/>
          <w:bCs w:val="0"/>
        </w:rPr>
        <w:t xml:space="preserve">sa_sigaction也用于指定信号处理函数，它提供了更多的参数，可通过 siginfo_t 类型的参数获取更多的信息，sa_handler </w:t>
      </w:r>
      <w:r>
        <w:rPr>
          <w:rFonts w:hint="eastAsia"/>
          <w:b w:val="0"/>
          <w:bCs w:val="0"/>
        </w:rPr>
        <w:tab/>
      </w:r>
      <w:r>
        <w:rPr>
          <w:rFonts w:hint="eastAsia"/>
          <w:b w:val="0"/>
          <w:bCs w:val="0"/>
        </w:rPr>
        <w:t>和sa_sigaction 是互斥的，不能同时设置，可使用SA_SIGINFO 标志进行选择，对于标准信号来说使用 sa_handler 就可</w:t>
      </w:r>
      <w:r>
        <w:rPr>
          <w:rFonts w:hint="eastAsia"/>
          <w:b w:val="0"/>
          <w:bCs w:val="0"/>
        </w:rPr>
        <w:tab/>
      </w:r>
      <w:r>
        <w:rPr>
          <w:rFonts w:hint="eastAsia"/>
          <w:b w:val="0"/>
          <w:bCs w:val="0"/>
        </w:rPr>
        <w:t>以了。（可使用</w:t>
      </w:r>
      <w:r>
        <w:rPr>
          <w:rFonts w:hint="eastAsia"/>
          <w:b w:val="0"/>
          <w:bCs w:val="0"/>
          <w:color w:val="2E54A1" w:themeColor="accent1" w:themeShade="BF"/>
        </w:rPr>
        <w:t xml:space="preserve">man 2 </w:t>
      </w:r>
      <w:r>
        <w:rPr>
          <w:b w:val="0"/>
          <w:bCs w:val="0"/>
          <w:color w:val="2E54A1" w:themeColor="accent1" w:themeShade="BF"/>
        </w:rPr>
        <w:t>sigaction</w:t>
      </w:r>
      <w:r>
        <w:rPr>
          <w:rFonts w:hint="eastAsia"/>
          <w:b w:val="0"/>
          <w:bCs w:val="0"/>
        </w:rPr>
        <w:t>进入man手册查看结构体siginfo_t的具体信息）</w:t>
      </w:r>
    </w:p>
    <w:p w14:paraId="09A2E054">
      <w:pPr>
        <w:pStyle w:val="19"/>
        <w:numPr>
          <w:ilvl w:val="0"/>
          <w:numId w:val="111"/>
        </w:numPr>
        <w:spacing w:line="240" w:lineRule="auto"/>
        <w:rPr>
          <w:b w:val="0"/>
          <w:bCs w:val="0"/>
        </w:rPr>
      </w:pPr>
      <w:r>
        <w:rPr>
          <w:rFonts w:hint="eastAsia"/>
          <w:b w:val="0"/>
          <w:bCs w:val="0"/>
        </w:rPr>
        <w:t>通常我们在执行处理函数期间不想被其他信号打断，此时就可通过信号掩码来实现。</w:t>
      </w:r>
      <w:r>
        <w:rPr>
          <w:b w:val="0"/>
          <w:bCs w:val="0"/>
        </w:rPr>
        <w:t>参数 sa_mask 定义了一组信号</w:t>
      </w:r>
      <w:r>
        <w:rPr>
          <w:rFonts w:hint="eastAsia"/>
          <w:b w:val="0"/>
          <w:bCs w:val="0"/>
        </w:rPr>
        <w:t>，</w:t>
      </w:r>
      <w:r>
        <w:rPr>
          <w:b w:val="0"/>
          <w:bCs w:val="0"/>
        </w:rPr>
        <w:t>当</w:t>
      </w:r>
      <w:r>
        <w:rPr>
          <w:rFonts w:hint="eastAsia"/>
          <w:b w:val="0"/>
          <w:bCs w:val="0"/>
        </w:rPr>
        <w:tab/>
      </w:r>
      <w:r>
        <w:rPr>
          <w:b w:val="0"/>
          <w:bCs w:val="0"/>
        </w:rPr>
        <w:t>进程在执行由 sa_handler 所定义的信号处理函数之前，会先将这组信号添加到进程的信号掩码字段中，当进程执行完</w:t>
      </w:r>
      <w:r>
        <w:rPr>
          <w:rFonts w:hint="eastAsia"/>
          <w:b w:val="0"/>
          <w:bCs w:val="0"/>
        </w:rPr>
        <w:tab/>
      </w:r>
      <w:r>
        <w:rPr>
          <w:b w:val="0"/>
          <w:bCs w:val="0"/>
        </w:rPr>
        <w:t>处理函数后再将这组信号从信号掩码字段中删除。</w:t>
      </w:r>
      <w:r>
        <w:rPr>
          <w:rFonts w:hint="eastAsia"/>
          <w:b w:val="0"/>
          <w:bCs w:val="0"/>
        </w:rPr>
        <w:t>进程接收到掩码字段中的信号时，这些信号将被阻塞而暂时不被处</w:t>
      </w:r>
      <w:r>
        <w:rPr>
          <w:rFonts w:hint="eastAsia"/>
          <w:b w:val="0"/>
          <w:bCs w:val="0"/>
        </w:rPr>
        <w:tab/>
      </w:r>
      <w:r>
        <w:rPr>
          <w:rFonts w:hint="eastAsia"/>
          <w:b w:val="0"/>
          <w:bCs w:val="0"/>
        </w:rPr>
        <w:t>理，直到信号从掩码字段中移除。在进程执行信号处理函数时，会自动将当前处理的信号放到信号掩码字段中。注意，</w:t>
      </w:r>
      <w:r>
        <w:rPr>
          <w:rFonts w:hint="eastAsia"/>
          <w:b w:val="0"/>
          <w:bCs w:val="0"/>
        </w:rPr>
        <w:tab/>
      </w:r>
      <w:r>
        <w:rPr>
          <w:rFonts w:hint="eastAsia"/>
          <w:b w:val="0"/>
          <w:bCs w:val="0"/>
        </w:rPr>
        <w:t>在执行信号处理函数期间，如果这些掩码字段中的信号重复产生多次，并不会对阻塞的信号进行排队，所以当这些信</w:t>
      </w:r>
      <w:r>
        <w:rPr>
          <w:rFonts w:hint="eastAsia"/>
          <w:b w:val="0"/>
          <w:bCs w:val="0"/>
        </w:rPr>
        <w:tab/>
      </w:r>
      <w:r>
        <w:rPr>
          <w:rFonts w:hint="eastAsia"/>
          <w:b w:val="0"/>
          <w:bCs w:val="0"/>
        </w:rPr>
        <w:t>号从掩码字段中移除后，将只执行一次，也就是说会发生信号丢失。</w:t>
      </w:r>
    </w:p>
    <w:p w14:paraId="4884B1A2">
      <w:pPr>
        <w:pStyle w:val="19"/>
        <w:numPr>
          <w:ilvl w:val="0"/>
          <w:numId w:val="111"/>
        </w:numPr>
        <w:spacing w:line="240" w:lineRule="auto"/>
        <w:rPr>
          <w:b w:val="0"/>
          <w:bCs w:val="0"/>
        </w:rPr>
      </w:pPr>
      <w:r>
        <w:rPr>
          <w:b w:val="0"/>
          <w:bCs w:val="0"/>
        </w:rPr>
        <w:t xml:space="preserve"> sa_flags 指定了一组标志</w:t>
      </w:r>
      <w:r>
        <w:rPr>
          <w:rFonts w:hint="eastAsia"/>
          <w:b w:val="0"/>
          <w:bCs w:val="0"/>
        </w:rPr>
        <w:t>，用于控制信号的处理过程，可使用‘|’组合使用多个标志，可设置的标志介绍如下：</w:t>
      </w:r>
    </w:p>
    <w:p w14:paraId="259F79C2">
      <w:pPr>
        <w:pStyle w:val="19"/>
        <w:numPr>
          <w:ilvl w:val="0"/>
          <w:numId w:val="0"/>
        </w:numPr>
        <w:spacing w:line="240" w:lineRule="auto"/>
        <w:ind w:left="45" w:firstLine="420"/>
        <w:rPr>
          <w:b w:val="0"/>
          <w:bCs w:val="0"/>
        </w:rPr>
      </w:pPr>
      <w:r>
        <w:t>SA_NOCLDSTOP</w:t>
      </w:r>
      <w:r>
        <w:rPr>
          <w:rFonts w:hint="eastAsia"/>
          <w:b w:val="0"/>
          <w:bCs w:val="0"/>
        </w:rPr>
        <w:t>：若signum为SIGCHLD，则当某一个子进程因接收到信号而停止或恢复时，将不会收到SIGCHLD</w:t>
      </w:r>
      <w:r>
        <w:rPr>
          <w:rFonts w:hint="eastAsia"/>
          <w:b w:val="0"/>
          <w:bCs w:val="0"/>
        </w:rPr>
        <w:tab/>
      </w:r>
      <w:r>
        <w:rPr>
          <w:rFonts w:hint="eastAsia"/>
          <w:b w:val="0"/>
          <w:bCs w:val="0"/>
        </w:rPr>
        <w:tab/>
      </w:r>
      <w:r>
        <w:rPr>
          <w:rFonts w:hint="eastAsia"/>
          <w:b w:val="0"/>
          <w:bCs w:val="0"/>
        </w:rPr>
        <w:tab/>
      </w:r>
      <w:r>
        <w:rPr>
          <w:rFonts w:hint="eastAsia"/>
          <w:b w:val="0"/>
          <w:bCs w:val="0"/>
        </w:rPr>
        <w:t>信号。（停止进程的信号包括：SIGSTOP、SIGTSTP、SIGTTIN、SIGTTOU</w:t>
      </w:r>
      <w:r>
        <w:rPr>
          <w:rFonts w:hint="eastAsia"/>
          <w:b w:val="0"/>
          <w:bCs w:val="0"/>
        </w:rPr>
        <w:tab/>
      </w:r>
      <w:r>
        <w:rPr>
          <w:rFonts w:hint="eastAsia"/>
          <w:b w:val="0"/>
          <w:bCs w:val="0"/>
        </w:rPr>
        <w:t>恢复信号包括：SIGCONT）</w:t>
      </w:r>
    </w:p>
    <w:p w14:paraId="720EBC26">
      <w:pPr>
        <w:pStyle w:val="19"/>
        <w:numPr>
          <w:ilvl w:val="0"/>
          <w:numId w:val="0"/>
        </w:numPr>
        <w:spacing w:line="240" w:lineRule="auto"/>
        <w:ind w:left="45" w:firstLine="420"/>
        <w:rPr>
          <w:b w:val="0"/>
          <w:bCs w:val="0"/>
        </w:rPr>
      </w:pPr>
      <w:r>
        <w:t>SA_NOCLDWAIT</w:t>
      </w:r>
      <w:r>
        <w:rPr>
          <w:rFonts w:hint="eastAsia"/>
          <w:b w:val="0"/>
          <w:bCs w:val="0"/>
        </w:rPr>
        <w:t>：若signum为SIGCHLD，则在子进程终止时不会将其转化为僵尸进程。（僵尸进程介绍见注④）</w:t>
      </w:r>
    </w:p>
    <w:p w14:paraId="3A54F23E">
      <w:pPr>
        <w:pStyle w:val="19"/>
        <w:numPr>
          <w:ilvl w:val="0"/>
          <w:numId w:val="0"/>
        </w:numPr>
        <w:spacing w:line="240" w:lineRule="auto"/>
        <w:ind w:left="45" w:firstLine="420"/>
        <w:rPr>
          <w:b w:val="0"/>
          <w:bCs w:val="0"/>
        </w:rPr>
      </w:pPr>
      <w:r>
        <w:rPr>
          <w:rFonts w:hint="eastAsia"/>
        </w:rPr>
        <w:t>SA_NODEFER</w:t>
      </w:r>
      <w:r>
        <w:rPr>
          <w:rFonts w:hint="eastAsia"/>
          <w:b w:val="0"/>
          <w:bCs w:val="0"/>
        </w:rPr>
        <w:t>： 在进程执行信号处理函数时，会默认将当前处理的信号放到信号掩码字段中，从而在执行信号处理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函数期间阻塞该信号，使用此标志后，当前信号将不会被阻塞。</w:t>
      </w:r>
      <w:r>
        <w:rPr>
          <w:rFonts w:hint="eastAsia"/>
          <w:b w:val="0"/>
          <w:bCs w:val="0"/>
        </w:rPr>
        <w:tab/>
      </w:r>
    </w:p>
    <w:p w14:paraId="67DE18DA">
      <w:pPr>
        <w:pStyle w:val="19"/>
        <w:numPr>
          <w:ilvl w:val="0"/>
          <w:numId w:val="0"/>
        </w:numPr>
        <w:spacing w:line="240" w:lineRule="auto"/>
        <w:ind w:left="45" w:firstLine="420"/>
        <w:rPr>
          <w:b w:val="0"/>
          <w:bCs w:val="0"/>
        </w:rPr>
      </w:pPr>
      <w:r>
        <w:t>SA_RESETHAND</w:t>
      </w:r>
      <w:r>
        <w:rPr>
          <w:rFonts w:hint="eastAsia"/>
          <w:b w:val="0"/>
          <w:bCs w:val="0"/>
        </w:rPr>
        <w:t>：执行完信号处理函数之后，将信号的处理方式设置为系统默认操作。</w:t>
      </w:r>
    </w:p>
    <w:p w14:paraId="4E6C455A">
      <w:pPr>
        <w:pStyle w:val="19"/>
        <w:numPr>
          <w:ilvl w:val="0"/>
          <w:numId w:val="0"/>
        </w:numPr>
        <w:spacing w:line="240" w:lineRule="auto"/>
        <w:ind w:left="45" w:firstLine="420"/>
        <w:rPr>
          <w:b w:val="0"/>
          <w:bCs w:val="0"/>
        </w:rPr>
      </w:pPr>
      <w:r>
        <w:t>SA_RESTART</w:t>
      </w:r>
      <w:r>
        <w:rPr>
          <w:rFonts w:hint="eastAsia"/>
          <w:b w:val="0"/>
          <w:bCs w:val="0"/>
        </w:rPr>
        <w:t>：被信号中断的系统调用，在信号处理完成之后将自动重新发起。</w:t>
      </w:r>
    </w:p>
    <w:p w14:paraId="2AAD6596">
      <w:pPr>
        <w:pStyle w:val="19"/>
        <w:numPr>
          <w:ilvl w:val="0"/>
          <w:numId w:val="0"/>
        </w:numPr>
        <w:spacing w:line="240" w:lineRule="auto"/>
        <w:ind w:left="45" w:firstLine="420"/>
        <w:rPr>
          <w:b w:val="0"/>
          <w:bCs w:val="0"/>
        </w:rPr>
      </w:pPr>
      <w:r>
        <w:t>SA_SIGINFO</w:t>
      </w:r>
      <w:r>
        <w:rPr>
          <w:rFonts w:hint="eastAsia"/>
          <w:b w:val="0"/>
          <w:bCs w:val="0"/>
        </w:rPr>
        <w:t>：如果设置了该标志，则表示使用 sa_sigaction 作为信号处理函数、而不是 sa_handler。</w:t>
      </w:r>
    </w:p>
    <w:p w14:paraId="591F07CD">
      <w:pPr>
        <w:pStyle w:val="19"/>
        <w:numPr>
          <w:ilvl w:val="0"/>
          <w:numId w:val="0"/>
        </w:numPr>
        <w:spacing w:line="240" w:lineRule="auto"/>
        <w:ind w:firstLine="420"/>
      </w:pPr>
      <w:r>
        <w:rPr>
          <w:rFonts w:hint="eastAsia"/>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604"/>
                    <a:srcRect b="2202"/>
                    <a:stretch>
                      <a:fillRect/>
                    </a:stretch>
                  </pic:blipFill>
                  <pic:spPr>
                    <a:xfrm>
                      <a:off x="0" y="0"/>
                      <a:ext cx="1965325" cy="2685415"/>
                    </a:xfrm>
                    <a:prstGeom prst="rect">
                      <a:avLst/>
                    </a:prstGeom>
                    <a:noFill/>
                    <a:ln>
                      <a:noFill/>
                    </a:ln>
                  </pic:spPr>
                </pic:pic>
              </a:graphicData>
            </a:graphic>
          </wp:inline>
        </w:drawing>
      </w:r>
      <w:r>
        <w:rPr>
          <w:rFonts w:hint="eastAsia"/>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605"/>
                    <a:stretch>
                      <a:fillRect/>
                    </a:stretch>
                  </pic:blipFill>
                  <pic:spPr>
                    <a:xfrm>
                      <a:off x="0" y="0"/>
                      <a:ext cx="3455670" cy="695325"/>
                    </a:xfrm>
                    <a:prstGeom prst="rect">
                      <a:avLst/>
                    </a:prstGeom>
                    <a:noFill/>
                    <a:ln>
                      <a:noFill/>
                    </a:ln>
                  </pic:spPr>
                </pic:pic>
              </a:graphicData>
            </a:graphic>
          </wp:inline>
        </w:drawing>
      </w:r>
    </w:p>
    <w:p w14:paraId="167B3B49">
      <w:pPr>
        <w:pStyle w:val="19"/>
        <w:numPr>
          <w:ilvl w:val="0"/>
          <w:numId w:val="0"/>
        </w:numPr>
        <w:spacing w:line="240" w:lineRule="auto"/>
        <w:ind w:firstLine="420"/>
        <w:rPr>
          <w:b w:val="0"/>
          <w:bCs w:val="0"/>
        </w:rPr>
      </w:pPr>
      <w:r>
        <w:rPr>
          <w:rFonts w:hint="eastAsia"/>
          <w:b w:val="0"/>
          <w:bCs w:val="0"/>
        </w:rPr>
        <w:t>如上所示，执行效果与</w:t>
      </w:r>
      <w:r>
        <w:rPr>
          <w:b w:val="0"/>
          <w:bCs w:val="0"/>
        </w:rPr>
        <w:t>signal()</w:t>
      </w:r>
      <w:r>
        <w:rPr>
          <w:rFonts w:hint="eastAsia"/>
          <w:b w:val="0"/>
          <w:bCs w:val="0"/>
        </w:rPr>
        <w:t>相同。一般而言，将信号处理函数设计越简单越好，这就好比中断处理函数，越快越好，不要在处理函数中做大量消耗 CPU 时间的事情，这将降低引发信号竞争的风险。</w:t>
      </w:r>
    </w:p>
    <w:p w14:paraId="109E2402">
      <w:pPr>
        <w:pStyle w:val="19"/>
        <w:numPr>
          <w:ilvl w:val="0"/>
          <w:numId w:val="105"/>
        </w:numPr>
        <w:spacing w:line="240" w:lineRule="auto"/>
        <w:ind w:left="360"/>
      </w:pPr>
      <w:r>
        <w:rPr>
          <w:rFonts w:hint="eastAsia"/>
        </w:rPr>
        <w:t>向进程发送信号</w:t>
      </w:r>
    </w:p>
    <w:p w14:paraId="1DD814F4">
      <w:pPr>
        <w:pStyle w:val="19"/>
        <w:numPr>
          <w:ilvl w:val="0"/>
          <w:numId w:val="0"/>
        </w:numPr>
        <w:spacing w:line="240" w:lineRule="auto"/>
        <w:ind w:firstLine="420"/>
        <w:rPr>
          <w:b w:val="0"/>
          <w:bCs w:val="0"/>
        </w:rPr>
      </w:pPr>
      <w:r>
        <w:rPr>
          <w:rFonts w:hint="eastAsia"/>
          <w:b w:val="0"/>
          <w:bCs w:val="0"/>
        </w:rPr>
        <w:t>进程可通过</w:t>
      </w:r>
      <w:r>
        <w:rPr>
          <w:b w:val="0"/>
          <w:bCs w:val="0"/>
        </w:rPr>
        <w:t>Linux 系统提供</w:t>
      </w:r>
      <w:r>
        <w:rPr>
          <w:rFonts w:hint="eastAsia"/>
          <w:b w:val="0"/>
          <w:bCs w:val="0"/>
        </w:rPr>
        <w:t>的</w:t>
      </w:r>
      <w:r>
        <w:rPr>
          <w:b w:val="0"/>
          <w:bCs w:val="0"/>
        </w:rPr>
        <w:t xml:space="preserve"> kill()</w:t>
      </w:r>
      <w:r>
        <w:rPr>
          <w:rFonts w:hint="eastAsia"/>
          <w:b w:val="0"/>
          <w:bCs w:val="0"/>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14:paraId="05A89F46">
      <w:pPr>
        <w:pStyle w:val="19"/>
        <w:numPr>
          <w:ilvl w:val="0"/>
          <w:numId w:val="112"/>
        </w:numPr>
        <w:spacing w:line="240" w:lineRule="auto"/>
        <w:ind w:left="-210" w:firstLine="420"/>
        <w:rPr>
          <w:b w:val="0"/>
          <w:bCs w:val="0"/>
        </w:rPr>
      </w:pPr>
      <w:r>
        <w:t xml:space="preserve">kill() </w:t>
      </w:r>
      <w:r>
        <w:rPr>
          <w:rFonts w:hint="eastAsia"/>
          <w:b w:val="0"/>
          <w:bCs w:val="0"/>
        </w:rPr>
        <w:t>（头文件：</w:t>
      </w:r>
      <w:r>
        <w:rPr>
          <w:rFonts w:hint="eastAsia"/>
          <w:b w:val="0"/>
          <w:bCs w:val="0"/>
          <w:color w:val="2E54A1" w:themeColor="accent1" w:themeShade="BF"/>
        </w:rPr>
        <w:t>&lt;sys/types.h&gt;</w:t>
      </w:r>
      <w:r>
        <w:rPr>
          <w:rFonts w:hint="eastAsia"/>
          <w:b w:val="0"/>
          <w:bCs w:val="0"/>
        </w:rPr>
        <w:t>、</w:t>
      </w:r>
      <w:r>
        <w:rPr>
          <w:rFonts w:hint="eastAsia"/>
          <w:b w:val="0"/>
          <w:bCs w:val="0"/>
          <w:color w:val="2E54A1" w:themeColor="accent1" w:themeShade="BF"/>
        </w:rPr>
        <w:t>&lt;signal.h&gt;</w:t>
      </w:r>
      <w:r>
        <w:rPr>
          <w:rFonts w:hint="eastAsia"/>
          <w:b w:val="0"/>
          <w:bCs w:val="0"/>
        </w:rPr>
        <w:t>）</w:t>
      </w:r>
    </w:p>
    <w:p w14:paraId="30F2F09C">
      <w:pPr>
        <w:pStyle w:val="19"/>
        <w:numPr>
          <w:ilvl w:val="0"/>
          <w:numId w:val="0"/>
        </w:numPr>
        <w:spacing w:line="240" w:lineRule="auto"/>
        <w:ind w:left="210" w:firstLine="418"/>
        <w:rPr>
          <w:b w:val="0"/>
          <w:bCs w:val="0"/>
        </w:rPr>
      </w:pPr>
      <w:r>
        <w:rPr>
          <w:b w:val="0"/>
          <w:bCs w:val="0"/>
        </w:rPr>
        <w:t>kill()系统调用可将信号发送给指定的进程或进程组中的每一个进程，</w:t>
      </w:r>
      <w:r>
        <w:rPr>
          <w:rFonts w:hint="eastAsia"/>
          <w:b w:val="0"/>
          <w:bCs w:val="0"/>
        </w:rPr>
        <w:t>函数原型为：</w:t>
      </w:r>
      <w:r>
        <w:rPr>
          <w:rFonts w:hint="eastAsia"/>
          <w:b w:val="0"/>
          <w:bCs w:val="0"/>
          <w:color w:val="2E54A1" w:themeColor="accent1" w:themeShade="BF"/>
        </w:rPr>
        <w:t>int kill(pid_t pid, int sig)</w:t>
      </w:r>
      <w:r>
        <w:rPr>
          <w:rFonts w:hint="eastAsia"/>
          <w:b w:val="0"/>
          <w:bCs w:val="0"/>
        </w:rPr>
        <w:t>，pid用于指定接收此信号的进程的PID，sig为需要发送的信号。此外，pid还可设置为其他值，表示不同的含义，介绍如下：</w:t>
      </w:r>
    </w:p>
    <w:p w14:paraId="730562A4">
      <w:pPr>
        <w:pStyle w:val="19"/>
        <w:numPr>
          <w:ilvl w:val="0"/>
          <w:numId w:val="0"/>
        </w:numPr>
        <w:spacing w:line="240" w:lineRule="auto"/>
        <w:ind w:left="210" w:firstLine="836"/>
        <w:rPr>
          <w:b w:val="0"/>
          <w:bCs w:val="0"/>
        </w:rPr>
      </w:pPr>
      <w:r>
        <w:rPr>
          <w:rFonts w:hint="eastAsia"/>
          <w:b w:val="0"/>
          <w:bCs w:val="0"/>
        </w:rPr>
        <w:t>pid为正：将sig发送给pid指定的进程；</w:t>
      </w:r>
    </w:p>
    <w:p w14:paraId="30A622D8">
      <w:pPr>
        <w:pStyle w:val="19"/>
        <w:numPr>
          <w:ilvl w:val="0"/>
          <w:numId w:val="0"/>
        </w:numPr>
        <w:spacing w:line="240" w:lineRule="auto"/>
        <w:ind w:left="210" w:firstLine="836"/>
        <w:rPr>
          <w:b w:val="0"/>
          <w:bCs w:val="0"/>
        </w:rPr>
      </w:pPr>
      <w:r>
        <w:rPr>
          <w:rFonts w:hint="eastAsia"/>
          <w:b w:val="0"/>
          <w:bCs w:val="0"/>
        </w:rPr>
        <w:t>pid为0：将 sig 发送到当前进程的进程组中的每个进程；</w:t>
      </w:r>
    </w:p>
    <w:p w14:paraId="70937648">
      <w:pPr>
        <w:pStyle w:val="19"/>
        <w:numPr>
          <w:ilvl w:val="0"/>
          <w:numId w:val="0"/>
        </w:numPr>
        <w:spacing w:line="240" w:lineRule="auto"/>
        <w:ind w:left="210" w:firstLine="836"/>
        <w:rPr>
          <w:b w:val="0"/>
          <w:bCs w:val="0"/>
        </w:rPr>
      </w:pPr>
      <w:r>
        <w:rPr>
          <w:rFonts w:hint="eastAsia"/>
          <w:b w:val="0"/>
          <w:bCs w:val="0"/>
        </w:rPr>
        <w:t>pid为-1：将 sig 发送到当前进程有权发送信号的每个进程，但进程 1（init）除外；</w:t>
      </w:r>
    </w:p>
    <w:p w14:paraId="642DA2BD">
      <w:pPr>
        <w:pStyle w:val="19"/>
        <w:numPr>
          <w:ilvl w:val="0"/>
          <w:numId w:val="0"/>
        </w:numPr>
        <w:spacing w:line="240" w:lineRule="auto"/>
        <w:ind w:left="210" w:firstLine="836"/>
        <w:rPr>
          <w:b w:val="0"/>
          <w:bCs w:val="0"/>
        </w:rPr>
      </w:pPr>
      <w:r>
        <w:rPr>
          <w:rFonts w:hint="eastAsia"/>
          <w:b w:val="0"/>
          <w:bCs w:val="0"/>
        </w:rPr>
        <w:t>pid小于-1：将 sig 发送到 ID 为-pid 的进程组中的每个进程。</w:t>
      </w:r>
    </w:p>
    <w:p w14:paraId="45C90CCB">
      <w:pPr>
        <w:pStyle w:val="19"/>
        <w:numPr>
          <w:ilvl w:val="0"/>
          <w:numId w:val="0"/>
        </w:numPr>
        <w:spacing w:line="240" w:lineRule="auto"/>
        <w:ind w:left="210" w:firstLine="418"/>
        <w:rPr>
          <w:b w:val="0"/>
          <w:bCs w:val="0"/>
        </w:rPr>
      </w:pPr>
      <w:r>
        <w:rPr>
          <w:rFonts w:hint="eastAsia"/>
          <w:b w:val="0"/>
          <w:bCs w:val="0"/>
        </w:rPr>
        <w:t>当sig为0时，表示不发送信号，但仍执行错误检查，通常用于检查pid指定的进程是否存在。函数执行成功则返回0，失败将返回-1，并设置errno，进程不存在时errno将被设置为ESRCH。</w:t>
      </w:r>
    </w:p>
    <w:p w14:paraId="4CFCA34F">
      <w:pPr>
        <w:pStyle w:val="19"/>
        <w:numPr>
          <w:ilvl w:val="0"/>
          <w:numId w:val="0"/>
        </w:numPr>
        <w:spacing w:line="240" w:lineRule="auto"/>
        <w:rPr>
          <w:b w:val="0"/>
          <w:bCs w:val="0"/>
        </w:rPr>
      </w:pPr>
      <w:r>
        <w:rPr>
          <w:rFonts w:hint="eastAsia"/>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606"/>
                    <a:stretch>
                      <a:fillRect/>
                    </a:stretch>
                  </pic:blipFill>
                  <pic:spPr>
                    <a:xfrm>
                      <a:off x="0" y="0"/>
                      <a:ext cx="2273300" cy="2115820"/>
                    </a:xfrm>
                    <a:prstGeom prst="rect">
                      <a:avLst/>
                    </a:prstGeom>
                    <a:noFill/>
                    <a:ln>
                      <a:noFill/>
                    </a:ln>
                  </pic:spPr>
                </pic:pic>
              </a:graphicData>
            </a:graphic>
          </wp:inline>
        </w:drawing>
      </w:r>
      <w:r>
        <w:rPr>
          <w:rFonts w:hint="eastAsia"/>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607"/>
                    <a:stretch>
                      <a:fillRect/>
                    </a:stretch>
                  </pic:blipFill>
                  <pic:spPr>
                    <a:xfrm>
                      <a:off x="0" y="0"/>
                      <a:ext cx="3695065" cy="1487805"/>
                    </a:xfrm>
                    <a:prstGeom prst="rect">
                      <a:avLst/>
                    </a:prstGeom>
                    <a:noFill/>
                    <a:ln>
                      <a:noFill/>
                    </a:ln>
                  </pic:spPr>
                </pic:pic>
              </a:graphicData>
            </a:graphic>
          </wp:inline>
        </w:drawing>
      </w:r>
    </w:p>
    <w:p w14:paraId="1311E631">
      <w:pPr>
        <w:pStyle w:val="19"/>
        <w:numPr>
          <w:ilvl w:val="0"/>
          <w:numId w:val="112"/>
        </w:numPr>
        <w:spacing w:line="240" w:lineRule="auto"/>
        <w:ind w:left="-210" w:firstLine="420"/>
        <w:rPr>
          <w:b w:val="0"/>
          <w:bCs w:val="0"/>
        </w:rPr>
      </w:pPr>
      <w:r>
        <w:t>raise()</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30B8AD22">
      <w:pPr>
        <w:pStyle w:val="19"/>
        <w:numPr>
          <w:ilvl w:val="0"/>
          <w:numId w:val="0"/>
        </w:numPr>
        <w:spacing w:line="240" w:lineRule="auto"/>
        <w:ind w:left="178" w:leftChars="85" w:firstLine="540" w:firstLineChars="300"/>
      </w:pPr>
      <w:r>
        <w:rPr>
          <w:b w:val="0"/>
          <w:bCs w:val="0"/>
        </w:rPr>
        <w:t>raise()函数可用于向自身发送信号</w:t>
      </w:r>
      <w:r>
        <w:rPr>
          <w:rFonts w:hint="eastAsia"/>
          <w:b w:val="0"/>
          <w:bCs w:val="0"/>
        </w:rPr>
        <w:t>，函数原型为：</w:t>
      </w:r>
      <w:r>
        <w:rPr>
          <w:rFonts w:hint="eastAsia"/>
          <w:b w:val="0"/>
          <w:bCs w:val="0"/>
          <w:color w:val="2E54A1" w:themeColor="accent1" w:themeShade="BF"/>
        </w:rPr>
        <w:t>int raise(int sig)</w:t>
      </w:r>
      <w:r>
        <w:rPr>
          <w:rFonts w:hint="eastAsia"/>
          <w:b w:val="0"/>
          <w:bCs w:val="0"/>
        </w:rPr>
        <w:t>，sig为要发送的信号，成功则返回0，失败将返回非零值，</w:t>
      </w:r>
      <w:r>
        <w:rPr>
          <w:b w:val="0"/>
          <w:bCs w:val="0"/>
        </w:rPr>
        <w:t>raise()</w:t>
      </w:r>
      <w:r>
        <w:rPr>
          <w:rFonts w:hint="eastAsia"/>
          <w:b w:val="0"/>
          <w:bCs w:val="0"/>
        </w:rPr>
        <w:t>等价于：</w:t>
      </w:r>
      <w:r>
        <w:rPr>
          <w:rFonts w:hint="eastAsia"/>
          <w:b w:val="0"/>
          <w:bCs w:val="0"/>
          <w:color w:val="2E54A1" w:themeColor="accent1" w:themeShade="BF"/>
        </w:rPr>
        <w:t>kill(getpid(), sig)</w:t>
      </w:r>
      <w:r>
        <w:rPr>
          <w:rFonts w:hint="eastAsia"/>
          <w:b w:val="0"/>
          <w:bCs w:val="0"/>
        </w:rPr>
        <w:t>，getpid()函数用于获取进程自身的 pid。</w:t>
      </w:r>
    </w:p>
    <w:p w14:paraId="37D6C832">
      <w:pPr>
        <w:pStyle w:val="19"/>
        <w:numPr>
          <w:ilvl w:val="0"/>
          <w:numId w:val="0"/>
        </w:numPr>
        <w:spacing w:line="240" w:lineRule="auto"/>
        <w:ind w:firstLine="420"/>
        <w:rPr>
          <w:b w:val="0"/>
          <w:bCs w:val="0"/>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608"/>
                    <a:stretch>
                      <a:fillRect/>
                    </a:stretch>
                  </pic:blipFill>
                  <pic:spPr>
                    <a:xfrm>
                      <a:off x="0" y="0"/>
                      <a:ext cx="2559685" cy="2219325"/>
                    </a:xfrm>
                    <a:prstGeom prst="rect">
                      <a:avLst/>
                    </a:prstGeom>
                    <a:noFill/>
                    <a:ln>
                      <a:noFill/>
                    </a:ln>
                  </pic:spPr>
                </pic:pic>
              </a:graphicData>
            </a:graphic>
          </wp:inline>
        </w:drawing>
      </w:r>
      <w:r>
        <w:rPr>
          <w:rFonts w:hint="eastAsia"/>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609"/>
                    <a:stretch>
                      <a:fillRect/>
                    </a:stretch>
                  </pic:blipFill>
                  <pic:spPr>
                    <a:xfrm>
                      <a:off x="0" y="0"/>
                      <a:ext cx="2910840" cy="2212340"/>
                    </a:xfrm>
                    <a:prstGeom prst="rect">
                      <a:avLst/>
                    </a:prstGeom>
                    <a:noFill/>
                    <a:ln>
                      <a:noFill/>
                    </a:ln>
                  </pic:spPr>
                </pic:pic>
              </a:graphicData>
            </a:graphic>
          </wp:inline>
        </w:drawing>
      </w:r>
      <w:r>
        <w:rPr>
          <w:rFonts w:hint="eastAsia"/>
        </w:rPr>
        <w:tab/>
      </w:r>
    </w:p>
    <w:p w14:paraId="45CAEDA5">
      <w:pPr>
        <w:pStyle w:val="19"/>
        <w:numPr>
          <w:ilvl w:val="0"/>
          <w:numId w:val="112"/>
        </w:numPr>
        <w:spacing w:line="240" w:lineRule="auto"/>
        <w:ind w:left="-210" w:firstLine="420"/>
        <w:rPr>
          <w:b w:val="0"/>
          <w:bCs w:val="0"/>
        </w:rPr>
      </w:pPr>
      <w:r>
        <w:rPr>
          <w:rFonts w:hint="eastAsia"/>
        </w:rPr>
        <w:t xml:space="preserve"> alarm()</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150BB7B9">
      <w:pPr>
        <w:pStyle w:val="19"/>
        <w:numPr>
          <w:ilvl w:val="0"/>
          <w:numId w:val="0"/>
        </w:numPr>
        <w:spacing w:line="240" w:lineRule="auto"/>
        <w:ind w:left="210" w:firstLine="418"/>
        <w:rPr>
          <w:b w:val="0"/>
          <w:bCs w:val="0"/>
        </w:rPr>
      </w:pPr>
      <w:r>
        <w:rPr>
          <w:rFonts w:hint="eastAsia"/>
        </w:rPr>
        <w:t xml:space="preserve"> </w:t>
      </w:r>
      <w:r>
        <w:rPr>
          <w:rFonts w:hint="eastAsia"/>
          <w:b w:val="0"/>
          <w:bCs w:val="0"/>
        </w:rPr>
        <w:t>alarm()函数可用于设置一个定时器（闹钟），当定时器溢出时，内核会向进程发送 SIGALRM信号，函数原型为：</w:t>
      </w:r>
      <w:r>
        <w:rPr>
          <w:rFonts w:hint="eastAsia"/>
          <w:b w:val="0"/>
          <w:bCs w:val="0"/>
          <w:color w:val="2E54A1" w:themeColor="accent1" w:themeShade="BF"/>
        </w:rPr>
        <w:t>unsigned int alarm(unsigned int seconds)</w:t>
      </w:r>
      <w:r>
        <w:rPr>
          <w:rFonts w:hint="eastAsia"/>
          <w:b w:val="0"/>
          <w:bCs w:val="0"/>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rPr>
        <w:tab/>
      </w:r>
      <w:r>
        <w:rPr>
          <w:rFonts w:hint="eastAsia"/>
        </w:rPr>
        <w:t>，</w:t>
      </w:r>
      <w:r>
        <w:rPr>
          <w:rFonts w:hint="eastAsia"/>
          <w:b w:val="0"/>
          <w:bCs w:val="0"/>
        </w:rPr>
        <w:t>不能循环触发，可以在 SIGALRM信号处理函数中再次调用alarm()，实现循环触发。</w:t>
      </w:r>
    </w:p>
    <w:p w14:paraId="7D93F371">
      <w:pPr>
        <w:pStyle w:val="19"/>
        <w:numPr>
          <w:ilvl w:val="0"/>
          <w:numId w:val="0"/>
        </w:numPr>
        <w:spacing w:line="240" w:lineRule="auto"/>
        <w:ind w:left="840" w:firstLine="420"/>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610"/>
                    <a:stretch>
                      <a:fillRect/>
                    </a:stretch>
                  </pic:blipFill>
                  <pic:spPr>
                    <a:xfrm>
                      <a:off x="0" y="0"/>
                      <a:ext cx="2020570" cy="2221230"/>
                    </a:xfrm>
                    <a:prstGeom prst="rect">
                      <a:avLst/>
                    </a:prstGeom>
                    <a:noFill/>
                    <a:ln>
                      <a:noFill/>
                    </a:ln>
                  </pic:spPr>
                </pic:pic>
              </a:graphicData>
            </a:graphic>
          </wp:inline>
        </w:drawing>
      </w:r>
      <w:r>
        <w:rPr>
          <w:rFonts w:hint="eastAsia"/>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611"/>
                    <a:stretch>
                      <a:fillRect/>
                    </a:stretch>
                  </pic:blipFill>
                  <pic:spPr>
                    <a:xfrm>
                      <a:off x="0" y="0"/>
                      <a:ext cx="2405380" cy="2232660"/>
                    </a:xfrm>
                    <a:prstGeom prst="rect">
                      <a:avLst/>
                    </a:prstGeom>
                    <a:noFill/>
                    <a:ln>
                      <a:noFill/>
                    </a:ln>
                  </pic:spPr>
                </pic:pic>
              </a:graphicData>
            </a:graphic>
          </wp:inline>
        </w:drawing>
      </w:r>
    </w:p>
    <w:p w14:paraId="2FEF41F1">
      <w:pPr>
        <w:pStyle w:val="19"/>
        <w:numPr>
          <w:ilvl w:val="0"/>
          <w:numId w:val="112"/>
        </w:numPr>
        <w:spacing w:line="240" w:lineRule="auto"/>
        <w:ind w:left="-210" w:firstLine="420"/>
        <w:rPr>
          <w:b w:val="0"/>
          <w:bCs w:val="0"/>
        </w:rPr>
      </w:pPr>
      <w:r>
        <w:rPr>
          <w:rFonts w:hint="eastAsia"/>
        </w:rPr>
        <w:t xml:space="preserve">pause() </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08C19930">
      <w:pPr>
        <w:pStyle w:val="19"/>
        <w:numPr>
          <w:ilvl w:val="0"/>
          <w:numId w:val="0"/>
        </w:numPr>
        <w:spacing w:line="240" w:lineRule="auto"/>
        <w:ind w:left="178" w:leftChars="85" w:firstLine="360" w:firstLineChars="200"/>
        <w:rPr>
          <w:b w:val="0"/>
          <w:bCs w:val="0"/>
        </w:rPr>
      </w:pPr>
      <w:r>
        <w:rPr>
          <w:rFonts w:hint="eastAsia"/>
          <w:b w:val="0"/>
          <w:bCs w:val="0"/>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E54A1" w:themeColor="accent1" w:themeShade="BF"/>
        </w:rPr>
        <w:t>int pause(void)</w:t>
      </w:r>
      <w:r>
        <w:rPr>
          <w:rFonts w:hint="eastAsia"/>
          <w:b w:val="0"/>
          <w:bCs w:val="0"/>
        </w:rPr>
        <w:t>。</w:t>
      </w:r>
    </w:p>
    <w:p w14:paraId="061E89BA">
      <w:pPr>
        <w:pStyle w:val="19"/>
        <w:numPr>
          <w:ilvl w:val="0"/>
          <w:numId w:val="0"/>
        </w:numPr>
        <w:spacing w:line="240" w:lineRule="auto"/>
      </w:pPr>
      <w:r>
        <w:rPr>
          <w:rFonts w:hint="eastAsia"/>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612"/>
                    <a:stretch>
                      <a:fillRect/>
                    </a:stretch>
                  </pic:blipFill>
                  <pic:spPr>
                    <a:xfrm>
                      <a:off x="0" y="0"/>
                      <a:ext cx="2292985" cy="2482215"/>
                    </a:xfrm>
                    <a:prstGeom prst="rect">
                      <a:avLst/>
                    </a:prstGeom>
                    <a:noFill/>
                    <a:ln>
                      <a:noFill/>
                    </a:ln>
                  </pic:spPr>
                </pic:pic>
              </a:graphicData>
            </a:graphic>
          </wp:inline>
        </w:drawing>
      </w:r>
      <w:r>
        <w:rPr>
          <w:rFonts w:hint="eastAsia"/>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613"/>
                    <a:srcRect b="1043"/>
                    <a:stretch>
                      <a:fillRect/>
                    </a:stretch>
                  </pic:blipFill>
                  <pic:spPr>
                    <a:xfrm>
                      <a:off x="0" y="0"/>
                      <a:ext cx="3316605" cy="2491740"/>
                    </a:xfrm>
                    <a:prstGeom prst="rect">
                      <a:avLst/>
                    </a:prstGeom>
                    <a:noFill/>
                    <a:ln>
                      <a:noFill/>
                    </a:ln>
                  </pic:spPr>
                </pic:pic>
              </a:graphicData>
            </a:graphic>
          </wp:inline>
        </w:drawing>
      </w:r>
    </w:p>
    <w:p w14:paraId="5C965C64">
      <w:pPr>
        <w:pStyle w:val="19"/>
        <w:numPr>
          <w:ilvl w:val="0"/>
          <w:numId w:val="105"/>
        </w:numPr>
        <w:spacing w:line="240" w:lineRule="auto"/>
        <w:ind w:left="360"/>
      </w:pPr>
      <w:r>
        <w:rPr>
          <w:rFonts w:hint="eastAsia"/>
        </w:rPr>
        <w:t>信号集</w:t>
      </w:r>
    </w:p>
    <w:p w14:paraId="0F634E89">
      <w:pPr>
        <w:pStyle w:val="19"/>
        <w:numPr>
          <w:ilvl w:val="0"/>
          <w:numId w:val="0"/>
        </w:numPr>
        <w:spacing w:line="240" w:lineRule="auto"/>
        <w:ind w:firstLine="420"/>
        <w:rPr>
          <w:b w:val="0"/>
          <w:bCs w:val="0"/>
        </w:rPr>
      </w:pPr>
      <w:r>
        <w:rPr>
          <w:rFonts w:hint="eastAsia"/>
          <w:b w:val="0"/>
          <w:bCs w:val="0"/>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14:paraId="6FC887F4">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 define _SIGSET_NWORDS (1024 / (8 * sizeof (unsigned long int)))</w:t>
      </w:r>
    </w:p>
    <w:p w14:paraId="7B147F97">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typedef struct</w:t>
      </w:r>
    </w:p>
    <w:p w14:paraId="5C6FD00B">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w:t>
      </w:r>
    </w:p>
    <w:p w14:paraId="488D3081">
      <w:pPr>
        <w:pStyle w:val="19"/>
        <w:numPr>
          <w:ilvl w:val="0"/>
          <w:numId w:val="0"/>
        </w:numPr>
        <w:spacing w:line="240" w:lineRule="auto"/>
        <w:ind w:left="1680" w:firstLine="420"/>
        <w:rPr>
          <w:b w:val="0"/>
          <w:bCs w:val="0"/>
          <w:color w:val="2E54A1" w:themeColor="accent1" w:themeShade="BF"/>
        </w:rPr>
      </w:pPr>
      <w:r>
        <w:rPr>
          <w:b w:val="0"/>
          <w:bCs w:val="0"/>
          <w:color w:val="2E54A1" w:themeColor="accent1" w:themeShade="BF"/>
        </w:rPr>
        <w:t>unsigned long int __val[_SIGSET_NWORDS];</w:t>
      </w:r>
    </w:p>
    <w:p w14:paraId="6B8A9E07">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 sigset_t;</w:t>
      </w:r>
    </w:p>
    <w:p w14:paraId="3FDD523A">
      <w:pPr>
        <w:pStyle w:val="19"/>
        <w:numPr>
          <w:ilvl w:val="0"/>
          <w:numId w:val="0"/>
        </w:numPr>
        <w:spacing w:line="240" w:lineRule="auto"/>
        <w:rPr>
          <w:b w:val="0"/>
          <w:bCs w:val="0"/>
        </w:rPr>
      </w:pPr>
      <w:r>
        <w:rPr>
          <w:rFonts w:hint="eastAsia"/>
        </w:rPr>
        <w:t>·</w:t>
      </w:r>
      <w:r>
        <w:t>sigemptyset()</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28A85343">
      <w:pPr>
        <w:pStyle w:val="19"/>
        <w:numPr>
          <w:ilvl w:val="0"/>
          <w:numId w:val="0"/>
        </w:numPr>
        <w:spacing w:line="240" w:lineRule="auto"/>
        <w:ind w:left="420" w:firstLine="420"/>
        <w:rPr>
          <w:b w:val="0"/>
          <w:bCs w:val="0"/>
        </w:rPr>
      </w:pPr>
      <w:r>
        <w:rPr>
          <w:rFonts w:hint="eastAsia"/>
          <w:b w:val="0"/>
          <w:bCs w:val="0"/>
        </w:rPr>
        <w:t>用于初始化信号集，使其不包含任何信号，函数原型为：</w:t>
      </w:r>
      <w:r>
        <w:rPr>
          <w:rFonts w:hint="eastAsia"/>
          <w:b w:val="0"/>
          <w:bCs w:val="0"/>
          <w:color w:val="2E54A1" w:themeColor="accent1" w:themeShade="BF"/>
        </w:rPr>
        <w:t>int sigemptyset(sigset_t *set)</w:t>
      </w:r>
      <w:r>
        <w:rPr>
          <w:rFonts w:hint="eastAsia"/>
          <w:b w:val="0"/>
          <w:bCs w:val="0"/>
        </w:rPr>
        <w:t>，set为要初始化的信号集。成功返回 0；失败将返回-1，并设置 errno。</w:t>
      </w:r>
    </w:p>
    <w:p w14:paraId="5C8F0329">
      <w:pPr>
        <w:pStyle w:val="19"/>
        <w:numPr>
          <w:ilvl w:val="0"/>
          <w:numId w:val="0"/>
        </w:numPr>
        <w:spacing w:line="240" w:lineRule="auto"/>
        <w:rPr>
          <w:b w:val="0"/>
          <w:bCs w:val="0"/>
        </w:rPr>
      </w:pPr>
      <w:r>
        <w:rPr>
          <w:rFonts w:hint="eastAsia"/>
          <w:b w:val="0"/>
          <w:bCs w:val="0"/>
        </w:rPr>
        <w:t>·</w:t>
      </w:r>
      <w:r>
        <w:rPr>
          <w:b w:val="0"/>
          <w:bCs w:val="0"/>
        </w:rPr>
        <w:t xml:space="preserve"> </w:t>
      </w:r>
      <w:r>
        <w:t>sigfillset()</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75792338">
      <w:pPr>
        <w:pStyle w:val="19"/>
        <w:numPr>
          <w:ilvl w:val="0"/>
          <w:numId w:val="0"/>
        </w:numPr>
        <w:spacing w:line="240" w:lineRule="auto"/>
        <w:ind w:left="420" w:firstLine="420"/>
        <w:rPr>
          <w:b w:val="0"/>
          <w:bCs w:val="0"/>
        </w:rPr>
      </w:pPr>
      <w:r>
        <w:rPr>
          <w:rFonts w:hint="eastAsia"/>
          <w:b w:val="0"/>
          <w:bCs w:val="0"/>
        </w:rPr>
        <w:t>用于初始化信号集，使其包含所有信号，函数原型为：</w:t>
      </w:r>
      <w:r>
        <w:rPr>
          <w:rFonts w:hint="eastAsia"/>
          <w:b w:val="0"/>
          <w:bCs w:val="0"/>
          <w:color w:val="2E54A1" w:themeColor="accent1" w:themeShade="BF"/>
        </w:rPr>
        <w:t>int sigfillset(sigset_t *set)</w:t>
      </w:r>
      <w:r>
        <w:rPr>
          <w:rFonts w:hint="eastAsia"/>
          <w:b w:val="0"/>
          <w:bCs w:val="0"/>
        </w:rPr>
        <w:t>，set为要初始化的信号集。成功返回 0；失败将返回-1，并设置 errno。</w:t>
      </w:r>
    </w:p>
    <w:p w14:paraId="434907B1">
      <w:pPr>
        <w:pStyle w:val="19"/>
        <w:numPr>
          <w:ilvl w:val="0"/>
          <w:numId w:val="0"/>
        </w:numPr>
        <w:spacing w:line="240" w:lineRule="auto"/>
        <w:rPr>
          <w:b w:val="0"/>
          <w:bCs w:val="0"/>
        </w:rPr>
      </w:pPr>
      <w:r>
        <w:rPr>
          <w:rFonts w:hint="eastAsia"/>
          <w:b w:val="0"/>
          <w:bCs w:val="0"/>
        </w:rPr>
        <w:t>·</w:t>
      </w:r>
      <w:r>
        <w:rPr>
          <w:b w:val="0"/>
          <w:bCs w:val="0"/>
        </w:rPr>
        <w:t xml:space="preserve"> </w:t>
      </w:r>
      <w:r>
        <w:t>sigaddset()</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63B8DDF3">
      <w:pPr>
        <w:pStyle w:val="19"/>
        <w:numPr>
          <w:ilvl w:val="0"/>
          <w:numId w:val="0"/>
        </w:numPr>
        <w:spacing w:line="240" w:lineRule="auto"/>
        <w:ind w:left="420" w:firstLine="420"/>
        <w:rPr>
          <w:b w:val="0"/>
          <w:bCs w:val="0"/>
        </w:rPr>
      </w:pPr>
      <w:r>
        <w:rPr>
          <w:rFonts w:hint="eastAsia"/>
          <w:b w:val="0"/>
          <w:bCs w:val="0"/>
        </w:rPr>
        <w:t>用于向信号集添加信号，函数原型为：</w:t>
      </w:r>
      <w:r>
        <w:rPr>
          <w:rFonts w:hint="eastAsia"/>
          <w:b w:val="0"/>
          <w:bCs w:val="0"/>
          <w:color w:val="2E54A1" w:themeColor="accent1" w:themeShade="BF"/>
        </w:rPr>
        <w:t>int sigaddset(sigset_t *set, int signum)</w:t>
      </w:r>
      <w:r>
        <w:rPr>
          <w:rFonts w:hint="eastAsia"/>
          <w:b w:val="0"/>
          <w:bCs w:val="0"/>
        </w:rPr>
        <w:t>，set指定信号集，signum为要添加的信号，成功返回 0；失败将返回-1，并设置 errno。</w:t>
      </w:r>
    </w:p>
    <w:p w14:paraId="4627AC83">
      <w:pPr>
        <w:pStyle w:val="19"/>
        <w:numPr>
          <w:ilvl w:val="0"/>
          <w:numId w:val="0"/>
        </w:numPr>
        <w:spacing w:line="240" w:lineRule="auto"/>
        <w:rPr>
          <w:b w:val="0"/>
          <w:bCs w:val="0"/>
        </w:rPr>
      </w:pPr>
      <w:r>
        <w:rPr>
          <w:rFonts w:hint="eastAsia"/>
        </w:rPr>
        <w:t>·</w:t>
      </w:r>
      <w:r>
        <w:t>sigdelset()</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7B11F361">
      <w:pPr>
        <w:pStyle w:val="19"/>
        <w:numPr>
          <w:ilvl w:val="0"/>
          <w:numId w:val="0"/>
        </w:numPr>
        <w:spacing w:line="240" w:lineRule="auto"/>
        <w:ind w:left="420" w:firstLine="420"/>
        <w:rPr>
          <w:b w:val="0"/>
          <w:bCs w:val="0"/>
        </w:rPr>
      </w:pPr>
      <w:r>
        <w:rPr>
          <w:rFonts w:hint="eastAsia"/>
          <w:b w:val="0"/>
          <w:bCs w:val="0"/>
        </w:rPr>
        <w:t>用于从信号集删除信号，函数原型为：</w:t>
      </w:r>
      <w:r>
        <w:rPr>
          <w:rFonts w:hint="eastAsia"/>
          <w:b w:val="0"/>
          <w:bCs w:val="0"/>
          <w:color w:val="2E54A1" w:themeColor="accent1" w:themeShade="BF"/>
        </w:rPr>
        <w:t>int sigdelset(sigset_t *set, int signum)</w:t>
      </w:r>
      <w:r>
        <w:rPr>
          <w:rFonts w:hint="eastAsia"/>
          <w:b w:val="0"/>
          <w:bCs w:val="0"/>
        </w:rPr>
        <w:t>，set指定信号集，signum为要删除的信号，成功返回 0；失败将返回-1，并设置 errno。</w:t>
      </w:r>
    </w:p>
    <w:p w14:paraId="7AB2CF9D">
      <w:pPr>
        <w:pStyle w:val="19"/>
        <w:numPr>
          <w:ilvl w:val="0"/>
          <w:numId w:val="0"/>
        </w:numPr>
        <w:spacing w:line="240" w:lineRule="auto"/>
        <w:rPr>
          <w:b w:val="0"/>
          <w:bCs w:val="0"/>
        </w:rPr>
      </w:pPr>
      <w:r>
        <w:rPr>
          <w:rFonts w:hint="eastAsia"/>
        </w:rPr>
        <w:t>·</w:t>
      </w:r>
      <w:r>
        <w:t>sigismember()</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38D3B225">
      <w:pPr>
        <w:pStyle w:val="19"/>
        <w:numPr>
          <w:ilvl w:val="0"/>
          <w:numId w:val="0"/>
        </w:numPr>
        <w:spacing w:line="240" w:lineRule="auto"/>
        <w:ind w:left="420" w:firstLine="420"/>
        <w:rPr>
          <w:b w:val="0"/>
          <w:bCs w:val="0"/>
        </w:rPr>
      </w:pPr>
      <w:r>
        <w:rPr>
          <w:rFonts w:hint="eastAsia"/>
          <w:b w:val="0"/>
          <w:bCs w:val="0"/>
        </w:rPr>
        <w:t>用于检查某信号是否在指定的信号集中，函数原型为：</w:t>
      </w:r>
      <w:r>
        <w:rPr>
          <w:rFonts w:hint="eastAsia"/>
          <w:b w:val="0"/>
          <w:bCs w:val="0"/>
          <w:color w:val="2E54A1" w:themeColor="accent1" w:themeShade="BF"/>
        </w:rPr>
        <w:t>int sigismember(const sigset_t *set, int signum)</w:t>
      </w:r>
      <w:r>
        <w:rPr>
          <w:rFonts w:hint="eastAsia"/>
          <w:b w:val="0"/>
          <w:bCs w:val="0"/>
        </w:rPr>
        <w:t>，set指定信号集，signum为要检查的信号，如果信号 signum 在信号集 set 中，则返回 1；如果不在信号集 set 中，则返回 0；失败则返回-1，并设置 errno。</w:t>
      </w:r>
    </w:p>
    <w:p w14:paraId="2C6615E0">
      <w:pPr>
        <w:pStyle w:val="19"/>
        <w:numPr>
          <w:ilvl w:val="0"/>
          <w:numId w:val="105"/>
        </w:numPr>
        <w:spacing w:line="240" w:lineRule="auto"/>
        <w:ind w:left="360"/>
      </w:pPr>
      <w:r>
        <w:rPr>
          <w:rFonts w:hint="eastAsia"/>
        </w:rPr>
        <w:t>获取信号的描述信息</w:t>
      </w:r>
    </w:p>
    <w:p w14:paraId="63620372">
      <w:pPr>
        <w:pStyle w:val="19"/>
        <w:numPr>
          <w:ilvl w:val="0"/>
          <w:numId w:val="0"/>
        </w:numPr>
        <w:spacing w:line="240" w:lineRule="auto"/>
        <w:ind w:firstLine="420"/>
        <w:rPr>
          <w:b w:val="0"/>
          <w:bCs w:val="0"/>
        </w:rPr>
      </w:pPr>
      <w:r>
        <w:rPr>
          <w:b w:val="0"/>
          <w:bCs w:val="0"/>
        </w:rPr>
        <w:t>在 Linux 下，每个信号都有一串与之相对应的字符串描述信息，这些字符串位于 char *类型的 sys_siglist 数组中</w:t>
      </w:r>
      <w:r>
        <w:rPr>
          <w:rFonts w:hint="eastAsia"/>
          <w:b w:val="0"/>
          <w:bCs w:val="0"/>
        </w:rPr>
        <w:t>，</w:t>
      </w:r>
      <w:r>
        <w:rPr>
          <w:b w:val="0"/>
          <w:bCs w:val="0"/>
        </w:rPr>
        <w:t>sys_siglist 数组</w:t>
      </w:r>
      <w:r>
        <w:rPr>
          <w:rFonts w:hint="eastAsia"/>
          <w:b w:val="0"/>
          <w:bCs w:val="0"/>
        </w:rPr>
        <w:t xml:space="preserve">包含在头文件signal.h中，可使用如 </w:t>
      </w:r>
      <w:r>
        <w:rPr>
          <w:rFonts w:hint="eastAsia"/>
          <w:b w:val="0"/>
          <w:bCs w:val="0"/>
          <w:color w:val="2E54A1" w:themeColor="accent1" w:themeShade="BF"/>
        </w:rPr>
        <w:t>sys_siglist[SIGINT]</w:t>
      </w:r>
      <w:r>
        <w:rPr>
          <w:rFonts w:hint="eastAsia"/>
          <w:b w:val="0"/>
          <w:bCs w:val="0"/>
        </w:rPr>
        <w:t>的方式来获取对 SIGINT 信号的描述，此外，还可使用函数获取对应信号的描述信息字符串，常用的函数有：strsignal() 、psignal() ，介绍如下：</w:t>
      </w:r>
    </w:p>
    <w:p w14:paraId="422B1AC9">
      <w:pPr>
        <w:pStyle w:val="19"/>
        <w:numPr>
          <w:ilvl w:val="0"/>
          <w:numId w:val="0"/>
        </w:numPr>
        <w:spacing w:line="240" w:lineRule="auto"/>
        <w:rPr>
          <w:b w:val="0"/>
          <w:bCs w:val="0"/>
        </w:rPr>
      </w:pPr>
      <w:r>
        <w:rPr>
          <w:rFonts w:hint="eastAsia"/>
        </w:rPr>
        <w:t>·</w:t>
      </w:r>
      <w:r>
        <w:t xml:space="preserve">strsignal() </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0AAF59DA">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E54A1" w:themeColor="accent1" w:themeShade="BF"/>
        </w:rPr>
        <w:t>char *strsignal(int sig)</w:t>
      </w:r>
      <w:r>
        <w:rPr>
          <w:rFonts w:hint="eastAsia"/>
          <w:b w:val="0"/>
          <w:bCs w:val="0"/>
        </w:rPr>
        <w:t>，sig用于指定信号，较之于直接引用 sys_siglist数组，更推荐使用 strsignal()函数，返回值为描述信息字符串的指针，若sig无效，则会返回"</w:t>
      </w:r>
      <w:r>
        <w:rPr>
          <w:rFonts w:hint="eastAsia"/>
          <w:b w:val="0"/>
          <w:bCs w:val="0"/>
          <w:color w:val="2E54A1" w:themeColor="accent1" w:themeShade="BF"/>
        </w:rPr>
        <w:t>Unknown signal</w:t>
      </w:r>
      <w:r>
        <w:rPr>
          <w:rFonts w:hint="eastAsia"/>
          <w:b w:val="0"/>
          <w:bCs w:val="0"/>
        </w:rPr>
        <w:t>"信息。</w:t>
      </w:r>
    </w:p>
    <w:p w14:paraId="0416C8F4">
      <w:pPr>
        <w:pStyle w:val="19"/>
        <w:numPr>
          <w:ilvl w:val="0"/>
          <w:numId w:val="0"/>
        </w:numPr>
        <w:spacing w:line="240" w:lineRule="auto"/>
        <w:rPr>
          <w:b w:val="0"/>
          <w:bCs w:val="0"/>
        </w:rPr>
      </w:pPr>
      <w:r>
        <w:rPr>
          <w:rFonts w:hint="eastAsia"/>
        </w:rPr>
        <w:t>·</w:t>
      </w:r>
      <w:r>
        <w:t>psignal()</w:t>
      </w:r>
      <w:r>
        <w:rPr>
          <w:b w:val="0"/>
          <w:bCs w:val="0"/>
        </w:rPr>
        <w:t xml:space="preserve"> </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7927FA6D">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E54A1" w:themeColor="accent1" w:themeShade="BF"/>
        </w:rPr>
        <w:t>void psignal(int sig, const char *s)</w:t>
      </w:r>
      <w:r>
        <w:rPr>
          <w:rFonts w:hint="eastAsia"/>
          <w:b w:val="0"/>
          <w:bCs w:val="0"/>
        </w:rPr>
        <w:t>，sig用于指定信号，s可用于添加一些描述信息，无返回值。</w:t>
      </w:r>
    </w:p>
    <w:p w14:paraId="0DBF13DF">
      <w:pPr>
        <w:pStyle w:val="19"/>
        <w:numPr>
          <w:ilvl w:val="0"/>
          <w:numId w:val="0"/>
        </w:numPr>
        <w:spacing w:line="240" w:lineRule="auto"/>
        <w:rPr>
          <w:b w:val="0"/>
          <w:bCs w:val="0"/>
        </w:rPr>
      </w:pP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614"/>
                    <a:stretch>
                      <a:fillRect/>
                    </a:stretch>
                  </pic:blipFill>
                  <pic:spPr>
                    <a:xfrm>
                      <a:off x="0" y="0"/>
                      <a:ext cx="2327275" cy="1844675"/>
                    </a:xfrm>
                    <a:prstGeom prst="rect">
                      <a:avLst/>
                    </a:prstGeom>
                    <a:noFill/>
                    <a:ln>
                      <a:noFill/>
                    </a:ln>
                  </pic:spPr>
                </pic:pic>
              </a:graphicData>
            </a:graphic>
          </wp:inline>
        </w:drawing>
      </w:r>
      <w:r>
        <w:rPr>
          <w:rFonts w:hint="eastAsia"/>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615"/>
                    <a:srcRect r="34326"/>
                    <a:stretch>
                      <a:fillRect/>
                    </a:stretch>
                  </pic:blipFill>
                  <pic:spPr>
                    <a:xfrm>
                      <a:off x="0" y="0"/>
                      <a:ext cx="2393315" cy="1830070"/>
                    </a:xfrm>
                    <a:prstGeom prst="rect">
                      <a:avLst/>
                    </a:prstGeom>
                    <a:noFill/>
                    <a:ln>
                      <a:noFill/>
                    </a:ln>
                  </pic:spPr>
                </pic:pic>
              </a:graphicData>
            </a:graphic>
          </wp:inline>
        </w:drawing>
      </w:r>
    </w:p>
    <w:p w14:paraId="766A179E">
      <w:pPr>
        <w:pStyle w:val="19"/>
        <w:numPr>
          <w:ilvl w:val="0"/>
          <w:numId w:val="105"/>
        </w:numPr>
        <w:spacing w:line="240" w:lineRule="auto"/>
        <w:ind w:left="360"/>
      </w:pPr>
      <w:r>
        <w:rPr>
          <w:rFonts w:hint="eastAsia"/>
        </w:rPr>
        <w:t>信号掩码</w:t>
      </w:r>
    </w:p>
    <w:p w14:paraId="5F18FEC9">
      <w:pPr>
        <w:pStyle w:val="19"/>
        <w:numPr>
          <w:ilvl w:val="0"/>
          <w:numId w:val="0"/>
        </w:numPr>
        <w:spacing w:line="240" w:lineRule="auto"/>
        <w:ind w:firstLine="420"/>
        <w:rPr>
          <w:b w:val="0"/>
          <w:bCs w:val="0"/>
        </w:rPr>
      </w:pPr>
      <w:r>
        <w:rPr>
          <w:rFonts w:hint="eastAsia"/>
          <w:b w:val="0"/>
          <w:bCs w:val="0"/>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14:paraId="5CF33E8F">
      <w:pPr>
        <w:pStyle w:val="19"/>
        <w:numPr>
          <w:ilvl w:val="0"/>
          <w:numId w:val="113"/>
        </w:numPr>
        <w:spacing w:line="240" w:lineRule="auto"/>
        <w:ind w:left="-420" w:firstLine="420"/>
        <w:rPr>
          <w:b w:val="0"/>
          <w:bCs w:val="0"/>
        </w:rPr>
      </w:pPr>
      <w:r>
        <w:rPr>
          <w:rFonts w:hint="eastAsia"/>
          <w:b w:val="0"/>
          <w:bCs w:val="0"/>
        </w:rPr>
        <w:t>进程执行 signal()或 sigaction()绑定的信号处理函数时，进程会自动将当前处理的信号添加到信号掩码中，当信号处理函</w:t>
      </w:r>
      <w:r>
        <w:rPr>
          <w:rFonts w:hint="eastAsia"/>
          <w:b w:val="0"/>
          <w:bCs w:val="0"/>
        </w:rPr>
        <w:tab/>
      </w:r>
      <w:r>
        <w:rPr>
          <w:rFonts w:hint="eastAsia"/>
          <w:b w:val="0"/>
          <w:bCs w:val="0"/>
        </w:rPr>
        <w:tab/>
      </w:r>
      <w:r>
        <w:rPr>
          <w:rFonts w:hint="eastAsia"/>
          <w:b w:val="0"/>
          <w:bCs w:val="0"/>
        </w:rPr>
        <w:tab/>
      </w:r>
      <w:r>
        <w:rPr>
          <w:rFonts w:hint="eastAsia"/>
          <w:b w:val="0"/>
          <w:bCs w:val="0"/>
        </w:rPr>
        <w:t>数结束返回后，会自动将该信号从信号掩码中移除。对于sigaction()而言，还要考虑是否设置了 SA_NODEFER标志。</w:t>
      </w:r>
    </w:p>
    <w:p w14:paraId="7AB3D01C">
      <w:pPr>
        <w:pStyle w:val="19"/>
        <w:numPr>
          <w:ilvl w:val="0"/>
          <w:numId w:val="113"/>
        </w:numPr>
        <w:spacing w:line="240" w:lineRule="auto"/>
        <w:ind w:left="-420" w:firstLine="420"/>
        <w:rPr>
          <w:b w:val="0"/>
          <w:bCs w:val="0"/>
        </w:rPr>
      </w:pPr>
      <w:r>
        <w:rPr>
          <w:rFonts w:hint="eastAsia"/>
          <w:b w:val="0"/>
          <w:bCs w:val="0"/>
        </w:rPr>
        <w:t>使用 sigaction()绑定的信号处理函数时，可使用 sa_mask参数额外指定一组掩码信号，当信号处理函数结束返回后，再</w:t>
      </w:r>
      <w:r>
        <w:rPr>
          <w:rFonts w:hint="eastAsia"/>
          <w:b w:val="0"/>
          <w:bCs w:val="0"/>
        </w:rPr>
        <w:tab/>
      </w:r>
      <w:r>
        <w:rPr>
          <w:rFonts w:hint="eastAsia"/>
          <w:b w:val="0"/>
          <w:bCs w:val="0"/>
        </w:rPr>
        <w:tab/>
      </w:r>
      <w:r>
        <w:rPr>
          <w:rFonts w:hint="eastAsia"/>
          <w:b w:val="0"/>
          <w:bCs w:val="0"/>
        </w:rPr>
        <w:tab/>
      </w:r>
      <w:r>
        <w:rPr>
          <w:rFonts w:hint="eastAsia"/>
          <w:b w:val="0"/>
          <w:bCs w:val="0"/>
        </w:rPr>
        <w:t>将这组信号从信号掩码中移除。</w:t>
      </w:r>
    </w:p>
    <w:p w14:paraId="5F43AC0B">
      <w:pPr>
        <w:pStyle w:val="19"/>
        <w:numPr>
          <w:ilvl w:val="0"/>
          <w:numId w:val="113"/>
        </w:numPr>
        <w:spacing w:line="240" w:lineRule="auto"/>
        <w:ind w:left="-420" w:firstLine="420"/>
        <w:rPr>
          <w:b w:val="0"/>
          <w:bCs w:val="0"/>
        </w:rPr>
      </w:pPr>
      <w:r>
        <w:rPr>
          <w:rFonts w:hint="eastAsia"/>
          <w:b w:val="0"/>
          <w:bCs w:val="0"/>
        </w:rPr>
        <w:t>使用 sigprocmask()系统调用可随时显式地向信号掩码中添加或删除信号，此函数包含在头文件signal.h中，函数原型为：</w:t>
      </w:r>
      <w:r>
        <w:rPr>
          <w:rFonts w:hint="eastAsia"/>
          <w:b w:val="0"/>
          <w:bCs w:val="0"/>
        </w:rPr>
        <w:tab/>
      </w:r>
      <w:r>
        <w:rPr>
          <w:rFonts w:hint="eastAsia"/>
          <w:b w:val="0"/>
          <w:bCs w:val="0"/>
        </w:rPr>
        <w:tab/>
      </w:r>
      <w:r>
        <w:rPr>
          <w:rFonts w:hint="eastAsia"/>
          <w:b w:val="0"/>
          <w:bCs w:val="0"/>
          <w:color w:val="2E54A1" w:themeColor="accent1" w:themeShade="BF"/>
        </w:rPr>
        <w:t>int sigprocmask(int how, const sigset_t *set, sigset_t *oldset)</w:t>
      </w:r>
      <w:r>
        <w:rPr>
          <w:rFonts w:hint="eastAsia"/>
          <w:b w:val="0"/>
          <w:bCs w:val="0"/>
        </w:rPr>
        <w:t>，how用于指定调用函数时的一些行为，set是一个信号集，可</w:t>
      </w:r>
      <w:r>
        <w:rPr>
          <w:rFonts w:hint="eastAsia"/>
          <w:b w:val="0"/>
          <w:bCs w:val="0"/>
        </w:rPr>
        <w:tab/>
      </w:r>
      <w:r>
        <w:rPr>
          <w:rFonts w:hint="eastAsia"/>
          <w:b w:val="0"/>
          <w:bCs w:val="0"/>
        </w:rPr>
        <w:tab/>
      </w:r>
      <w:r>
        <w:rPr>
          <w:rFonts w:hint="eastAsia"/>
          <w:b w:val="0"/>
          <w:bCs w:val="0"/>
        </w:rPr>
        <w:t>根据how参数使用set对信号掩码进行更改，若set为NULL，则表示不对当前的信号掩码进行更改，oldset用于在更改</w:t>
      </w:r>
      <w:r>
        <w:rPr>
          <w:rFonts w:hint="eastAsia"/>
          <w:b w:val="0"/>
          <w:bCs w:val="0"/>
        </w:rPr>
        <w:tab/>
      </w:r>
      <w:r>
        <w:rPr>
          <w:rFonts w:hint="eastAsia"/>
          <w:b w:val="0"/>
          <w:bCs w:val="0"/>
        </w:rPr>
        <w:tab/>
      </w:r>
      <w:r>
        <w:rPr>
          <w:rFonts w:hint="eastAsia"/>
          <w:b w:val="0"/>
          <w:bCs w:val="0"/>
        </w:rPr>
        <w:t>信号掩码之前获取当前的信号掩码，若为NULL则表示不获取当前的信号掩码。how可设置为以下几个宏：</w:t>
      </w:r>
    </w:p>
    <w:p w14:paraId="422C1529">
      <w:pPr>
        <w:pStyle w:val="19"/>
        <w:numPr>
          <w:ilvl w:val="0"/>
          <w:numId w:val="114"/>
        </w:numPr>
        <w:spacing w:line="240" w:lineRule="auto"/>
        <w:ind w:left="420" w:firstLine="420"/>
        <w:rPr>
          <w:b w:val="0"/>
          <w:bCs w:val="0"/>
        </w:rPr>
      </w:pPr>
      <w:r>
        <w:rPr>
          <w:b w:val="0"/>
          <w:bCs w:val="0"/>
        </w:rPr>
        <w:t>SIG_BLOCK：将参数 set 所指向的信号集内的所有信号添加到进程的信号掩码中。</w:t>
      </w:r>
    </w:p>
    <w:p w14:paraId="3034A6B4">
      <w:pPr>
        <w:pStyle w:val="19"/>
        <w:numPr>
          <w:ilvl w:val="0"/>
          <w:numId w:val="114"/>
        </w:numPr>
        <w:spacing w:line="240" w:lineRule="auto"/>
        <w:ind w:left="420" w:firstLine="420"/>
        <w:rPr>
          <w:b w:val="0"/>
          <w:bCs w:val="0"/>
        </w:rPr>
      </w:pPr>
      <w:r>
        <w:rPr>
          <w:b w:val="0"/>
          <w:bCs w:val="0"/>
        </w:rPr>
        <w:t>SIG_UNBLOCK：将参数 set 指向的信号集内的所有信号从进程信号掩码中移除。</w:t>
      </w:r>
    </w:p>
    <w:p w14:paraId="6EEC14F0">
      <w:pPr>
        <w:pStyle w:val="19"/>
        <w:numPr>
          <w:ilvl w:val="0"/>
          <w:numId w:val="114"/>
        </w:numPr>
        <w:spacing w:line="240" w:lineRule="auto"/>
        <w:ind w:left="420" w:firstLine="420"/>
        <w:rPr>
          <w:b w:val="0"/>
          <w:bCs w:val="0"/>
        </w:rPr>
      </w:pPr>
      <w:r>
        <w:rPr>
          <w:b w:val="0"/>
          <w:bCs w:val="0"/>
        </w:rPr>
        <w:t>SIG_SETMASK：</w:t>
      </w:r>
      <w:r>
        <w:rPr>
          <w:rFonts w:hint="eastAsia"/>
          <w:b w:val="0"/>
          <w:bCs w:val="0"/>
        </w:rPr>
        <w:t>将</w:t>
      </w:r>
      <w:r>
        <w:rPr>
          <w:b w:val="0"/>
          <w:bCs w:val="0"/>
        </w:rPr>
        <w:t>进程信号掩码直接设置为参数 set 指向的信号集。</w:t>
      </w:r>
    </w:p>
    <w:p w14:paraId="71EC3B50">
      <w:pPr>
        <w:pStyle w:val="19"/>
        <w:numPr>
          <w:ilvl w:val="0"/>
          <w:numId w:val="105"/>
        </w:numPr>
        <w:spacing w:line="240" w:lineRule="auto"/>
        <w:ind w:left="360"/>
      </w:pPr>
      <w:r>
        <w:rPr>
          <w:rFonts w:hint="eastAsia"/>
        </w:rPr>
        <w:t>阻塞等待信号</w:t>
      </w:r>
    </w:p>
    <w:p w14:paraId="0EAC5D48">
      <w:pPr>
        <w:pStyle w:val="19"/>
        <w:numPr>
          <w:ilvl w:val="0"/>
          <w:numId w:val="0"/>
        </w:numPr>
        <w:spacing w:line="240" w:lineRule="auto"/>
        <w:ind w:firstLine="420"/>
        <w:rPr>
          <w:b w:val="0"/>
          <w:bCs w:val="0"/>
        </w:rPr>
      </w:pPr>
      <w:r>
        <w:rPr>
          <w:rFonts w:hint="eastAsia"/>
          <w:b w:val="0"/>
          <w:bCs w:val="0"/>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14:paraId="05835852">
      <w:pPr>
        <w:pStyle w:val="19"/>
        <w:numPr>
          <w:ilvl w:val="0"/>
          <w:numId w:val="0"/>
        </w:numPr>
        <w:spacing w:line="240" w:lineRule="auto"/>
        <w:ind w:firstLine="420"/>
        <w:rPr>
          <w:b w:val="0"/>
          <w:bCs w:val="0"/>
          <w:color w:val="2E54A1" w:themeColor="accent1" w:themeShade="BF"/>
        </w:rPr>
      </w:pPr>
      <w:r>
        <w:rPr>
          <w:rFonts w:hint="eastAsia"/>
          <w:b w:val="0"/>
          <w:bCs w:val="0"/>
        </w:rPr>
        <w:t>sigsuspend()可将“把信号从信号掩码中移除”和“调用pause()挂起进程”合并成一个原子操作，进而避免上面出现的问题，函数原型为：</w:t>
      </w:r>
      <w:r>
        <w:rPr>
          <w:rFonts w:hint="eastAsia"/>
          <w:b w:val="0"/>
          <w:bCs w:val="0"/>
          <w:color w:val="2E54A1" w:themeColor="accent1" w:themeShade="BF"/>
        </w:rPr>
        <w:t>int sigsuspend(const sigset_t *mask)</w:t>
      </w:r>
      <w:r>
        <w:rPr>
          <w:rFonts w:hint="eastAsia"/>
          <w:b w:val="0"/>
          <w:bCs w:val="0"/>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ab/>
      </w:r>
    </w:p>
    <w:p w14:paraId="1ADFE801">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sigprocmask(SIG_SETMASK, &amp;mask, &amp;old_mask);</w:t>
      </w:r>
      <w:r>
        <w:rPr>
          <w:rFonts w:hint="eastAsia"/>
          <w:b w:val="0"/>
          <w:bCs w:val="0"/>
          <w:color w:val="2E54A1" w:themeColor="accent1" w:themeShade="BF"/>
        </w:rPr>
        <w:tab/>
      </w:r>
      <w:r>
        <w:rPr>
          <w:rFonts w:hint="eastAsia"/>
          <w:b w:val="0"/>
          <w:bCs w:val="0"/>
        </w:rPr>
        <w:t>/* 向信号掩码中添加信号 */</w:t>
      </w:r>
    </w:p>
    <w:p w14:paraId="1AD43A45">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pause();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停止进程，等待被信号唤醒 */</w:t>
      </w:r>
    </w:p>
    <w:p w14:paraId="5ACC1C9E">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sigprocmask(SIG_SETMASK, &amp;old_mask, NULL);</w:t>
      </w:r>
      <w:r>
        <w:rPr>
          <w:rFonts w:hint="eastAsia"/>
          <w:b w:val="0"/>
          <w:bCs w:val="0"/>
          <w:color w:val="2E54A1" w:themeColor="accent1" w:themeShade="BF"/>
        </w:rPr>
        <w:tab/>
      </w:r>
      <w:r>
        <w:rPr>
          <w:rFonts w:hint="eastAsia"/>
          <w:b w:val="0"/>
          <w:bCs w:val="0"/>
        </w:rPr>
        <w:t>/* 恢复信号掩码 */</w:t>
      </w:r>
    </w:p>
    <w:p w14:paraId="6372B209">
      <w:pPr>
        <w:pStyle w:val="19"/>
        <w:numPr>
          <w:ilvl w:val="0"/>
          <w:numId w:val="0"/>
        </w:numPr>
        <w:spacing w:line="240" w:lineRule="auto"/>
        <w:rPr>
          <w:b w:val="0"/>
          <w:bCs w:val="0"/>
        </w:rPr>
      </w:pPr>
      <w:r>
        <w:rPr>
          <w:rFonts w:hint="eastAsia"/>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616"/>
                    <a:stretch>
                      <a:fillRect/>
                    </a:stretch>
                  </pic:blipFill>
                  <pic:spPr>
                    <a:xfrm>
                      <a:off x="0" y="0"/>
                      <a:ext cx="2631440" cy="2385695"/>
                    </a:xfrm>
                    <a:prstGeom prst="rect">
                      <a:avLst/>
                    </a:prstGeom>
                    <a:noFill/>
                    <a:ln>
                      <a:noFill/>
                    </a:ln>
                  </pic:spPr>
                </pic:pic>
              </a:graphicData>
            </a:graphic>
          </wp:inline>
        </w:drawing>
      </w:r>
      <w:r>
        <w:rPr>
          <w:rFonts w:hint="eastAsia"/>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617"/>
                    <a:stretch>
                      <a:fillRect/>
                    </a:stretch>
                  </pic:blipFill>
                  <pic:spPr>
                    <a:xfrm>
                      <a:off x="0" y="0"/>
                      <a:ext cx="3384550" cy="2388870"/>
                    </a:xfrm>
                    <a:prstGeom prst="rect">
                      <a:avLst/>
                    </a:prstGeom>
                    <a:noFill/>
                    <a:ln>
                      <a:noFill/>
                    </a:ln>
                  </pic:spPr>
                </pic:pic>
              </a:graphicData>
            </a:graphic>
          </wp:inline>
        </w:drawing>
      </w:r>
    </w:p>
    <w:p w14:paraId="4224FEE7">
      <w:pPr>
        <w:pStyle w:val="19"/>
        <w:numPr>
          <w:ilvl w:val="0"/>
          <w:numId w:val="0"/>
        </w:numPr>
        <w:spacing w:line="240" w:lineRule="auto"/>
        <w:ind w:firstLine="420"/>
        <w:rPr>
          <w:b w:val="0"/>
          <w:bCs w:val="0"/>
        </w:rPr>
      </w:pPr>
      <w:r>
        <w:rPr>
          <w:rFonts w:hint="eastAsia"/>
          <w:b w:val="0"/>
          <w:bCs w:val="0"/>
        </w:rPr>
        <w:t>如上所示，执行此程序之后会先打印出“</w:t>
      </w:r>
      <w:r>
        <w:rPr>
          <w:rFonts w:hint="eastAsia"/>
          <w:b w:val="0"/>
          <w:bCs w:val="0"/>
          <w:color w:val="2E54A1" w:themeColor="accent1" w:themeShade="BF"/>
        </w:rPr>
        <w:t>执行保护代码段</w:t>
      </w:r>
      <w:r>
        <w:rPr>
          <w:rFonts w:hint="eastAsia"/>
          <w:b w:val="0"/>
          <w:bCs w:val="0"/>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E54A1" w:themeColor="accent1" w:themeShade="BF"/>
        </w:rPr>
        <w:t>执行信号处理函数...</w:t>
      </w:r>
      <w:r>
        <w:rPr>
          <w:rFonts w:hint="eastAsia"/>
          <w:b w:val="0"/>
          <w:bCs w:val="0"/>
        </w:rPr>
        <w:t>”，最后返回到main函数，执行exit(0)，退出程序。</w:t>
      </w:r>
    </w:p>
    <w:p w14:paraId="2053B285">
      <w:pPr>
        <w:pStyle w:val="19"/>
        <w:numPr>
          <w:ilvl w:val="0"/>
          <w:numId w:val="105"/>
        </w:numPr>
        <w:spacing w:line="240" w:lineRule="auto"/>
        <w:ind w:left="360"/>
      </w:pPr>
      <w:bookmarkStart w:id="113" w:name="实时信号"/>
      <w:bookmarkEnd w:id="113"/>
      <w:r>
        <w:rPr>
          <w:rFonts w:hint="eastAsia"/>
        </w:rPr>
        <w:t>实时信号</w:t>
      </w:r>
    </w:p>
    <w:p w14:paraId="45F4608C">
      <w:pPr>
        <w:pStyle w:val="19"/>
        <w:numPr>
          <w:ilvl w:val="0"/>
          <w:numId w:val="0"/>
        </w:numPr>
        <w:spacing w:line="240" w:lineRule="auto"/>
        <w:ind w:firstLine="420"/>
        <w:rPr>
          <w:b w:val="0"/>
          <w:bCs w:val="0"/>
        </w:rPr>
      </w:pPr>
      <w:r>
        <w:rPr>
          <w:rFonts w:hint="eastAsia"/>
          <w:b w:val="0"/>
          <w:bCs w:val="0"/>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14:paraId="4B28B898">
      <w:pPr>
        <w:pStyle w:val="19"/>
        <w:numPr>
          <w:ilvl w:val="0"/>
          <w:numId w:val="115"/>
        </w:numPr>
        <w:spacing w:line="240" w:lineRule="auto"/>
        <w:ind w:left="0" w:firstLine="420"/>
        <w:rPr>
          <w:b w:val="0"/>
          <w:bCs w:val="0"/>
        </w:rPr>
      </w:pPr>
      <w:r>
        <w:rPr>
          <w:b w:val="0"/>
          <w:bCs w:val="0"/>
        </w:rPr>
        <w:t>实时信号的信号范围有所扩大，可应用于应用程序自定义的目的，而标准信号仅提供了两个信号可用于应用程序</w:t>
      </w:r>
      <w:r>
        <w:rPr>
          <w:rFonts w:hint="eastAsia"/>
          <w:b w:val="0"/>
          <w:bCs w:val="0"/>
        </w:rPr>
        <w:tab/>
      </w:r>
      <w:r>
        <w:rPr>
          <w:rFonts w:hint="eastAsia"/>
          <w:b w:val="0"/>
          <w:bCs w:val="0"/>
        </w:rPr>
        <w:tab/>
      </w:r>
      <w:r>
        <w:rPr>
          <w:rFonts w:hint="eastAsia"/>
          <w:b w:val="0"/>
          <w:bCs w:val="0"/>
        </w:rPr>
        <w:tab/>
      </w:r>
      <w:r>
        <w:rPr>
          <w:b w:val="0"/>
          <w:bCs w:val="0"/>
        </w:rPr>
        <w:t>自定义使用：SIGUSR1 和 SIGUSR2。</w:t>
      </w:r>
    </w:p>
    <w:p w14:paraId="743E81F9">
      <w:pPr>
        <w:pStyle w:val="19"/>
        <w:numPr>
          <w:ilvl w:val="0"/>
          <w:numId w:val="115"/>
        </w:numPr>
        <w:spacing w:line="240" w:lineRule="auto"/>
        <w:ind w:left="0" w:firstLine="420"/>
        <w:rPr>
          <w:b w:val="0"/>
          <w:bCs w:val="0"/>
        </w:rPr>
      </w:pPr>
      <w:r>
        <w:rPr>
          <w:b w:val="0"/>
          <w:bCs w:val="0"/>
        </w:rPr>
        <w:t>内核对于实时信号所采取的是队列化管理。如果将某一实时信号多次发送给另一个进程，那么将会多次传递此信号。</w:t>
      </w:r>
      <w:r>
        <w:rPr>
          <w:rFonts w:hint="eastAsia"/>
          <w:b w:val="0"/>
          <w:bCs w:val="0"/>
        </w:rPr>
        <w:tab/>
      </w:r>
      <w:r>
        <w:rPr>
          <w:rFonts w:hint="eastAsia"/>
          <w:b w:val="0"/>
          <w:bCs w:val="0"/>
        </w:rPr>
        <w:tab/>
      </w:r>
      <w:r>
        <w:rPr>
          <w:b w:val="0"/>
          <w:bCs w:val="0"/>
        </w:rPr>
        <w:t>相反，对于某一标准信号正在等待某一进程，而此时即使再次向该进程发送此信号，信号也只会传递一次。</w:t>
      </w:r>
    </w:p>
    <w:p w14:paraId="1D0D16BC">
      <w:pPr>
        <w:pStyle w:val="19"/>
        <w:numPr>
          <w:ilvl w:val="0"/>
          <w:numId w:val="115"/>
        </w:numPr>
        <w:spacing w:line="240" w:lineRule="auto"/>
        <w:ind w:left="0" w:firstLine="420"/>
        <w:rPr>
          <w:b w:val="0"/>
          <w:bCs w:val="0"/>
        </w:rPr>
      </w:pPr>
      <w:r>
        <w:rPr>
          <w:b w:val="0"/>
          <w:bCs w:val="0"/>
        </w:rPr>
        <w:t>当发送一个实时信号时，可为信号指定伴随数据（一整形数据或者指针值），供接收信号的进程在它的信号处理函</w:t>
      </w:r>
      <w:r>
        <w:rPr>
          <w:rFonts w:hint="eastAsia"/>
          <w:b w:val="0"/>
          <w:bCs w:val="0"/>
        </w:rPr>
        <w:tab/>
      </w:r>
      <w:r>
        <w:rPr>
          <w:rFonts w:hint="eastAsia"/>
          <w:b w:val="0"/>
          <w:bCs w:val="0"/>
        </w:rPr>
        <w:tab/>
      </w:r>
      <w:r>
        <w:rPr>
          <w:rFonts w:hint="eastAsia"/>
          <w:b w:val="0"/>
          <w:bCs w:val="0"/>
        </w:rPr>
        <w:tab/>
      </w:r>
      <w:r>
        <w:rPr>
          <w:b w:val="0"/>
          <w:bCs w:val="0"/>
        </w:rPr>
        <w:t>数中获取。</w:t>
      </w:r>
    </w:p>
    <w:p w14:paraId="1A2DE5B8">
      <w:pPr>
        <w:pStyle w:val="19"/>
        <w:numPr>
          <w:ilvl w:val="0"/>
          <w:numId w:val="115"/>
        </w:numPr>
        <w:spacing w:line="240" w:lineRule="auto"/>
        <w:ind w:left="0" w:firstLine="420"/>
        <w:rPr>
          <w:b w:val="0"/>
          <w:bCs w:val="0"/>
        </w:rPr>
      </w:pPr>
      <w:r>
        <w:rPr>
          <w:b w:val="0"/>
          <w:bCs w:val="0"/>
        </w:rPr>
        <w:t>不同实时信号的传递顺序得到保障。如果有多个不同的实时信号处于等待状态，那么将率先传递具有最小编号的信</w:t>
      </w:r>
      <w:r>
        <w:rPr>
          <w:rFonts w:hint="eastAsia"/>
          <w:b w:val="0"/>
          <w:bCs w:val="0"/>
        </w:rPr>
        <w:tab/>
      </w:r>
      <w:r>
        <w:rPr>
          <w:rFonts w:hint="eastAsia"/>
          <w:b w:val="0"/>
          <w:bCs w:val="0"/>
        </w:rPr>
        <w:tab/>
      </w:r>
      <w:r>
        <w:rPr>
          <w:rFonts w:hint="eastAsia"/>
          <w:b w:val="0"/>
          <w:bCs w:val="0"/>
        </w:rPr>
        <w:tab/>
      </w:r>
      <w:r>
        <w:rPr>
          <w:b w:val="0"/>
          <w:bCs w:val="0"/>
        </w:rPr>
        <w:t>号。换言之，信号的编号越小，其优先级越高，如果是同一类型的多个信号在排队，那么信号（以及伴随数据）</w:t>
      </w:r>
      <w:r>
        <w:rPr>
          <w:rFonts w:hint="eastAsia"/>
          <w:b w:val="0"/>
          <w:bCs w:val="0"/>
        </w:rPr>
        <w:tab/>
      </w:r>
      <w:r>
        <w:rPr>
          <w:rFonts w:hint="eastAsia"/>
          <w:b w:val="0"/>
          <w:bCs w:val="0"/>
        </w:rPr>
        <w:tab/>
      </w:r>
      <w:r>
        <w:rPr>
          <w:b w:val="0"/>
          <w:bCs w:val="0"/>
        </w:rPr>
        <w:t>的传递顺序与信号发送来时的顺序保持一致。</w:t>
      </w:r>
    </w:p>
    <w:p w14:paraId="6DD278E4">
      <w:pPr>
        <w:pStyle w:val="19"/>
        <w:numPr>
          <w:ilvl w:val="0"/>
          <w:numId w:val="0"/>
        </w:numPr>
        <w:spacing w:line="240" w:lineRule="auto"/>
        <w:ind w:firstLine="420"/>
        <w:rPr>
          <w:b w:val="0"/>
          <w:bCs w:val="0"/>
        </w:rPr>
      </w:pPr>
      <w:r>
        <w:rPr>
          <w:rFonts w:hint="eastAsia"/>
          <w:b w:val="0"/>
          <w:bCs w:val="0"/>
        </w:rPr>
        <w:t>可使用sigpending()函数查看当前处于阻塞的信号，使用 sigqueue()可发送实时信号，具体介绍如下：</w:t>
      </w:r>
    </w:p>
    <w:p w14:paraId="3E74B3BF">
      <w:pPr>
        <w:pStyle w:val="19"/>
        <w:numPr>
          <w:ilvl w:val="0"/>
          <w:numId w:val="0"/>
        </w:numPr>
        <w:spacing w:line="240" w:lineRule="auto"/>
        <w:rPr>
          <w:b w:val="0"/>
          <w:bCs w:val="0"/>
        </w:rPr>
      </w:pPr>
      <w:r>
        <w:rPr>
          <w:rFonts w:hint="eastAsia"/>
        </w:rPr>
        <w:t>·sigpending()</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1E20760A">
      <w:pPr>
        <w:pStyle w:val="19"/>
        <w:numPr>
          <w:ilvl w:val="0"/>
          <w:numId w:val="0"/>
        </w:numPr>
        <w:spacing w:line="240" w:lineRule="auto"/>
        <w:ind w:firstLine="420"/>
        <w:rPr>
          <w:b w:val="0"/>
          <w:bCs w:val="0"/>
        </w:rPr>
      </w:pPr>
      <w:r>
        <w:rPr>
          <w:rFonts w:hint="eastAsia"/>
          <w:b w:val="0"/>
          <w:bCs w:val="0"/>
        </w:rPr>
        <w:t>此函数可用于查看当前处于阻塞的信号，函数原型为：</w:t>
      </w:r>
      <w:r>
        <w:rPr>
          <w:rFonts w:hint="eastAsia"/>
          <w:b w:val="0"/>
          <w:bCs w:val="0"/>
          <w:color w:val="2E54A1" w:themeColor="accent1" w:themeShade="BF"/>
        </w:rPr>
        <w:t>int sigpending(sigset_t *set)</w:t>
      </w:r>
      <w:r>
        <w:rPr>
          <w:rFonts w:hint="eastAsia"/>
          <w:b w:val="0"/>
          <w:bCs w:val="0"/>
        </w:rPr>
        <w:t>，处于阻塞状态的信号会保存到set指向的信号集中，成功返回 0；失败将返回-1，并设置 errno。</w:t>
      </w:r>
    </w:p>
    <w:p w14:paraId="5E5D1454">
      <w:pPr>
        <w:pStyle w:val="19"/>
        <w:numPr>
          <w:ilvl w:val="0"/>
          <w:numId w:val="0"/>
        </w:numPr>
        <w:spacing w:line="240" w:lineRule="auto"/>
        <w:rPr>
          <w:b w:val="0"/>
          <w:bCs w:val="0"/>
        </w:rPr>
      </w:pPr>
      <w:r>
        <w:rPr>
          <w:rFonts w:hint="eastAsia"/>
        </w:rPr>
        <w:t>·sigqueue()</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33E1CB49">
      <w:pPr>
        <w:pStyle w:val="19"/>
        <w:numPr>
          <w:ilvl w:val="0"/>
          <w:numId w:val="0"/>
        </w:numPr>
        <w:spacing w:line="240" w:lineRule="auto"/>
        <w:ind w:firstLine="420"/>
        <w:rPr>
          <w:b w:val="0"/>
          <w:bCs w:val="0"/>
        </w:rPr>
      </w:pPr>
      <w:r>
        <w:rPr>
          <w:rFonts w:hint="eastAsia"/>
          <w:b w:val="0"/>
          <w:bCs w:val="0"/>
        </w:rPr>
        <w:t>此函数可用于发送发送实时信号，函数原型为：</w:t>
      </w:r>
      <w:r>
        <w:rPr>
          <w:rFonts w:hint="eastAsia"/>
          <w:b w:val="0"/>
          <w:bCs w:val="0"/>
          <w:color w:val="2E54A1" w:themeColor="accent1" w:themeShade="BF"/>
        </w:rPr>
        <w:t>int sigqueue(pid_t pid, int sig, const union sigval value)</w:t>
      </w:r>
      <w:r>
        <w:rPr>
          <w:rFonts w:hint="eastAsia"/>
          <w:b w:val="0"/>
          <w:bCs w:val="0"/>
        </w:rPr>
        <w:t>，pid指定接收信号的进程的PID，sig为要发送的信号，value指定信号的伴随数据，为union sigval联合体数据类型，介绍如下：</w:t>
      </w:r>
    </w:p>
    <w:p w14:paraId="78407127">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typedef union sigval</w:t>
      </w:r>
    </w:p>
    <w:p w14:paraId="5B41E9DD">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w:t>
      </w:r>
    </w:p>
    <w:p w14:paraId="0AB5B781">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int sival_int;</w:t>
      </w:r>
    </w:p>
    <w:p w14:paraId="784D78C5">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void *sival_ptr;</w:t>
      </w:r>
    </w:p>
    <w:p w14:paraId="4F1F2483">
      <w:pPr>
        <w:pStyle w:val="19"/>
        <w:numPr>
          <w:ilvl w:val="0"/>
          <w:numId w:val="0"/>
        </w:numPr>
        <w:spacing w:line="240" w:lineRule="auto"/>
        <w:ind w:left="840" w:firstLine="420"/>
        <w:rPr>
          <w:b w:val="0"/>
          <w:bCs w:val="0"/>
        </w:rPr>
      </w:pPr>
      <w:r>
        <w:rPr>
          <w:b w:val="0"/>
          <w:bCs w:val="0"/>
          <w:color w:val="2E54A1" w:themeColor="accent1" w:themeShade="BF"/>
        </w:rPr>
        <w:t>} sigval_t;</w:t>
      </w:r>
    </w:p>
    <w:p w14:paraId="78C894AC">
      <w:pPr>
        <w:pStyle w:val="19"/>
        <w:numPr>
          <w:ilvl w:val="0"/>
          <w:numId w:val="0"/>
        </w:numPr>
        <w:spacing w:line="240" w:lineRule="auto"/>
        <w:ind w:firstLine="420"/>
        <w:rPr>
          <w:b w:val="0"/>
          <w:bCs w:val="0"/>
        </w:rPr>
      </w:pPr>
      <w:r>
        <w:rPr>
          <w:b w:val="0"/>
          <w:bCs w:val="0"/>
        </w:rPr>
        <w:t>携带的伴随数据，既可以</w:t>
      </w:r>
      <w:r>
        <w:rPr>
          <w:rFonts w:hint="eastAsia"/>
          <w:b w:val="0"/>
          <w:bCs w:val="0"/>
        </w:rPr>
        <w:t>是</w:t>
      </w:r>
      <w:r>
        <w:rPr>
          <w:b w:val="0"/>
          <w:bCs w:val="0"/>
        </w:rPr>
        <w:t>一个整形的数据，也可以指定一个指针。</w:t>
      </w:r>
    </w:p>
    <w:p w14:paraId="41FC7795">
      <w:pPr>
        <w:pStyle w:val="19"/>
        <w:numPr>
          <w:ilvl w:val="0"/>
          <w:numId w:val="0"/>
        </w:numPr>
        <w:spacing w:line="240" w:lineRule="auto"/>
        <w:ind w:firstLine="420"/>
        <w:rPr>
          <w:b w:val="0"/>
          <w:bCs w:val="0"/>
        </w:rPr>
      </w:pPr>
    </w:p>
    <w:p w14:paraId="0D845497">
      <w:pPr>
        <w:pStyle w:val="19"/>
        <w:numPr>
          <w:ilvl w:val="0"/>
          <w:numId w:val="0"/>
        </w:numPr>
        <w:spacing w:line="240" w:lineRule="auto"/>
        <w:ind w:left="210" w:firstLine="418"/>
        <w:rPr>
          <w:b w:val="0"/>
          <w:bCs w:val="0"/>
        </w:rPr>
      </w:pPr>
    </w:p>
    <w:p w14:paraId="28ADE6F2">
      <w:pPr>
        <w:pStyle w:val="19"/>
        <w:numPr>
          <w:ilvl w:val="0"/>
          <w:numId w:val="0"/>
        </w:numPr>
        <w:spacing w:line="240" w:lineRule="auto"/>
        <w:rPr>
          <w:b w:val="0"/>
          <w:bCs w:val="0"/>
        </w:rPr>
      </w:pPr>
      <w:r>
        <w:rPr>
          <w:rFonts w:hint="eastAsia"/>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618"/>
                    <a:srcRect b="2942"/>
                    <a:stretch>
                      <a:fillRect/>
                    </a:stretch>
                  </pic:blipFill>
                  <pic:spPr>
                    <a:xfrm>
                      <a:off x="0" y="0"/>
                      <a:ext cx="2911475" cy="3310255"/>
                    </a:xfrm>
                    <a:prstGeom prst="rect">
                      <a:avLst/>
                    </a:prstGeom>
                    <a:noFill/>
                    <a:ln>
                      <a:noFill/>
                    </a:ln>
                  </pic:spPr>
                </pic:pic>
              </a:graphicData>
            </a:graphic>
          </wp:inline>
        </w:drawing>
      </w:r>
      <w:r>
        <w:rPr>
          <w:rFonts w:hint="eastAsia"/>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619"/>
                    <a:stretch>
                      <a:fillRect/>
                    </a:stretch>
                  </pic:blipFill>
                  <pic:spPr>
                    <a:xfrm>
                      <a:off x="0" y="0"/>
                      <a:ext cx="2747645" cy="3306445"/>
                    </a:xfrm>
                    <a:prstGeom prst="rect">
                      <a:avLst/>
                    </a:prstGeom>
                    <a:noFill/>
                    <a:ln>
                      <a:noFill/>
                    </a:ln>
                  </pic:spPr>
                </pic:pic>
              </a:graphicData>
            </a:graphic>
          </wp:inline>
        </w:drawing>
      </w:r>
    </w:p>
    <w:p w14:paraId="32818D55">
      <w:pPr>
        <w:pStyle w:val="19"/>
        <w:numPr>
          <w:ilvl w:val="0"/>
          <w:numId w:val="0"/>
        </w:numPr>
        <w:spacing w:line="240" w:lineRule="auto"/>
      </w:pPr>
      <w:r>
        <w:rPr>
          <w:rFonts w:hint="eastAsia"/>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620"/>
                    <a:stretch>
                      <a:fillRect/>
                    </a:stretch>
                  </pic:blipFill>
                  <pic:spPr>
                    <a:xfrm>
                      <a:off x="0" y="0"/>
                      <a:ext cx="5760085" cy="290195"/>
                    </a:xfrm>
                    <a:prstGeom prst="rect">
                      <a:avLst/>
                    </a:prstGeom>
                    <a:noFill/>
                    <a:ln>
                      <a:noFill/>
                    </a:ln>
                  </pic:spPr>
                </pic:pic>
              </a:graphicData>
            </a:graphic>
          </wp:inline>
        </w:drawing>
      </w:r>
    </w:p>
    <w:p w14:paraId="2F17D14B">
      <w:pPr>
        <w:pStyle w:val="19"/>
        <w:numPr>
          <w:ilvl w:val="0"/>
          <w:numId w:val="0"/>
        </w:numPr>
        <w:spacing w:line="240" w:lineRule="auto"/>
        <w:ind w:left="1260" w:firstLine="42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621"/>
                    <a:stretch>
                      <a:fillRect/>
                    </a:stretch>
                  </pic:blipFill>
                  <pic:spPr>
                    <a:xfrm>
                      <a:off x="0" y="0"/>
                      <a:ext cx="3697605" cy="2341245"/>
                    </a:xfrm>
                    <a:prstGeom prst="rect">
                      <a:avLst/>
                    </a:prstGeom>
                    <a:noFill/>
                    <a:ln>
                      <a:noFill/>
                    </a:ln>
                  </pic:spPr>
                </pic:pic>
              </a:graphicData>
            </a:graphic>
          </wp:inline>
        </w:drawing>
      </w:r>
    </w:p>
    <w:p w14:paraId="3FC4F4CD">
      <w:pPr>
        <w:pStyle w:val="19"/>
        <w:numPr>
          <w:ilvl w:val="0"/>
          <w:numId w:val="105"/>
        </w:numPr>
        <w:spacing w:line="240" w:lineRule="auto"/>
        <w:ind w:left="360"/>
      </w:pPr>
      <w:r>
        <w:rPr>
          <w:rFonts w:hint="eastAsia"/>
        </w:rPr>
        <w:t>异常退出</w:t>
      </w:r>
    </w:p>
    <w:p w14:paraId="01F02C0D">
      <w:pPr>
        <w:pStyle w:val="19"/>
        <w:numPr>
          <w:ilvl w:val="0"/>
          <w:numId w:val="0"/>
        </w:numPr>
        <w:spacing w:line="240" w:lineRule="auto"/>
        <w:ind w:firstLine="420"/>
        <w:rPr>
          <w:b w:val="0"/>
          <w:bCs w:val="0"/>
        </w:rPr>
      </w:pPr>
      <w:r>
        <w:rPr>
          <w:rFonts w:hint="eastAsia"/>
          <w:b w:val="0"/>
          <w:bCs w:val="0"/>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14:paraId="75D69E73">
      <w:pPr>
        <w:pStyle w:val="19"/>
        <w:numPr>
          <w:ilvl w:val="0"/>
          <w:numId w:val="0"/>
        </w:numPr>
        <w:spacing w:line="240" w:lineRule="auto"/>
        <w:ind w:firstLine="420"/>
      </w:pPr>
      <w:r>
        <w:rPr>
          <w:rFonts w:hint="eastAsia"/>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622"/>
                    <a:stretch>
                      <a:fillRect/>
                    </a:stretch>
                  </pic:blipFill>
                  <pic:spPr>
                    <a:xfrm>
                      <a:off x="0" y="0"/>
                      <a:ext cx="2098040" cy="1821815"/>
                    </a:xfrm>
                    <a:prstGeom prst="rect">
                      <a:avLst/>
                    </a:prstGeom>
                    <a:noFill/>
                    <a:ln>
                      <a:noFill/>
                    </a:ln>
                  </pic:spPr>
                </pic:pic>
              </a:graphicData>
            </a:graphic>
          </wp:inline>
        </w:drawing>
      </w:r>
      <w:r>
        <w:rPr>
          <w:rFonts w:hint="eastAsia"/>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623"/>
                    <a:stretch>
                      <a:fillRect/>
                    </a:stretch>
                  </pic:blipFill>
                  <pic:spPr>
                    <a:xfrm>
                      <a:off x="0" y="0"/>
                      <a:ext cx="3108960" cy="1844040"/>
                    </a:xfrm>
                    <a:prstGeom prst="rect">
                      <a:avLst/>
                    </a:prstGeom>
                    <a:noFill/>
                    <a:ln>
                      <a:noFill/>
                    </a:ln>
                  </pic:spPr>
                </pic:pic>
              </a:graphicData>
            </a:graphic>
          </wp:inline>
        </w:drawing>
      </w:r>
    </w:p>
    <w:p w14:paraId="458996AB">
      <w:pPr>
        <w:numPr>
          <w:ilvl w:val="0"/>
          <w:numId w:val="50"/>
        </w:numPr>
        <w:spacing w:before="60" w:line="360" w:lineRule="auto"/>
        <w:outlineLvl w:val="0"/>
        <w:rPr>
          <w:rFonts w:ascii="Times New Roman" w:hAnsi="Times New Roman" w:eastAsia="楷体" w:cs="Times New Roman"/>
          <w:b/>
          <w:bCs/>
          <w:szCs w:val="21"/>
        </w:rPr>
      </w:pPr>
      <w:bookmarkStart w:id="114" w:name="_Toc27839"/>
      <w:r>
        <w:rPr>
          <w:rFonts w:hint="eastAsia" w:ascii="Times New Roman" w:hAnsi="Times New Roman" w:eastAsia="楷体" w:cs="Times New Roman"/>
          <w:b/>
          <w:bCs/>
          <w:szCs w:val="21"/>
        </w:rPr>
        <w:t>进程</w:t>
      </w:r>
      <w:bookmarkEnd w:id="114"/>
    </w:p>
    <w:p w14:paraId="4A65F676">
      <w:pPr>
        <w:pStyle w:val="19"/>
        <w:numPr>
          <w:ilvl w:val="0"/>
          <w:numId w:val="116"/>
        </w:numPr>
        <w:spacing w:line="240" w:lineRule="auto"/>
        <w:ind w:left="360"/>
      </w:pPr>
      <w:r>
        <w:rPr>
          <w:rFonts w:hint="eastAsia"/>
        </w:rPr>
        <w:t>程序</w:t>
      </w:r>
    </w:p>
    <w:p w14:paraId="44ACECA0">
      <w:pPr>
        <w:pStyle w:val="19"/>
        <w:numPr>
          <w:ilvl w:val="0"/>
          <w:numId w:val="0"/>
        </w:numPr>
        <w:spacing w:line="240" w:lineRule="auto"/>
        <w:ind w:firstLine="420"/>
      </w:pPr>
      <w:r>
        <w:rPr>
          <w:rFonts w:hint="eastAsia"/>
          <w:b w:val="0"/>
          <w:bCs w:val="0"/>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E54A1" w:themeColor="accent1" w:themeShade="BF"/>
        </w:rPr>
        <w:t>./app</w:t>
      </w:r>
      <w:r>
        <w:rPr>
          <w:rFonts w:hint="eastAsia"/>
          <w:b w:val="0"/>
          <w:bCs w:val="0"/>
        </w:rPr>
        <w:t>、</w:t>
      </w:r>
      <w:r>
        <w:rPr>
          <w:rFonts w:hint="eastAsia"/>
          <w:b w:val="0"/>
          <w:bCs w:val="0"/>
          <w:color w:val="2E54A1" w:themeColor="accent1" w:themeShade="BF"/>
        </w:rPr>
        <w:t>/home/dt/app</w:t>
      </w:r>
      <w:r>
        <w:rPr>
          <w:rFonts w:hint="eastAsia"/>
          <w:b w:val="0"/>
          <w:bCs w:val="0"/>
        </w:rPr>
        <w:t>等，还可在路径后面添加要传入的参数信息，如</w:t>
      </w:r>
      <w:r>
        <w:rPr>
          <w:rFonts w:hint="eastAsia"/>
          <w:b w:val="0"/>
          <w:bCs w:val="0"/>
          <w:color w:val="2E54A1" w:themeColor="accent1" w:themeShade="BF"/>
        </w:rPr>
        <w:t>./app arg1 arg2</w:t>
      </w:r>
      <w:r>
        <w:rPr>
          <w:rFonts w:hint="eastAsia"/>
          <w:b w:val="0"/>
          <w:bCs w:val="0"/>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14:paraId="38FE9536">
      <w:pPr>
        <w:pStyle w:val="19"/>
        <w:numPr>
          <w:ilvl w:val="0"/>
          <w:numId w:val="116"/>
        </w:numPr>
        <w:spacing w:line="240" w:lineRule="auto"/>
        <w:ind w:left="360"/>
      </w:pPr>
      <w:r>
        <w:rPr>
          <w:rFonts w:hint="eastAsia"/>
        </w:rPr>
        <w:t>进程与程序</w:t>
      </w:r>
    </w:p>
    <w:p w14:paraId="19AEFF5A">
      <w:pPr>
        <w:pStyle w:val="19"/>
        <w:numPr>
          <w:ilvl w:val="0"/>
          <w:numId w:val="0"/>
        </w:numPr>
        <w:spacing w:line="240" w:lineRule="auto"/>
        <w:ind w:firstLine="420"/>
        <w:rPr>
          <w:b w:val="0"/>
          <w:bCs w:val="0"/>
        </w:rPr>
      </w:pPr>
      <w:r>
        <w:rPr>
          <w:rFonts w:hint="eastAsia"/>
          <w:b w:val="0"/>
          <w:bCs w:val="0"/>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14:paraId="6986E527">
      <w:pPr>
        <w:pStyle w:val="19"/>
        <w:numPr>
          <w:ilvl w:val="0"/>
          <w:numId w:val="0"/>
        </w:numPr>
        <w:spacing w:line="240" w:lineRule="auto"/>
        <w:ind w:firstLine="420"/>
        <w:rPr>
          <w:b w:val="0"/>
          <w:bCs w:val="0"/>
        </w:rPr>
      </w:pPr>
      <w:r>
        <w:rPr>
          <w:rFonts w:hint="eastAsia"/>
        </w:rPr>
        <w:t>正常终止</w:t>
      </w:r>
      <w:r>
        <w:rPr>
          <w:rFonts w:hint="eastAsia"/>
          <w:b w:val="0"/>
          <w:bCs w:val="0"/>
        </w:rPr>
        <w:t>：main()函数中通过return语句返回来终止进程；应用程序中调用exit()、_exit()或_Exit()函数终止进程。</w:t>
      </w:r>
    </w:p>
    <w:p w14:paraId="7711F19D">
      <w:pPr>
        <w:pStyle w:val="19"/>
        <w:numPr>
          <w:ilvl w:val="0"/>
          <w:numId w:val="0"/>
        </w:numPr>
        <w:spacing w:line="240" w:lineRule="auto"/>
        <w:ind w:firstLine="420"/>
        <w:rPr>
          <w:b w:val="0"/>
          <w:bCs w:val="0"/>
        </w:rPr>
      </w:pPr>
      <w:r>
        <w:rPr>
          <w:rFonts w:hint="eastAsia"/>
        </w:rPr>
        <w:t>异常终止</w:t>
      </w:r>
      <w:r>
        <w:rPr>
          <w:rFonts w:hint="eastAsia"/>
          <w:b w:val="0"/>
          <w:bCs w:val="0"/>
        </w:rPr>
        <w:t>：应用程序中调用abort()函数来终止进程；应用程序通过接收信号(如SIGKILL)来终止进程。</w:t>
      </w:r>
    </w:p>
    <w:p w14:paraId="066F1C2F">
      <w:pPr>
        <w:pStyle w:val="19"/>
        <w:numPr>
          <w:ilvl w:val="0"/>
          <w:numId w:val="0"/>
        </w:numPr>
        <w:spacing w:line="240" w:lineRule="auto"/>
        <w:ind w:firstLine="420"/>
      </w:pPr>
      <w:r>
        <w:rPr>
          <w:rFonts w:hint="eastAsia"/>
          <w:b w:val="0"/>
          <w:bCs w:val="0"/>
        </w:rPr>
        <w:t>应用程序使用exit()正常终止进程时，还可使用atexit()函数注册一个进程终止处理函数，此函数包含在头文件stdlib.h中，函数原型为：</w:t>
      </w:r>
      <w:r>
        <w:rPr>
          <w:rFonts w:hint="eastAsia"/>
          <w:b w:val="0"/>
          <w:bCs w:val="0"/>
          <w:color w:val="2E54A1" w:themeColor="accent1" w:themeShade="BF"/>
        </w:rPr>
        <w:t>int atexit(void (*function)(void))</w:t>
      </w:r>
      <w:r>
        <w:rPr>
          <w:rFonts w:hint="eastAsia"/>
          <w:b w:val="0"/>
          <w:bCs w:val="0"/>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rPr>
        <w:tab/>
      </w:r>
    </w:p>
    <w:p w14:paraId="6F98EC32">
      <w:pPr>
        <w:pStyle w:val="19"/>
        <w:numPr>
          <w:ilvl w:val="0"/>
          <w:numId w:val="0"/>
        </w:numPr>
        <w:spacing w:line="240" w:lineRule="auto"/>
        <w:ind w:left="1260" w:firstLine="42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624"/>
                    <a:srcRect b="7260"/>
                    <a:stretch>
                      <a:fillRect/>
                    </a:stretch>
                  </pic:blipFill>
                  <pic:spPr>
                    <a:xfrm>
                      <a:off x="0" y="0"/>
                      <a:ext cx="4225290" cy="2209165"/>
                    </a:xfrm>
                    <a:prstGeom prst="rect">
                      <a:avLst/>
                    </a:prstGeom>
                    <a:noFill/>
                    <a:ln>
                      <a:noFill/>
                    </a:ln>
                  </pic:spPr>
                </pic:pic>
              </a:graphicData>
            </a:graphic>
          </wp:inline>
        </w:drawing>
      </w:r>
    </w:p>
    <w:p w14:paraId="58AA320C">
      <w:pPr>
        <w:pStyle w:val="19"/>
        <w:numPr>
          <w:ilvl w:val="0"/>
          <w:numId w:val="116"/>
        </w:numPr>
        <w:spacing w:line="240" w:lineRule="auto"/>
        <w:ind w:left="360"/>
      </w:pPr>
      <w:r>
        <w:rPr>
          <w:rFonts w:hint="eastAsia"/>
        </w:rPr>
        <w:t>进程相关信息</w:t>
      </w:r>
    </w:p>
    <w:p w14:paraId="144EE82E">
      <w:pPr>
        <w:pStyle w:val="19"/>
        <w:numPr>
          <w:ilvl w:val="0"/>
          <w:numId w:val="117"/>
        </w:numPr>
        <w:spacing w:line="240" w:lineRule="auto"/>
        <w:ind w:left="360"/>
      </w:pPr>
      <w:r>
        <w:rPr>
          <w:rFonts w:hint="eastAsia"/>
        </w:rPr>
        <w:t>进程号</w:t>
      </w:r>
    </w:p>
    <w:p w14:paraId="322DDCD1">
      <w:pPr>
        <w:pStyle w:val="19"/>
        <w:numPr>
          <w:ilvl w:val="0"/>
          <w:numId w:val="0"/>
        </w:numPr>
        <w:spacing w:line="240" w:lineRule="auto"/>
        <w:ind w:firstLine="420"/>
        <w:rPr>
          <w:b w:val="0"/>
          <w:bCs w:val="0"/>
        </w:rPr>
      </w:pPr>
      <w:r>
        <w:rPr>
          <w:b w:val="0"/>
          <w:bCs w:val="0"/>
        </w:rPr>
        <w:t>Linux 系统下的每一个进程都有一个</w:t>
      </w:r>
      <w:r>
        <w:rPr>
          <w:rFonts w:hint="eastAsia"/>
          <w:b w:val="0"/>
          <w:bCs w:val="0"/>
        </w:rPr>
        <w:t>唯一的</w:t>
      </w:r>
      <w:r>
        <w:rPr>
          <w:b w:val="0"/>
          <w:bCs w:val="0"/>
        </w:rPr>
        <w:t>进程号</w:t>
      </w:r>
      <w:r>
        <w:rPr>
          <w:rFonts w:hint="eastAsia"/>
          <w:b w:val="0"/>
          <w:bCs w:val="0"/>
        </w:rPr>
        <w:t>（PID），进程号是一个正数。Ubuntu系统下使用</w:t>
      </w:r>
      <w:r>
        <w:rPr>
          <w:rFonts w:hint="eastAsia"/>
          <w:b w:val="0"/>
          <w:bCs w:val="0"/>
          <w:color w:val="2E54A1" w:themeColor="accent1" w:themeShade="BF"/>
        </w:rPr>
        <w:t>ps -aux</w:t>
      </w:r>
      <w:r>
        <w:rPr>
          <w:rFonts w:hint="eastAsia"/>
          <w:b w:val="0"/>
          <w:bCs w:val="0"/>
        </w:rPr>
        <w:t>指令可查看到系统中进程相关的信息，下图仅展示了部分进程的信息。应用程序中可使用系统调用getpid()获取本进程的进程号，函数原型为：</w:t>
      </w:r>
      <w:r>
        <w:rPr>
          <w:rFonts w:hint="eastAsia"/>
          <w:b w:val="0"/>
          <w:bCs w:val="0"/>
          <w:color w:val="2E54A1" w:themeColor="accent1" w:themeShade="BF"/>
        </w:rPr>
        <w:t>pid_t getpid(void)</w:t>
      </w:r>
      <w:r>
        <w:rPr>
          <w:rFonts w:hint="eastAsia"/>
          <w:b w:val="0"/>
          <w:bCs w:val="0"/>
        </w:rPr>
        <w:t>，返回值即为当前进程的PID；此外，还可使用getppid()函数获取父进程的进程号，函数原型为：</w:t>
      </w:r>
      <w:r>
        <w:rPr>
          <w:rFonts w:hint="eastAsia"/>
          <w:b w:val="0"/>
          <w:bCs w:val="0"/>
          <w:color w:val="2E54A1" w:themeColor="accent1" w:themeShade="BF"/>
        </w:rPr>
        <w:t>pid_t getppid(void)</w:t>
      </w:r>
      <w:r>
        <w:rPr>
          <w:rFonts w:hint="eastAsia"/>
          <w:b w:val="0"/>
          <w:bCs w:val="0"/>
        </w:rPr>
        <w:t>，返回值即为父进程的PID，这两个函数包含在头文件</w:t>
      </w:r>
      <w:r>
        <w:rPr>
          <w:rFonts w:hint="eastAsia"/>
          <w:b w:val="0"/>
          <w:bCs w:val="0"/>
          <w:color w:val="2E54A1" w:themeColor="accent1" w:themeShade="BF"/>
        </w:rPr>
        <w:t>&lt;sys/types.h&gt;</w:t>
      </w:r>
      <w:r>
        <w:rPr>
          <w:rFonts w:hint="eastAsia"/>
          <w:b w:val="0"/>
          <w:bCs w:val="0"/>
        </w:rPr>
        <w:t>和</w:t>
      </w:r>
      <w:r>
        <w:rPr>
          <w:rFonts w:hint="eastAsia"/>
          <w:b w:val="0"/>
          <w:bCs w:val="0"/>
          <w:color w:val="2E54A1" w:themeColor="accent1" w:themeShade="BF"/>
        </w:rPr>
        <w:t>&lt;unistd.h&gt;</w:t>
      </w:r>
      <w:r>
        <w:rPr>
          <w:rFonts w:hint="eastAsia"/>
          <w:b w:val="0"/>
          <w:bCs w:val="0"/>
        </w:rPr>
        <w:t>中</w:t>
      </w:r>
    </w:p>
    <w:p w14:paraId="247D08EE">
      <w:pPr>
        <w:pStyle w:val="19"/>
        <w:numPr>
          <w:ilvl w:val="0"/>
          <w:numId w:val="0"/>
        </w:numPr>
        <w:spacing w:line="240" w:lineRule="auto"/>
        <w:ind w:left="1260" w:firstLine="42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625"/>
                    <a:stretch>
                      <a:fillRect/>
                    </a:stretch>
                  </pic:blipFill>
                  <pic:spPr>
                    <a:xfrm>
                      <a:off x="0" y="0"/>
                      <a:ext cx="4260215" cy="1482090"/>
                    </a:xfrm>
                    <a:prstGeom prst="rect">
                      <a:avLst/>
                    </a:prstGeom>
                    <a:noFill/>
                    <a:ln>
                      <a:noFill/>
                    </a:ln>
                  </pic:spPr>
                </pic:pic>
              </a:graphicData>
            </a:graphic>
          </wp:inline>
        </w:drawing>
      </w:r>
    </w:p>
    <w:p w14:paraId="6BCC657B">
      <w:pPr>
        <w:pStyle w:val="19"/>
        <w:numPr>
          <w:ilvl w:val="0"/>
          <w:numId w:val="117"/>
        </w:numPr>
        <w:spacing w:line="240" w:lineRule="auto"/>
        <w:ind w:left="360"/>
      </w:pPr>
      <w:r>
        <w:rPr>
          <w:rFonts w:hint="eastAsia"/>
        </w:rPr>
        <w:t>进程的环境变量</w:t>
      </w:r>
    </w:p>
    <w:p w14:paraId="1B5E036A">
      <w:pPr>
        <w:pStyle w:val="19"/>
        <w:numPr>
          <w:ilvl w:val="0"/>
          <w:numId w:val="0"/>
        </w:numPr>
        <w:spacing w:line="240" w:lineRule="auto"/>
        <w:ind w:firstLine="420"/>
        <w:rPr>
          <w:b w:val="0"/>
          <w:bCs w:val="0"/>
        </w:rPr>
      </w:pPr>
      <w:r>
        <w:rPr>
          <w:b w:val="0"/>
          <w:bCs w:val="0"/>
        </w:rPr>
        <w:t>每一个进程都有一组与其相关的环境变量，这些环境变量以字符串</w:t>
      </w:r>
      <w:r>
        <w:rPr>
          <w:rFonts w:hint="eastAsia"/>
          <w:b w:val="0"/>
          <w:bCs w:val="0"/>
        </w:rPr>
        <w:t>的</w:t>
      </w:r>
      <w:r>
        <w:rPr>
          <w:b w:val="0"/>
          <w:bCs w:val="0"/>
        </w:rPr>
        <w:t>形式存储在一个字符串数组列表中，</w:t>
      </w:r>
      <w:r>
        <w:rPr>
          <w:rFonts w:hint="eastAsia"/>
          <w:b w:val="0"/>
          <w:bCs w:val="0"/>
        </w:rPr>
        <w:t>我们</w:t>
      </w:r>
      <w:r>
        <w:rPr>
          <w:b w:val="0"/>
          <w:bCs w:val="0"/>
        </w:rPr>
        <w:t>把这个数组称为环境列表。其中每个字符串都是以“</w:t>
      </w:r>
      <w:r>
        <w:rPr>
          <w:b w:val="0"/>
          <w:bCs w:val="0"/>
          <w:color w:val="2E54A1" w:themeColor="accent1" w:themeShade="BF"/>
        </w:rPr>
        <w:t>名称=值（name=value）</w:t>
      </w:r>
      <w:r>
        <w:rPr>
          <w:b w:val="0"/>
          <w:bCs w:val="0"/>
        </w:rPr>
        <w:t>”</w:t>
      </w:r>
      <w:r>
        <w:rPr>
          <w:rFonts w:hint="eastAsia"/>
          <w:b w:val="0"/>
          <w:bCs w:val="0"/>
        </w:rPr>
        <w:t>的</w:t>
      </w:r>
      <w:r>
        <w:rPr>
          <w:b w:val="0"/>
          <w:bCs w:val="0"/>
        </w:rPr>
        <w:t>形式定义，</w:t>
      </w:r>
      <w:r>
        <w:rPr>
          <w:rFonts w:hint="eastAsia"/>
          <w:b w:val="0"/>
          <w:bCs w:val="0"/>
        </w:rPr>
        <w:t>终端输入env指令即可查看到shell进程的所有环境变量，下图为部分环境变量。</w:t>
      </w:r>
    </w:p>
    <w:p w14:paraId="00B5CA5C">
      <w:pPr>
        <w:pStyle w:val="19"/>
        <w:numPr>
          <w:ilvl w:val="0"/>
          <w:numId w:val="0"/>
        </w:numPr>
        <w:spacing w:line="240" w:lineRule="auto"/>
        <w:ind w:left="840" w:firstLine="420"/>
        <w:rPr>
          <w:b w:val="0"/>
          <w:bCs w:val="0"/>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626"/>
                    <a:stretch>
                      <a:fillRect/>
                    </a:stretch>
                  </pic:blipFill>
                  <pic:spPr>
                    <a:xfrm>
                      <a:off x="0" y="0"/>
                      <a:ext cx="4590415" cy="2108835"/>
                    </a:xfrm>
                    <a:prstGeom prst="rect">
                      <a:avLst/>
                    </a:prstGeom>
                    <a:noFill/>
                    <a:ln>
                      <a:noFill/>
                    </a:ln>
                  </pic:spPr>
                </pic:pic>
              </a:graphicData>
            </a:graphic>
          </wp:inline>
        </w:drawing>
      </w:r>
    </w:p>
    <w:p w14:paraId="5920DE86">
      <w:pPr>
        <w:pStyle w:val="19"/>
        <w:numPr>
          <w:ilvl w:val="0"/>
          <w:numId w:val="0"/>
        </w:numPr>
        <w:spacing w:line="240" w:lineRule="auto"/>
        <w:ind w:firstLine="420"/>
        <w:rPr>
          <w:b w:val="0"/>
          <w:bCs w:val="0"/>
        </w:rPr>
      </w:pPr>
      <w:r>
        <w:rPr>
          <w:rFonts w:hint="eastAsia"/>
          <w:b w:val="0"/>
          <w:bCs w:val="0"/>
        </w:rPr>
        <w:t>使用export命令可添加/删除一个环境变量，如终端输入</w:t>
      </w:r>
      <w:r>
        <w:rPr>
          <w:rFonts w:hint="eastAsia"/>
          <w:b w:val="0"/>
          <w:bCs w:val="0"/>
          <w:color w:val="2E54A1" w:themeColor="accent1" w:themeShade="BF"/>
        </w:rPr>
        <w:t>export LINUX_APP=123456</w:t>
      </w:r>
      <w:r>
        <w:rPr>
          <w:rFonts w:hint="eastAsia"/>
          <w:b w:val="0"/>
          <w:bCs w:val="0"/>
        </w:rPr>
        <w:t>，即可添加环境变量LINUX_APP，输入</w:t>
      </w:r>
      <w:r>
        <w:rPr>
          <w:rFonts w:hint="eastAsia"/>
          <w:b w:val="0"/>
          <w:bCs w:val="0"/>
          <w:color w:val="2E54A1" w:themeColor="accent1" w:themeShade="BF"/>
        </w:rPr>
        <w:t>export -n LINUX_APP</w:t>
      </w:r>
      <w:r>
        <w:rPr>
          <w:rFonts w:hint="eastAsia"/>
          <w:b w:val="0"/>
          <w:bCs w:val="0"/>
        </w:rPr>
        <w:t>即可删除LINUX_APP，如下所示：</w:t>
      </w:r>
    </w:p>
    <w:p w14:paraId="5D058FDF">
      <w:pPr>
        <w:pStyle w:val="19"/>
        <w:numPr>
          <w:ilvl w:val="0"/>
          <w:numId w:val="0"/>
        </w:numPr>
        <w:spacing w:line="240" w:lineRule="auto"/>
        <w:ind w:left="840" w:firstLine="42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627"/>
                    <a:stretch>
                      <a:fillRect/>
                    </a:stretch>
                  </pic:blipFill>
                  <pic:spPr>
                    <a:xfrm>
                      <a:off x="0" y="0"/>
                      <a:ext cx="4596130" cy="1642745"/>
                    </a:xfrm>
                    <a:prstGeom prst="rect">
                      <a:avLst/>
                    </a:prstGeom>
                    <a:noFill/>
                    <a:ln>
                      <a:noFill/>
                    </a:ln>
                  </pic:spPr>
                </pic:pic>
              </a:graphicData>
            </a:graphic>
          </wp:inline>
        </w:drawing>
      </w:r>
    </w:p>
    <w:p w14:paraId="396D5779">
      <w:pPr>
        <w:pStyle w:val="19"/>
        <w:numPr>
          <w:ilvl w:val="0"/>
          <w:numId w:val="0"/>
        </w:numPr>
        <w:spacing w:line="240" w:lineRule="auto"/>
        <w:ind w:firstLine="420"/>
        <w:rPr>
          <w:b w:val="0"/>
          <w:bCs w:val="0"/>
        </w:rPr>
      </w:pPr>
      <w:r>
        <w:rPr>
          <w:rFonts w:hint="eastAsia"/>
          <w:b w:val="0"/>
          <w:bCs w:val="0"/>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E54A1" w:themeColor="accent1" w:themeShade="BF"/>
        </w:rPr>
        <w:t>extern char **environ</w:t>
      </w:r>
      <w:r>
        <w:rPr>
          <w:rFonts w:hint="eastAsia"/>
          <w:b w:val="0"/>
          <w:bCs w:val="0"/>
        </w:rPr>
        <w:t>。</w:t>
      </w:r>
    </w:p>
    <w:p w14:paraId="32C1814B">
      <w:pPr>
        <w:pStyle w:val="19"/>
        <w:numPr>
          <w:ilvl w:val="0"/>
          <w:numId w:val="0"/>
        </w:numPr>
        <w:spacing w:line="240" w:lineRule="auto"/>
        <w:ind w:left="1260" w:firstLine="42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628"/>
                    <a:stretch>
                      <a:fillRect/>
                    </a:stretch>
                  </pic:blipFill>
                  <pic:spPr>
                    <a:xfrm>
                      <a:off x="0" y="0"/>
                      <a:ext cx="4260850" cy="3175000"/>
                    </a:xfrm>
                    <a:prstGeom prst="rect">
                      <a:avLst/>
                    </a:prstGeom>
                    <a:noFill/>
                    <a:ln>
                      <a:noFill/>
                    </a:ln>
                  </pic:spPr>
                </pic:pic>
              </a:graphicData>
            </a:graphic>
          </wp:inline>
        </w:drawing>
      </w:r>
    </w:p>
    <w:p w14:paraId="4489E6E6">
      <w:pPr>
        <w:pStyle w:val="19"/>
        <w:numPr>
          <w:ilvl w:val="0"/>
          <w:numId w:val="0"/>
        </w:numPr>
        <w:spacing w:line="240" w:lineRule="auto"/>
        <w:ind w:firstLine="420"/>
        <w:rPr>
          <w:b w:val="0"/>
          <w:bCs w:val="0"/>
        </w:rPr>
      </w:pPr>
      <w:r>
        <w:rPr>
          <w:rFonts w:hint="eastAsia"/>
          <w:b w:val="0"/>
          <w:bCs w:val="0"/>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E54A1" w:themeColor="accent1" w:themeShade="BF"/>
        </w:rPr>
        <w:t>NAME=value</w:t>
      </w:r>
      <w:r>
        <w:rPr>
          <w:rFonts w:hint="eastAsia"/>
          <w:b w:val="0"/>
          <w:bCs w:val="0"/>
        </w:rPr>
        <w:t>语句，如</w:t>
      </w:r>
      <w:r>
        <w:rPr>
          <w:rFonts w:hint="eastAsia"/>
          <w:b w:val="0"/>
          <w:bCs w:val="0"/>
          <w:color w:val="2E54A1" w:themeColor="accent1" w:themeShade="BF"/>
        </w:rPr>
        <w:t>NAME=value ./app</w:t>
      </w:r>
      <w:r>
        <w:rPr>
          <w:rFonts w:hint="eastAsia"/>
          <w:b w:val="0"/>
          <w:bCs w:val="0"/>
        </w:rPr>
        <w:t>，即可向进程的环境变量组中添加环境变量，如果要添加多个环境变量，多放置几个name=value即可，使用空格分隔。有时需要清除环境变量表中的所有变量，可通过</w:t>
      </w:r>
      <w:r>
        <w:rPr>
          <w:rFonts w:hint="eastAsia"/>
          <w:b w:val="0"/>
          <w:bCs w:val="0"/>
          <w:color w:val="2E54A1" w:themeColor="accent1" w:themeShade="BF"/>
        </w:rPr>
        <w:t>environ = NULL</w:t>
      </w:r>
      <w:r>
        <w:rPr>
          <w:rFonts w:hint="eastAsia"/>
          <w:b w:val="0"/>
          <w:bCs w:val="0"/>
        </w:rPr>
        <w:t>实现。此外，Linux系统还提供了操作进程环境变量的相关函数，可对环境变量进行获取、修改、添加、删除等操作，介绍如下：</w:t>
      </w:r>
    </w:p>
    <w:p w14:paraId="796BD86C">
      <w:pPr>
        <w:pStyle w:val="19"/>
        <w:numPr>
          <w:ilvl w:val="0"/>
          <w:numId w:val="0"/>
        </w:numPr>
        <w:spacing w:line="240" w:lineRule="auto"/>
        <w:rPr>
          <w:b w:val="0"/>
          <w:bCs w:val="0"/>
        </w:rPr>
      </w:pPr>
      <w:r>
        <w:rPr>
          <w:rFonts w:hint="eastAsia"/>
        </w:rPr>
        <w:t>·getenv()</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395AA364">
      <w:pPr>
        <w:pStyle w:val="19"/>
        <w:numPr>
          <w:ilvl w:val="0"/>
          <w:numId w:val="0"/>
        </w:numPr>
        <w:spacing w:line="240" w:lineRule="auto"/>
        <w:ind w:firstLine="420"/>
        <w:rPr>
          <w:b w:val="0"/>
          <w:bCs w:val="0"/>
        </w:rPr>
      </w:pPr>
      <w:r>
        <w:rPr>
          <w:rFonts w:hint="eastAsia"/>
          <w:b w:val="0"/>
          <w:bCs w:val="0"/>
        </w:rPr>
        <w:t>getenv()用于获取某个指定的环境变量，函数原型为：</w:t>
      </w:r>
      <w:r>
        <w:rPr>
          <w:rFonts w:hint="eastAsia"/>
          <w:b w:val="0"/>
          <w:bCs w:val="0"/>
          <w:color w:val="2E54A1" w:themeColor="accent1" w:themeShade="BF"/>
        </w:rPr>
        <w:t>char *getenv(const char *name)，</w:t>
      </w:r>
      <w:r>
        <w:rPr>
          <w:rFonts w:hint="eastAsia"/>
          <w:b w:val="0"/>
          <w:bCs w:val="0"/>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14:paraId="653B0C6A">
      <w:pPr>
        <w:pStyle w:val="19"/>
        <w:numPr>
          <w:ilvl w:val="0"/>
          <w:numId w:val="0"/>
        </w:numPr>
        <w:spacing w:line="240" w:lineRule="auto"/>
        <w:rPr>
          <w:b w:val="0"/>
          <w:bCs w:val="0"/>
        </w:rPr>
      </w:pPr>
      <w:r>
        <w:rPr>
          <w:rFonts w:hint="eastAsia"/>
        </w:rPr>
        <w:t>·</w:t>
      </w:r>
      <w:r>
        <w:t>putenv()</w:t>
      </w:r>
      <w:r>
        <w:rPr>
          <w:b w:val="0"/>
          <w:bCs w:val="0"/>
        </w:rPr>
        <w:t xml:space="preserve"> </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25583D97">
      <w:pPr>
        <w:pStyle w:val="19"/>
        <w:numPr>
          <w:ilvl w:val="0"/>
          <w:numId w:val="0"/>
        </w:numPr>
        <w:spacing w:line="240" w:lineRule="auto"/>
        <w:ind w:firstLine="420"/>
        <w:rPr>
          <w:b w:val="0"/>
          <w:bCs w:val="0"/>
        </w:rPr>
      </w:pPr>
      <w:r>
        <w:rPr>
          <w:b w:val="0"/>
          <w:bCs w:val="0"/>
        </w:rPr>
        <w:t xml:space="preserve">putenv() </w:t>
      </w:r>
      <w:r>
        <w:rPr>
          <w:rFonts w:hint="eastAsia"/>
          <w:b w:val="0"/>
          <w:bCs w:val="0"/>
        </w:rPr>
        <w:t>用于向进程的环境变量组中添加一个新的环境变量，或对一个已经存在的环境变量进行修改，函数原型为：</w:t>
      </w:r>
    </w:p>
    <w:p w14:paraId="453F7FBB">
      <w:pPr>
        <w:pStyle w:val="19"/>
        <w:numPr>
          <w:ilvl w:val="0"/>
          <w:numId w:val="0"/>
        </w:numPr>
        <w:spacing w:line="240" w:lineRule="auto"/>
        <w:rPr>
          <w:b w:val="0"/>
          <w:bCs w:val="0"/>
        </w:rPr>
      </w:pPr>
      <w:r>
        <w:rPr>
          <w:rFonts w:hint="eastAsia"/>
          <w:b w:val="0"/>
          <w:bCs w:val="0"/>
          <w:color w:val="2E54A1" w:themeColor="accent1" w:themeShade="BF"/>
        </w:rPr>
        <w:t>int putenv(char *string)</w:t>
      </w:r>
      <w:r>
        <w:rPr>
          <w:rFonts w:hint="eastAsia"/>
          <w:b w:val="0"/>
          <w:bCs w:val="0"/>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14:paraId="3013F36A">
      <w:pPr>
        <w:pStyle w:val="19"/>
        <w:numPr>
          <w:ilvl w:val="0"/>
          <w:numId w:val="0"/>
        </w:numPr>
        <w:spacing w:line="240" w:lineRule="auto"/>
        <w:rPr>
          <w:b w:val="0"/>
          <w:bCs w:val="0"/>
        </w:rPr>
      </w:pPr>
      <w:r>
        <w:rPr>
          <w:rFonts w:hint="eastAsia"/>
        </w:rPr>
        <w:t>·</w:t>
      </w:r>
      <w:r>
        <w:t>setenv()</w:t>
      </w:r>
      <w:r>
        <w:rPr>
          <w:b w:val="0"/>
          <w:bCs w:val="0"/>
        </w:rPr>
        <w:t xml:space="preserve"> </w:t>
      </w:r>
      <w:r>
        <w:rPr>
          <w:rFonts w:hint="eastAsia"/>
          <w:b w:val="0"/>
          <w:bCs w:val="0"/>
        </w:rPr>
        <w:t>：（头文件：</w:t>
      </w:r>
      <w:r>
        <w:rPr>
          <w:rFonts w:hint="eastAsia"/>
          <w:b w:val="0"/>
          <w:bCs w:val="0"/>
          <w:color w:val="2E54A1" w:themeColor="accent1" w:themeShade="BF"/>
        </w:rPr>
        <w:t xml:space="preserve"> &lt;stdlib.h&gt;</w:t>
      </w:r>
      <w:r>
        <w:rPr>
          <w:rFonts w:hint="eastAsia"/>
          <w:b w:val="0"/>
          <w:bCs w:val="0"/>
        </w:rPr>
        <w:t>）</w:t>
      </w:r>
    </w:p>
    <w:p w14:paraId="086DF21E">
      <w:pPr>
        <w:pStyle w:val="19"/>
        <w:numPr>
          <w:ilvl w:val="0"/>
          <w:numId w:val="0"/>
        </w:numPr>
        <w:spacing w:line="240" w:lineRule="auto"/>
        <w:ind w:firstLine="420"/>
        <w:rPr>
          <w:b w:val="0"/>
          <w:bCs w:val="0"/>
        </w:rPr>
      </w:pPr>
      <w:r>
        <w:rPr>
          <w:b w:val="0"/>
          <w:bCs w:val="0"/>
        </w:rPr>
        <w:t>setenv()</w:t>
      </w:r>
      <w:r>
        <w:rPr>
          <w:rFonts w:hint="eastAsia"/>
          <w:b w:val="0"/>
          <w:bCs w:val="0"/>
        </w:rPr>
        <w:t>可替代 putenv()函数，用于向进程的环境变量列表中添加一个新的环境变量或修改现有环境变量对应的值，函数原型为：</w:t>
      </w:r>
      <w:r>
        <w:rPr>
          <w:rFonts w:hint="eastAsia"/>
          <w:b w:val="0"/>
          <w:bCs w:val="0"/>
          <w:color w:val="2E54A1" w:themeColor="accent1" w:themeShade="BF"/>
        </w:rPr>
        <w:t>int setenv(const char *name, const char *value, int overwrite)</w:t>
      </w:r>
      <w:r>
        <w:rPr>
          <w:rFonts w:hint="eastAsia"/>
          <w:b w:val="0"/>
          <w:bCs w:val="0"/>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b w:val="0"/>
          <w:bCs w:val="0"/>
        </w:rPr>
        <w:t>setenv()</w:t>
      </w:r>
      <w:r>
        <w:rPr>
          <w:rFonts w:hint="eastAsia"/>
          <w:b w:val="0"/>
          <w:bCs w:val="0"/>
        </w:rPr>
        <w:t>会为字符串分配一个内存缓冲区，并将参数name和value指向的字符串复制到缓冲区中，以此来创建一个新的环境变量，所以推荐使用</w:t>
      </w:r>
      <w:r>
        <w:rPr>
          <w:b w:val="0"/>
          <w:bCs w:val="0"/>
        </w:rPr>
        <w:t>setenv()</w:t>
      </w:r>
      <w:r>
        <w:rPr>
          <w:rFonts w:hint="eastAsia"/>
          <w:b w:val="0"/>
          <w:bCs w:val="0"/>
        </w:rPr>
        <w:t>替代</w:t>
      </w:r>
      <w:r>
        <w:rPr>
          <w:b w:val="0"/>
          <w:bCs w:val="0"/>
        </w:rPr>
        <w:t>putenv()</w:t>
      </w:r>
      <w:r>
        <w:rPr>
          <w:rFonts w:hint="eastAsia"/>
          <w:b w:val="0"/>
          <w:bCs w:val="0"/>
        </w:rPr>
        <w:t>，这样使用自动变量作为参数也没问题。</w:t>
      </w:r>
    </w:p>
    <w:p w14:paraId="7CEE1CBF">
      <w:pPr>
        <w:pStyle w:val="19"/>
        <w:numPr>
          <w:ilvl w:val="0"/>
          <w:numId w:val="0"/>
        </w:numPr>
        <w:spacing w:line="240" w:lineRule="auto"/>
        <w:rPr>
          <w:b w:val="0"/>
          <w:bCs w:val="0"/>
        </w:rPr>
      </w:pPr>
      <w:r>
        <w:rPr>
          <w:rFonts w:hint="eastAsia"/>
        </w:rPr>
        <w:t>·</w:t>
      </w:r>
      <w:r>
        <w:t xml:space="preserve">unsetenv() </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55D1BFE6">
      <w:pPr>
        <w:pStyle w:val="19"/>
        <w:numPr>
          <w:ilvl w:val="0"/>
          <w:numId w:val="0"/>
        </w:numPr>
        <w:spacing w:line="240" w:lineRule="auto"/>
        <w:ind w:firstLine="420"/>
        <w:rPr>
          <w:b w:val="0"/>
          <w:bCs w:val="0"/>
        </w:rPr>
      </w:pPr>
      <w:r>
        <w:rPr>
          <w:b w:val="0"/>
          <w:bCs w:val="0"/>
        </w:rPr>
        <w:t>unsetenv()</w:t>
      </w:r>
      <w:r>
        <w:rPr>
          <w:rFonts w:hint="eastAsia"/>
          <w:b w:val="0"/>
          <w:bCs w:val="0"/>
        </w:rPr>
        <w:t>用于此环境变量表中删除环境变量，函数原型为：</w:t>
      </w:r>
      <w:r>
        <w:rPr>
          <w:rFonts w:hint="eastAsia"/>
          <w:b w:val="0"/>
          <w:bCs w:val="0"/>
          <w:color w:val="2E54A1" w:themeColor="accent1" w:themeShade="BF"/>
        </w:rPr>
        <w:t>int unsetenv(const char *name)</w:t>
      </w:r>
      <w:r>
        <w:rPr>
          <w:rFonts w:hint="eastAsia"/>
          <w:b w:val="0"/>
          <w:bCs w:val="0"/>
        </w:rPr>
        <w:t>，name用于指定要删除的环境变量名。成功返回 0；失败将返回-1，并设置 errno。</w:t>
      </w:r>
    </w:p>
    <w:p w14:paraId="6ABBC5C6">
      <w:pPr>
        <w:pStyle w:val="19"/>
        <w:numPr>
          <w:ilvl w:val="0"/>
          <w:numId w:val="0"/>
        </w:numPr>
        <w:spacing w:line="240" w:lineRule="auto"/>
        <w:rPr>
          <w:b w:val="0"/>
          <w:bCs w:val="0"/>
        </w:rPr>
      </w:pPr>
      <w:r>
        <w:rPr>
          <w:rFonts w:hint="eastAsia"/>
        </w:rPr>
        <w:t>·clearenv()</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409F3A5C">
      <w:pPr>
        <w:pStyle w:val="19"/>
        <w:numPr>
          <w:ilvl w:val="0"/>
          <w:numId w:val="0"/>
        </w:numPr>
        <w:spacing w:line="240" w:lineRule="auto"/>
        <w:ind w:firstLine="420"/>
        <w:rPr>
          <w:b w:val="0"/>
          <w:bCs w:val="0"/>
        </w:rPr>
      </w:pPr>
      <w:r>
        <w:rPr>
          <w:rFonts w:hint="eastAsia"/>
          <w:b w:val="0"/>
          <w:bCs w:val="0"/>
        </w:rPr>
        <w:t>clearenv()用于清除环境变量列表中的所有变量，函数原型为：</w:t>
      </w:r>
      <w:r>
        <w:rPr>
          <w:rFonts w:hint="eastAsia"/>
          <w:b w:val="0"/>
          <w:bCs w:val="0"/>
          <w:color w:val="2E54A1" w:themeColor="accent1" w:themeShade="BF"/>
        </w:rPr>
        <w:t>int clearenv(void)</w:t>
      </w:r>
      <w:r>
        <w:rPr>
          <w:rFonts w:hint="eastAsia"/>
          <w:b w:val="0"/>
          <w:bCs w:val="0"/>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14:paraId="378EB7CF">
      <w:pPr>
        <w:pStyle w:val="19"/>
        <w:numPr>
          <w:ilvl w:val="0"/>
          <w:numId w:val="117"/>
        </w:numPr>
        <w:spacing w:line="240" w:lineRule="auto"/>
        <w:ind w:left="360"/>
      </w:pPr>
      <w:r>
        <w:rPr>
          <w:rFonts w:hint="eastAsia"/>
        </w:rPr>
        <w:t>进程的内存布局</w:t>
      </w:r>
    </w:p>
    <w:p w14:paraId="792E589D">
      <w:pPr>
        <w:pStyle w:val="19"/>
        <w:numPr>
          <w:ilvl w:val="0"/>
          <w:numId w:val="0"/>
        </w:numPr>
        <w:spacing w:line="240" w:lineRule="auto"/>
        <w:ind w:firstLine="420"/>
        <w:rPr>
          <w:b w:val="0"/>
          <w:bCs w:val="0"/>
        </w:rPr>
      </w:pPr>
      <w:r>
        <w:rPr>
          <w:rFonts w:hint="eastAsia"/>
          <w:b w:val="0"/>
          <w:bCs w:val="0"/>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14:paraId="020A65C4">
      <w:pPr>
        <w:pStyle w:val="19"/>
        <w:numPr>
          <w:ilvl w:val="0"/>
          <w:numId w:val="0"/>
        </w:numPr>
        <w:spacing w:line="240" w:lineRule="auto"/>
        <w:ind w:left="2940" w:firstLine="420"/>
        <w:rPr>
          <w:b w:val="0"/>
          <w:bCs w:val="0"/>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629"/>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14:paraId="5BFC5B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14:paraId="63EEC4E0">
            <w:pPr>
              <w:pStyle w:val="19"/>
              <w:numPr>
                <w:ilvl w:val="0"/>
                <w:numId w:val="0"/>
              </w:numPr>
              <w:spacing w:line="240" w:lineRule="auto"/>
              <w:jc w:val="center"/>
            </w:pPr>
            <w:r>
              <w:rPr>
                <w:rFonts w:hint="eastAsia"/>
              </w:rPr>
              <w:t>段名</w:t>
            </w:r>
          </w:p>
        </w:tc>
        <w:tc>
          <w:tcPr>
            <w:tcW w:w="8254" w:type="dxa"/>
            <w:shd w:val="clear" w:color="auto" w:fill="E3F2D9" w:themeFill="accent4" w:themeFillTint="32"/>
          </w:tcPr>
          <w:p w14:paraId="5A03B9D1">
            <w:pPr>
              <w:pStyle w:val="19"/>
              <w:numPr>
                <w:ilvl w:val="0"/>
                <w:numId w:val="0"/>
              </w:numPr>
              <w:spacing w:line="240" w:lineRule="auto"/>
              <w:jc w:val="center"/>
            </w:pPr>
            <w:r>
              <w:rPr>
                <w:rFonts w:hint="eastAsia"/>
              </w:rPr>
              <w:t>说明</w:t>
            </w:r>
          </w:p>
        </w:tc>
      </w:tr>
      <w:tr w14:paraId="62474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7B587989">
            <w:pPr>
              <w:pStyle w:val="19"/>
              <w:numPr>
                <w:ilvl w:val="0"/>
                <w:numId w:val="0"/>
              </w:numPr>
              <w:spacing w:line="240" w:lineRule="auto"/>
              <w:jc w:val="center"/>
            </w:pPr>
            <w:r>
              <w:rPr>
                <w:rFonts w:hint="eastAsia"/>
              </w:rPr>
              <w:t>代码段</w:t>
            </w:r>
          </w:p>
        </w:tc>
        <w:tc>
          <w:tcPr>
            <w:tcW w:w="8254" w:type="dxa"/>
          </w:tcPr>
          <w:p w14:paraId="0C3B8418">
            <w:pPr>
              <w:pStyle w:val="19"/>
              <w:numPr>
                <w:ilvl w:val="0"/>
                <w:numId w:val="0"/>
              </w:numPr>
              <w:spacing w:line="240" w:lineRule="auto"/>
              <w:rPr>
                <w:b w:val="0"/>
                <w:bCs w:val="0"/>
              </w:rPr>
            </w:pPr>
            <w:r>
              <w:rPr>
                <w:rFonts w:hint="eastAsia"/>
                <w:b w:val="0"/>
                <w:bCs w:val="0"/>
              </w:rPr>
              <w:t>CPU执行的机器语言指令部分，该段具有只读属性，以防止程序意外更改指令，代码段是可以共享的，即使在多个进程间也可同时运行一段程序。</w:t>
            </w:r>
          </w:p>
        </w:tc>
      </w:tr>
      <w:tr w14:paraId="7C161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62BB8CBB">
            <w:pPr>
              <w:pStyle w:val="19"/>
              <w:numPr>
                <w:ilvl w:val="0"/>
                <w:numId w:val="0"/>
              </w:numPr>
              <w:spacing w:line="240" w:lineRule="auto"/>
              <w:jc w:val="center"/>
            </w:pPr>
            <w:r>
              <w:rPr>
                <w:rFonts w:hint="eastAsia"/>
              </w:rPr>
              <w:t>初始化数据段</w:t>
            </w:r>
          </w:p>
        </w:tc>
        <w:tc>
          <w:tcPr>
            <w:tcW w:w="8254" w:type="dxa"/>
          </w:tcPr>
          <w:p w14:paraId="5012CB82">
            <w:pPr>
              <w:pStyle w:val="19"/>
              <w:numPr>
                <w:ilvl w:val="0"/>
                <w:numId w:val="0"/>
              </w:numPr>
              <w:spacing w:line="240" w:lineRule="auto"/>
              <w:rPr>
                <w:b w:val="0"/>
                <w:bCs w:val="0"/>
              </w:rPr>
            </w:pPr>
            <w:r>
              <w:rPr>
                <w:rFonts w:hint="eastAsia"/>
                <w:b w:val="0"/>
                <w:bCs w:val="0"/>
              </w:rPr>
              <w:t>常称为数据段，包含了显式初始化的全局变量和静态变量，当程序加载到内存中时，从可执行文件中读取这些变量的值。</w:t>
            </w:r>
          </w:p>
        </w:tc>
      </w:tr>
      <w:tr w14:paraId="64DFD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75A8065F">
            <w:pPr>
              <w:pStyle w:val="19"/>
              <w:numPr>
                <w:ilvl w:val="0"/>
                <w:numId w:val="0"/>
              </w:numPr>
              <w:spacing w:line="240" w:lineRule="auto"/>
              <w:jc w:val="center"/>
            </w:pPr>
            <w:r>
              <w:rPr>
                <w:rFonts w:hint="eastAsia"/>
              </w:rPr>
              <w:t>未初始化数据段</w:t>
            </w:r>
          </w:p>
        </w:tc>
        <w:tc>
          <w:tcPr>
            <w:tcW w:w="8254" w:type="dxa"/>
          </w:tcPr>
          <w:p w14:paraId="4A09611F">
            <w:pPr>
              <w:pStyle w:val="19"/>
              <w:numPr>
                <w:ilvl w:val="0"/>
                <w:numId w:val="0"/>
              </w:numPr>
              <w:spacing w:line="240" w:lineRule="auto"/>
              <w:rPr>
                <w:b w:val="0"/>
                <w:bCs w:val="0"/>
              </w:rPr>
            </w:pPr>
            <w:r>
              <w:rPr>
                <w:rFonts w:hint="eastAsia"/>
                <w:b w:val="0"/>
                <w:bCs w:val="0"/>
              </w:rPr>
              <w:t>常称为bss段，程序执行之前系统会将本段内的所有内存初始化为0，可执行文件中只记录了bss段的位置以及所需的大小，而并没有为该段分配存储空间，直到程序运行时，由加载器来分配这段空间。</w:t>
            </w:r>
          </w:p>
        </w:tc>
      </w:tr>
      <w:tr w14:paraId="6934B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79595F6C">
            <w:pPr>
              <w:pStyle w:val="19"/>
              <w:numPr>
                <w:ilvl w:val="0"/>
                <w:numId w:val="0"/>
              </w:numPr>
              <w:spacing w:line="240" w:lineRule="auto"/>
              <w:jc w:val="center"/>
            </w:pPr>
            <w:r>
              <w:rPr>
                <w:rFonts w:hint="eastAsia"/>
              </w:rPr>
              <w:t>堆</w:t>
            </w:r>
          </w:p>
        </w:tc>
        <w:tc>
          <w:tcPr>
            <w:tcW w:w="8254" w:type="dxa"/>
          </w:tcPr>
          <w:p w14:paraId="74AE991C">
            <w:pPr>
              <w:pStyle w:val="19"/>
              <w:numPr>
                <w:ilvl w:val="0"/>
                <w:numId w:val="0"/>
              </w:numPr>
              <w:spacing w:line="240" w:lineRule="auto"/>
              <w:rPr>
                <w:b w:val="0"/>
                <w:bCs w:val="0"/>
              </w:rPr>
            </w:pPr>
            <w:r>
              <w:rPr>
                <w:rFonts w:hint="eastAsia"/>
                <w:b w:val="0"/>
                <w:bCs w:val="0"/>
              </w:rPr>
              <w:t>在程序运行时动态分配的一块区域，如使用malloc()分配的内存空间就是从堆内存中分配的。</w:t>
            </w:r>
          </w:p>
        </w:tc>
      </w:tr>
      <w:tr w14:paraId="63F56B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255667B7">
            <w:pPr>
              <w:pStyle w:val="19"/>
              <w:numPr>
                <w:ilvl w:val="0"/>
                <w:numId w:val="0"/>
              </w:numPr>
              <w:spacing w:line="240" w:lineRule="auto"/>
              <w:jc w:val="center"/>
            </w:pPr>
            <w:r>
              <w:rPr>
                <w:rFonts w:hint="eastAsia"/>
              </w:rPr>
              <w:t>栈</w:t>
            </w:r>
          </w:p>
        </w:tc>
        <w:tc>
          <w:tcPr>
            <w:tcW w:w="8254" w:type="dxa"/>
          </w:tcPr>
          <w:p w14:paraId="7ED59D03">
            <w:pPr>
              <w:pStyle w:val="19"/>
              <w:numPr>
                <w:ilvl w:val="0"/>
                <w:numId w:val="0"/>
              </w:numPr>
              <w:spacing w:line="240" w:lineRule="auto"/>
              <w:rPr>
                <w:b w:val="0"/>
                <w:bCs w:val="0"/>
              </w:rPr>
            </w:pPr>
            <w:r>
              <w:rPr>
                <w:rFonts w:hint="eastAsia"/>
                <w:b w:val="0"/>
                <w:bCs w:val="0"/>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14:paraId="592A37F6">
      <w:pPr>
        <w:pStyle w:val="19"/>
        <w:numPr>
          <w:ilvl w:val="0"/>
          <w:numId w:val="0"/>
        </w:numPr>
        <w:spacing w:line="240" w:lineRule="auto"/>
        <w:ind w:left="420" w:firstLine="420"/>
      </w:pPr>
      <w:r>
        <w:rPr>
          <w:rFonts w:hint="eastAsia"/>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630"/>
                    <a:srcRect t="6270"/>
                    <a:stretch>
                      <a:fillRect/>
                    </a:stretch>
                  </pic:blipFill>
                  <pic:spPr>
                    <a:xfrm>
                      <a:off x="0" y="0"/>
                      <a:ext cx="5043805" cy="420370"/>
                    </a:xfrm>
                    <a:prstGeom prst="rect">
                      <a:avLst/>
                    </a:prstGeom>
                    <a:noFill/>
                    <a:ln>
                      <a:noFill/>
                    </a:ln>
                  </pic:spPr>
                </pic:pic>
              </a:graphicData>
            </a:graphic>
          </wp:inline>
        </w:drawing>
      </w:r>
    </w:p>
    <w:p w14:paraId="43B1BB1F">
      <w:pPr>
        <w:pStyle w:val="19"/>
        <w:numPr>
          <w:ilvl w:val="0"/>
          <w:numId w:val="117"/>
        </w:numPr>
        <w:spacing w:line="240" w:lineRule="auto"/>
        <w:ind w:left="360"/>
      </w:pPr>
      <w:r>
        <w:rPr>
          <w:rFonts w:hint="eastAsia"/>
        </w:rPr>
        <w:t>进程的虚拟地址空间</w:t>
      </w:r>
    </w:p>
    <w:p w14:paraId="14647D8A">
      <w:pPr>
        <w:pStyle w:val="19"/>
        <w:numPr>
          <w:ilvl w:val="0"/>
          <w:numId w:val="0"/>
        </w:numPr>
        <w:spacing w:line="240" w:lineRule="auto"/>
        <w:ind w:firstLine="420"/>
        <w:rPr>
          <w:b w:val="0"/>
          <w:bCs w:val="0"/>
        </w:rPr>
      </w:pPr>
      <w:r>
        <w:rPr>
          <w:rFonts w:hint="eastAsia"/>
          <w:b w:val="0"/>
          <w:bCs w:val="0"/>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14:paraId="6E30D279">
      <w:pPr>
        <w:pStyle w:val="19"/>
        <w:numPr>
          <w:ilvl w:val="0"/>
          <w:numId w:val="0"/>
        </w:numPr>
        <w:spacing w:line="240" w:lineRule="auto"/>
        <w:ind w:left="2940" w:firstLine="420"/>
      </w:pPr>
      <w:r>
        <w:rPr>
          <w:rFonts w:hint="eastAsia"/>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631"/>
                    <a:stretch>
                      <a:fillRect/>
                    </a:stretch>
                  </pic:blipFill>
                  <pic:spPr>
                    <a:xfrm>
                      <a:off x="0" y="0"/>
                      <a:ext cx="1727200" cy="1538605"/>
                    </a:xfrm>
                    <a:prstGeom prst="rect">
                      <a:avLst/>
                    </a:prstGeom>
                    <a:noFill/>
                    <a:ln>
                      <a:noFill/>
                    </a:ln>
                  </pic:spPr>
                </pic:pic>
              </a:graphicData>
            </a:graphic>
          </wp:inline>
        </w:drawing>
      </w:r>
    </w:p>
    <w:p w14:paraId="620766C3">
      <w:pPr>
        <w:pStyle w:val="19"/>
        <w:numPr>
          <w:ilvl w:val="0"/>
          <w:numId w:val="0"/>
        </w:numPr>
        <w:spacing w:line="240" w:lineRule="auto"/>
        <w:ind w:firstLine="420"/>
        <w:rPr>
          <w:b w:val="0"/>
          <w:bCs w:val="0"/>
        </w:rPr>
      </w:pPr>
      <w:r>
        <w:rPr>
          <w:rFonts w:hint="eastAsia"/>
          <w:b w:val="0"/>
          <w:bCs w:val="0"/>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14:paraId="50FE3BF4">
      <w:pPr>
        <w:pStyle w:val="19"/>
        <w:numPr>
          <w:ilvl w:val="0"/>
          <w:numId w:val="118"/>
        </w:numPr>
        <w:spacing w:line="240" w:lineRule="auto"/>
        <w:ind w:left="0" w:firstLine="420"/>
        <w:rPr>
          <w:b w:val="0"/>
          <w:bCs w:val="0"/>
        </w:rPr>
      </w:pPr>
      <w:r>
        <w:rPr>
          <w:rFonts w:hint="eastAsia"/>
        </w:rPr>
        <w:t>程序内存大小受限</w:t>
      </w:r>
      <w:r>
        <w:rPr>
          <w:rFonts w:hint="eastAsia"/>
          <w:b w:val="0"/>
          <w:bCs w:val="0"/>
        </w:rPr>
        <w:t>：多个程序同时运行时，要保证程序用到的总内存小于计算机实际的物理内存。</w:t>
      </w:r>
    </w:p>
    <w:p w14:paraId="444ED5CF">
      <w:pPr>
        <w:pStyle w:val="19"/>
        <w:numPr>
          <w:ilvl w:val="0"/>
          <w:numId w:val="118"/>
        </w:numPr>
        <w:spacing w:line="240" w:lineRule="auto"/>
        <w:ind w:left="0" w:firstLine="420"/>
        <w:rPr>
          <w:b w:val="0"/>
          <w:bCs w:val="0"/>
        </w:rPr>
      </w:pPr>
      <w:r>
        <w:rPr>
          <w:rFonts w:hint="eastAsia"/>
        </w:rPr>
        <w:t>内存使用效率降低</w:t>
      </w:r>
      <w:r>
        <w:rPr>
          <w:rFonts w:hint="eastAsia"/>
          <w:b w:val="0"/>
          <w:bCs w:val="0"/>
        </w:rPr>
        <w:t>：内存空间不足时，就需要将其他程序暂时拷贝到硬盘中，然后将新程序装入内存，大量的数据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进行装入装出会大大降低内存的使用效率。</w:t>
      </w:r>
    </w:p>
    <w:p w14:paraId="1F6D3BB2">
      <w:pPr>
        <w:pStyle w:val="19"/>
        <w:numPr>
          <w:ilvl w:val="0"/>
          <w:numId w:val="118"/>
        </w:numPr>
        <w:spacing w:line="240" w:lineRule="auto"/>
        <w:ind w:left="0" w:firstLine="420"/>
        <w:rPr>
          <w:b w:val="0"/>
          <w:bCs w:val="0"/>
        </w:rPr>
      </w:pPr>
      <w:r>
        <w:rPr>
          <w:rFonts w:hint="eastAsia"/>
        </w:rPr>
        <w:t>进程地址空间不隔离</w:t>
      </w:r>
      <w:r>
        <w:rPr>
          <w:rFonts w:hint="eastAsia"/>
          <w:b w:val="0"/>
          <w:bCs w:val="0"/>
        </w:rPr>
        <w:t>：由于程序是直接访问物理地址的，所以每个程序都可修改其他进程的内存数据，甚至修改内</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核地址中的数据，这会降低系统的安全性、稳定性。</w:t>
      </w:r>
    </w:p>
    <w:p w14:paraId="3C97D8CE">
      <w:pPr>
        <w:pStyle w:val="19"/>
        <w:numPr>
          <w:ilvl w:val="0"/>
          <w:numId w:val="118"/>
        </w:numPr>
        <w:spacing w:line="240" w:lineRule="auto"/>
        <w:ind w:left="0" w:firstLine="420"/>
        <w:rPr>
          <w:b w:val="0"/>
          <w:bCs w:val="0"/>
        </w:rPr>
      </w:pPr>
      <w:r>
        <w:rPr>
          <w:rFonts w:hint="eastAsia"/>
        </w:rPr>
        <w:t>无法确定程序的链接地址</w:t>
      </w:r>
      <w:r>
        <w:rPr>
          <w:rFonts w:hint="eastAsia"/>
          <w:b w:val="0"/>
          <w:bCs w:val="0"/>
        </w:rPr>
        <w:t>：程序运行时，链接地址和运行地址必须一致，否则程序将无法运行。而程序代码加载到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内存的地址是由系统随机分配的，所以程序的运行地址在编译程序时无法确定，链接地址也就无法确定。</w:t>
      </w:r>
    </w:p>
    <w:p w14:paraId="28653912">
      <w:pPr>
        <w:pStyle w:val="19"/>
        <w:numPr>
          <w:ilvl w:val="0"/>
          <w:numId w:val="0"/>
        </w:numPr>
        <w:spacing w:line="240" w:lineRule="auto"/>
        <w:ind w:firstLine="420"/>
        <w:rPr>
          <w:b w:val="0"/>
          <w:bCs w:val="0"/>
        </w:rPr>
      </w:pPr>
      <w:r>
        <w:rPr>
          <w:rFonts w:hint="eastAsia"/>
          <w:b w:val="0"/>
          <w:bCs w:val="0"/>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14:paraId="4E4B2009">
      <w:pPr>
        <w:pStyle w:val="19"/>
        <w:numPr>
          <w:ilvl w:val="0"/>
          <w:numId w:val="119"/>
        </w:numPr>
        <w:spacing w:line="240" w:lineRule="auto"/>
        <w:ind w:left="0" w:firstLine="420"/>
        <w:rPr>
          <w:b w:val="0"/>
          <w:bCs w:val="0"/>
        </w:rPr>
      </w:pPr>
      <w:r>
        <w:rPr>
          <w:rFonts w:hint="eastAsia"/>
          <w:b w:val="0"/>
          <w:bCs w:val="0"/>
        </w:rPr>
        <w:t>进程与进程、进程与内核之间相互隔离，提高了系统的安全性和稳定性。</w:t>
      </w:r>
    </w:p>
    <w:p w14:paraId="3318D176">
      <w:pPr>
        <w:pStyle w:val="19"/>
        <w:numPr>
          <w:ilvl w:val="0"/>
          <w:numId w:val="119"/>
        </w:numPr>
        <w:spacing w:line="240" w:lineRule="auto"/>
        <w:ind w:left="0" w:firstLine="420"/>
        <w:rPr>
          <w:b w:val="0"/>
          <w:bCs w:val="0"/>
        </w:rPr>
      </w:pPr>
      <w:r>
        <w:rPr>
          <w:rFonts w:hint="eastAsia"/>
          <w:b w:val="0"/>
          <w:bCs w:val="0"/>
        </w:rPr>
        <w:t>在某些场合下，两个或者更多的进程能够共享内存，因为每个进程都有自己的映射表，所以可以让不同进程的虚拟</w:t>
      </w:r>
      <w:r>
        <w:rPr>
          <w:rFonts w:hint="eastAsia"/>
          <w:b w:val="0"/>
          <w:bCs w:val="0"/>
        </w:rPr>
        <w:tab/>
      </w:r>
      <w:r>
        <w:rPr>
          <w:rFonts w:hint="eastAsia"/>
          <w:b w:val="0"/>
          <w:bCs w:val="0"/>
        </w:rPr>
        <w:tab/>
      </w:r>
      <w:r>
        <w:rPr>
          <w:rFonts w:hint="eastAsia"/>
          <w:b w:val="0"/>
          <w:bCs w:val="0"/>
        </w:rPr>
        <w:tab/>
      </w:r>
      <w:r>
        <w:rPr>
          <w:rFonts w:hint="eastAsia"/>
          <w:b w:val="0"/>
          <w:bCs w:val="0"/>
        </w:rPr>
        <w:t>地址映射到相同的物理地址空间中，通常共享内存用于实现进程间通信。</w:t>
      </w:r>
    </w:p>
    <w:p w14:paraId="5A286DB0">
      <w:pPr>
        <w:pStyle w:val="19"/>
        <w:numPr>
          <w:ilvl w:val="0"/>
          <w:numId w:val="119"/>
        </w:numPr>
        <w:spacing w:line="240" w:lineRule="auto"/>
        <w:ind w:left="0" w:firstLine="420"/>
        <w:rPr>
          <w:b w:val="0"/>
          <w:bCs w:val="0"/>
        </w:rPr>
      </w:pPr>
      <w:r>
        <w:rPr>
          <w:rFonts w:hint="eastAsia"/>
          <w:b w:val="0"/>
          <w:bCs w:val="0"/>
        </w:rPr>
        <w:t>便于实现内存保护机制，在多个进程共享内存时允许每个进程对内存采取不同的保护措施，如一个进程可能以只读</w:t>
      </w:r>
      <w:r>
        <w:rPr>
          <w:rFonts w:hint="eastAsia"/>
          <w:b w:val="0"/>
          <w:bCs w:val="0"/>
        </w:rPr>
        <w:tab/>
      </w:r>
      <w:r>
        <w:rPr>
          <w:rFonts w:hint="eastAsia"/>
          <w:b w:val="0"/>
          <w:bCs w:val="0"/>
        </w:rPr>
        <w:tab/>
      </w:r>
      <w:r>
        <w:rPr>
          <w:rFonts w:hint="eastAsia"/>
          <w:b w:val="0"/>
          <w:bCs w:val="0"/>
        </w:rPr>
        <w:tab/>
      </w:r>
      <w:r>
        <w:rPr>
          <w:rFonts w:hint="eastAsia"/>
          <w:b w:val="0"/>
          <w:bCs w:val="0"/>
        </w:rPr>
        <w:t>的方式访问内存，而另一进程则能够以可读可写的方式访问内存。</w:t>
      </w:r>
    </w:p>
    <w:p w14:paraId="5C04E043">
      <w:pPr>
        <w:pStyle w:val="19"/>
        <w:numPr>
          <w:ilvl w:val="0"/>
          <w:numId w:val="119"/>
        </w:numPr>
        <w:spacing w:line="240" w:lineRule="auto"/>
        <w:ind w:left="0" w:firstLine="420"/>
        <w:rPr>
          <w:b w:val="0"/>
          <w:bCs w:val="0"/>
        </w:rPr>
      </w:pPr>
      <w:r>
        <w:rPr>
          <w:rFonts w:hint="eastAsia"/>
          <w:b w:val="0"/>
          <w:bCs w:val="0"/>
        </w:rPr>
        <w:t>编译应用程序时，不需要考虑链接地址，虚拟地址机制会自动处理。</w:t>
      </w:r>
    </w:p>
    <w:p w14:paraId="421C56B0">
      <w:pPr>
        <w:pStyle w:val="19"/>
        <w:numPr>
          <w:ilvl w:val="0"/>
          <w:numId w:val="0"/>
        </w:numPr>
        <w:spacing w:line="240" w:lineRule="auto"/>
        <w:rPr>
          <w:b w:val="0"/>
          <w:bCs w:val="0"/>
        </w:rPr>
      </w:pPr>
    </w:p>
    <w:p w14:paraId="54366A70">
      <w:pPr>
        <w:pStyle w:val="19"/>
        <w:numPr>
          <w:ilvl w:val="0"/>
          <w:numId w:val="116"/>
        </w:numPr>
        <w:spacing w:line="240" w:lineRule="auto"/>
        <w:ind w:left="360"/>
      </w:pPr>
      <w:r>
        <w:rPr>
          <w:rFonts w:hint="eastAsia"/>
        </w:rPr>
        <w:t>父进程与子进程</w:t>
      </w:r>
    </w:p>
    <w:p w14:paraId="469E35FC">
      <w:pPr>
        <w:pStyle w:val="19"/>
        <w:numPr>
          <w:ilvl w:val="0"/>
          <w:numId w:val="0"/>
        </w:numPr>
        <w:spacing w:line="240" w:lineRule="auto"/>
        <w:ind w:firstLine="420"/>
        <w:rPr>
          <w:b w:val="0"/>
          <w:bCs w:val="0"/>
        </w:rPr>
      </w:pPr>
      <w:r>
        <w:rPr>
          <w:rFonts w:hint="eastAsia"/>
          <w:b w:val="0"/>
          <w:bCs w:val="0"/>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14:paraId="3E89E295">
      <w:pPr>
        <w:pStyle w:val="19"/>
        <w:numPr>
          <w:ilvl w:val="0"/>
          <w:numId w:val="0"/>
        </w:numPr>
        <w:spacing w:line="240" w:lineRule="auto"/>
        <w:rPr>
          <w:b w:val="0"/>
          <w:bCs w:val="0"/>
        </w:rPr>
      </w:pPr>
      <w:r>
        <w:rPr>
          <w:rFonts w:hint="eastAsia"/>
        </w:rPr>
        <w:t>·fork()</w:t>
      </w:r>
      <w:r>
        <w:rPr>
          <w:rFonts w:hint="eastAsia"/>
          <w:b w:val="0"/>
          <w:bCs w:val="0"/>
        </w:rPr>
        <w:t xml:space="preserve">（头文件： </w:t>
      </w:r>
      <w:r>
        <w:rPr>
          <w:rFonts w:hint="eastAsia"/>
          <w:b w:val="0"/>
          <w:bCs w:val="0"/>
          <w:color w:val="2E54A1" w:themeColor="accent1" w:themeShade="BF"/>
        </w:rPr>
        <w:t>&lt;unistd.h&gt;</w:t>
      </w:r>
      <w:r>
        <w:rPr>
          <w:rFonts w:hint="eastAsia"/>
          <w:b w:val="0"/>
          <w:bCs w:val="0"/>
        </w:rPr>
        <w:t>）</w:t>
      </w:r>
    </w:p>
    <w:p w14:paraId="4AC64665">
      <w:pPr>
        <w:pStyle w:val="19"/>
        <w:numPr>
          <w:ilvl w:val="0"/>
          <w:numId w:val="0"/>
        </w:numPr>
        <w:spacing w:line="240" w:lineRule="auto"/>
        <w:ind w:firstLine="420"/>
        <w:rPr>
          <w:b w:val="0"/>
          <w:bCs w:val="0"/>
        </w:rPr>
      </w:pPr>
      <w:r>
        <w:rPr>
          <w:rFonts w:hint="eastAsia"/>
          <w:b w:val="0"/>
          <w:bCs w:val="0"/>
        </w:rPr>
        <w:t>fork()函数用于创建一个进程的子进程，函数原型为：</w:t>
      </w:r>
      <w:r>
        <w:rPr>
          <w:rFonts w:hint="eastAsia"/>
          <w:b w:val="0"/>
          <w:bCs w:val="0"/>
          <w:color w:val="2E54A1" w:themeColor="accent1" w:themeShade="BF"/>
        </w:rPr>
        <w:t>pid_t fork(void)</w:t>
      </w:r>
      <w:r>
        <w:rPr>
          <w:rFonts w:hint="eastAsia"/>
          <w:b w:val="0"/>
          <w:bCs w:val="0"/>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14:paraId="3387697C">
      <w:pPr>
        <w:pStyle w:val="19"/>
        <w:numPr>
          <w:ilvl w:val="0"/>
          <w:numId w:val="0"/>
        </w:numPr>
        <w:spacing w:line="240" w:lineRule="auto"/>
        <w:ind w:firstLine="420"/>
        <w:rPr>
          <w:b w:val="0"/>
          <w:bCs w:val="0"/>
        </w:rPr>
      </w:pPr>
      <w:r>
        <w:rPr>
          <w:rFonts w:hint="eastAsia"/>
          <w:b w:val="0"/>
          <w:bCs w:val="0"/>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14:paraId="6CE676E3">
      <w:pPr>
        <w:pStyle w:val="19"/>
        <w:numPr>
          <w:ilvl w:val="0"/>
          <w:numId w:val="0"/>
        </w:numPr>
        <w:spacing w:line="240" w:lineRule="auto"/>
        <w:ind w:left="1680" w:firstLine="42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632"/>
                    <a:srcRect b="4751"/>
                    <a:stretch>
                      <a:fillRect/>
                    </a:stretch>
                  </pic:blipFill>
                  <pic:spPr>
                    <a:xfrm>
                      <a:off x="0" y="0"/>
                      <a:ext cx="3198495" cy="2703195"/>
                    </a:xfrm>
                    <a:prstGeom prst="rect">
                      <a:avLst/>
                    </a:prstGeom>
                    <a:noFill/>
                    <a:ln>
                      <a:noFill/>
                    </a:ln>
                  </pic:spPr>
                </pic:pic>
              </a:graphicData>
            </a:graphic>
          </wp:inline>
        </w:drawing>
      </w:r>
    </w:p>
    <w:p w14:paraId="606BCF2F">
      <w:pPr>
        <w:pStyle w:val="19"/>
        <w:numPr>
          <w:ilvl w:val="0"/>
          <w:numId w:val="0"/>
        </w:numPr>
        <w:spacing w:line="240" w:lineRule="auto"/>
        <w:ind w:firstLine="420"/>
        <w:rPr>
          <w:b w:val="0"/>
          <w:bCs w:val="0"/>
        </w:rPr>
      </w:pPr>
      <w:r>
        <w:rPr>
          <w:rFonts w:hint="eastAsia"/>
          <w:b w:val="0"/>
          <w:bCs w:val="0"/>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14:paraId="22F82D7F">
      <w:pPr>
        <w:pStyle w:val="19"/>
        <w:numPr>
          <w:ilvl w:val="0"/>
          <w:numId w:val="0"/>
        </w:numPr>
        <w:spacing w:line="240" w:lineRule="auto"/>
        <w:ind w:left="2520" w:firstLine="42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633"/>
                    <a:stretch>
                      <a:fillRect/>
                    </a:stretch>
                  </pic:blipFill>
                  <pic:spPr>
                    <a:xfrm>
                      <a:off x="0" y="0"/>
                      <a:ext cx="2431415" cy="2244725"/>
                    </a:xfrm>
                    <a:prstGeom prst="rect">
                      <a:avLst/>
                    </a:prstGeom>
                    <a:noFill/>
                    <a:ln>
                      <a:noFill/>
                    </a:ln>
                  </pic:spPr>
                </pic:pic>
              </a:graphicData>
            </a:graphic>
          </wp:inline>
        </w:drawing>
      </w:r>
    </w:p>
    <w:p w14:paraId="25F61870">
      <w:pPr>
        <w:pStyle w:val="19"/>
        <w:numPr>
          <w:ilvl w:val="0"/>
          <w:numId w:val="0"/>
        </w:numPr>
        <w:spacing w:line="240" w:lineRule="auto"/>
        <w:ind w:firstLine="420"/>
        <w:rPr>
          <w:b w:val="0"/>
          <w:bCs w:val="0"/>
        </w:rPr>
      </w:pPr>
      <w:r>
        <w:rPr>
          <w:rFonts w:hint="eastAsia"/>
          <w:b w:val="0"/>
          <w:bCs w:val="0"/>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14:paraId="6D14361C">
      <w:pPr>
        <w:pStyle w:val="19"/>
        <w:numPr>
          <w:ilvl w:val="0"/>
          <w:numId w:val="0"/>
        </w:numPr>
        <w:spacing w:line="240" w:lineRule="auto"/>
        <w:ind w:left="420" w:firstLine="42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634"/>
                    <a:stretch>
                      <a:fillRect/>
                    </a:stretch>
                  </pic:blipFill>
                  <pic:spPr>
                    <a:xfrm>
                      <a:off x="0" y="0"/>
                      <a:ext cx="2089150" cy="2369820"/>
                    </a:xfrm>
                    <a:prstGeom prst="rect">
                      <a:avLst/>
                    </a:prstGeom>
                    <a:noFill/>
                    <a:ln>
                      <a:noFill/>
                    </a:ln>
                  </pic:spPr>
                </pic:pic>
              </a:graphicData>
            </a:graphic>
          </wp:inline>
        </w:drawing>
      </w:r>
      <w:r>
        <w:rPr>
          <w:rFonts w:hint="eastAsia"/>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635"/>
                    <a:stretch>
                      <a:fillRect/>
                    </a:stretch>
                  </pic:blipFill>
                  <pic:spPr>
                    <a:xfrm>
                      <a:off x="0" y="0"/>
                      <a:ext cx="2818765" cy="2393950"/>
                    </a:xfrm>
                    <a:prstGeom prst="rect">
                      <a:avLst/>
                    </a:prstGeom>
                    <a:noFill/>
                    <a:ln>
                      <a:noFill/>
                    </a:ln>
                  </pic:spPr>
                </pic:pic>
              </a:graphicData>
            </a:graphic>
          </wp:inline>
        </w:drawing>
      </w:r>
    </w:p>
    <w:p w14:paraId="3B6CBD91">
      <w:pPr>
        <w:pStyle w:val="19"/>
        <w:numPr>
          <w:ilvl w:val="0"/>
          <w:numId w:val="0"/>
        </w:numPr>
        <w:spacing w:line="240" w:lineRule="auto"/>
        <w:ind w:firstLine="420"/>
        <w:rPr>
          <w:b w:val="0"/>
          <w:bCs w:val="0"/>
        </w:rPr>
      </w:pPr>
      <w:r>
        <w:rPr>
          <w:rFonts w:hint="eastAsia"/>
          <w:b w:val="0"/>
          <w:bCs w:val="0"/>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14:paraId="55B14502">
      <w:pPr>
        <w:pStyle w:val="19"/>
        <w:numPr>
          <w:ilvl w:val="0"/>
          <w:numId w:val="0"/>
        </w:numPr>
        <w:spacing w:line="240" w:lineRule="auto"/>
        <w:ind w:left="420" w:firstLine="420"/>
        <w:rPr>
          <w:b w:val="0"/>
          <w:bCs w:val="0"/>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636"/>
                    <a:stretch>
                      <a:fillRect/>
                    </a:stretch>
                  </pic:blipFill>
                  <pic:spPr>
                    <a:xfrm>
                      <a:off x="0" y="0"/>
                      <a:ext cx="1877060" cy="2287905"/>
                    </a:xfrm>
                    <a:prstGeom prst="rect">
                      <a:avLst/>
                    </a:prstGeom>
                    <a:noFill/>
                    <a:ln>
                      <a:noFill/>
                    </a:ln>
                  </pic:spPr>
                </pic:pic>
              </a:graphicData>
            </a:graphic>
          </wp:inline>
        </w:drawing>
      </w:r>
      <w:r>
        <w:rPr>
          <w:rFonts w:hint="eastAsia"/>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637"/>
                    <a:stretch>
                      <a:fillRect/>
                    </a:stretch>
                  </pic:blipFill>
                  <pic:spPr>
                    <a:xfrm>
                      <a:off x="0" y="0"/>
                      <a:ext cx="2934335" cy="2321560"/>
                    </a:xfrm>
                    <a:prstGeom prst="rect">
                      <a:avLst/>
                    </a:prstGeom>
                    <a:noFill/>
                    <a:ln>
                      <a:noFill/>
                    </a:ln>
                  </pic:spPr>
                </pic:pic>
              </a:graphicData>
            </a:graphic>
          </wp:inline>
        </w:drawing>
      </w:r>
    </w:p>
    <w:p w14:paraId="0CB135B2">
      <w:pPr>
        <w:pStyle w:val="19"/>
        <w:numPr>
          <w:ilvl w:val="0"/>
          <w:numId w:val="0"/>
        </w:numPr>
        <w:spacing w:line="240" w:lineRule="auto"/>
        <w:ind w:firstLine="420"/>
        <w:rPr>
          <w:b w:val="0"/>
          <w:bCs w:val="0"/>
        </w:rPr>
      </w:pPr>
      <w:r>
        <w:rPr>
          <w:rFonts w:hint="eastAsia"/>
          <w:b w:val="0"/>
          <w:bCs w:val="0"/>
        </w:rPr>
        <w:t>fork()函数有两种用法 ：</w:t>
      </w:r>
    </w:p>
    <w:p w14:paraId="0565AA96">
      <w:pPr>
        <w:pStyle w:val="19"/>
        <w:numPr>
          <w:ilvl w:val="0"/>
          <w:numId w:val="120"/>
        </w:numPr>
        <w:spacing w:line="240" w:lineRule="auto"/>
        <w:ind w:left="210" w:firstLine="420"/>
        <w:rPr>
          <w:b w:val="0"/>
          <w:bCs w:val="0"/>
        </w:rPr>
      </w:pPr>
      <w:r>
        <w:rPr>
          <w:rFonts w:hint="eastAsia"/>
          <w:b w:val="0"/>
          <w:bCs w:val="0"/>
        </w:rPr>
        <w:t>创建一个子进程，使父进程和子进程同时执行不同的代码段。这在网络服务进程中是很常见的：父进程等待客户</w:t>
      </w:r>
      <w:r>
        <w:rPr>
          <w:rFonts w:hint="eastAsia"/>
          <w:b w:val="0"/>
          <w:bCs w:val="0"/>
        </w:rPr>
        <w:tab/>
      </w:r>
      <w:r>
        <w:rPr>
          <w:rFonts w:hint="eastAsia"/>
          <w:b w:val="0"/>
          <w:bCs w:val="0"/>
        </w:rPr>
        <w:tab/>
      </w:r>
      <w:r>
        <w:rPr>
          <w:rFonts w:hint="eastAsia"/>
          <w:b w:val="0"/>
          <w:bCs w:val="0"/>
        </w:rPr>
        <w:t>端的服务请求，当接收到请求后调用fork()创建一个子进程去处理此请求，父进程接着等待客户端的下一个请求。</w:t>
      </w:r>
    </w:p>
    <w:p w14:paraId="284DE375">
      <w:pPr>
        <w:pStyle w:val="19"/>
        <w:numPr>
          <w:ilvl w:val="0"/>
          <w:numId w:val="120"/>
        </w:numPr>
        <w:spacing w:line="240" w:lineRule="auto"/>
        <w:ind w:left="210" w:firstLine="420"/>
        <w:rPr>
          <w:b w:val="0"/>
          <w:bCs w:val="0"/>
        </w:rPr>
      </w:pPr>
      <w:r>
        <w:rPr>
          <w:rFonts w:hint="eastAsia"/>
          <w:b w:val="0"/>
          <w:bCs w:val="0"/>
        </w:rPr>
        <w:t>一个进程要执行不同的程序。如程序app1中调用fork()创建子进程，而这个子进程执行的是app2程序的代码，子</w:t>
      </w:r>
      <w:r>
        <w:rPr>
          <w:rFonts w:hint="eastAsia"/>
          <w:b w:val="0"/>
          <w:bCs w:val="0"/>
        </w:rPr>
        <w:tab/>
      </w:r>
      <w:r>
        <w:rPr>
          <w:rFonts w:hint="eastAsia"/>
          <w:b w:val="0"/>
          <w:bCs w:val="0"/>
        </w:rPr>
        <w:tab/>
      </w:r>
      <w:r>
        <w:rPr>
          <w:rFonts w:hint="eastAsia"/>
          <w:b w:val="0"/>
          <w:bCs w:val="0"/>
        </w:rPr>
        <w:t>程序将从 app2程序的 main 函数开始运行。这种情况下，子进程从fork()返回后会立即调用exec族函数，exec族</w:t>
      </w:r>
      <w:r>
        <w:rPr>
          <w:rFonts w:hint="eastAsia"/>
          <w:b w:val="0"/>
          <w:bCs w:val="0"/>
        </w:rPr>
        <w:tab/>
      </w:r>
      <w:r>
        <w:rPr>
          <w:rFonts w:hint="eastAsia"/>
          <w:b w:val="0"/>
          <w:bCs w:val="0"/>
        </w:rPr>
        <w:tab/>
      </w:r>
      <w:r>
        <w:rPr>
          <w:rFonts w:hint="eastAsia"/>
          <w:b w:val="0"/>
          <w:bCs w:val="0"/>
        </w:rPr>
        <w:tab/>
      </w:r>
      <w:r>
        <w:rPr>
          <w:rFonts w:hint="eastAsia"/>
          <w:b w:val="0"/>
          <w:bCs w:val="0"/>
        </w:rPr>
        <w:t>函数后面会介绍。</w:t>
      </w:r>
    </w:p>
    <w:p w14:paraId="4F1BC45D">
      <w:pPr>
        <w:pStyle w:val="19"/>
        <w:numPr>
          <w:ilvl w:val="0"/>
          <w:numId w:val="0"/>
        </w:numPr>
        <w:spacing w:line="240" w:lineRule="auto"/>
        <w:ind w:firstLine="420"/>
        <w:rPr>
          <w:b w:val="0"/>
          <w:bCs w:val="0"/>
        </w:rPr>
      </w:pPr>
      <w:r>
        <w:rPr>
          <w:rFonts w:hint="eastAsia"/>
          <w:b w:val="0"/>
          <w:bCs w:val="0"/>
        </w:rPr>
        <w:t>除了fork()函数之外，Linux系统还提供了vfork()函数用于创建子进程，介绍如下：</w:t>
      </w:r>
    </w:p>
    <w:p w14:paraId="7748FAD9">
      <w:pPr>
        <w:pStyle w:val="19"/>
        <w:numPr>
          <w:ilvl w:val="0"/>
          <w:numId w:val="0"/>
        </w:numPr>
        <w:spacing w:line="240" w:lineRule="auto"/>
        <w:rPr>
          <w:b w:val="0"/>
          <w:bCs w:val="0"/>
        </w:rPr>
      </w:pPr>
      <w:r>
        <w:rPr>
          <w:rFonts w:hint="eastAsia"/>
          <w:b w:val="0"/>
          <w:bCs w:val="0"/>
        </w:rPr>
        <w:t>·</w:t>
      </w:r>
      <w:r>
        <w:rPr>
          <w:rFonts w:hint="eastAsia"/>
        </w:rPr>
        <w:t>vfork()</w:t>
      </w:r>
      <w:r>
        <w:rPr>
          <w:rFonts w:hint="eastAsia"/>
          <w:b w:val="0"/>
          <w:bCs w:val="0"/>
        </w:rPr>
        <w:t>：（头文件：</w:t>
      </w:r>
      <w:r>
        <w:rPr>
          <w:rFonts w:hint="eastAsia"/>
          <w:b w:val="0"/>
          <w:bCs w:val="0"/>
          <w:color w:val="2E54A1" w:themeColor="accent1" w:themeShade="BF"/>
        </w:rPr>
        <w:t>&lt;sys/types.h&gt;</w:t>
      </w:r>
      <w:r>
        <w:rPr>
          <w:rFonts w:hint="eastAsia"/>
          <w:b w:val="0"/>
          <w:bCs w:val="0"/>
        </w:rPr>
        <w:t>、</w:t>
      </w:r>
      <w:r>
        <w:rPr>
          <w:rFonts w:hint="eastAsia"/>
          <w:b w:val="0"/>
          <w:bCs w:val="0"/>
          <w:color w:val="2E54A1" w:themeColor="accent1" w:themeShade="BF"/>
        </w:rPr>
        <w:t>&lt;unistd.h&gt;</w:t>
      </w:r>
      <w:r>
        <w:rPr>
          <w:rFonts w:hint="eastAsia"/>
          <w:b w:val="0"/>
          <w:bCs w:val="0"/>
        </w:rPr>
        <w:t>）</w:t>
      </w:r>
    </w:p>
    <w:p w14:paraId="45CC5995">
      <w:pPr>
        <w:pStyle w:val="19"/>
        <w:numPr>
          <w:ilvl w:val="0"/>
          <w:numId w:val="0"/>
        </w:numPr>
        <w:spacing w:line="240" w:lineRule="auto"/>
        <w:ind w:left="420" w:firstLine="420"/>
        <w:rPr>
          <w:b w:val="0"/>
          <w:bCs w:val="0"/>
        </w:rPr>
      </w:pPr>
      <w:r>
        <w:rPr>
          <w:rFonts w:hint="eastAsia"/>
          <w:b w:val="0"/>
          <w:bCs w:val="0"/>
        </w:rPr>
        <w:t>vfork()可用于创建子进程，函数原型为：</w:t>
      </w:r>
      <w:r>
        <w:rPr>
          <w:rFonts w:hint="eastAsia"/>
          <w:b w:val="0"/>
          <w:bCs w:val="0"/>
          <w:color w:val="2E54A1" w:themeColor="accent1" w:themeShade="BF"/>
        </w:rPr>
        <w:t>pid_t vfork(void)</w:t>
      </w:r>
      <w:r>
        <w:rPr>
          <w:rFonts w:hint="eastAsia"/>
          <w:b w:val="0"/>
          <w:bCs w:val="0"/>
        </w:rPr>
        <w:t>，vfork()和fork()的功能是相同的，返回值也相同，但vfork()比fork()的效率更高，原因如下：</w:t>
      </w:r>
    </w:p>
    <w:p w14:paraId="4B95819E">
      <w:pPr>
        <w:pStyle w:val="19"/>
        <w:numPr>
          <w:ilvl w:val="0"/>
          <w:numId w:val="0"/>
        </w:numPr>
        <w:spacing w:line="240" w:lineRule="auto"/>
        <w:ind w:left="420" w:firstLine="420"/>
        <w:rPr>
          <w:b w:val="0"/>
          <w:bCs w:val="0"/>
        </w:rPr>
      </w:pPr>
      <w:r>
        <w:rPr>
          <w:rFonts w:hint="eastAsia"/>
          <w:b w:val="0"/>
          <w:bCs w:val="0"/>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14:paraId="419A7818">
      <w:pPr>
        <w:pStyle w:val="19"/>
        <w:numPr>
          <w:ilvl w:val="0"/>
          <w:numId w:val="0"/>
        </w:numPr>
        <w:spacing w:line="240" w:lineRule="auto"/>
        <w:ind w:firstLine="420"/>
        <w:rPr>
          <w:b w:val="0"/>
          <w:bCs w:val="0"/>
        </w:rPr>
      </w:pPr>
      <w:r>
        <w:rPr>
          <w:rFonts w:hint="eastAsia"/>
          <w:b w:val="0"/>
          <w:bCs w:val="0"/>
        </w:rPr>
        <w:t>调用exec()或_exit()之前，子进程和父进程是共享内存空间的，若这段时间内子进程修改了父进程的数据、进行了函</w:t>
      </w:r>
      <w:r>
        <w:rPr>
          <w:rFonts w:hint="eastAsia"/>
          <w:b w:val="0"/>
          <w:bCs w:val="0"/>
        </w:rPr>
        <w:tab/>
      </w:r>
      <w:r>
        <w:rPr>
          <w:rFonts w:hint="eastAsia"/>
          <w:b w:val="0"/>
          <w:bCs w:val="0"/>
        </w:rPr>
        <w:tab/>
      </w:r>
      <w:r>
        <w:rPr>
          <w:rFonts w:hint="eastAsia"/>
          <w:b w:val="0"/>
          <w:bCs w:val="0"/>
        </w:rPr>
        <w:t>数调用、或者没有调用 exec 或_exit 就返回可能会带来未知的错误。另一个区别在于vfork()保证子进程先运行，子进程</w:t>
      </w:r>
      <w:r>
        <w:rPr>
          <w:rFonts w:hint="eastAsia"/>
          <w:b w:val="0"/>
          <w:bCs w:val="0"/>
        </w:rPr>
        <w:tab/>
      </w:r>
      <w:r>
        <w:rPr>
          <w:rFonts w:hint="eastAsia"/>
          <w:b w:val="0"/>
          <w:bCs w:val="0"/>
        </w:rPr>
        <w:t>调用 exec 之后父进程才可能被调度运行。</w:t>
      </w:r>
    </w:p>
    <w:p w14:paraId="5DFE078F">
      <w:pPr>
        <w:pStyle w:val="19"/>
        <w:numPr>
          <w:ilvl w:val="0"/>
          <w:numId w:val="0"/>
        </w:numPr>
        <w:spacing w:line="240" w:lineRule="auto"/>
        <w:ind w:firstLine="420"/>
        <w:rPr>
          <w:b w:val="0"/>
          <w:bCs w:val="0"/>
        </w:rPr>
      </w:pPr>
      <w:r>
        <w:rPr>
          <w:rFonts w:hint="eastAsia"/>
          <w:b w:val="0"/>
          <w:bCs w:val="0"/>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14:paraId="7574E6CB">
      <w:pPr>
        <w:pStyle w:val="19"/>
        <w:numPr>
          <w:ilvl w:val="0"/>
          <w:numId w:val="0"/>
        </w:numPr>
        <w:spacing w:line="240" w:lineRule="auto"/>
        <w:rPr>
          <w:b w:val="0"/>
          <w:bCs w:val="0"/>
        </w:rPr>
      </w:pPr>
      <w:r>
        <w:rPr>
          <w:rFonts w:hint="eastAsia"/>
        </w:rPr>
        <w:t>注</w:t>
      </w:r>
      <w:r>
        <w:rPr>
          <w:rFonts w:hint="eastAsia"/>
          <w:b w:val="0"/>
          <w:bCs w:val="0"/>
        </w:rPr>
        <w:t>：</w:t>
      </w:r>
    </w:p>
    <w:p w14:paraId="20C6DE87">
      <w:pPr>
        <w:pStyle w:val="19"/>
        <w:numPr>
          <w:ilvl w:val="0"/>
          <w:numId w:val="0"/>
        </w:numPr>
        <w:spacing w:line="240" w:lineRule="auto"/>
        <w:ind w:firstLine="420"/>
        <w:rPr>
          <w:b w:val="0"/>
          <w:bCs w:val="0"/>
        </w:rPr>
      </w:pPr>
      <w:r>
        <w:rPr>
          <w:rFonts w:hint="eastAsia"/>
          <w:b w:val="0"/>
          <w:bCs w:val="0"/>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fldChar w:fldCharType="begin"/>
      </w:r>
      <w:r>
        <w:instrText xml:space="preserve"> HYPERLINK "https://link.zhihu.com/?target=https://zh.wikipedia.org/wiki/%E9%80%8F%E6%98%8E" \t "https://zhuanlan.zhihu.com/p/_blank" </w:instrText>
      </w:r>
      <w:r>
        <w:fldChar w:fldCharType="separate"/>
      </w:r>
      <w:r>
        <w:rPr>
          <w:rFonts w:hint="eastAsia"/>
          <w:b w:val="0"/>
          <w:bCs w:val="0"/>
        </w:rPr>
        <w:t>透明</w:t>
      </w:r>
      <w:r>
        <w:rPr>
          <w:rFonts w:hint="eastAsia"/>
          <w:b w:val="0"/>
          <w:bCs w:val="0"/>
        </w:rPr>
        <w:fldChar w:fldCharType="end"/>
      </w:r>
      <w:r>
        <w:rPr>
          <w:rFonts w:hint="eastAsia"/>
          <w:b w:val="0"/>
          <w:bCs w:val="0"/>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14:paraId="0853A05C">
      <w:pPr>
        <w:pStyle w:val="19"/>
        <w:numPr>
          <w:ilvl w:val="0"/>
          <w:numId w:val="116"/>
        </w:numPr>
        <w:spacing w:line="240" w:lineRule="auto"/>
        <w:ind w:left="360"/>
      </w:pPr>
      <w:r>
        <w:rPr>
          <w:rFonts w:hint="eastAsia"/>
        </w:rPr>
        <w:t>进程的诞生和终止</w:t>
      </w:r>
    </w:p>
    <w:p w14:paraId="0B3BAF8F">
      <w:pPr>
        <w:pStyle w:val="19"/>
        <w:numPr>
          <w:ilvl w:val="0"/>
          <w:numId w:val="0"/>
        </w:numPr>
        <w:spacing w:line="240" w:lineRule="auto"/>
        <w:ind w:firstLine="420"/>
        <w:rPr>
          <w:b w:val="0"/>
          <w:bCs w:val="0"/>
        </w:rPr>
      </w:pPr>
      <w:r>
        <w:rPr>
          <w:rFonts w:hint="eastAsia"/>
          <w:b w:val="0"/>
          <w:bCs w:val="0"/>
        </w:rPr>
        <w:t>一个进程可使用fork()或vfork()函数创建一个子进程，这样一个新进程就诞生了。事实上，Linux系统下所有的进程都是由父进程创建而来的，如在终端中输入</w:t>
      </w:r>
      <w:r>
        <w:rPr>
          <w:rFonts w:hint="eastAsia"/>
          <w:b w:val="0"/>
          <w:bCs w:val="0"/>
          <w:color w:val="2E54A1" w:themeColor="accent1" w:themeShade="BF"/>
        </w:rPr>
        <w:t>./app</w:t>
      </w:r>
      <w:r>
        <w:rPr>
          <w:rFonts w:hint="eastAsia"/>
          <w:b w:val="0"/>
          <w:bCs w:val="0"/>
        </w:rPr>
        <w:t>，则app进程就是由shell终端进程创建而来的，shell终端进程就是app进程的父进程。终端输入</w:t>
      </w:r>
      <w:r>
        <w:rPr>
          <w:rFonts w:hint="eastAsia"/>
          <w:b w:val="0"/>
          <w:bCs w:val="0"/>
          <w:color w:val="2E54A1" w:themeColor="accent1" w:themeShade="BF"/>
        </w:rPr>
        <w:t>ps -aux</w:t>
      </w:r>
      <w:r>
        <w:rPr>
          <w:rFonts w:hint="eastAsia"/>
          <w:b w:val="0"/>
          <w:bCs w:val="0"/>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14:paraId="0BCAB507">
      <w:pPr>
        <w:pStyle w:val="19"/>
        <w:numPr>
          <w:ilvl w:val="0"/>
          <w:numId w:val="0"/>
        </w:numPr>
        <w:spacing w:line="240" w:lineRule="auto"/>
        <w:ind w:left="1260" w:firstLine="420"/>
      </w:pPr>
      <w:r>
        <w:rPr>
          <w:rFonts w:hint="eastAsia"/>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638"/>
                    <a:stretch>
                      <a:fillRect/>
                    </a:stretch>
                  </pic:blipFill>
                  <pic:spPr>
                    <a:xfrm>
                      <a:off x="0" y="0"/>
                      <a:ext cx="3338195" cy="1496060"/>
                    </a:xfrm>
                    <a:prstGeom prst="rect">
                      <a:avLst/>
                    </a:prstGeom>
                    <a:noFill/>
                    <a:ln>
                      <a:noFill/>
                    </a:ln>
                  </pic:spPr>
                </pic:pic>
              </a:graphicData>
            </a:graphic>
          </wp:inline>
        </w:drawing>
      </w:r>
    </w:p>
    <w:p w14:paraId="7A8F8A3B">
      <w:pPr>
        <w:pStyle w:val="19"/>
        <w:numPr>
          <w:ilvl w:val="0"/>
          <w:numId w:val="0"/>
        </w:numPr>
        <w:spacing w:line="240" w:lineRule="auto"/>
        <w:ind w:firstLine="420"/>
        <w:rPr>
          <w:b w:val="0"/>
          <w:bCs w:val="0"/>
        </w:rPr>
      </w:pPr>
      <w:r>
        <w:rPr>
          <w:rFonts w:hint="eastAsia"/>
          <w:b w:val="0"/>
          <w:bCs w:val="0"/>
        </w:rPr>
        <w:t>前面介绍了，退出子进程时推荐使用_exit()，退出父进程时推荐使用exit()，原因如下：</w:t>
      </w:r>
    </w:p>
    <w:p w14:paraId="6FB6FE94">
      <w:pPr>
        <w:pStyle w:val="19"/>
        <w:numPr>
          <w:ilvl w:val="0"/>
          <w:numId w:val="0"/>
        </w:numPr>
        <w:spacing w:line="240" w:lineRule="auto"/>
        <w:ind w:firstLine="420"/>
        <w:rPr>
          <w:b w:val="0"/>
          <w:bCs w:val="0"/>
        </w:rPr>
      </w:pPr>
      <w:r>
        <w:rPr>
          <w:rFonts w:hint="eastAsia"/>
          <w:b w:val="0"/>
          <w:bCs w:val="0"/>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14:paraId="5A516B6D">
      <w:pPr>
        <w:pStyle w:val="19"/>
        <w:numPr>
          <w:ilvl w:val="0"/>
          <w:numId w:val="0"/>
        </w:numPr>
        <w:spacing w:line="240" w:lineRule="auto"/>
        <w:ind w:left="1680" w:firstLine="42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639"/>
                    <a:stretch>
                      <a:fillRect/>
                    </a:stretch>
                  </pic:blipFill>
                  <pic:spPr>
                    <a:xfrm>
                      <a:off x="0" y="0"/>
                      <a:ext cx="3298190" cy="2625725"/>
                    </a:xfrm>
                    <a:prstGeom prst="rect">
                      <a:avLst/>
                    </a:prstGeom>
                    <a:noFill/>
                    <a:ln>
                      <a:noFill/>
                    </a:ln>
                  </pic:spPr>
                </pic:pic>
              </a:graphicData>
            </a:graphic>
          </wp:inline>
        </w:drawing>
      </w:r>
    </w:p>
    <w:p w14:paraId="00931196">
      <w:pPr>
        <w:pStyle w:val="19"/>
        <w:numPr>
          <w:ilvl w:val="0"/>
          <w:numId w:val="0"/>
        </w:numPr>
        <w:spacing w:line="240" w:lineRule="auto"/>
        <w:ind w:firstLine="420"/>
        <w:rPr>
          <w:b w:val="0"/>
          <w:bCs w:val="0"/>
        </w:rPr>
      </w:pPr>
      <w:r>
        <w:rPr>
          <w:rFonts w:hint="eastAsia"/>
          <w:b w:val="0"/>
          <w:bCs w:val="0"/>
        </w:rPr>
        <w:t>如上所示，进程中只有一个printf()语句，但执行结果中却输出了两次，这是因为创建子进程时会将stdio缓冲区中的数据一起复制过去。标准输出设备默认使用的是行缓冲，当检测到缓冲区中存在换行符</w:t>
      </w:r>
      <w:r>
        <w:rPr>
          <w:b w:val="0"/>
          <w:bCs w:val="0"/>
        </w:rPr>
        <w:t>’</w:t>
      </w:r>
      <w:r>
        <w:rPr>
          <w:rFonts w:hint="eastAsia"/>
          <w:b w:val="0"/>
          <w:bCs w:val="0"/>
        </w:rPr>
        <w:t>\n</w:t>
      </w:r>
      <w:r>
        <w:rPr>
          <w:b w:val="0"/>
          <w:bCs w:val="0"/>
        </w:rPr>
        <w:t>’</w:t>
      </w:r>
      <w:r>
        <w:rPr>
          <w:rFonts w:hint="eastAsia"/>
          <w:b w:val="0"/>
          <w:bCs w:val="0"/>
        </w:rPr>
        <w:t>时，会立即将数据输出到标准输出，当缓冲区中没有</w:t>
      </w:r>
      <w:r>
        <w:rPr>
          <w:b w:val="0"/>
          <w:bCs w:val="0"/>
        </w:rPr>
        <w:t>’</w:t>
      </w:r>
      <w:r>
        <w:rPr>
          <w:rFonts w:hint="eastAsia"/>
          <w:b w:val="0"/>
          <w:bCs w:val="0"/>
        </w:rPr>
        <w:t>\n</w:t>
      </w:r>
      <w:r>
        <w:rPr>
          <w:b w:val="0"/>
          <w:bCs w:val="0"/>
        </w:rPr>
        <w:t>’</w:t>
      </w:r>
      <w:r>
        <w:rPr>
          <w:rFonts w:hint="eastAsia"/>
          <w:b w:val="0"/>
          <w:bCs w:val="0"/>
        </w:rPr>
        <w:t>时，则只能等到程序使用exit()退出程序时刷新stdio缓冲区，此时数据也会输出到标准输出设备上。因此子进程使用exit()终止进程时会输出一个</w:t>
      </w:r>
      <w:r>
        <w:rPr>
          <w:b w:val="0"/>
          <w:bCs w:val="0"/>
        </w:rPr>
        <w:t>”</w:t>
      </w:r>
      <w:r>
        <w:rPr>
          <w:rFonts w:hint="eastAsia"/>
          <w:b w:val="0"/>
          <w:bCs w:val="0"/>
        </w:rPr>
        <w:t>Hello World!</w:t>
      </w:r>
      <w:r>
        <w:rPr>
          <w:b w:val="0"/>
          <w:bCs w:val="0"/>
        </w:rPr>
        <w:t>”</w:t>
      </w:r>
      <w:r>
        <w:rPr>
          <w:rFonts w:hint="eastAsia"/>
          <w:b w:val="0"/>
          <w:bCs w:val="0"/>
        </w:rPr>
        <w:t>，父进程退出时还会再输出一次。对此，有以下解决方法：</w:t>
      </w:r>
    </w:p>
    <w:p w14:paraId="25166AEE">
      <w:pPr>
        <w:pStyle w:val="19"/>
        <w:numPr>
          <w:ilvl w:val="0"/>
          <w:numId w:val="121"/>
        </w:numPr>
        <w:spacing w:line="240" w:lineRule="auto"/>
        <w:ind w:left="0" w:firstLine="420"/>
        <w:rPr>
          <w:b w:val="0"/>
          <w:bCs w:val="0"/>
        </w:rPr>
      </w:pPr>
      <w:r>
        <w:rPr>
          <w:rFonts w:hint="eastAsia"/>
          <w:b w:val="0"/>
          <w:bCs w:val="0"/>
        </w:rPr>
        <w:t>在字符串后面加上</w:t>
      </w:r>
      <w:r>
        <w:rPr>
          <w:b w:val="0"/>
          <w:bCs w:val="0"/>
        </w:rPr>
        <w:t>’</w:t>
      </w:r>
      <w:r>
        <w:rPr>
          <w:rFonts w:hint="eastAsia"/>
          <w:b w:val="0"/>
          <w:bCs w:val="0"/>
        </w:rPr>
        <w:t>\n</w:t>
      </w:r>
      <w:r>
        <w:rPr>
          <w:b w:val="0"/>
          <w:bCs w:val="0"/>
        </w:rPr>
        <w:t>’</w:t>
      </w:r>
      <w:r>
        <w:rPr>
          <w:rFonts w:hint="eastAsia"/>
          <w:b w:val="0"/>
          <w:bCs w:val="0"/>
        </w:rPr>
        <w:t>，即</w:t>
      </w:r>
      <w:r>
        <w:rPr>
          <w:rFonts w:hint="eastAsia"/>
          <w:b w:val="0"/>
          <w:bCs w:val="0"/>
          <w:color w:val="2E54A1" w:themeColor="accent1" w:themeShade="BF"/>
        </w:rPr>
        <w:t>printf(</w:t>
      </w:r>
      <w:r>
        <w:rPr>
          <w:b w:val="0"/>
          <w:bCs w:val="0"/>
          <w:color w:val="2E54A1" w:themeColor="accent1" w:themeShade="BF"/>
        </w:rPr>
        <w:t>“</w:t>
      </w:r>
      <w:r>
        <w:rPr>
          <w:rFonts w:hint="eastAsia"/>
          <w:b w:val="0"/>
          <w:bCs w:val="0"/>
          <w:color w:val="2E54A1" w:themeColor="accent1" w:themeShade="BF"/>
        </w:rPr>
        <w:t>Hello World!\n</w:t>
      </w:r>
      <w:r>
        <w:rPr>
          <w:b w:val="0"/>
          <w:bCs w:val="0"/>
          <w:color w:val="2E54A1" w:themeColor="accent1" w:themeShade="BF"/>
        </w:rPr>
        <w:t>”</w:t>
      </w:r>
      <w:r>
        <w:rPr>
          <w:rFonts w:hint="eastAsia"/>
          <w:b w:val="0"/>
          <w:bCs w:val="0"/>
          <w:color w:val="2E54A1" w:themeColor="accent1" w:themeShade="BF"/>
        </w:rPr>
        <w:t>)</w:t>
      </w:r>
      <w:r>
        <w:rPr>
          <w:rFonts w:hint="eastAsia"/>
          <w:b w:val="0"/>
          <w:bCs w:val="0"/>
        </w:rPr>
        <w:t>；当检测到</w:t>
      </w:r>
      <w:r>
        <w:rPr>
          <w:b w:val="0"/>
          <w:bCs w:val="0"/>
        </w:rPr>
        <w:t>’</w:t>
      </w:r>
      <w:r>
        <w:rPr>
          <w:rFonts w:hint="eastAsia"/>
          <w:b w:val="0"/>
          <w:bCs w:val="0"/>
        </w:rPr>
        <w:t>\n</w:t>
      </w:r>
      <w:r>
        <w:rPr>
          <w:b w:val="0"/>
          <w:bCs w:val="0"/>
        </w:rPr>
        <w:t>’</w:t>
      </w:r>
      <w:r>
        <w:rPr>
          <w:rFonts w:hint="eastAsia"/>
          <w:b w:val="0"/>
          <w:bCs w:val="0"/>
        </w:rPr>
        <w:t>后，数据会立刻从缓冲区取走，输出到标准输出设</w:t>
      </w:r>
      <w:r>
        <w:rPr>
          <w:rFonts w:hint="eastAsia"/>
          <w:b w:val="0"/>
          <w:bCs w:val="0"/>
        </w:rPr>
        <w:tab/>
      </w:r>
      <w:r>
        <w:rPr>
          <w:rFonts w:hint="eastAsia"/>
          <w:b w:val="0"/>
          <w:bCs w:val="0"/>
        </w:rPr>
        <w:tab/>
      </w:r>
      <w:r>
        <w:rPr>
          <w:rFonts w:hint="eastAsia"/>
          <w:b w:val="0"/>
          <w:bCs w:val="0"/>
        </w:rPr>
        <w:tab/>
      </w:r>
      <w:r>
        <w:rPr>
          <w:rFonts w:hint="eastAsia"/>
          <w:b w:val="0"/>
          <w:bCs w:val="0"/>
        </w:rPr>
        <w:t>备上，随后子进程复制的就是一个空的stdio缓冲区，使用exit()退出时即使刷新缓冲区也没有数据输出了。</w:t>
      </w:r>
    </w:p>
    <w:p w14:paraId="6810F238">
      <w:pPr>
        <w:pStyle w:val="19"/>
        <w:numPr>
          <w:ilvl w:val="0"/>
          <w:numId w:val="121"/>
        </w:numPr>
        <w:spacing w:line="240" w:lineRule="auto"/>
        <w:ind w:left="0" w:firstLine="420"/>
        <w:rPr>
          <w:b w:val="0"/>
          <w:bCs w:val="0"/>
        </w:rPr>
      </w:pPr>
      <w:r>
        <w:rPr>
          <w:rFonts w:hint="eastAsia"/>
          <w:b w:val="0"/>
          <w:bCs w:val="0"/>
        </w:rPr>
        <w:t>使用fork()创建子进程前调用 fflush()手动刷新stdio缓冲区，或使用setvbuf()和 setbuf()来关闭 stdio 流的缓冲功能。</w:t>
      </w:r>
    </w:p>
    <w:p w14:paraId="6D2937CE">
      <w:pPr>
        <w:pStyle w:val="19"/>
        <w:numPr>
          <w:ilvl w:val="0"/>
          <w:numId w:val="121"/>
        </w:numPr>
        <w:spacing w:line="240" w:lineRule="auto"/>
        <w:ind w:left="0" w:firstLine="420"/>
        <w:rPr>
          <w:b w:val="0"/>
          <w:bCs w:val="0"/>
        </w:rPr>
      </w:pPr>
      <w:r>
        <w:rPr>
          <w:rFonts w:hint="eastAsia"/>
          <w:b w:val="0"/>
          <w:bCs w:val="0"/>
        </w:rPr>
        <w:t>子程序调用_exit()终止进程，因为使用_exit()退出时不会刷新stdio缓冲区，这也是前面建议子进程使用_exit()终止进</w:t>
      </w:r>
      <w:r>
        <w:rPr>
          <w:rFonts w:hint="eastAsia"/>
          <w:b w:val="0"/>
          <w:bCs w:val="0"/>
        </w:rPr>
        <w:tab/>
      </w:r>
      <w:r>
        <w:rPr>
          <w:rFonts w:hint="eastAsia"/>
          <w:b w:val="0"/>
          <w:bCs w:val="0"/>
        </w:rPr>
        <w:tab/>
      </w:r>
      <w:r>
        <w:rPr>
          <w:rFonts w:hint="eastAsia"/>
          <w:b w:val="0"/>
          <w:bCs w:val="0"/>
        </w:rPr>
        <w:t>程的原因。</w:t>
      </w:r>
    </w:p>
    <w:p w14:paraId="614EB9BE">
      <w:pPr>
        <w:pStyle w:val="19"/>
        <w:numPr>
          <w:ilvl w:val="0"/>
          <w:numId w:val="116"/>
        </w:numPr>
        <w:spacing w:line="240" w:lineRule="auto"/>
        <w:ind w:left="360"/>
      </w:pPr>
      <w:r>
        <w:rPr>
          <w:rFonts w:hint="eastAsia"/>
        </w:rPr>
        <w:t>监视子进程</w:t>
      </w:r>
    </w:p>
    <w:p w14:paraId="24389B0C">
      <w:pPr>
        <w:pStyle w:val="19"/>
        <w:numPr>
          <w:ilvl w:val="0"/>
          <w:numId w:val="0"/>
        </w:numPr>
        <w:spacing w:line="240" w:lineRule="auto"/>
        <w:ind w:firstLine="420"/>
        <w:rPr>
          <w:b w:val="0"/>
          <w:bCs w:val="0"/>
        </w:rPr>
      </w:pPr>
      <w:r>
        <w:rPr>
          <w:b w:val="0"/>
          <w:bCs w:val="0"/>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rPr>
        <w:t>。</w:t>
      </w:r>
      <w:r>
        <w:rPr>
          <w:b w:val="0"/>
          <w:bCs w:val="0"/>
        </w:rPr>
        <w:t>_exit()函数和 exit()函数的 status 参数定义了进程的终止状态</w:t>
      </w:r>
      <w:r>
        <w:rPr>
          <w:rFonts w:hint="eastAsia"/>
          <w:b w:val="0"/>
          <w:bCs w:val="0"/>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14:paraId="2AA0D9DA">
      <w:pPr>
        <w:pStyle w:val="19"/>
        <w:numPr>
          <w:ilvl w:val="0"/>
          <w:numId w:val="0"/>
        </w:numPr>
        <w:spacing w:line="240" w:lineRule="auto"/>
        <w:rPr>
          <w:b w:val="0"/>
          <w:bCs w:val="0"/>
        </w:rPr>
      </w:pPr>
      <w:r>
        <w:rPr>
          <w:rFonts w:hint="eastAsia"/>
        </w:rPr>
        <w:t>·wait()</w:t>
      </w:r>
      <w:r>
        <w:rPr>
          <w:rFonts w:hint="eastAsia"/>
          <w:b w:val="0"/>
          <w:bCs w:val="0"/>
        </w:rPr>
        <w:t>：（头文件：</w:t>
      </w:r>
      <w:r>
        <w:rPr>
          <w:rFonts w:hint="eastAsia"/>
          <w:b w:val="0"/>
          <w:bCs w:val="0"/>
          <w:color w:val="2E54A1" w:themeColor="accent1" w:themeShade="BF"/>
        </w:rPr>
        <w:t>&lt;sys/types.h&gt;</w:t>
      </w:r>
      <w:r>
        <w:rPr>
          <w:rFonts w:hint="eastAsia"/>
          <w:b w:val="0"/>
          <w:bCs w:val="0"/>
        </w:rPr>
        <w:t>和</w:t>
      </w:r>
      <w:r>
        <w:rPr>
          <w:rFonts w:hint="eastAsia"/>
          <w:b w:val="0"/>
          <w:bCs w:val="0"/>
          <w:color w:val="2E54A1" w:themeColor="accent1" w:themeShade="BF"/>
        </w:rPr>
        <w:t>&lt;sys/wait.h&gt;</w:t>
      </w:r>
      <w:r>
        <w:rPr>
          <w:rFonts w:hint="eastAsia"/>
          <w:b w:val="0"/>
          <w:bCs w:val="0"/>
        </w:rPr>
        <w:t>）</w:t>
      </w:r>
    </w:p>
    <w:p w14:paraId="77D24666">
      <w:pPr>
        <w:pStyle w:val="19"/>
        <w:numPr>
          <w:ilvl w:val="0"/>
          <w:numId w:val="0"/>
        </w:numPr>
        <w:spacing w:line="240" w:lineRule="auto"/>
        <w:ind w:firstLine="420"/>
        <w:rPr>
          <w:b w:val="0"/>
          <w:bCs w:val="0"/>
        </w:rPr>
      </w:pPr>
      <w:r>
        <w:rPr>
          <w:rFonts w:hint="eastAsia"/>
          <w:b w:val="0"/>
          <w:bCs w:val="0"/>
        </w:rPr>
        <w:t>wait()可用于等待进程的任一子进程终止，同时获取子进程的终止状态信息，函数原型为：</w:t>
      </w:r>
      <w:r>
        <w:rPr>
          <w:rFonts w:hint="eastAsia"/>
          <w:b w:val="0"/>
          <w:bCs w:val="0"/>
          <w:color w:val="2E54A1" w:themeColor="accent1" w:themeShade="BF"/>
        </w:rPr>
        <w:t>pid_t wait(int *status)</w:t>
      </w:r>
      <w:r>
        <w:rPr>
          <w:rFonts w:hint="eastAsia"/>
          <w:b w:val="0"/>
          <w:bCs w:val="0"/>
        </w:rPr>
        <w:t>， status 用于存放子进程终止时的状态信息，为NULL时表示不接收子进程终止时的状态信息。成功则返回终止的子进程对应的进程号；失败则返回-1。调用wait()之后进程将执行如下动作：</w:t>
      </w:r>
    </w:p>
    <w:p w14:paraId="58E3BED3">
      <w:pPr>
        <w:pStyle w:val="19"/>
        <w:numPr>
          <w:ilvl w:val="0"/>
          <w:numId w:val="122"/>
        </w:numPr>
        <w:spacing w:line="240" w:lineRule="auto"/>
        <w:ind w:left="0" w:firstLine="420"/>
        <w:rPr>
          <w:b w:val="0"/>
          <w:bCs w:val="0"/>
        </w:rPr>
      </w:pPr>
      <w:r>
        <w:rPr>
          <w:b w:val="0"/>
          <w:bCs w:val="0"/>
        </w:rPr>
        <w:t>如果其所有子进程都还在运行，则 wait()会一直阻塞等待，直到某一个子进程终止；</w:t>
      </w:r>
    </w:p>
    <w:p w14:paraId="341C8396">
      <w:pPr>
        <w:pStyle w:val="19"/>
        <w:numPr>
          <w:ilvl w:val="0"/>
          <w:numId w:val="122"/>
        </w:numPr>
        <w:spacing w:line="240" w:lineRule="auto"/>
        <w:ind w:left="0" w:firstLine="420"/>
        <w:rPr>
          <w:b w:val="0"/>
          <w:bCs w:val="0"/>
        </w:rPr>
      </w:pPr>
      <w:r>
        <w:rPr>
          <w:b w:val="0"/>
          <w:bCs w:val="0"/>
        </w:rPr>
        <w:t>如果该进程并没有子进程，</w:t>
      </w:r>
      <w:r>
        <w:rPr>
          <w:rFonts w:hint="eastAsia"/>
          <w:b w:val="0"/>
          <w:bCs w:val="0"/>
        </w:rPr>
        <w:t>即</w:t>
      </w:r>
      <w:r>
        <w:rPr>
          <w:b w:val="0"/>
          <w:bCs w:val="0"/>
        </w:rPr>
        <w:t>该进程并没有需要等待的子进程，那么 wait()将返回错误</w:t>
      </w:r>
      <w:r>
        <w:rPr>
          <w:rFonts w:hint="eastAsia"/>
          <w:b w:val="0"/>
          <w:bCs w:val="0"/>
        </w:rPr>
        <w:t>(-1)，</w:t>
      </w:r>
      <w:r>
        <w:rPr>
          <w:b w:val="0"/>
          <w:bCs w:val="0"/>
        </w:rPr>
        <w:t>并且会将 errno 设置</w:t>
      </w:r>
      <w:r>
        <w:rPr>
          <w:rFonts w:hint="eastAsia"/>
          <w:b w:val="0"/>
          <w:bCs w:val="0"/>
        </w:rPr>
        <w:tab/>
      </w:r>
      <w:r>
        <w:rPr>
          <w:rFonts w:hint="eastAsia"/>
          <w:b w:val="0"/>
          <w:bCs w:val="0"/>
        </w:rPr>
        <w:tab/>
      </w:r>
      <w:r>
        <w:rPr>
          <w:rFonts w:hint="eastAsia"/>
          <w:b w:val="0"/>
          <w:bCs w:val="0"/>
        </w:rPr>
        <w:tab/>
      </w:r>
      <w:r>
        <w:rPr>
          <w:b w:val="0"/>
          <w:bCs w:val="0"/>
        </w:rPr>
        <w:t>为 ECHILD。</w:t>
      </w:r>
    </w:p>
    <w:p w14:paraId="44F0F0A7">
      <w:pPr>
        <w:pStyle w:val="19"/>
        <w:numPr>
          <w:ilvl w:val="0"/>
          <w:numId w:val="122"/>
        </w:numPr>
        <w:spacing w:line="240" w:lineRule="auto"/>
        <w:ind w:left="0" w:firstLine="420"/>
        <w:rPr>
          <w:b w:val="0"/>
          <w:bCs w:val="0"/>
        </w:rPr>
      </w:pPr>
      <w:r>
        <w:rPr>
          <w:b w:val="0"/>
          <w:bCs w:val="0"/>
        </w:rPr>
        <w:t>如果进程调用 wait()之前，它的子进程当中已经有一个或多个子进程已经终止了，那么调用 wait()也不会阻塞</w:t>
      </w:r>
      <w:r>
        <w:rPr>
          <w:rFonts w:hint="eastAsia"/>
          <w:b w:val="0"/>
          <w:bCs w:val="0"/>
        </w:rPr>
        <w:t>，会立</w:t>
      </w:r>
      <w:r>
        <w:rPr>
          <w:rFonts w:hint="eastAsia"/>
          <w:b w:val="0"/>
          <w:bCs w:val="0"/>
        </w:rPr>
        <w:tab/>
      </w:r>
      <w:r>
        <w:rPr>
          <w:rFonts w:hint="eastAsia"/>
          <w:b w:val="0"/>
          <w:bCs w:val="0"/>
        </w:rPr>
        <w:tab/>
      </w:r>
      <w:r>
        <w:rPr>
          <w:rFonts w:hint="eastAsia"/>
          <w:b w:val="0"/>
          <w:bCs w:val="0"/>
        </w:rPr>
        <w:t>即为子进程收尸，一次wait()调用只能处理一个子进程。</w:t>
      </w:r>
    </w:p>
    <w:p w14:paraId="6A4D045E">
      <w:pPr>
        <w:pStyle w:val="19"/>
        <w:numPr>
          <w:ilvl w:val="0"/>
          <w:numId w:val="0"/>
        </w:numPr>
        <w:spacing w:line="240" w:lineRule="auto"/>
        <w:ind w:firstLine="420"/>
        <w:rPr>
          <w:b w:val="0"/>
          <w:bCs w:val="0"/>
        </w:rPr>
      </w:pPr>
      <w:r>
        <w:rPr>
          <w:rFonts w:hint="eastAsia"/>
          <w:b w:val="0"/>
          <w:bCs w:val="0"/>
        </w:rPr>
        <w:t>参数status不为NULL时，可通过以下宏来检查status的值：（还有一些其他的宏定义，可使用man手册进行查看）</w:t>
      </w:r>
    </w:p>
    <w:p w14:paraId="27AD71DA">
      <w:pPr>
        <w:pStyle w:val="19"/>
        <w:numPr>
          <w:ilvl w:val="0"/>
          <w:numId w:val="0"/>
        </w:numPr>
        <w:spacing w:line="240" w:lineRule="auto"/>
        <w:ind w:left="420" w:firstLine="420"/>
        <w:rPr>
          <w:b w:val="0"/>
          <w:bCs w:val="0"/>
        </w:rPr>
      </w:pPr>
      <w:r>
        <w:t>WIFEXITED</w:t>
      </w:r>
      <w:r>
        <w:rPr>
          <w:rFonts w:hint="eastAsia"/>
        </w:rPr>
        <w:t>(status)</w:t>
      </w:r>
      <w:r>
        <w:rPr>
          <w:rFonts w:hint="eastAsia"/>
          <w:b w:val="0"/>
          <w:bCs w:val="0"/>
        </w:rPr>
        <w:t>：如果子进程正常终止，则返回 true。</w:t>
      </w:r>
    </w:p>
    <w:p w14:paraId="43F57AA8">
      <w:pPr>
        <w:pStyle w:val="19"/>
        <w:numPr>
          <w:ilvl w:val="0"/>
          <w:numId w:val="0"/>
        </w:numPr>
        <w:spacing w:line="240" w:lineRule="auto"/>
        <w:ind w:left="420" w:firstLine="420"/>
        <w:rPr>
          <w:b w:val="0"/>
          <w:bCs w:val="0"/>
        </w:rPr>
      </w:pPr>
      <w:r>
        <w:t>WEXITSTATUS(status)</w:t>
      </w:r>
      <w:r>
        <w:rPr>
          <w:rFonts w:hint="eastAsia"/>
          <w:b w:val="0"/>
          <w:bCs w:val="0"/>
        </w:rPr>
        <w:t>： 返回子进程的退出状态，也就是子程序调用_exit()或 exit()时指定的退出状态，wait()获</w:t>
      </w:r>
      <w:r>
        <w:rPr>
          <w:rFonts w:hint="eastAsia"/>
          <w:b w:val="0"/>
          <w:bCs w:val="0"/>
        </w:rPr>
        <w:tab/>
      </w:r>
      <w:r>
        <w:rPr>
          <w:rFonts w:hint="eastAsia"/>
          <w:b w:val="0"/>
          <w:bCs w:val="0"/>
        </w:rPr>
        <w:tab/>
      </w:r>
      <w:r>
        <w:rPr>
          <w:rFonts w:hint="eastAsia"/>
          <w:b w:val="0"/>
          <w:bCs w:val="0"/>
        </w:rPr>
        <w:tab/>
      </w:r>
      <w:r>
        <w:rPr>
          <w:rFonts w:hint="eastAsia"/>
          <w:b w:val="0"/>
          <w:bCs w:val="0"/>
        </w:rPr>
        <w:t>取到的 status 参数并不是子程序调用_exit()或 exit()时指定的状态，可通过此宏进行转换。</w:t>
      </w:r>
    </w:p>
    <w:p w14:paraId="3B6F5D4B">
      <w:pPr>
        <w:pStyle w:val="19"/>
        <w:numPr>
          <w:ilvl w:val="0"/>
          <w:numId w:val="0"/>
        </w:numPr>
        <w:spacing w:line="240" w:lineRule="auto"/>
        <w:ind w:left="420" w:firstLine="420"/>
        <w:rPr>
          <w:b w:val="0"/>
          <w:bCs w:val="0"/>
        </w:rPr>
      </w:pPr>
      <w:r>
        <w:t xml:space="preserve">WIFSIGNALED(status) </w:t>
      </w:r>
      <w:r>
        <w:rPr>
          <w:rFonts w:hint="eastAsia"/>
          <w:b w:val="0"/>
          <w:bCs w:val="0"/>
        </w:rPr>
        <w:t>：如果子进程被信号终止，则返回 true。</w:t>
      </w:r>
    </w:p>
    <w:p w14:paraId="3A5ACD0E">
      <w:pPr>
        <w:pStyle w:val="19"/>
        <w:numPr>
          <w:ilvl w:val="0"/>
          <w:numId w:val="0"/>
        </w:numPr>
        <w:spacing w:line="240" w:lineRule="auto"/>
        <w:ind w:left="420" w:firstLine="420"/>
        <w:rPr>
          <w:b w:val="0"/>
          <w:bCs w:val="0"/>
        </w:rPr>
      </w:pPr>
      <w:r>
        <w:t>WTERMSIG(status)</w:t>
      </w:r>
      <w:r>
        <w:rPr>
          <w:b w:val="0"/>
          <w:bCs w:val="0"/>
        </w:rPr>
        <w:t>： 返回导致子进程终止的信号编号。如果子进程是被信号所终止，则可以通过此宏获取终止</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子进程的信号</w:t>
      </w:r>
      <w:r>
        <w:rPr>
          <w:rFonts w:hint="eastAsia"/>
          <w:b w:val="0"/>
          <w:bCs w:val="0"/>
        </w:rPr>
        <w:t>。</w:t>
      </w:r>
    </w:p>
    <w:p w14:paraId="48795E83">
      <w:pPr>
        <w:pStyle w:val="19"/>
        <w:numPr>
          <w:ilvl w:val="0"/>
          <w:numId w:val="0"/>
        </w:numPr>
        <w:spacing w:line="240" w:lineRule="auto"/>
        <w:ind w:left="420" w:firstLine="420"/>
        <w:rPr>
          <w:b w:val="0"/>
          <w:bCs w:val="0"/>
        </w:rPr>
      </w:pPr>
      <w:r>
        <w:t xml:space="preserve">WCOREDUMP(status) </w:t>
      </w:r>
      <w:r>
        <w:rPr>
          <w:b w:val="0"/>
          <w:bCs w:val="0"/>
        </w:rPr>
        <w:t>：如果子进程终止时产生了核心转储文件，则返回 true；</w:t>
      </w:r>
    </w:p>
    <w:p w14:paraId="732BABEB">
      <w:pPr>
        <w:pStyle w:val="19"/>
        <w:numPr>
          <w:ilvl w:val="0"/>
          <w:numId w:val="0"/>
        </w:numPr>
        <w:spacing w:line="240" w:lineRule="auto"/>
        <w:ind w:left="840" w:firstLine="420"/>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640"/>
                    <a:stretch>
                      <a:fillRect/>
                    </a:stretch>
                  </pic:blipFill>
                  <pic:spPr>
                    <a:xfrm>
                      <a:off x="0" y="0"/>
                      <a:ext cx="2102485" cy="2457450"/>
                    </a:xfrm>
                    <a:prstGeom prst="rect">
                      <a:avLst/>
                    </a:prstGeom>
                    <a:noFill/>
                    <a:ln>
                      <a:noFill/>
                    </a:ln>
                  </pic:spPr>
                </pic:pic>
              </a:graphicData>
            </a:graphic>
          </wp:inline>
        </w:drawing>
      </w:r>
      <w:r>
        <w:rPr>
          <w:rFonts w:hint="eastAsia"/>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641"/>
                    <a:srcRect b="2789"/>
                    <a:stretch>
                      <a:fillRect/>
                    </a:stretch>
                  </pic:blipFill>
                  <pic:spPr>
                    <a:xfrm>
                      <a:off x="0" y="0"/>
                      <a:ext cx="2479675" cy="2461895"/>
                    </a:xfrm>
                    <a:prstGeom prst="rect">
                      <a:avLst/>
                    </a:prstGeom>
                    <a:noFill/>
                    <a:ln>
                      <a:noFill/>
                    </a:ln>
                  </pic:spPr>
                </pic:pic>
              </a:graphicData>
            </a:graphic>
          </wp:inline>
        </w:drawing>
      </w:r>
    </w:p>
    <w:p w14:paraId="6D6F3886">
      <w:pPr>
        <w:pStyle w:val="19"/>
        <w:numPr>
          <w:ilvl w:val="0"/>
          <w:numId w:val="0"/>
        </w:numPr>
        <w:spacing w:line="240" w:lineRule="auto"/>
        <w:ind w:firstLine="420"/>
        <w:rPr>
          <w:b w:val="0"/>
          <w:bCs w:val="0"/>
        </w:rPr>
      </w:pPr>
      <w:r>
        <w:rPr>
          <w:rFonts w:hint="eastAsia"/>
          <w:b w:val="0"/>
          <w:bCs w:val="0"/>
        </w:rPr>
        <w:t>wait()函数有如下限制：</w:t>
      </w:r>
    </w:p>
    <w:p w14:paraId="5ED86B15">
      <w:pPr>
        <w:pStyle w:val="19"/>
        <w:numPr>
          <w:ilvl w:val="0"/>
          <w:numId w:val="123"/>
        </w:numPr>
        <w:spacing w:line="240" w:lineRule="auto"/>
        <w:rPr>
          <w:b w:val="0"/>
          <w:bCs w:val="0"/>
        </w:rPr>
      </w:pPr>
      <w:r>
        <w:rPr>
          <w:b w:val="0"/>
          <w:bCs w:val="0"/>
        </w:rPr>
        <w:t>如果父进程创建了多个子进程，使用 wait()将无法等待某个特定的子进程</w:t>
      </w:r>
      <w:r>
        <w:rPr>
          <w:rFonts w:hint="eastAsia"/>
          <w:b w:val="0"/>
          <w:bCs w:val="0"/>
        </w:rPr>
        <w:t>终止</w:t>
      </w:r>
      <w:r>
        <w:rPr>
          <w:b w:val="0"/>
          <w:bCs w:val="0"/>
        </w:rPr>
        <w:t>，只能按照顺序等待下一个子进程的终止，一个一个来</w:t>
      </w:r>
      <w:r>
        <w:rPr>
          <w:rFonts w:hint="eastAsia"/>
          <w:b w:val="0"/>
          <w:bCs w:val="0"/>
        </w:rPr>
        <w:t>，</w:t>
      </w:r>
      <w:r>
        <w:rPr>
          <w:b w:val="0"/>
          <w:bCs w:val="0"/>
        </w:rPr>
        <w:t>谁先终止就先处理谁；</w:t>
      </w:r>
    </w:p>
    <w:p w14:paraId="2F90EEF4">
      <w:pPr>
        <w:pStyle w:val="19"/>
        <w:numPr>
          <w:ilvl w:val="0"/>
          <w:numId w:val="123"/>
        </w:numPr>
        <w:spacing w:line="240" w:lineRule="auto"/>
        <w:rPr>
          <w:b w:val="0"/>
          <w:bCs w:val="0"/>
        </w:rPr>
      </w:pPr>
      <w:r>
        <w:rPr>
          <w:b w:val="0"/>
          <w:bCs w:val="0"/>
        </w:rPr>
        <w:t>如果子进程没有终止，正在运行，那么 wait()总是保持阻塞，有时我们希望执行非阻塞等待，通过判断得知是否有子进程终止；</w:t>
      </w:r>
    </w:p>
    <w:p w14:paraId="662BD6D0">
      <w:pPr>
        <w:pStyle w:val="19"/>
        <w:numPr>
          <w:ilvl w:val="0"/>
          <w:numId w:val="123"/>
        </w:numPr>
        <w:spacing w:line="240" w:lineRule="auto"/>
        <w:rPr>
          <w:b w:val="0"/>
          <w:bCs w:val="0"/>
        </w:rPr>
      </w:pPr>
      <w:r>
        <w:rPr>
          <w:b w:val="0"/>
          <w:bCs w:val="0"/>
        </w:rPr>
        <w:t>使用 wait()只能发现那些被终止的子进程，对于子进程因某个信号（譬如 SIGSTOP 信号）而停止，或是已停止的子进程收到 SIGCONT 信号后恢复执行的情况就无能为力了。</w:t>
      </w:r>
    </w:p>
    <w:p w14:paraId="3ADCD10A">
      <w:pPr>
        <w:pStyle w:val="19"/>
        <w:numPr>
          <w:ilvl w:val="0"/>
          <w:numId w:val="0"/>
        </w:numPr>
        <w:spacing w:line="240" w:lineRule="auto"/>
        <w:ind w:firstLine="420"/>
        <w:rPr>
          <w:b w:val="0"/>
          <w:bCs w:val="0"/>
        </w:rPr>
      </w:pPr>
      <w:r>
        <w:rPr>
          <w:rFonts w:hint="eastAsia"/>
          <w:b w:val="0"/>
          <w:bCs w:val="0"/>
        </w:rPr>
        <w:t>对此，Linux系统提供了 waitpid()函数解决以上限制，介绍如下：</w:t>
      </w:r>
    </w:p>
    <w:p w14:paraId="444C408D">
      <w:pPr>
        <w:pStyle w:val="19"/>
        <w:numPr>
          <w:ilvl w:val="0"/>
          <w:numId w:val="0"/>
        </w:numPr>
        <w:spacing w:line="240" w:lineRule="auto"/>
        <w:rPr>
          <w:b w:val="0"/>
          <w:bCs w:val="0"/>
        </w:rPr>
      </w:pPr>
      <w:r>
        <w:rPr>
          <w:b w:val="0"/>
          <w:bCs w:val="0"/>
        </w:rPr>
        <w:t xml:space="preserve"> </w:t>
      </w:r>
      <w:r>
        <w:rPr>
          <w:rFonts w:hint="eastAsia"/>
          <w:b w:val="0"/>
          <w:bCs w:val="0"/>
        </w:rPr>
        <w:t>·</w:t>
      </w:r>
      <w:r>
        <w:t>waitpid()</w:t>
      </w:r>
      <w:r>
        <w:rPr>
          <w:rFonts w:hint="eastAsia"/>
          <w:b w:val="0"/>
          <w:bCs w:val="0"/>
        </w:rPr>
        <w:t>：（头文件：</w:t>
      </w:r>
      <w:r>
        <w:rPr>
          <w:rFonts w:hint="eastAsia"/>
          <w:b w:val="0"/>
          <w:bCs w:val="0"/>
          <w:color w:val="2E54A1" w:themeColor="accent1" w:themeShade="BF"/>
        </w:rPr>
        <w:t>&lt;sys/types.h&gt;</w:t>
      </w:r>
      <w:r>
        <w:rPr>
          <w:rFonts w:hint="eastAsia"/>
          <w:b w:val="0"/>
          <w:bCs w:val="0"/>
        </w:rPr>
        <w:t>和</w:t>
      </w:r>
      <w:r>
        <w:rPr>
          <w:rFonts w:hint="eastAsia"/>
          <w:b w:val="0"/>
          <w:bCs w:val="0"/>
          <w:color w:val="2E54A1" w:themeColor="accent1" w:themeShade="BF"/>
        </w:rPr>
        <w:t>&lt;sys/wait.h&gt;</w:t>
      </w:r>
      <w:r>
        <w:rPr>
          <w:rFonts w:hint="eastAsia"/>
          <w:b w:val="0"/>
          <w:bCs w:val="0"/>
        </w:rPr>
        <w:t>）</w:t>
      </w:r>
    </w:p>
    <w:p w14:paraId="3C554BD9">
      <w:pPr>
        <w:pStyle w:val="19"/>
        <w:numPr>
          <w:ilvl w:val="0"/>
          <w:numId w:val="0"/>
        </w:numPr>
        <w:spacing w:line="240" w:lineRule="auto"/>
        <w:ind w:firstLine="420"/>
        <w:rPr>
          <w:b w:val="0"/>
          <w:bCs w:val="0"/>
        </w:rPr>
      </w:pPr>
      <w:r>
        <w:rPr>
          <w:rFonts w:hint="eastAsia"/>
          <w:b w:val="0"/>
          <w:bCs w:val="0"/>
        </w:rPr>
        <w:t xml:space="preserve"> waitpid()可用于等待进程的任一子进程终止，函数原型为：</w:t>
      </w:r>
      <w:r>
        <w:rPr>
          <w:rFonts w:hint="eastAsia"/>
          <w:b w:val="0"/>
          <w:bCs w:val="0"/>
          <w:color w:val="2E54A1" w:themeColor="accent1" w:themeShade="BF"/>
        </w:rPr>
        <w:t>pid_t waitpid(pid_t pid, int *status, int options)</w:t>
      </w:r>
      <w:r>
        <w:rPr>
          <w:rFonts w:hint="eastAsia"/>
          <w:b w:val="0"/>
          <w:bCs w:val="0"/>
        </w:rPr>
        <w:t>，status与wait()的相同，用于存放子进程终止时的状态信息，pid 用于表示需要等待的某个具体子进程，options是一个位掩码，waitpid()的返回值与wait()相同，具体见wait()描述。参数pid可取如下值：</w:t>
      </w:r>
    </w:p>
    <w:p w14:paraId="2F4B8984">
      <w:pPr>
        <w:pStyle w:val="19"/>
        <w:numPr>
          <w:ilvl w:val="0"/>
          <w:numId w:val="124"/>
        </w:numPr>
        <w:spacing w:line="240" w:lineRule="auto"/>
        <w:ind w:left="630" w:firstLine="420"/>
        <w:rPr>
          <w:b w:val="0"/>
          <w:bCs w:val="0"/>
        </w:rPr>
      </w:pPr>
      <w:r>
        <w:rPr>
          <w:b w:val="0"/>
          <w:bCs w:val="0"/>
        </w:rPr>
        <w:t xml:space="preserve"> pid 大于 0</w:t>
      </w:r>
      <w:r>
        <w:rPr>
          <w:rFonts w:hint="eastAsia"/>
          <w:b w:val="0"/>
          <w:bCs w:val="0"/>
        </w:rPr>
        <w:t>，表示等待进程号为 pid 的子进程；</w:t>
      </w:r>
    </w:p>
    <w:p w14:paraId="7FE763F1">
      <w:pPr>
        <w:pStyle w:val="19"/>
        <w:numPr>
          <w:ilvl w:val="0"/>
          <w:numId w:val="124"/>
        </w:numPr>
        <w:spacing w:line="240" w:lineRule="auto"/>
        <w:ind w:left="630" w:firstLine="420"/>
        <w:rPr>
          <w:b w:val="0"/>
          <w:bCs w:val="0"/>
        </w:rPr>
      </w:pPr>
      <w:r>
        <w:rPr>
          <w:b w:val="0"/>
          <w:bCs w:val="0"/>
        </w:rPr>
        <w:t xml:space="preserve"> pid 等于 0</w:t>
      </w:r>
      <w:r>
        <w:rPr>
          <w:rFonts w:hint="eastAsia"/>
          <w:b w:val="0"/>
          <w:bCs w:val="0"/>
        </w:rPr>
        <w:t>，等待与调用进程（父进程）同一个进程组的所有子进程；</w:t>
      </w:r>
    </w:p>
    <w:p w14:paraId="6AF21054">
      <w:pPr>
        <w:pStyle w:val="19"/>
        <w:numPr>
          <w:ilvl w:val="0"/>
          <w:numId w:val="124"/>
        </w:numPr>
        <w:spacing w:line="240" w:lineRule="auto"/>
        <w:ind w:left="630" w:firstLine="420"/>
        <w:rPr>
          <w:b w:val="0"/>
          <w:bCs w:val="0"/>
        </w:rPr>
      </w:pPr>
      <w:r>
        <w:rPr>
          <w:b w:val="0"/>
          <w:bCs w:val="0"/>
        </w:rPr>
        <w:t xml:space="preserve"> pid 等于-1，等待任意子进程</w:t>
      </w:r>
      <w:r>
        <w:rPr>
          <w:rFonts w:hint="eastAsia"/>
          <w:b w:val="0"/>
          <w:bCs w:val="0"/>
        </w:rPr>
        <w:t>，即</w:t>
      </w:r>
      <w:r>
        <w:rPr>
          <w:rFonts w:hint="eastAsia"/>
          <w:b w:val="0"/>
          <w:bCs w:val="0"/>
          <w:color w:val="2E54A1" w:themeColor="accent1" w:themeShade="BF"/>
        </w:rPr>
        <w:t>wait(&amp;status)</w:t>
      </w:r>
      <w:r>
        <w:rPr>
          <w:rFonts w:hint="eastAsia"/>
          <w:b w:val="0"/>
          <w:bCs w:val="0"/>
        </w:rPr>
        <w:t xml:space="preserve">与 </w:t>
      </w:r>
      <w:r>
        <w:rPr>
          <w:rFonts w:hint="eastAsia"/>
          <w:b w:val="0"/>
          <w:bCs w:val="0"/>
          <w:color w:val="2E54A1" w:themeColor="accent1" w:themeShade="BF"/>
        </w:rPr>
        <w:t>waitpid(-1, &amp;status, 0)</w:t>
      </w:r>
      <w:r>
        <w:rPr>
          <w:rFonts w:hint="eastAsia"/>
          <w:b w:val="0"/>
          <w:bCs w:val="0"/>
        </w:rPr>
        <w:t>等价；</w:t>
      </w:r>
    </w:p>
    <w:p w14:paraId="6369696A">
      <w:pPr>
        <w:pStyle w:val="19"/>
        <w:numPr>
          <w:ilvl w:val="0"/>
          <w:numId w:val="124"/>
        </w:numPr>
        <w:spacing w:line="240" w:lineRule="auto"/>
        <w:ind w:left="630" w:firstLine="420"/>
        <w:rPr>
          <w:b w:val="0"/>
          <w:bCs w:val="0"/>
        </w:rPr>
      </w:pPr>
      <w:r>
        <w:rPr>
          <w:b w:val="0"/>
          <w:bCs w:val="0"/>
        </w:rPr>
        <w:t xml:space="preserve"> pid 小于-1</w:t>
      </w:r>
      <w:r>
        <w:rPr>
          <w:rFonts w:hint="eastAsia"/>
          <w:b w:val="0"/>
          <w:bCs w:val="0"/>
        </w:rPr>
        <w:t>，等待进程组ID等于 pid 绝对值的所有子进程。</w:t>
      </w:r>
    </w:p>
    <w:p w14:paraId="5DFDEDEF">
      <w:pPr>
        <w:pStyle w:val="19"/>
        <w:numPr>
          <w:ilvl w:val="0"/>
          <w:numId w:val="0"/>
        </w:numPr>
        <w:spacing w:line="240" w:lineRule="auto"/>
        <w:ind w:firstLine="420"/>
        <w:rPr>
          <w:b w:val="0"/>
          <w:bCs w:val="0"/>
        </w:rPr>
      </w:pPr>
      <w:r>
        <w:rPr>
          <w:rFonts w:hint="eastAsia"/>
          <w:b w:val="0"/>
          <w:bCs w:val="0"/>
        </w:rPr>
        <w:t>参数options是一个位掩码，可以包括 0 个或多个如下标志：</w:t>
      </w:r>
    </w:p>
    <w:p w14:paraId="719DCF46">
      <w:pPr>
        <w:pStyle w:val="19"/>
        <w:numPr>
          <w:ilvl w:val="0"/>
          <w:numId w:val="0"/>
        </w:numPr>
        <w:spacing w:line="240" w:lineRule="auto"/>
        <w:ind w:left="420" w:firstLine="420"/>
        <w:rPr>
          <w:b w:val="0"/>
          <w:bCs w:val="0"/>
        </w:rPr>
      </w:pPr>
      <w:r>
        <w:t>WNOHANG</w:t>
      </w:r>
      <w:r>
        <w:rPr>
          <w:b w:val="0"/>
          <w:bCs w:val="0"/>
        </w:rPr>
        <w:t>：如果子进程没有发生状态改变（终止、暂停），则立即返回，也就是执行非阻塞等待，可以实现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轮询</w:t>
      </w:r>
      <w:r>
        <w:rPr>
          <w:b w:val="0"/>
          <w:bCs w:val="0"/>
        </w:rPr>
        <w:t>，通过返回值可以判断是否有子进程发生状态改变，若返回值等于 0 表示没有发生改变</w:t>
      </w:r>
      <w:r>
        <w:rPr>
          <w:rFonts w:hint="eastAsia"/>
          <w:b w:val="0"/>
          <w:bCs w:val="0"/>
        </w:rPr>
        <w:t>。</w:t>
      </w:r>
    </w:p>
    <w:p w14:paraId="4E25AE62">
      <w:pPr>
        <w:pStyle w:val="19"/>
        <w:numPr>
          <w:ilvl w:val="0"/>
          <w:numId w:val="0"/>
        </w:numPr>
        <w:spacing w:line="240" w:lineRule="auto"/>
        <w:ind w:left="420" w:firstLine="420"/>
        <w:rPr>
          <w:b w:val="0"/>
          <w:bCs w:val="0"/>
        </w:rPr>
      </w:pPr>
      <w:r>
        <w:t>WUNTRACED</w:t>
      </w:r>
      <w:r>
        <w:rPr>
          <w:b w:val="0"/>
          <w:bCs w:val="0"/>
        </w:rPr>
        <w:t>：除了返回终止的子进程的状态信息外，还返回因信号而停止（暂停运行）的子进程状态信息</w:t>
      </w:r>
      <w:r>
        <w:rPr>
          <w:rFonts w:hint="eastAsia"/>
          <w:b w:val="0"/>
          <w:bCs w:val="0"/>
        </w:rPr>
        <w:t>。</w:t>
      </w:r>
    </w:p>
    <w:p w14:paraId="169FCC7B">
      <w:pPr>
        <w:pStyle w:val="19"/>
        <w:numPr>
          <w:ilvl w:val="0"/>
          <w:numId w:val="0"/>
        </w:numPr>
        <w:spacing w:line="240" w:lineRule="auto"/>
        <w:ind w:left="420" w:firstLine="420"/>
        <w:rPr>
          <w:b w:val="0"/>
          <w:bCs w:val="0"/>
        </w:rPr>
      </w:pPr>
      <w:r>
        <w:t>WCONTINUED</w:t>
      </w:r>
      <w:r>
        <w:rPr>
          <w:rFonts w:hint="eastAsia"/>
          <w:b w:val="0"/>
          <w:bCs w:val="0"/>
        </w:rPr>
        <w:t>：返回那些因收到 SIGCONT 信号而恢复运行的子进程的状态信息。</w:t>
      </w:r>
    </w:p>
    <w:p w14:paraId="0B744D39">
      <w:pPr>
        <w:pStyle w:val="19"/>
        <w:numPr>
          <w:ilvl w:val="0"/>
          <w:numId w:val="0"/>
        </w:numPr>
        <w:spacing w:line="240" w:lineRule="auto"/>
        <w:ind w:left="420" w:firstLine="420"/>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642"/>
                    <a:stretch>
                      <a:fillRect/>
                    </a:stretch>
                  </pic:blipFill>
                  <pic:spPr>
                    <a:xfrm>
                      <a:off x="0" y="0"/>
                      <a:ext cx="2520315" cy="2973070"/>
                    </a:xfrm>
                    <a:prstGeom prst="rect">
                      <a:avLst/>
                    </a:prstGeom>
                    <a:noFill/>
                    <a:ln>
                      <a:noFill/>
                    </a:ln>
                  </pic:spPr>
                </pic:pic>
              </a:graphicData>
            </a:graphic>
          </wp:inline>
        </w:drawing>
      </w:r>
      <w:r>
        <w:rPr>
          <w:rFonts w:hint="eastAsia"/>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643"/>
                    <a:srcRect b="5322"/>
                    <a:stretch>
                      <a:fillRect/>
                    </a:stretch>
                  </pic:blipFill>
                  <pic:spPr>
                    <a:xfrm>
                      <a:off x="0" y="0"/>
                      <a:ext cx="2560320" cy="3000375"/>
                    </a:xfrm>
                    <a:prstGeom prst="rect">
                      <a:avLst/>
                    </a:prstGeom>
                    <a:noFill/>
                    <a:ln>
                      <a:noFill/>
                    </a:ln>
                  </pic:spPr>
                </pic:pic>
              </a:graphicData>
            </a:graphic>
          </wp:inline>
        </w:drawing>
      </w:r>
    </w:p>
    <w:p w14:paraId="07C34293">
      <w:pPr>
        <w:pStyle w:val="19"/>
        <w:numPr>
          <w:ilvl w:val="0"/>
          <w:numId w:val="116"/>
        </w:numPr>
        <w:spacing w:line="240" w:lineRule="auto"/>
        <w:ind w:left="360"/>
      </w:pPr>
      <w:r>
        <w:rPr>
          <w:rFonts w:hint="eastAsia"/>
        </w:rPr>
        <w:t>僵尸进程与孤儿进程</w:t>
      </w:r>
    </w:p>
    <w:p w14:paraId="68DDC416">
      <w:pPr>
        <w:pStyle w:val="19"/>
        <w:numPr>
          <w:ilvl w:val="0"/>
          <w:numId w:val="0"/>
        </w:numPr>
        <w:spacing w:line="240" w:lineRule="auto"/>
        <w:ind w:firstLine="420"/>
        <w:rPr>
          <w:b w:val="0"/>
          <w:bCs w:val="0"/>
        </w:rPr>
      </w:pPr>
      <w:r>
        <w:rPr>
          <w:rFonts w:hint="eastAsia"/>
          <w:b w:val="0"/>
          <w:bCs w:val="0"/>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14:paraId="1EB87329">
      <w:pPr>
        <w:pStyle w:val="19"/>
        <w:numPr>
          <w:ilvl w:val="0"/>
          <w:numId w:val="125"/>
        </w:numPr>
        <w:spacing w:line="240" w:lineRule="auto"/>
        <w:ind w:left="-420" w:firstLine="420"/>
        <w:rPr>
          <w:b w:val="0"/>
          <w:bCs w:val="0"/>
        </w:rPr>
      </w:pPr>
      <w:r>
        <w:rPr>
          <w:rFonts w:hint="eastAsia"/>
        </w:rPr>
        <w:t>孤儿进程</w:t>
      </w:r>
    </w:p>
    <w:p w14:paraId="2526A657">
      <w:pPr>
        <w:pStyle w:val="19"/>
        <w:numPr>
          <w:ilvl w:val="0"/>
          <w:numId w:val="0"/>
        </w:numPr>
        <w:spacing w:line="240" w:lineRule="auto"/>
        <w:ind w:left="210" w:firstLine="418"/>
        <w:rPr>
          <w:b w:val="0"/>
          <w:bCs w:val="0"/>
        </w:rPr>
      </w:pPr>
      <w:r>
        <w:rPr>
          <w:rFonts w:hint="eastAsia"/>
          <w:b w:val="0"/>
          <w:bCs w:val="0"/>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14:paraId="56C82528">
      <w:pPr>
        <w:pStyle w:val="19"/>
        <w:numPr>
          <w:ilvl w:val="0"/>
          <w:numId w:val="0"/>
        </w:numPr>
        <w:spacing w:line="240" w:lineRule="auto"/>
        <w:ind w:left="2100" w:firstLine="420"/>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644"/>
                    <a:srcRect b="5509"/>
                    <a:stretch>
                      <a:fillRect/>
                    </a:stretch>
                  </pic:blipFill>
                  <pic:spPr>
                    <a:xfrm>
                      <a:off x="0" y="0"/>
                      <a:ext cx="2768600" cy="2533015"/>
                    </a:xfrm>
                    <a:prstGeom prst="rect">
                      <a:avLst/>
                    </a:prstGeom>
                    <a:noFill/>
                    <a:ln>
                      <a:noFill/>
                    </a:ln>
                  </pic:spPr>
                </pic:pic>
              </a:graphicData>
            </a:graphic>
          </wp:inline>
        </w:drawing>
      </w:r>
      <w:r>
        <w:rPr>
          <w:rFonts w:hint="eastAsia"/>
        </w:rPr>
        <w:t xml:space="preserve"> </w:t>
      </w:r>
    </w:p>
    <w:p w14:paraId="5746494B">
      <w:pPr>
        <w:pStyle w:val="19"/>
        <w:numPr>
          <w:ilvl w:val="0"/>
          <w:numId w:val="0"/>
        </w:numPr>
        <w:spacing w:line="240" w:lineRule="auto"/>
        <w:ind w:firstLine="420"/>
      </w:pPr>
      <w:r>
        <w:rPr>
          <w:rFonts w:hint="eastAsia"/>
          <w:b w:val="0"/>
          <w:bCs w:val="0"/>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14:paraId="3E76B350">
      <w:pPr>
        <w:pStyle w:val="19"/>
        <w:numPr>
          <w:ilvl w:val="0"/>
          <w:numId w:val="0"/>
        </w:numPr>
        <w:spacing w:line="240" w:lineRule="auto"/>
        <w:ind w:left="420" w:firstLine="42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645"/>
                    <a:stretch>
                      <a:fillRect/>
                    </a:stretch>
                  </pic:blipFill>
                  <pic:spPr>
                    <a:xfrm>
                      <a:off x="0" y="0"/>
                      <a:ext cx="5252720" cy="528955"/>
                    </a:xfrm>
                    <a:prstGeom prst="rect">
                      <a:avLst/>
                    </a:prstGeom>
                    <a:noFill/>
                    <a:ln>
                      <a:noFill/>
                    </a:ln>
                  </pic:spPr>
                </pic:pic>
              </a:graphicData>
            </a:graphic>
          </wp:inline>
        </w:drawing>
      </w:r>
    </w:p>
    <w:p w14:paraId="6AC9E192">
      <w:pPr>
        <w:pStyle w:val="19"/>
        <w:numPr>
          <w:ilvl w:val="0"/>
          <w:numId w:val="0"/>
        </w:numPr>
        <w:spacing w:line="240" w:lineRule="auto"/>
        <w:ind w:firstLine="420"/>
        <w:rPr>
          <w:b w:val="0"/>
          <w:bCs w:val="0"/>
        </w:rPr>
      </w:pPr>
      <w:r>
        <w:rPr>
          <w:rFonts w:hint="eastAsia"/>
          <w:b w:val="0"/>
          <w:bCs w:val="0"/>
        </w:rPr>
        <w:t>按键</w:t>
      </w:r>
      <w:r>
        <w:rPr>
          <w:rFonts w:hint="eastAsia"/>
          <w:b w:val="0"/>
          <w:bCs w:val="0"/>
          <w:color w:val="2E54A1" w:themeColor="accent1" w:themeShade="BF"/>
        </w:rPr>
        <w:t>Ctrl + Alt + F1</w:t>
      </w:r>
      <w:r>
        <w:rPr>
          <w:rFonts w:hint="eastAsia"/>
          <w:b w:val="0"/>
          <w:bCs w:val="0"/>
        </w:rPr>
        <w:t>（笔记本要加Fn）即可进入Ubuntu字符界面，输入用户名及密码后再执行该程序，可看到最终该子进程的父进程变成了init进程（PID为1），输入</w:t>
      </w:r>
      <w:r>
        <w:rPr>
          <w:rFonts w:hint="eastAsia"/>
          <w:b w:val="0"/>
          <w:bCs w:val="0"/>
          <w:color w:val="2E54A1" w:themeColor="accent1" w:themeShade="BF"/>
        </w:rPr>
        <w:t>Ctrl + Alt + F7</w:t>
      </w:r>
      <w:r>
        <w:rPr>
          <w:rFonts w:hint="eastAsia"/>
          <w:b w:val="0"/>
          <w:bCs w:val="0"/>
        </w:rPr>
        <w:t>（笔记本要加Fn）即可回到Ubuntu 图形化界面。</w:t>
      </w:r>
    </w:p>
    <w:p w14:paraId="5DDF9240">
      <w:pPr>
        <w:pStyle w:val="19"/>
        <w:numPr>
          <w:ilvl w:val="0"/>
          <w:numId w:val="0"/>
        </w:numPr>
        <w:spacing w:line="240" w:lineRule="auto"/>
        <w:ind w:left="1260" w:firstLine="42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646"/>
                    <a:stretch>
                      <a:fillRect/>
                    </a:stretch>
                  </pic:blipFill>
                  <pic:spPr>
                    <a:xfrm>
                      <a:off x="0" y="0"/>
                      <a:ext cx="4262120" cy="551180"/>
                    </a:xfrm>
                    <a:prstGeom prst="rect">
                      <a:avLst/>
                    </a:prstGeom>
                    <a:noFill/>
                    <a:ln>
                      <a:noFill/>
                    </a:ln>
                  </pic:spPr>
                </pic:pic>
              </a:graphicData>
            </a:graphic>
          </wp:inline>
        </w:drawing>
      </w:r>
    </w:p>
    <w:p w14:paraId="64FA96F6">
      <w:pPr>
        <w:pStyle w:val="19"/>
        <w:numPr>
          <w:ilvl w:val="0"/>
          <w:numId w:val="125"/>
        </w:numPr>
        <w:spacing w:line="240" w:lineRule="auto"/>
        <w:ind w:left="-420" w:firstLine="420"/>
      </w:pPr>
      <w:r>
        <w:rPr>
          <w:rFonts w:hint="eastAsia"/>
        </w:rPr>
        <w:t>僵尸进程</w:t>
      </w:r>
    </w:p>
    <w:p w14:paraId="7C7E42EA">
      <w:pPr>
        <w:pStyle w:val="19"/>
        <w:numPr>
          <w:ilvl w:val="0"/>
          <w:numId w:val="0"/>
        </w:numPr>
        <w:spacing w:line="240" w:lineRule="auto"/>
        <w:ind w:firstLine="420"/>
        <w:rPr>
          <w:b w:val="0"/>
          <w:bCs w:val="0"/>
        </w:rPr>
      </w:pPr>
      <w:r>
        <w:rPr>
          <w:rFonts w:hint="eastAsia"/>
          <w:b w:val="0"/>
          <w:bCs w:val="0"/>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14:paraId="12DA0C43">
      <w:pPr>
        <w:pStyle w:val="19"/>
        <w:numPr>
          <w:ilvl w:val="0"/>
          <w:numId w:val="0"/>
        </w:numPr>
        <w:spacing w:line="240" w:lineRule="auto"/>
        <w:ind w:left="420" w:firstLine="420"/>
        <w:rPr>
          <w:b w:val="0"/>
          <w:bCs w:val="0"/>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647"/>
                    <a:stretch>
                      <a:fillRect/>
                    </a:stretch>
                  </pic:blipFill>
                  <pic:spPr>
                    <a:xfrm>
                      <a:off x="0" y="0"/>
                      <a:ext cx="1895475" cy="2264410"/>
                    </a:xfrm>
                    <a:prstGeom prst="rect">
                      <a:avLst/>
                    </a:prstGeom>
                    <a:noFill/>
                    <a:ln>
                      <a:noFill/>
                    </a:ln>
                  </pic:spPr>
                </pic:pic>
              </a:graphicData>
            </a:graphic>
          </wp:inline>
        </w:drawing>
      </w:r>
      <w:r>
        <w:rPr>
          <w:rFonts w:hint="eastAsia"/>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648"/>
                    <a:stretch>
                      <a:fillRect/>
                    </a:stretch>
                  </pic:blipFill>
                  <pic:spPr>
                    <a:xfrm>
                      <a:off x="0" y="0"/>
                      <a:ext cx="3329940" cy="935990"/>
                    </a:xfrm>
                    <a:prstGeom prst="rect">
                      <a:avLst/>
                    </a:prstGeom>
                    <a:noFill/>
                    <a:ln>
                      <a:noFill/>
                    </a:ln>
                  </pic:spPr>
                </pic:pic>
              </a:graphicData>
            </a:graphic>
          </wp:inline>
        </w:drawing>
      </w:r>
    </w:p>
    <w:p w14:paraId="5215268D">
      <w:pPr>
        <w:pStyle w:val="19"/>
        <w:numPr>
          <w:ilvl w:val="0"/>
          <w:numId w:val="0"/>
        </w:numPr>
        <w:spacing w:line="240" w:lineRule="auto"/>
        <w:ind w:firstLine="420"/>
        <w:rPr>
          <w:b w:val="0"/>
          <w:bCs w:val="0"/>
        </w:rPr>
      </w:pPr>
      <w:r>
        <w:rPr>
          <w:rFonts w:hint="eastAsia"/>
          <w:b w:val="0"/>
          <w:bCs w:val="0"/>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14:paraId="1074E29E">
      <w:pPr>
        <w:pStyle w:val="19"/>
        <w:numPr>
          <w:ilvl w:val="0"/>
          <w:numId w:val="0"/>
        </w:numPr>
        <w:spacing w:line="240" w:lineRule="auto"/>
        <w:ind w:left="840" w:firstLine="420"/>
      </w:pPr>
      <w:r>
        <w:rPr>
          <w:rFonts w:hint="eastAsia"/>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649"/>
                    <a:stretch>
                      <a:fillRect/>
                    </a:stretch>
                  </pic:blipFill>
                  <pic:spPr>
                    <a:xfrm>
                      <a:off x="0" y="0"/>
                      <a:ext cx="1973580" cy="2376170"/>
                    </a:xfrm>
                    <a:prstGeom prst="rect">
                      <a:avLst/>
                    </a:prstGeom>
                    <a:noFill/>
                    <a:ln>
                      <a:noFill/>
                    </a:ln>
                  </pic:spPr>
                </pic:pic>
              </a:graphicData>
            </a:graphic>
          </wp:inline>
        </w:drawing>
      </w:r>
      <w:r>
        <w:rPr>
          <w:rFonts w:hint="eastAsia"/>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650"/>
                    <a:srcRect b="6846"/>
                    <a:stretch>
                      <a:fillRect/>
                    </a:stretch>
                  </pic:blipFill>
                  <pic:spPr>
                    <a:xfrm>
                      <a:off x="0" y="0"/>
                      <a:ext cx="1811020" cy="2360930"/>
                    </a:xfrm>
                    <a:prstGeom prst="rect">
                      <a:avLst/>
                    </a:prstGeom>
                    <a:noFill/>
                    <a:ln>
                      <a:noFill/>
                    </a:ln>
                  </pic:spPr>
                </pic:pic>
              </a:graphicData>
            </a:graphic>
          </wp:inline>
        </w:drawing>
      </w:r>
    </w:p>
    <w:p w14:paraId="6F267062">
      <w:pPr>
        <w:pStyle w:val="19"/>
        <w:numPr>
          <w:ilvl w:val="0"/>
          <w:numId w:val="116"/>
        </w:numPr>
        <w:spacing w:line="240" w:lineRule="auto"/>
        <w:ind w:left="360"/>
      </w:pPr>
      <w:r>
        <w:rPr>
          <w:rFonts w:hint="eastAsia"/>
        </w:rPr>
        <w:t>exec族函数</w:t>
      </w:r>
    </w:p>
    <w:p w14:paraId="30B24727">
      <w:pPr>
        <w:pStyle w:val="19"/>
        <w:numPr>
          <w:ilvl w:val="0"/>
          <w:numId w:val="0"/>
        </w:numPr>
        <w:spacing w:line="240" w:lineRule="auto"/>
        <w:ind w:firstLine="420"/>
        <w:rPr>
          <w:b w:val="0"/>
          <w:bCs w:val="0"/>
        </w:rPr>
      </w:pPr>
      <w:r>
        <w:rPr>
          <w:rFonts w:hint="eastAsia"/>
          <w:b w:val="0"/>
          <w:bCs w:val="0"/>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14:paraId="42607E35">
      <w:pPr>
        <w:pStyle w:val="19"/>
        <w:numPr>
          <w:ilvl w:val="0"/>
          <w:numId w:val="126"/>
        </w:numPr>
        <w:spacing w:line="240" w:lineRule="auto"/>
        <w:ind w:left="-420" w:firstLine="420"/>
        <w:rPr>
          <w:b w:val="0"/>
          <w:bCs w:val="0"/>
        </w:rPr>
      </w:pPr>
      <w:r>
        <w:t xml:space="preserve">execve() </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0AD68555">
      <w:pPr>
        <w:pStyle w:val="19"/>
        <w:numPr>
          <w:ilvl w:val="0"/>
          <w:numId w:val="0"/>
        </w:numPr>
        <w:spacing w:line="240" w:lineRule="auto"/>
        <w:ind w:firstLine="420"/>
        <w:rPr>
          <w:b w:val="0"/>
          <w:bCs w:val="0"/>
        </w:rPr>
      </w:pPr>
      <w:r>
        <w:rPr>
          <w:b w:val="0"/>
          <w:bCs w:val="0"/>
        </w:rPr>
        <w:t xml:space="preserve">execve() </w:t>
      </w:r>
      <w:r>
        <w:rPr>
          <w:rFonts w:hint="eastAsia"/>
          <w:b w:val="0"/>
          <w:bCs w:val="0"/>
        </w:rPr>
        <w:t>为系统调用，用于将一个外部的可执行文件加载到进程的内存空间运行，使用新的程序替换旧的程序，函数原型为：</w:t>
      </w:r>
      <w:r>
        <w:rPr>
          <w:rFonts w:hint="eastAsia"/>
          <w:b w:val="0"/>
          <w:bCs w:val="0"/>
          <w:color w:val="2E54A1" w:themeColor="accent1" w:themeShade="BF"/>
        </w:rPr>
        <w:t>int execve(const char *filename, char *const argv[], char *const envp[])</w:t>
      </w:r>
      <w:r>
        <w:rPr>
          <w:rFonts w:hint="eastAsia"/>
          <w:b w:val="0"/>
          <w:bCs w:val="0"/>
        </w:rPr>
        <w:t>，filename为新程序的路径名，可以是绝对路径或相对路径；argv是一个字符串数组，用于指定传递给新程序的命令行参数，与</w:t>
      </w:r>
      <w:r>
        <w:rPr>
          <w:rFonts w:hint="eastAsia"/>
          <w:b w:val="0"/>
          <w:bCs w:val="0"/>
          <w:color w:val="2E54A1" w:themeColor="accent1" w:themeShade="BF"/>
        </w:rPr>
        <w:t>main(int argc,char *argv[])</w:t>
      </w:r>
      <w:r>
        <w:rPr>
          <w:rFonts w:hint="eastAsia"/>
          <w:b w:val="0"/>
          <w:bCs w:val="0"/>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14:paraId="62C5CBB1">
      <w:pPr>
        <w:pStyle w:val="19"/>
        <w:numPr>
          <w:ilvl w:val="0"/>
          <w:numId w:val="0"/>
        </w:numPr>
        <w:spacing w:line="240" w:lineRule="auto"/>
        <w:ind w:left="420" w:firstLine="420"/>
      </w:pPr>
      <w:r>
        <w:rPr>
          <w:rFonts w:hint="eastAsia"/>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651"/>
                    <a:stretch>
                      <a:fillRect/>
                    </a:stretch>
                  </pic:blipFill>
                  <pic:spPr>
                    <a:xfrm>
                      <a:off x="0" y="0"/>
                      <a:ext cx="2607310" cy="2445385"/>
                    </a:xfrm>
                    <a:prstGeom prst="rect">
                      <a:avLst/>
                    </a:prstGeom>
                    <a:noFill/>
                    <a:ln>
                      <a:noFill/>
                    </a:ln>
                  </pic:spPr>
                </pic:pic>
              </a:graphicData>
            </a:graphic>
          </wp:inline>
        </w:drawing>
      </w:r>
      <w:r>
        <w:rPr>
          <w:rFonts w:hint="eastAsia"/>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652"/>
                    <a:stretch>
                      <a:fillRect/>
                    </a:stretch>
                  </pic:blipFill>
                  <pic:spPr>
                    <a:xfrm>
                      <a:off x="0" y="0"/>
                      <a:ext cx="2216785" cy="2454275"/>
                    </a:xfrm>
                    <a:prstGeom prst="rect">
                      <a:avLst/>
                    </a:prstGeom>
                    <a:noFill/>
                    <a:ln>
                      <a:noFill/>
                    </a:ln>
                  </pic:spPr>
                </pic:pic>
              </a:graphicData>
            </a:graphic>
          </wp:inline>
        </w:drawing>
      </w:r>
    </w:p>
    <w:p w14:paraId="59243FE2">
      <w:pPr>
        <w:pStyle w:val="19"/>
        <w:numPr>
          <w:ilvl w:val="0"/>
          <w:numId w:val="0"/>
        </w:numPr>
        <w:spacing w:line="240" w:lineRule="auto"/>
        <w:rPr>
          <w:b w:val="0"/>
          <w:bCs w:val="0"/>
        </w:rPr>
      </w:pPr>
      <w:r>
        <w:rPr>
          <w:rFonts w:hint="eastAsia"/>
        </w:rPr>
        <w:t xml:space="preserve"> </w:t>
      </w:r>
      <w:r>
        <w:rPr>
          <w:rFonts w:hint="eastAsia"/>
        </w:rPr>
        <w:tab/>
      </w:r>
      <w:r>
        <w:rPr>
          <w:rFonts w:hint="eastAsia"/>
          <w:b w:val="0"/>
          <w:bCs w:val="0"/>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14:paraId="5EB3A13C">
      <w:pPr>
        <w:pStyle w:val="19"/>
        <w:numPr>
          <w:ilvl w:val="0"/>
          <w:numId w:val="126"/>
        </w:numPr>
        <w:spacing w:line="240" w:lineRule="auto"/>
        <w:ind w:left="-420" w:firstLine="420"/>
        <w:rPr>
          <w:b w:val="0"/>
          <w:bCs w:val="0"/>
        </w:rPr>
      </w:pPr>
      <w:r>
        <w:t>execl()</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2C3D565C">
      <w:pPr>
        <w:pStyle w:val="19"/>
        <w:numPr>
          <w:ilvl w:val="0"/>
          <w:numId w:val="0"/>
        </w:numPr>
        <w:spacing w:line="240" w:lineRule="auto"/>
        <w:ind w:left="420" w:firstLine="420"/>
        <w:rPr>
          <w:b w:val="0"/>
          <w:bCs w:val="0"/>
        </w:rPr>
      </w:pPr>
      <w:r>
        <w:rPr>
          <w:b w:val="0"/>
          <w:bCs w:val="0"/>
        </w:rPr>
        <w:t>execl()</w:t>
      </w:r>
      <w:r>
        <w:rPr>
          <w:rFonts w:hint="eastAsia"/>
          <w:b w:val="0"/>
          <w:bCs w:val="0"/>
        </w:rPr>
        <w:t>用于执行一个新程序，函数原型为：</w:t>
      </w:r>
      <w:r>
        <w:rPr>
          <w:rFonts w:hint="eastAsia"/>
          <w:b w:val="0"/>
          <w:bCs w:val="0"/>
          <w:color w:val="2E54A1" w:themeColor="accent1" w:themeShade="BF"/>
        </w:rPr>
        <w:t xml:space="preserve">int execl(const char *path, const char *arg, ... </w:t>
      </w:r>
      <w:r>
        <w:rPr>
          <w:rFonts w:hint="eastAsia"/>
          <w:b w:val="0"/>
          <w:bCs w:val="0"/>
        </w:rPr>
        <w:t>/* (char *) NULL */</w:t>
      </w:r>
      <w:r>
        <w:rPr>
          <w:rFonts w:hint="eastAsia"/>
          <w:b w:val="0"/>
          <w:bCs w:val="0"/>
          <w:color w:val="2E54A1" w:themeColor="accent1" w:themeShade="BF"/>
        </w:rPr>
        <w:t>)</w:t>
      </w:r>
      <w:r>
        <w:rPr>
          <w:rFonts w:hint="eastAsia"/>
          <w:b w:val="0"/>
          <w:bCs w:val="0"/>
        </w:rPr>
        <w:t>，可见</w:t>
      </w:r>
      <w:r>
        <w:rPr>
          <w:b w:val="0"/>
          <w:bCs w:val="0"/>
        </w:rPr>
        <w:t>execl()</w:t>
      </w:r>
      <w:r>
        <w:rPr>
          <w:rFonts w:hint="eastAsia"/>
          <w:b w:val="0"/>
          <w:bCs w:val="0"/>
        </w:rPr>
        <w:t>是一个可变参函数，path用于指定新程序的路径，可以是绝对路径或相对路径；参数arg以及</w:t>
      </w:r>
      <w:r>
        <w:rPr>
          <w:b w:val="0"/>
          <w:bCs w:val="0"/>
        </w:rPr>
        <w:t>”</w:t>
      </w:r>
      <w:r>
        <w:rPr>
          <w:rFonts w:hint="eastAsia"/>
          <w:b w:val="0"/>
          <w:bCs w:val="0"/>
        </w:rPr>
        <w:t>...</w:t>
      </w:r>
      <w:r>
        <w:rPr>
          <w:b w:val="0"/>
          <w:bCs w:val="0"/>
        </w:rPr>
        <w:t>”</w:t>
      </w:r>
      <w:r>
        <w:rPr>
          <w:rFonts w:hint="eastAsia"/>
          <w:b w:val="0"/>
          <w:bCs w:val="0"/>
        </w:rPr>
        <w:t>和</w:t>
      </w:r>
      <w:r>
        <w:rPr>
          <w:b w:val="0"/>
          <w:bCs w:val="0"/>
        </w:rPr>
        <w:t>execve()</w:t>
      </w:r>
      <w:r>
        <w:rPr>
          <w:rFonts w:hint="eastAsia"/>
          <w:b w:val="0"/>
          <w:bCs w:val="0"/>
        </w:rPr>
        <w:t>中的argv参数类似，都是用于传递字符串，只是</w:t>
      </w:r>
      <w:r>
        <w:rPr>
          <w:b w:val="0"/>
          <w:bCs w:val="0"/>
        </w:rPr>
        <w:t>execl()</w:t>
      </w:r>
      <w:r>
        <w:rPr>
          <w:rFonts w:hint="eastAsia"/>
          <w:b w:val="0"/>
          <w:bCs w:val="0"/>
        </w:rPr>
        <w:t>是以参数列表的形式传递的，效果相同，通常前两个参数为新程序的路径，之后可根据需要填写若干个参数，注意要以NULL结尾。</w:t>
      </w:r>
    </w:p>
    <w:p w14:paraId="4826DFE9">
      <w:pPr>
        <w:pStyle w:val="19"/>
        <w:numPr>
          <w:ilvl w:val="0"/>
          <w:numId w:val="126"/>
        </w:numPr>
        <w:spacing w:line="240" w:lineRule="auto"/>
        <w:ind w:left="-420" w:firstLine="420"/>
        <w:rPr>
          <w:b w:val="0"/>
          <w:bCs w:val="0"/>
        </w:rPr>
      </w:pPr>
      <w:r>
        <w:t xml:space="preserve"> execv()</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1668DB58">
      <w:pPr>
        <w:pStyle w:val="19"/>
        <w:numPr>
          <w:ilvl w:val="0"/>
          <w:numId w:val="0"/>
        </w:numPr>
        <w:spacing w:line="240" w:lineRule="auto"/>
        <w:ind w:left="420" w:firstLine="420"/>
        <w:rPr>
          <w:b w:val="0"/>
          <w:bCs w:val="0"/>
        </w:rPr>
      </w:pPr>
      <w:r>
        <w:rPr>
          <w:b w:val="0"/>
          <w:bCs w:val="0"/>
        </w:rPr>
        <w:t>execv()</w:t>
      </w:r>
      <w:r>
        <w:rPr>
          <w:rFonts w:hint="eastAsia"/>
          <w:b w:val="0"/>
          <w:bCs w:val="0"/>
        </w:rPr>
        <w:t>用于执行一个新程序，函数原型为：</w:t>
      </w:r>
      <w:r>
        <w:rPr>
          <w:rFonts w:hint="eastAsia"/>
          <w:b w:val="0"/>
          <w:bCs w:val="0"/>
          <w:color w:val="2E54A1" w:themeColor="accent1" w:themeShade="BF"/>
        </w:rPr>
        <w:t>int execv(const char *path, char *const argv[])</w:t>
      </w:r>
      <w:r>
        <w:rPr>
          <w:rFonts w:hint="eastAsia"/>
          <w:b w:val="0"/>
          <w:bCs w:val="0"/>
        </w:rPr>
        <w:t>，path为新程序的路径，可以是绝对路径或相对路径；参数argv与</w:t>
      </w:r>
      <w:r>
        <w:rPr>
          <w:b w:val="0"/>
          <w:bCs w:val="0"/>
        </w:rPr>
        <w:t>execve()</w:t>
      </w:r>
      <w:r>
        <w:rPr>
          <w:rFonts w:hint="eastAsia"/>
          <w:b w:val="0"/>
          <w:bCs w:val="0"/>
        </w:rPr>
        <w:t>中的argv相同，为字符串参数数组，最后一个元素也必须是NULL。</w:t>
      </w:r>
    </w:p>
    <w:p w14:paraId="4FB36F72">
      <w:pPr>
        <w:pStyle w:val="19"/>
        <w:numPr>
          <w:ilvl w:val="0"/>
          <w:numId w:val="126"/>
        </w:numPr>
        <w:spacing w:line="240" w:lineRule="auto"/>
        <w:ind w:left="-420" w:firstLine="420"/>
        <w:rPr>
          <w:b w:val="0"/>
          <w:bCs w:val="0"/>
        </w:rPr>
      </w:pPr>
      <w:r>
        <w:t>execlp()</w:t>
      </w:r>
      <w:r>
        <w:rPr>
          <w:rFonts w:hint="eastAsia"/>
        </w:rPr>
        <w:t>、</w:t>
      </w:r>
      <w:r>
        <w:t>execvp()</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31C75643">
      <w:pPr>
        <w:pStyle w:val="19"/>
        <w:numPr>
          <w:ilvl w:val="0"/>
          <w:numId w:val="0"/>
        </w:numPr>
        <w:spacing w:line="240" w:lineRule="auto"/>
        <w:ind w:firstLine="420"/>
        <w:rPr>
          <w:b w:val="0"/>
          <w:bCs w:val="0"/>
        </w:rPr>
      </w:pPr>
      <w:r>
        <w:rPr>
          <w:b w:val="0"/>
          <w:bCs w:val="0"/>
        </w:rPr>
        <w:t xml:space="preserve">execlp() </w:t>
      </w:r>
      <w:r>
        <w:rPr>
          <w:rFonts w:hint="eastAsia"/>
          <w:b w:val="0"/>
          <w:bCs w:val="0"/>
        </w:rPr>
        <w:t>、</w:t>
      </w:r>
      <w:r>
        <w:rPr>
          <w:b w:val="0"/>
          <w:bCs w:val="0"/>
        </w:rPr>
        <w:t>execvp()用于执行一个新程序，</w:t>
      </w:r>
      <w:r>
        <w:rPr>
          <w:rFonts w:hint="eastAsia"/>
          <w:b w:val="0"/>
          <w:bCs w:val="0"/>
        </w:rPr>
        <w:t>函数原型如下：</w:t>
      </w:r>
    </w:p>
    <w:p w14:paraId="474506C1">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 xml:space="preserve">int execlp(const char *file, const char *arg, ... </w:t>
      </w:r>
      <w:r>
        <w:rPr>
          <w:rFonts w:hint="eastAsia"/>
          <w:b w:val="0"/>
          <w:bCs w:val="0"/>
        </w:rPr>
        <w:t>/* (char *) NULL */</w:t>
      </w:r>
      <w:r>
        <w:rPr>
          <w:rFonts w:hint="eastAsia"/>
          <w:b w:val="0"/>
          <w:bCs w:val="0"/>
          <w:color w:val="2E54A1" w:themeColor="accent1" w:themeShade="BF"/>
        </w:rPr>
        <w:t>);</w:t>
      </w:r>
    </w:p>
    <w:p w14:paraId="3E20FFB7">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int execvp(const char *file, char *const argv[]);</w:t>
      </w:r>
    </w:p>
    <w:p w14:paraId="12FEF503">
      <w:pPr>
        <w:pStyle w:val="19"/>
        <w:numPr>
          <w:ilvl w:val="0"/>
          <w:numId w:val="0"/>
        </w:numPr>
        <w:spacing w:line="240" w:lineRule="auto"/>
        <w:ind w:left="420" w:firstLine="420"/>
        <w:rPr>
          <w:b w:val="0"/>
          <w:bCs w:val="0"/>
          <w:color w:val="2E54A1" w:themeColor="accent1" w:themeShade="BF"/>
        </w:rPr>
      </w:pPr>
      <w:r>
        <w:rPr>
          <w:b w:val="0"/>
          <w:bCs w:val="0"/>
        </w:rPr>
        <w:t>execlp()</w:t>
      </w:r>
      <w:r>
        <w:rPr>
          <w:rFonts w:hint="eastAsia"/>
          <w:b w:val="0"/>
          <w:bCs w:val="0"/>
        </w:rPr>
        <w:t>与</w:t>
      </w:r>
      <w:r>
        <w:rPr>
          <w:b w:val="0"/>
          <w:bCs w:val="0"/>
        </w:rPr>
        <w:t>execl()</w:t>
      </w:r>
      <w:r>
        <w:rPr>
          <w:rFonts w:hint="eastAsia"/>
          <w:b w:val="0"/>
          <w:bCs w:val="0"/>
        </w:rPr>
        <w:t>的区别和</w:t>
      </w:r>
      <w:r>
        <w:rPr>
          <w:b w:val="0"/>
          <w:bCs w:val="0"/>
        </w:rPr>
        <w:t>execvp()</w:t>
      </w:r>
      <w:r>
        <w:rPr>
          <w:rFonts w:hint="eastAsia"/>
          <w:b w:val="0"/>
          <w:bCs w:val="0"/>
        </w:rPr>
        <w:t>与</w:t>
      </w:r>
      <w:r>
        <w:rPr>
          <w:b w:val="0"/>
          <w:bCs w:val="0"/>
        </w:rPr>
        <w:t>execv()</w:t>
      </w:r>
      <w:r>
        <w:rPr>
          <w:rFonts w:hint="eastAsia"/>
          <w:b w:val="0"/>
          <w:bCs w:val="0"/>
        </w:rPr>
        <w:t>的区别相同，文件名中都增加了p，p表示的是PATH，</w:t>
      </w:r>
      <w:r>
        <w:rPr>
          <w:b w:val="0"/>
          <w:bCs w:val="0"/>
        </w:rPr>
        <w:t xml:space="preserve">execlp() </w:t>
      </w:r>
      <w:r>
        <w:rPr>
          <w:rFonts w:hint="eastAsia"/>
          <w:b w:val="0"/>
          <w:bCs w:val="0"/>
        </w:rPr>
        <w:t>和</w:t>
      </w:r>
      <w:r>
        <w:rPr>
          <w:b w:val="0"/>
          <w:bCs w:val="0"/>
        </w:rPr>
        <w:t>execvp()</w:t>
      </w:r>
      <w:r>
        <w:rPr>
          <w:rFonts w:hint="eastAsia"/>
          <w:b w:val="0"/>
          <w:bCs w:val="0"/>
        </w:rPr>
        <w:t>除了可以使用文件路径指定新程序外，还可通过文件名来指定。file用于指定新程序的文件名，当file中包含</w:t>
      </w:r>
      <w:r>
        <w:rPr>
          <w:b w:val="0"/>
          <w:bCs w:val="0"/>
        </w:rPr>
        <w:t>’</w:t>
      </w:r>
      <w:r>
        <w:rPr>
          <w:rFonts w:hint="eastAsia"/>
          <w:b w:val="0"/>
          <w:bCs w:val="0"/>
        </w:rPr>
        <w:t>/</w:t>
      </w:r>
      <w:r>
        <w:rPr>
          <w:b w:val="0"/>
          <w:bCs w:val="0"/>
        </w:rPr>
        <w:t>’</w:t>
      </w:r>
      <w:r>
        <w:rPr>
          <w:rFonts w:hint="eastAsia"/>
          <w:b w:val="0"/>
          <w:bCs w:val="0"/>
        </w:rPr>
        <w:t>时，则将此参数视为文件路径，否则就将此参数视为文件名，此时就会在PATH环境变量所指定的目录中搜索该可执行文件，如果执行的新程序是一个Linux命令时就很有用。</w:t>
      </w:r>
    </w:p>
    <w:p w14:paraId="5A0A2C49">
      <w:pPr>
        <w:pStyle w:val="19"/>
        <w:numPr>
          <w:ilvl w:val="0"/>
          <w:numId w:val="126"/>
        </w:numPr>
        <w:spacing w:line="240" w:lineRule="auto"/>
        <w:ind w:left="-420" w:firstLine="420"/>
        <w:rPr>
          <w:b w:val="0"/>
          <w:bCs w:val="0"/>
        </w:rPr>
      </w:pPr>
      <w:r>
        <w:t>execle()</w:t>
      </w:r>
      <w:r>
        <w:rPr>
          <w:rFonts w:hint="eastAsia"/>
        </w:rPr>
        <w:t>、</w:t>
      </w:r>
      <w:r>
        <w:t xml:space="preserve"> execvpe()</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5351CF33">
      <w:pPr>
        <w:pStyle w:val="19"/>
        <w:numPr>
          <w:ilvl w:val="0"/>
          <w:numId w:val="0"/>
        </w:numPr>
        <w:spacing w:line="240" w:lineRule="auto"/>
        <w:ind w:firstLine="420"/>
        <w:rPr>
          <w:b w:val="0"/>
          <w:bCs w:val="0"/>
        </w:rPr>
      </w:pPr>
      <w:r>
        <w:rPr>
          <w:b w:val="0"/>
          <w:bCs w:val="0"/>
        </w:rPr>
        <w:t>execle()</w:t>
      </w:r>
      <w:r>
        <w:rPr>
          <w:rFonts w:hint="eastAsia"/>
          <w:b w:val="0"/>
          <w:bCs w:val="0"/>
        </w:rPr>
        <w:t>、</w:t>
      </w:r>
      <w:r>
        <w:rPr>
          <w:b w:val="0"/>
          <w:bCs w:val="0"/>
        </w:rPr>
        <w:t>execvpe()用于执行一个新程序，</w:t>
      </w:r>
      <w:r>
        <w:rPr>
          <w:rFonts w:hint="eastAsia"/>
          <w:b w:val="0"/>
          <w:bCs w:val="0"/>
        </w:rPr>
        <w:t>函数原型如下：</w:t>
      </w:r>
    </w:p>
    <w:p w14:paraId="0486B9D6">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int execle(const char *path, const char *arg, ... /*, (char *) NULL, char * const envp[] */);</w:t>
      </w:r>
    </w:p>
    <w:p w14:paraId="3F940635">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int execvpe(const char *file, char *const argv[], char *const envp[]);</w:t>
      </w:r>
    </w:p>
    <w:p w14:paraId="2CBEF353">
      <w:pPr>
        <w:pStyle w:val="19"/>
        <w:numPr>
          <w:ilvl w:val="0"/>
          <w:numId w:val="0"/>
        </w:numPr>
        <w:spacing w:line="240" w:lineRule="auto"/>
        <w:ind w:firstLine="420"/>
        <w:rPr>
          <w:b w:val="0"/>
          <w:bCs w:val="0"/>
        </w:rPr>
      </w:pPr>
      <w:r>
        <w:rPr>
          <w:b w:val="0"/>
          <w:bCs w:val="0"/>
        </w:rPr>
        <w:t>execle()</w:t>
      </w:r>
      <w:r>
        <w:rPr>
          <w:rFonts w:hint="eastAsia"/>
          <w:b w:val="0"/>
          <w:bCs w:val="0"/>
        </w:rPr>
        <w:t>与</w:t>
      </w:r>
      <w:r>
        <w:rPr>
          <w:b w:val="0"/>
          <w:bCs w:val="0"/>
        </w:rPr>
        <w:t>execl()</w:t>
      </w:r>
      <w:r>
        <w:rPr>
          <w:rFonts w:hint="eastAsia"/>
          <w:b w:val="0"/>
          <w:bCs w:val="0"/>
        </w:rPr>
        <w:t>的区别与</w:t>
      </w:r>
      <w:r>
        <w:rPr>
          <w:b w:val="0"/>
          <w:bCs w:val="0"/>
        </w:rPr>
        <w:t>execvpe()execvp()</w:t>
      </w:r>
      <w:r>
        <w:rPr>
          <w:rFonts w:hint="eastAsia"/>
          <w:b w:val="0"/>
          <w:bCs w:val="0"/>
        </w:rPr>
        <w:t>的区别相同，文件名中都增加了e，e表示的是environment 环境变量，也就是说这两个函数可以指定自定义的环境列表给新程序，参数envp与系统调用execve()的envp相同，注意以NULL结尾。</w:t>
      </w:r>
    </w:p>
    <w:p w14:paraId="3489895A">
      <w:pPr>
        <w:pStyle w:val="19"/>
        <w:numPr>
          <w:ilvl w:val="0"/>
          <w:numId w:val="0"/>
        </w:numPr>
        <w:spacing w:line="240" w:lineRule="auto"/>
        <w:rPr>
          <w:b w:val="0"/>
          <w:bCs w:val="0"/>
        </w:rPr>
      </w:pPr>
      <w:r>
        <w:rPr>
          <w:rFonts w:hint="eastAsia"/>
        </w:rPr>
        <w:t>exec()函数差异总结</w:t>
      </w:r>
      <w:r>
        <w:rPr>
          <w:rFonts w:hint="eastAsia"/>
          <w:b w:val="0"/>
          <w:bCs w:val="0"/>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14:paraId="39170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14:paraId="1B66FF24">
            <w:pPr>
              <w:pStyle w:val="19"/>
              <w:numPr>
                <w:ilvl w:val="0"/>
                <w:numId w:val="0"/>
              </w:numPr>
              <w:spacing w:line="240" w:lineRule="auto"/>
              <w:jc w:val="center"/>
            </w:pPr>
            <w:r>
              <w:rPr>
                <w:rFonts w:hint="eastAsia"/>
              </w:rPr>
              <w:t>函数</w:t>
            </w:r>
          </w:p>
        </w:tc>
        <w:tc>
          <w:tcPr>
            <w:tcW w:w="1893" w:type="dxa"/>
            <w:shd w:val="clear" w:color="auto" w:fill="E3F2D9" w:themeFill="accent4" w:themeFillTint="32"/>
          </w:tcPr>
          <w:p w14:paraId="5956B974">
            <w:pPr>
              <w:pStyle w:val="19"/>
              <w:numPr>
                <w:ilvl w:val="0"/>
                <w:numId w:val="0"/>
              </w:numPr>
              <w:spacing w:line="240" w:lineRule="auto"/>
              <w:jc w:val="center"/>
            </w:pPr>
            <w:r>
              <w:rPr>
                <w:rFonts w:hint="eastAsia"/>
              </w:rPr>
              <w:t>指定新程序方式(-,p)</w:t>
            </w:r>
          </w:p>
        </w:tc>
        <w:tc>
          <w:tcPr>
            <w:tcW w:w="1714" w:type="dxa"/>
            <w:shd w:val="clear" w:color="auto" w:fill="E3F2D9" w:themeFill="accent4" w:themeFillTint="32"/>
          </w:tcPr>
          <w:p w14:paraId="6F158BE0">
            <w:pPr>
              <w:pStyle w:val="19"/>
              <w:numPr>
                <w:ilvl w:val="0"/>
                <w:numId w:val="0"/>
              </w:numPr>
              <w:spacing w:line="240" w:lineRule="auto"/>
              <w:jc w:val="center"/>
            </w:pPr>
            <w:r>
              <w:rPr>
                <w:rFonts w:hint="eastAsia"/>
              </w:rPr>
              <w:t>指定参数方式(v,l)</w:t>
            </w:r>
          </w:p>
        </w:tc>
        <w:tc>
          <w:tcPr>
            <w:tcW w:w="2276" w:type="dxa"/>
            <w:shd w:val="clear" w:color="auto" w:fill="E3F2D9" w:themeFill="accent4" w:themeFillTint="32"/>
          </w:tcPr>
          <w:p w14:paraId="28A4106E">
            <w:pPr>
              <w:pStyle w:val="19"/>
              <w:numPr>
                <w:ilvl w:val="0"/>
                <w:numId w:val="0"/>
              </w:numPr>
              <w:spacing w:line="240" w:lineRule="auto"/>
              <w:jc w:val="center"/>
            </w:pPr>
            <w:r>
              <w:rPr>
                <w:rFonts w:hint="eastAsia"/>
              </w:rPr>
              <w:t>指定环境变量方式(e,-)</w:t>
            </w:r>
          </w:p>
        </w:tc>
      </w:tr>
      <w:tr w14:paraId="5071A9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44C4E12B">
            <w:pPr>
              <w:pStyle w:val="19"/>
              <w:numPr>
                <w:ilvl w:val="0"/>
                <w:numId w:val="0"/>
              </w:numPr>
              <w:spacing w:line="240" w:lineRule="auto"/>
              <w:jc w:val="center"/>
            </w:pPr>
            <w:r>
              <w:rPr>
                <w:rFonts w:hint="eastAsia"/>
              </w:rPr>
              <w:t>execve()</w:t>
            </w:r>
          </w:p>
        </w:tc>
        <w:tc>
          <w:tcPr>
            <w:tcW w:w="1893" w:type="dxa"/>
          </w:tcPr>
          <w:p w14:paraId="4FFEF7FA">
            <w:pPr>
              <w:pStyle w:val="19"/>
              <w:numPr>
                <w:ilvl w:val="0"/>
                <w:numId w:val="0"/>
              </w:numPr>
              <w:spacing w:line="240" w:lineRule="auto"/>
              <w:jc w:val="center"/>
              <w:rPr>
                <w:b w:val="0"/>
                <w:bCs w:val="0"/>
              </w:rPr>
            </w:pPr>
            <w:r>
              <w:rPr>
                <w:rFonts w:hint="eastAsia"/>
                <w:b w:val="0"/>
                <w:bCs w:val="0"/>
              </w:rPr>
              <w:t>路径名</w:t>
            </w:r>
          </w:p>
        </w:tc>
        <w:tc>
          <w:tcPr>
            <w:tcW w:w="1714" w:type="dxa"/>
          </w:tcPr>
          <w:p w14:paraId="037C04FF">
            <w:pPr>
              <w:pStyle w:val="19"/>
              <w:numPr>
                <w:ilvl w:val="0"/>
                <w:numId w:val="0"/>
              </w:numPr>
              <w:spacing w:line="240" w:lineRule="auto"/>
              <w:jc w:val="center"/>
              <w:rPr>
                <w:b w:val="0"/>
                <w:bCs w:val="0"/>
              </w:rPr>
            </w:pPr>
            <w:r>
              <w:rPr>
                <w:rFonts w:hint="eastAsia"/>
                <w:b w:val="0"/>
                <w:bCs w:val="0"/>
              </w:rPr>
              <w:t>数组</w:t>
            </w:r>
          </w:p>
        </w:tc>
        <w:tc>
          <w:tcPr>
            <w:tcW w:w="2276" w:type="dxa"/>
          </w:tcPr>
          <w:p w14:paraId="47D84F94">
            <w:pPr>
              <w:pStyle w:val="19"/>
              <w:numPr>
                <w:ilvl w:val="0"/>
                <w:numId w:val="0"/>
              </w:numPr>
              <w:spacing w:line="240" w:lineRule="auto"/>
              <w:jc w:val="center"/>
              <w:rPr>
                <w:b w:val="0"/>
                <w:bCs w:val="0"/>
              </w:rPr>
            </w:pPr>
            <w:r>
              <w:rPr>
                <w:rFonts w:hint="eastAsia"/>
                <w:b w:val="0"/>
                <w:bCs w:val="0"/>
              </w:rPr>
              <w:t>envp参数</w:t>
            </w:r>
          </w:p>
        </w:tc>
      </w:tr>
      <w:tr w14:paraId="37C32B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33789BDB">
            <w:pPr>
              <w:pStyle w:val="19"/>
              <w:numPr>
                <w:ilvl w:val="0"/>
                <w:numId w:val="0"/>
              </w:numPr>
              <w:spacing w:line="240" w:lineRule="auto"/>
              <w:jc w:val="center"/>
            </w:pPr>
            <w:r>
              <w:rPr>
                <w:rFonts w:hint="eastAsia"/>
              </w:rPr>
              <w:t>execle()</w:t>
            </w:r>
          </w:p>
        </w:tc>
        <w:tc>
          <w:tcPr>
            <w:tcW w:w="1893" w:type="dxa"/>
          </w:tcPr>
          <w:p w14:paraId="34FFF2D5">
            <w:pPr>
              <w:pStyle w:val="19"/>
              <w:numPr>
                <w:ilvl w:val="0"/>
                <w:numId w:val="0"/>
              </w:numPr>
              <w:spacing w:line="240" w:lineRule="auto"/>
              <w:jc w:val="center"/>
              <w:rPr>
                <w:b w:val="0"/>
                <w:bCs w:val="0"/>
              </w:rPr>
            </w:pPr>
            <w:r>
              <w:rPr>
                <w:rFonts w:hint="eastAsia"/>
                <w:b w:val="0"/>
                <w:bCs w:val="0"/>
              </w:rPr>
              <w:t>路径名</w:t>
            </w:r>
          </w:p>
        </w:tc>
        <w:tc>
          <w:tcPr>
            <w:tcW w:w="1714" w:type="dxa"/>
          </w:tcPr>
          <w:p w14:paraId="5A1399CA">
            <w:pPr>
              <w:pStyle w:val="19"/>
              <w:numPr>
                <w:ilvl w:val="0"/>
                <w:numId w:val="0"/>
              </w:numPr>
              <w:spacing w:line="240" w:lineRule="auto"/>
              <w:jc w:val="center"/>
              <w:rPr>
                <w:b w:val="0"/>
                <w:bCs w:val="0"/>
              </w:rPr>
            </w:pPr>
            <w:r>
              <w:rPr>
                <w:rFonts w:hint="eastAsia"/>
                <w:b w:val="0"/>
                <w:bCs w:val="0"/>
              </w:rPr>
              <w:t>列表</w:t>
            </w:r>
          </w:p>
        </w:tc>
        <w:tc>
          <w:tcPr>
            <w:tcW w:w="2276" w:type="dxa"/>
          </w:tcPr>
          <w:p w14:paraId="3CFFAE01">
            <w:pPr>
              <w:pStyle w:val="19"/>
              <w:numPr>
                <w:ilvl w:val="0"/>
                <w:numId w:val="0"/>
              </w:numPr>
              <w:spacing w:line="240" w:lineRule="auto"/>
              <w:jc w:val="center"/>
              <w:rPr>
                <w:b w:val="0"/>
                <w:bCs w:val="0"/>
              </w:rPr>
            </w:pPr>
            <w:r>
              <w:rPr>
                <w:rFonts w:hint="eastAsia"/>
                <w:b w:val="0"/>
                <w:bCs w:val="0"/>
              </w:rPr>
              <w:t>envp参数</w:t>
            </w:r>
          </w:p>
        </w:tc>
      </w:tr>
      <w:tr w14:paraId="091CA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5559CDB4">
            <w:pPr>
              <w:pStyle w:val="19"/>
              <w:numPr>
                <w:ilvl w:val="0"/>
                <w:numId w:val="0"/>
              </w:numPr>
              <w:spacing w:line="240" w:lineRule="auto"/>
              <w:jc w:val="center"/>
            </w:pPr>
            <w:r>
              <w:rPr>
                <w:rFonts w:hint="eastAsia"/>
              </w:rPr>
              <w:t>execv()</w:t>
            </w:r>
          </w:p>
        </w:tc>
        <w:tc>
          <w:tcPr>
            <w:tcW w:w="1893" w:type="dxa"/>
          </w:tcPr>
          <w:p w14:paraId="713547E2">
            <w:pPr>
              <w:pStyle w:val="19"/>
              <w:numPr>
                <w:ilvl w:val="0"/>
                <w:numId w:val="0"/>
              </w:numPr>
              <w:spacing w:line="240" w:lineRule="auto"/>
              <w:jc w:val="center"/>
              <w:rPr>
                <w:b w:val="0"/>
                <w:bCs w:val="0"/>
              </w:rPr>
            </w:pPr>
            <w:r>
              <w:rPr>
                <w:rFonts w:hint="eastAsia"/>
                <w:b w:val="0"/>
                <w:bCs w:val="0"/>
              </w:rPr>
              <w:t>路径名</w:t>
            </w:r>
          </w:p>
        </w:tc>
        <w:tc>
          <w:tcPr>
            <w:tcW w:w="1714" w:type="dxa"/>
          </w:tcPr>
          <w:p w14:paraId="24138C9C">
            <w:pPr>
              <w:pStyle w:val="19"/>
              <w:numPr>
                <w:ilvl w:val="0"/>
                <w:numId w:val="0"/>
              </w:numPr>
              <w:spacing w:line="240" w:lineRule="auto"/>
              <w:jc w:val="center"/>
              <w:rPr>
                <w:b w:val="0"/>
                <w:bCs w:val="0"/>
              </w:rPr>
            </w:pPr>
            <w:r>
              <w:rPr>
                <w:rFonts w:hint="eastAsia"/>
                <w:b w:val="0"/>
                <w:bCs w:val="0"/>
              </w:rPr>
              <w:t>数组</w:t>
            </w:r>
          </w:p>
        </w:tc>
        <w:tc>
          <w:tcPr>
            <w:tcW w:w="2276" w:type="dxa"/>
          </w:tcPr>
          <w:p w14:paraId="1D05F88B">
            <w:pPr>
              <w:pStyle w:val="19"/>
              <w:numPr>
                <w:ilvl w:val="0"/>
                <w:numId w:val="0"/>
              </w:numPr>
              <w:spacing w:line="240" w:lineRule="auto"/>
              <w:jc w:val="center"/>
              <w:rPr>
                <w:b w:val="0"/>
                <w:bCs w:val="0"/>
              </w:rPr>
            </w:pPr>
            <w:r>
              <w:rPr>
                <w:rFonts w:hint="eastAsia"/>
                <w:b w:val="0"/>
                <w:bCs w:val="0"/>
              </w:rPr>
              <w:t>调用者的environ</w:t>
            </w:r>
          </w:p>
        </w:tc>
      </w:tr>
      <w:tr w14:paraId="39586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2AF27C77">
            <w:pPr>
              <w:pStyle w:val="19"/>
              <w:numPr>
                <w:ilvl w:val="0"/>
                <w:numId w:val="0"/>
              </w:numPr>
              <w:spacing w:line="240" w:lineRule="auto"/>
              <w:jc w:val="center"/>
            </w:pPr>
            <w:r>
              <w:rPr>
                <w:rFonts w:hint="eastAsia"/>
              </w:rPr>
              <w:t>execl()</w:t>
            </w:r>
          </w:p>
        </w:tc>
        <w:tc>
          <w:tcPr>
            <w:tcW w:w="1893" w:type="dxa"/>
          </w:tcPr>
          <w:p w14:paraId="339DB30E">
            <w:pPr>
              <w:pStyle w:val="19"/>
              <w:numPr>
                <w:ilvl w:val="0"/>
                <w:numId w:val="0"/>
              </w:numPr>
              <w:spacing w:line="240" w:lineRule="auto"/>
              <w:jc w:val="center"/>
              <w:rPr>
                <w:b w:val="0"/>
                <w:bCs w:val="0"/>
              </w:rPr>
            </w:pPr>
            <w:r>
              <w:rPr>
                <w:rFonts w:hint="eastAsia"/>
                <w:b w:val="0"/>
                <w:bCs w:val="0"/>
              </w:rPr>
              <w:t>路径名</w:t>
            </w:r>
          </w:p>
        </w:tc>
        <w:tc>
          <w:tcPr>
            <w:tcW w:w="1714" w:type="dxa"/>
          </w:tcPr>
          <w:p w14:paraId="43EAE10D">
            <w:pPr>
              <w:pStyle w:val="19"/>
              <w:numPr>
                <w:ilvl w:val="0"/>
                <w:numId w:val="0"/>
              </w:numPr>
              <w:spacing w:line="240" w:lineRule="auto"/>
              <w:jc w:val="center"/>
              <w:rPr>
                <w:b w:val="0"/>
                <w:bCs w:val="0"/>
              </w:rPr>
            </w:pPr>
            <w:r>
              <w:rPr>
                <w:rFonts w:hint="eastAsia"/>
                <w:b w:val="0"/>
                <w:bCs w:val="0"/>
              </w:rPr>
              <w:t>列表</w:t>
            </w:r>
          </w:p>
        </w:tc>
        <w:tc>
          <w:tcPr>
            <w:tcW w:w="2276" w:type="dxa"/>
          </w:tcPr>
          <w:p w14:paraId="24C875B5">
            <w:pPr>
              <w:pStyle w:val="19"/>
              <w:numPr>
                <w:ilvl w:val="0"/>
                <w:numId w:val="0"/>
              </w:numPr>
              <w:spacing w:line="240" w:lineRule="auto"/>
              <w:jc w:val="center"/>
              <w:rPr>
                <w:b w:val="0"/>
                <w:bCs w:val="0"/>
              </w:rPr>
            </w:pPr>
            <w:r>
              <w:rPr>
                <w:rFonts w:hint="eastAsia"/>
                <w:b w:val="0"/>
                <w:bCs w:val="0"/>
              </w:rPr>
              <w:t>调用者的environ</w:t>
            </w:r>
          </w:p>
        </w:tc>
      </w:tr>
      <w:tr w14:paraId="02884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106441EA">
            <w:pPr>
              <w:pStyle w:val="19"/>
              <w:numPr>
                <w:ilvl w:val="0"/>
                <w:numId w:val="0"/>
              </w:numPr>
              <w:spacing w:line="240" w:lineRule="auto"/>
              <w:jc w:val="center"/>
            </w:pPr>
            <w:r>
              <w:rPr>
                <w:rFonts w:hint="eastAsia"/>
              </w:rPr>
              <w:t>execlp()</w:t>
            </w:r>
          </w:p>
        </w:tc>
        <w:tc>
          <w:tcPr>
            <w:tcW w:w="1893" w:type="dxa"/>
          </w:tcPr>
          <w:p w14:paraId="714165AD">
            <w:pPr>
              <w:pStyle w:val="19"/>
              <w:numPr>
                <w:ilvl w:val="0"/>
                <w:numId w:val="0"/>
              </w:numPr>
              <w:spacing w:line="240" w:lineRule="auto"/>
              <w:jc w:val="center"/>
              <w:rPr>
                <w:b w:val="0"/>
                <w:bCs w:val="0"/>
              </w:rPr>
            </w:pPr>
            <w:r>
              <w:rPr>
                <w:rFonts w:hint="eastAsia"/>
                <w:b w:val="0"/>
                <w:bCs w:val="0"/>
              </w:rPr>
              <w:t>文件名 + PATH</w:t>
            </w:r>
          </w:p>
        </w:tc>
        <w:tc>
          <w:tcPr>
            <w:tcW w:w="1714" w:type="dxa"/>
          </w:tcPr>
          <w:p w14:paraId="74E69C79">
            <w:pPr>
              <w:pStyle w:val="19"/>
              <w:numPr>
                <w:ilvl w:val="0"/>
                <w:numId w:val="0"/>
              </w:numPr>
              <w:spacing w:line="240" w:lineRule="auto"/>
              <w:jc w:val="center"/>
              <w:rPr>
                <w:b w:val="0"/>
                <w:bCs w:val="0"/>
              </w:rPr>
            </w:pPr>
            <w:r>
              <w:rPr>
                <w:rFonts w:hint="eastAsia"/>
                <w:b w:val="0"/>
                <w:bCs w:val="0"/>
              </w:rPr>
              <w:t>列表</w:t>
            </w:r>
          </w:p>
        </w:tc>
        <w:tc>
          <w:tcPr>
            <w:tcW w:w="2276" w:type="dxa"/>
          </w:tcPr>
          <w:p w14:paraId="4E0DCD42">
            <w:pPr>
              <w:pStyle w:val="19"/>
              <w:numPr>
                <w:ilvl w:val="0"/>
                <w:numId w:val="0"/>
              </w:numPr>
              <w:spacing w:line="240" w:lineRule="auto"/>
              <w:jc w:val="center"/>
              <w:rPr>
                <w:b w:val="0"/>
                <w:bCs w:val="0"/>
              </w:rPr>
            </w:pPr>
            <w:r>
              <w:rPr>
                <w:rFonts w:hint="eastAsia"/>
                <w:b w:val="0"/>
                <w:bCs w:val="0"/>
              </w:rPr>
              <w:t>调用者的environ</w:t>
            </w:r>
          </w:p>
        </w:tc>
      </w:tr>
      <w:tr w14:paraId="0BD8B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422C9940">
            <w:pPr>
              <w:pStyle w:val="19"/>
              <w:numPr>
                <w:ilvl w:val="0"/>
                <w:numId w:val="0"/>
              </w:numPr>
              <w:spacing w:line="240" w:lineRule="auto"/>
              <w:jc w:val="center"/>
            </w:pPr>
            <w:r>
              <w:rPr>
                <w:rFonts w:hint="eastAsia"/>
              </w:rPr>
              <w:t>execvp()</w:t>
            </w:r>
          </w:p>
        </w:tc>
        <w:tc>
          <w:tcPr>
            <w:tcW w:w="1893" w:type="dxa"/>
          </w:tcPr>
          <w:p w14:paraId="43FFF1DC">
            <w:pPr>
              <w:pStyle w:val="19"/>
              <w:numPr>
                <w:ilvl w:val="0"/>
                <w:numId w:val="0"/>
              </w:numPr>
              <w:spacing w:line="240" w:lineRule="auto"/>
              <w:jc w:val="center"/>
              <w:rPr>
                <w:b w:val="0"/>
                <w:bCs w:val="0"/>
              </w:rPr>
            </w:pPr>
            <w:r>
              <w:rPr>
                <w:rFonts w:hint="eastAsia"/>
                <w:b w:val="0"/>
                <w:bCs w:val="0"/>
              </w:rPr>
              <w:t>文件名 + PATH</w:t>
            </w:r>
          </w:p>
        </w:tc>
        <w:tc>
          <w:tcPr>
            <w:tcW w:w="1714" w:type="dxa"/>
          </w:tcPr>
          <w:p w14:paraId="4CEE6BF3">
            <w:pPr>
              <w:pStyle w:val="19"/>
              <w:numPr>
                <w:ilvl w:val="0"/>
                <w:numId w:val="0"/>
              </w:numPr>
              <w:spacing w:line="240" w:lineRule="auto"/>
              <w:jc w:val="center"/>
              <w:rPr>
                <w:b w:val="0"/>
                <w:bCs w:val="0"/>
              </w:rPr>
            </w:pPr>
            <w:r>
              <w:rPr>
                <w:rFonts w:hint="eastAsia"/>
                <w:b w:val="0"/>
                <w:bCs w:val="0"/>
              </w:rPr>
              <w:t>数组</w:t>
            </w:r>
          </w:p>
        </w:tc>
        <w:tc>
          <w:tcPr>
            <w:tcW w:w="2276" w:type="dxa"/>
          </w:tcPr>
          <w:p w14:paraId="71B019BF">
            <w:pPr>
              <w:pStyle w:val="19"/>
              <w:numPr>
                <w:ilvl w:val="0"/>
                <w:numId w:val="0"/>
              </w:numPr>
              <w:spacing w:line="240" w:lineRule="auto"/>
              <w:jc w:val="center"/>
              <w:rPr>
                <w:b w:val="0"/>
                <w:bCs w:val="0"/>
              </w:rPr>
            </w:pPr>
            <w:r>
              <w:rPr>
                <w:rFonts w:hint="eastAsia"/>
                <w:b w:val="0"/>
                <w:bCs w:val="0"/>
              </w:rPr>
              <w:t>调用者的environ</w:t>
            </w:r>
          </w:p>
        </w:tc>
      </w:tr>
      <w:tr w14:paraId="76A3D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140D912C">
            <w:pPr>
              <w:pStyle w:val="19"/>
              <w:numPr>
                <w:ilvl w:val="0"/>
                <w:numId w:val="0"/>
              </w:numPr>
              <w:spacing w:line="240" w:lineRule="auto"/>
              <w:jc w:val="center"/>
            </w:pPr>
            <w:r>
              <w:t>execvpe()</w:t>
            </w:r>
          </w:p>
        </w:tc>
        <w:tc>
          <w:tcPr>
            <w:tcW w:w="1893" w:type="dxa"/>
          </w:tcPr>
          <w:p w14:paraId="678711B5">
            <w:pPr>
              <w:pStyle w:val="19"/>
              <w:numPr>
                <w:ilvl w:val="0"/>
                <w:numId w:val="0"/>
              </w:numPr>
              <w:spacing w:line="240" w:lineRule="auto"/>
              <w:jc w:val="center"/>
              <w:rPr>
                <w:b w:val="0"/>
                <w:bCs w:val="0"/>
              </w:rPr>
            </w:pPr>
            <w:r>
              <w:rPr>
                <w:rFonts w:hint="eastAsia"/>
                <w:b w:val="0"/>
                <w:bCs w:val="0"/>
              </w:rPr>
              <w:t>文件名 + PATH</w:t>
            </w:r>
          </w:p>
        </w:tc>
        <w:tc>
          <w:tcPr>
            <w:tcW w:w="1714" w:type="dxa"/>
          </w:tcPr>
          <w:p w14:paraId="43BF4CF5">
            <w:pPr>
              <w:pStyle w:val="19"/>
              <w:numPr>
                <w:ilvl w:val="0"/>
                <w:numId w:val="0"/>
              </w:numPr>
              <w:spacing w:line="240" w:lineRule="auto"/>
              <w:jc w:val="center"/>
              <w:rPr>
                <w:b w:val="0"/>
                <w:bCs w:val="0"/>
              </w:rPr>
            </w:pPr>
            <w:r>
              <w:rPr>
                <w:rFonts w:hint="eastAsia"/>
                <w:b w:val="0"/>
                <w:bCs w:val="0"/>
              </w:rPr>
              <w:t>数组</w:t>
            </w:r>
          </w:p>
        </w:tc>
        <w:tc>
          <w:tcPr>
            <w:tcW w:w="2276" w:type="dxa"/>
          </w:tcPr>
          <w:p w14:paraId="1CF824AE">
            <w:pPr>
              <w:pStyle w:val="19"/>
              <w:numPr>
                <w:ilvl w:val="0"/>
                <w:numId w:val="0"/>
              </w:numPr>
              <w:spacing w:line="240" w:lineRule="auto"/>
              <w:jc w:val="center"/>
              <w:rPr>
                <w:b w:val="0"/>
                <w:bCs w:val="0"/>
              </w:rPr>
            </w:pPr>
            <w:r>
              <w:rPr>
                <w:rFonts w:hint="eastAsia"/>
                <w:b w:val="0"/>
                <w:bCs w:val="0"/>
              </w:rPr>
              <w:t>envp参数</w:t>
            </w:r>
          </w:p>
        </w:tc>
      </w:tr>
    </w:tbl>
    <w:p w14:paraId="06F82464">
      <w:pPr>
        <w:pStyle w:val="19"/>
        <w:numPr>
          <w:ilvl w:val="234"/>
          <w:numId w:val="0"/>
        </w:numPr>
        <w:spacing w:line="240" w:lineRule="auto"/>
        <w:rPr>
          <w:b w:val="0"/>
          <w:bCs w:val="0"/>
        </w:rPr>
      </w:pPr>
      <w:r>
        <w:rPr>
          <w:rFonts w:hint="eastAsia"/>
        </w:rPr>
        <w:t>exec()函数使用示例</w:t>
      </w:r>
      <w:r>
        <w:rPr>
          <w:rFonts w:hint="eastAsia"/>
          <w:b w:val="0"/>
          <w:bCs w:val="0"/>
        </w:rPr>
        <w:t>：</w:t>
      </w:r>
      <w:r>
        <w:rPr>
          <w:rFonts w:hint="eastAsia"/>
          <w:b w:val="0"/>
          <w:bCs w:val="0"/>
        </w:rPr>
        <w:tab/>
      </w:r>
      <w:r>
        <w:rPr>
          <w:b w:val="0"/>
          <w:bCs w:val="0"/>
          <w:color w:val="2E54A1" w:themeColor="accent1" w:themeShade="BF"/>
        </w:rPr>
        <w:t>execl("/bin/ls", "ls", "-a", "-l", NULL);</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7898B5B7">
      <w:pPr>
        <w:pStyle w:val="19"/>
        <w:numPr>
          <w:ilvl w:val="249"/>
          <w:numId w:val="0"/>
        </w:numPr>
        <w:spacing w:line="240" w:lineRule="auto"/>
        <w:ind w:left="1680" w:firstLine="420"/>
        <w:rPr>
          <w:b w:val="0"/>
          <w:bCs w:val="0"/>
          <w:color w:val="2E54A1" w:themeColor="accent1" w:themeShade="BF"/>
        </w:rPr>
      </w:pPr>
      <w:r>
        <w:rPr>
          <w:b w:val="0"/>
          <w:bCs w:val="0"/>
          <w:color w:val="2E54A1" w:themeColor="accent1" w:themeShade="BF"/>
        </w:rPr>
        <w:t>execlp("ls", "ls", "-a", "-l", NULL);</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p>
    <w:p w14:paraId="15801FD3">
      <w:pPr>
        <w:pStyle w:val="19"/>
        <w:numPr>
          <w:ilvl w:val="249"/>
          <w:numId w:val="0"/>
        </w:numPr>
        <w:spacing w:line="240" w:lineRule="auto"/>
        <w:ind w:left="1680" w:firstLine="420"/>
        <w:rPr>
          <w:b w:val="0"/>
          <w:bCs w:val="0"/>
        </w:rPr>
      </w:pPr>
      <w:r>
        <w:rPr>
          <w:b w:val="0"/>
          <w:bCs w:val="0"/>
          <w:color w:val="2E54A1" w:themeColor="accent1" w:themeShade="BF"/>
        </w:rPr>
        <w:t>execle("/bin/ls", "ls", "-a", "-l", NULL, environ);</w:t>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6F519C52">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char *arg_arr[5];</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设置参数字符串数组 */</w:t>
      </w:r>
    </w:p>
    <w:p w14:paraId="28E6D83F">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arg_arr[0] = "ls";</w:t>
      </w:r>
    </w:p>
    <w:p w14:paraId="3B02B670">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arg_arr[1] = "-a";</w:t>
      </w:r>
    </w:p>
    <w:p w14:paraId="721DC073">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arg_arr[2] = "-l";</w:t>
      </w:r>
    </w:p>
    <w:p w14:paraId="7A6CECD7">
      <w:pPr>
        <w:pStyle w:val="19"/>
        <w:numPr>
          <w:ilvl w:val="234"/>
          <w:numId w:val="0"/>
        </w:numPr>
        <w:spacing w:line="240" w:lineRule="auto"/>
        <w:ind w:left="1680" w:firstLine="420"/>
        <w:rPr>
          <w:b w:val="0"/>
          <w:bCs w:val="0"/>
        </w:rPr>
      </w:pPr>
      <w:r>
        <w:rPr>
          <w:b w:val="0"/>
          <w:bCs w:val="0"/>
          <w:color w:val="2E54A1" w:themeColor="accent1" w:themeShade="BF"/>
        </w:rPr>
        <w:t>arg_arr[3] = NULL;</w:t>
      </w:r>
    </w:p>
    <w:p w14:paraId="3FC6F80E">
      <w:pPr>
        <w:pStyle w:val="19"/>
        <w:numPr>
          <w:ilvl w:val="240"/>
          <w:numId w:val="0"/>
        </w:numPr>
        <w:spacing w:line="240" w:lineRule="auto"/>
        <w:ind w:left="1680" w:firstLine="420"/>
        <w:rPr>
          <w:b w:val="0"/>
          <w:bCs w:val="0"/>
        </w:rPr>
      </w:pPr>
      <w:r>
        <w:rPr>
          <w:b w:val="0"/>
          <w:bCs w:val="0"/>
          <w:color w:val="2E54A1" w:themeColor="accent1" w:themeShade="BF"/>
        </w:rPr>
        <w:t>execv("./newApp", arg_arr);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4F2705FB">
      <w:pPr>
        <w:pStyle w:val="19"/>
        <w:numPr>
          <w:ilvl w:val="241"/>
          <w:numId w:val="0"/>
        </w:numPr>
        <w:spacing w:line="240" w:lineRule="auto"/>
        <w:ind w:left="1680" w:firstLine="420"/>
        <w:rPr>
          <w:b w:val="0"/>
          <w:bCs w:val="0"/>
          <w:color w:val="2E54A1" w:themeColor="accent1" w:themeShade="BF"/>
        </w:rPr>
      </w:pPr>
      <w:r>
        <w:rPr>
          <w:b w:val="0"/>
          <w:bCs w:val="0"/>
          <w:color w:val="2E54A1" w:themeColor="accent1" w:themeShade="BF"/>
        </w:rPr>
        <w:t>execvp("ls", arg_arr);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271D404F">
      <w:pPr>
        <w:pStyle w:val="19"/>
        <w:numPr>
          <w:ilvl w:val="241"/>
          <w:numId w:val="0"/>
        </w:numPr>
        <w:spacing w:line="240" w:lineRule="auto"/>
        <w:ind w:left="1680" w:firstLine="420"/>
        <w:rPr>
          <w:b w:val="0"/>
          <w:bCs w:val="0"/>
          <w:color w:val="2E54A1" w:themeColor="accent1" w:themeShade="BF"/>
        </w:rPr>
      </w:pPr>
      <w:r>
        <w:rPr>
          <w:b w:val="0"/>
          <w:bCs w:val="0"/>
          <w:color w:val="2E54A1" w:themeColor="accent1" w:themeShade="BF"/>
        </w:rPr>
        <w:t>execvpe("ls", arg_arr, environ);</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2838CD2D">
      <w:pPr>
        <w:pStyle w:val="19"/>
        <w:numPr>
          <w:ilvl w:val="0"/>
          <w:numId w:val="116"/>
        </w:numPr>
        <w:spacing w:line="240" w:lineRule="auto"/>
        <w:ind w:left="360"/>
      </w:pPr>
      <w:r>
        <w:t xml:space="preserve">system() </w:t>
      </w:r>
    </w:p>
    <w:p w14:paraId="2623ECD9">
      <w:pPr>
        <w:pStyle w:val="19"/>
        <w:numPr>
          <w:ilvl w:val="0"/>
          <w:numId w:val="0"/>
        </w:numPr>
        <w:spacing w:line="240" w:lineRule="auto"/>
        <w:ind w:firstLine="420"/>
        <w:rPr>
          <w:b w:val="0"/>
          <w:bCs w:val="0"/>
        </w:rPr>
      </w:pPr>
      <w:r>
        <w:rPr>
          <w:b w:val="0"/>
          <w:bCs w:val="0"/>
        </w:rPr>
        <w:t xml:space="preserve">system() </w:t>
      </w:r>
      <w:r>
        <w:rPr>
          <w:rFonts w:hint="eastAsia"/>
          <w:b w:val="0"/>
          <w:bCs w:val="0"/>
        </w:rPr>
        <w:t>可以很方便地让我们在程序中使用shell指令，函数原型为：</w:t>
      </w:r>
      <w:r>
        <w:rPr>
          <w:rFonts w:hint="eastAsia"/>
          <w:b w:val="0"/>
          <w:bCs w:val="0"/>
          <w:color w:val="2E54A1" w:themeColor="accent1" w:themeShade="BF"/>
        </w:rPr>
        <w:t>int system(const char *command)</w:t>
      </w:r>
      <w:r>
        <w:rPr>
          <w:rFonts w:hint="eastAsia"/>
          <w:b w:val="0"/>
          <w:bCs w:val="0"/>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14:paraId="4B420ED5">
      <w:pPr>
        <w:pStyle w:val="19"/>
        <w:numPr>
          <w:ilvl w:val="0"/>
          <w:numId w:val="0"/>
        </w:numPr>
        <w:spacing w:line="240" w:lineRule="auto"/>
        <w:ind w:firstLine="420"/>
        <w:rPr>
          <w:b w:val="0"/>
          <w:bCs w:val="0"/>
        </w:rPr>
      </w:pPr>
      <w:r>
        <w:rPr>
          <w:rFonts w:hint="eastAsia"/>
          <w:b w:val="0"/>
          <w:bCs w:val="0"/>
        </w:rPr>
        <w:t>当command为NULL时：</w:t>
      </w:r>
    </w:p>
    <w:p w14:paraId="403FDE97">
      <w:pPr>
        <w:pStyle w:val="19"/>
        <w:numPr>
          <w:ilvl w:val="0"/>
          <w:numId w:val="0"/>
        </w:numPr>
        <w:spacing w:line="240" w:lineRule="auto"/>
        <w:ind w:left="840" w:firstLine="420"/>
        <w:rPr>
          <w:b w:val="0"/>
          <w:bCs w:val="0"/>
        </w:rPr>
      </w:pPr>
      <w:r>
        <w:rPr>
          <w:rFonts w:hint="eastAsia"/>
          <w:b w:val="0"/>
          <w:bCs w:val="0"/>
        </w:rPr>
        <w:t>若shell可用，则返回一个非0值；</w:t>
      </w:r>
    </w:p>
    <w:p w14:paraId="6D4B1F32">
      <w:pPr>
        <w:pStyle w:val="19"/>
        <w:numPr>
          <w:ilvl w:val="0"/>
          <w:numId w:val="0"/>
        </w:numPr>
        <w:spacing w:line="240" w:lineRule="auto"/>
        <w:ind w:left="840" w:firstLine="420"/>
        <w:rPr>
          <w:b w:val="0"/>
          <w:bCs w:val="0"/>
        </w:rPr>
      </w:pPr>
      <w:r>
        <w:rPr>
          <w:rFonts w:hint="eastAsia"/>
          <w:b w:val="0"/>
          <w:bCs w:val="0"/>
        </w:rPr>
        <w:t>若shell不可用(一些非UNIX系统上没有shell)，则返回0；</w:t>
      </w:r>
    </w:p>
    <w:p w14:paraId="75F8A0EB">
      <w:pPr>
        <w:pStyle w:val="19"/>
        <w:numPr>
          <w:ilvl w:val="0"/>
          <w:numId w:val="0"/>
        </w:numPr>
        <w:spacing w:line="240" w:lineRule="auto"/>
        <w:ind w:firstLine="420"/>
        <w:rPr>
          <w:b w:val="0"/>
          <w:bCs w:val="0"/>
        </w:rPr>
      </w:pPr>
      <w:r>
        <w:rPr>
          <w:rFonts w:hint="eastAsia"/>
          <w:b w:val="0"/>
          <w:bCs w:val="0"/>
        </w:rPr>
        <w:t>当command不为NULL时：</w:t>
      </w:r>
    </w:p>
    <w:p w14:paraId="5E425CF7">
      <w:pPr>
        <w:pStyle w:val="19"/>
        <w:numPr>
          <w:ilvl w:val="0"/>
          <w:numId w:val="0"/>
        </w:numPr>
        <w:spacing w:line="240" w:lineRule="auto"/>
        <w:ind w:left="840" w:firstLine="420"/>
        <w:rPr>
          <w:b w:val="0"/>
          <w:bCs w:val="0"/>
        </w:rPr>
      </w:pPr>
      <w:r>
        <w:rPr>
          <w:rFonts w:hint="eastAsia"/>
          <w:b w:val="0"/>
          <w:bCs w:val="0"/>
        </w:rPr>
        <w:t>若无法创建子进程或无法获取子进程的终止状态，则返回-1；</w:t>
      </w:r>
    </w:p>
    <w:p w14:paraId="32F56AD7">
      <w:pPr>
        <w:pStyle w:val="19"/>
        <w:numPr>
          <w:ilvl w:val="0"/>
          <w:numId w:val="0"/>
        </w:numPr>
        <w:spacing w:line="240" w:lineRule="auto"/>
        <w:ind w:left="840" w:firstLine="420"/>
        <w:rPr>
          <w:b w:val="0"/>
          <w:bCs w:val="0"/>
        </w:rPr>
      </w:pPr>
      <w:r>
        <w:rPr>
          <w:rFonts w:hint="eastAsia"/>
          <w:b w:val="0"/>
          <w:bCs w:val="0"/>
        </w:rPr>
        <w:t>若子进程不能执行shell，则返回值与子进程调用_exit(127)终止时一样；</w:t>
      </w:r>
    </w:p>
    <w:p w14:paraId="0C107E4B">
      <w:pPr>
        <w:pStyle w:val="19"/>
        <w:numPr>
          <w:ilvl w:val="0"/>
          <w:numId w:val="0"/>
        </w:numPr>
        <w:spacing w:line="240" w:lineRule="auto"/>
        <w:ind w:left="840" w:firstLine="420"/>
        <w:rPr>
          <w:b w:val="0"/>
          <w:bCs w:val="0"/>
        </w:rPr>
      </w:pPr>
      <w:r>
        <w:rPr>
          <w:rFonts w:hint="eastAsia"/>
          <w:b w:val="0"/>
          <w:bCs w:val="0"/>
        </w:rPr>
        <w:t>若所有系统调用都成功，则会返回执行 command 的 shell 进程的终止状态。</w:t>
      </w:r>
    </w:p>
    <w:p w14:paraId="6FC9C1F5">
      <w:pPr>
        <w:pStyle w:val="19"/>
        <w:numPr>
          <w:ilvl w:val="0"/>
          <w:numId w:val="0"/>
        </w:numPr>
        <w:spacing w:line="240" w:lineRule="auto"/>
        <w:ind w:firstLine="420"/>
        <w:rPr>
          <w:b w:val="0"/>
          <w:bCs w:val="0"/>
        </w:rPr>
      </w:pPr>
      <w:r>
        <w:rPr>
          <w:b w:val="0"/>
          <w:bCs w:val="0"/>
        </w:rPr>
        <w:t>system()的主要优点在于使用上方便简单，编程时无需自己处理对 fork()、exec 函数、waitpid()以及 exit()等调用细节，system()内部会代为处理</w:t>
      </w:r>
      <w:r>
        <w:rPr>
          <w:rFonts w:hint="eastAsia"/>
          <w:b w:val="0"/>
          <w:bCs w:val="0"/>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14:paraId="2A22D57B">
      <w:pPr>
        <w:pStyle w:val="19"/>
        <w:numPr>
          <w:ilvl w:val="0"/>
          <w:numId w:val="0"/>
        </w:numPr>
        <w:spacing w:line="240" w:lineRule="auto"/>
        <w:ind w:left="2100" w:firstLine="420"/>
        <w:rPr>
          <w:b w:val="0"/>
          <w:bCs w:val="0"/>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653"/>
                    <a:srcRect b="9191"/>
                    <a:stretch>
                      <a:fillRect/>
                    </a:stretch>
                  </pic:blipFill>
                  <pic:spPr>
                    <a:xfrm>
                      <a:off x="0" y="0"/>
                      <a:ext cx="2583815" cy="2335530"/>
                    </a:xfrm>
                    <a:prstGeom prst="rect">
                      <a:avLst/>
                    </a:prstGeom>
                    <a:noFill/>
                    <a:ln>
                      <a:noFill/>
                    </a:ln>
                  </pic:spPr>
                </pic:pic>
              </a:graphicData>
            </a:graphic>
          </wp:inline>
        </w:drawing>
      </w:r>
    </w:p>
    <w:p w14:paraId="1564A4BB">
      <w:pPr>
        <w:pStyle w:val="19"/>
        <w:numPr>
          <w:ilvl w:val="0"/>
          <w:numId w:val="116"/>
        </w:numPr>
        <w:spacing w:line="240" w:lineRule="auto"/>
        <w:ind w:left="360"/>
      </w:pPr>
      <w:r>
        <w:rPr>
          <w:rFonts w:hint="eastAsia"/>
        </w:rPr>
        <w:t>进程状态与进程关系</w:t>
      </w:r>
    </w:p>
    <w:p w14:paraId="511053A1">
      <w:pPr>
        <w:pStyle w:val="19"/>
        <w:numPr>
          <w:ilvl w:val="0"/>
          <w:numId w:val="0"/>
        </w:numPr>
        <w:spacing w:line="240" w:lineRule="auto"/>
        <w:ind w:firstLine="420"/>
        <w:rPr>
          <w:b w:val="0"/>
          <w:bCs w:val="0"/>
        </w:rPr>
      </w:pPr>
      <w:r>
        <w:rPr>
          <w:rFonts w:hint="eastAsia"/>
          <w:b w:val="0"/>
          <w:bCs w:val="0"/>
        </w:rPr>
        <w:t>Linux下进程有6种状态：就绪态、运行态、僵尸态、可中断睡眠态（浅度睡眠）、不可中断睡眠态（深度睡眠）以及暂停态，介绍如下：</w:t>
      </w:r>
    </w:p>
    <w:p w14:paraId="7A651C14">
      <w:pPr>
        <w:pStyle w:val="19"/>
        <w:numPr>
          <w:ilvl w:val="0"/>
          <w:numId w:val="0"/>
        </w:numPr>
        <w:spacing w:line="240" w:lineRule="auto"/>
        <w:ind w:firstLine="420"/>
        <w:rPr>
          <w:b w:val="0"/>
          <w:bCs w:val="0"/>
        </w:rPr>
      </w:pPr>
      <w:r>
        <w:rPr>
          <w:rFonts w:hint="eastAsia"/>
        </w:rPr>
        <w:t>就绪态</w:t>
      </w:r>
      <w:r>
        <w:rPr>
          <w:rFonts w:hint="eastAsia"/>
          <w:b w:val="0"/>
          <w:bCs w:val="0"/>
        </w:rPr>
        <w:t>：进程已经准备好被CPU执行，当得到CPU时间片后即可执行，新创建的进程处于就绪态。</w:t>
      </w:r>
    </w:p>
    <w:p w14:paraId="13F32E3E">
      <w:pPr>
        <w:pStyle w:val="19"/>
        <w:numPr>
          <w:ilvl w:val="0"/>
          <w:numId w:val="0"/>
        </w:numPr>
        <w:spacing w:line="240" w:lineRule="auto"/>
        <w:ind w:firstLine="420"/>
        <w:rPr>
          <w:b w:val="0"/>
          <w:bCs w:val="0"/>
        </w:rPr>
      </w:pPr>
      <w:r>
        <w:rPr>
          <w:rFonts w:hint="eastAsia"/>
        </w:rPr>
        <w:t>运行态</w:t>
      </w:r>
      <w:r>
        <w:rPr>
          <w:rFonts w:hint="eastAsia"/>
          <w:b w:val="0"/>
          <w:bCs w:val="0"/>
        </w:rPr>
        <w:t>：正在运行的进程处于运行态。</w:t>
      </w:r>
    </w:p>
    <w:p w14:paraId="7341C77A">
      <w:pPr>
        <w:pStyle w:val="19"/>
        <w:numPr>
          <w:ilvl w:val="0"/>
          <w:numId w:val="0"/>
        </w:numPr>
        <w:spacing w:line="240" w:lineRule="auto"/>
        <w:ind w:firstLine="420"/>
        <w:rPr>
          <w:b w:val="0"/>
          <w:bCs w:val="0"/>
        </w:rPr>
      </w:pPr>
      <w:r>
        <w:rPr>
          <w:rFonts w:hint="eastAsia"/>
        </w:rPr>
        <w:t>僵尸态</w:t>
      </w:r>
      <w:r>
        <w:rPr>
          <w:rFonts w:hint="eastAsia"/>
          <w:b w:val="0"/>
          <w:bCs w:val="0"/>
        </w:rPr>
        <w:t>：僵尸进程处于僵尸态。</w:t>
      </w:r>
    </w:p>
    <w:p w14:paraId="3D8E940C">
      <w:pPr>
        <w:pStyle w:val="19"/>
        <w:numPr>
          <w:ilvl w:val="0"/>
          <w:numId w:val="0"/>
        </w:numPr>
        <w:spacing w:line="240" w:lineRule="auto"/>
        <w:ind w:firstLine="420"/>
        <w:rPr>
          <w:b w:val="0"/>
          <w:bCs w:val="0"/>
        </w:rPr>
      </w:pPr>
      <w:r>
        <w:rPr>
          <w:rFonts w:hint="eastAsia"/>
        </w:rPr>
        <w:t>可中断睡眠态</w:t>
      </w:r>
      <w:r>
        <w:rPr>
          <w:rFonts w:hint="eastAsia"/>
          <w:b w:val="0"/>
          <w:bCs w:val="0"/>
        </w:rPr>
        <w:t>：进程已阻塞，可通过信号唤醒。</w:t>
      </w:r>
    </w:p>
    <w:p w14:paraId="21D26C99">
      <w:pPr>
        <w:pStyle w:val="19"/>
        <w:numPr>
          <w:ilvl w:val="0"/>
          <w:numId w:val="0"/>
        </w:numPr>
        <w:spacing w:line="240" w:lineRule="auto"/>
        <w:ind w:firstLine="420"/>
        <w:rPr>
          <w:b w:val="0"/>
          <w:bCs w:val="0"/>
        </w:rPr>
      </w:pPr>
      <w:r>
        <w:rPr>
          <w:rFonts w:hint="eastAsia"/>
        </w:rPr>
        <w:t>不可中断睡眠态</w:t>
      </w:r>
      <w:r>
        <w:rPr>
          <w:rFonts w:hint="eastAsia"/>
          <w:b w:val="0"/>
          <w:bCs w:val="0"/>
        </w:rPr>
        <w:t>：进程已阻塞，无法被信号唤醒，只能等待相应的条件成立才能结束睡眠状态。</w:t>
      </w:r>
    </w:p>
    <w:p w14:paraId="209CF410">
      <w:pPr>
        <w:pStyle w:val="19"/>
        <w:numPr>
          <w:ilvl w:val="0"/>
          <w:numId w:val="0"/>
        </w:numPr>
        <w:spacing w:line="240" w:lineRule="auto"/>
        <w:ind w:firstLine="420"/>
        <w:rPr>
          <w:b w:val="0"/>
          <w:bCs w:val="0"/>
        </w:rPr>
      </w:pPr>
      <w:r>
        <w:rPr>
          <w:rFonts w:hint="eastAsia"/>
        </w:rPr>
        <w:t>暂停态</w:t>
      </w:r>
      <w:r>
        <w:rPr>
          <w:rFonts w:hint="eastAsia"/>
          <w:b w:val="0"/>
          <w:bCs w:val="0"/>
        </w:rPr>
        <w:t>：进程已停止运行，通过信号 SIGSTOP可将进程暂停，处于暂停态的进程可通过 SIGCONT 信号恢复到就绪态。</w:t>
      </w:r>
    </w:p>
    <w:p w14:paraId="404BD26B">
      <w:pPr>
        <w:pStyle w:val="19"/>
        <w:numPr>
          <w:ilvl w:val="0"/>
          <w:numId w:val="0"/>
        </w:numPr>
        <w:spacing w:line="240" w:lineRule="auto"/>
        <w:ind w:left="2100" w:firstLine="420"/>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654"/>
                    <a:stretch>
                      <a:fillRect/>
                    </a:stretch>
                  </pic:blipFill>
                  <pic:spPr>
                    <a:xfrm>
                      <a:off x="0" y="0"/>
                      <a:ext cx="2634615" cy="1606550"/>
                    </a:xfrm>
                    <a:prstGeom prst="rect">
                      <a:avLst/>
                    </a:prstGeom>
                    <a:noFill/>
                    <a:ln>
                      <a:noFill/>
                    </a:ln>
                  </pic:spPr>
                </pic:pic>
              </a:graphicData>
            </a:graphic>
          </wp:inline>
        </w:drawing>
      </w:r>
    </w:p>
    <w:p w14:paraId="37D42D16">
      <w:pPr>
        <w:pStyle w:val="19"/>
        <w:numPr>
          <w:ilvl w:val="0"/>
          <w:numId w:val="0"/>
        </w:numPr>
        <w:spacing w:line="240" w:lineRule="auto"/>
        <w:ind w:firstLine="420"/>
        <w:rPr>
          <w:b w:val="0"/>
          <w:bCs w:val="0"/>
        </w:rPr>
      </w:pPr>
      <w:r>
        <w:rPr>
          <w:rFonts w:hint="eastAsia"/>
          <w:b w:val="0"/>
          <w:bCs w:val="0"/>
        </w:rPr>
        <w:t>进程间除了有父子进程关系外，还有其他关系：会话、进程组，介绍如下：</w:t>
      </w:r>
    </w:p>
    <w:p w14:paraId="61D27324">
      <w:pPr>
        <w:pStyle w:val="19"/>
        <w:numPr>
          <w:ilvl w:val="0"/>
          <w:numId w:val="127"/>
        </w:numPr>
        <w:spacing w:line="240" w:lineRule="auto"/>
        <w:ind w:left="-420" w:firstLine="420"/>
        <w:rPr>
          <w:b w:val="0"/>
          <w:bCs w:val="0"/>
        </w:rPr>
      </w:pPr>
      <w:r>
        <w:rPr>
          <w:rFonts w:hint="eastAsia"/>
        </w:rPr>
        <w:t>进程组</w:t>
      </w:r>
    </w:p>
    <w:p w14:paraId="61981739">
      <w:pPr>
        <w:pStyle w:val="19"/>
        <w:numPr>
          <w:ilvl w:val="0"/>
          <w:numId w:val="0"/>
        </w:numPr>
        <w:spacing w:line="240" w:lineRule="auto"/>
        <w:ind w:firstLine="420"/>
        <w:rPr>
          <w:b w:val="0"/>
          <w:bCs w:val="0"/>
        </w:rPr>
      </w:pPr>
      <w:r>
        <w:rPr>
          <w:rFonts w:hint="eastAsia"/>
          <w:b w:val="0"/>
          <w:bCs w:val="0"/>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14:paraId="22BFDC2C">
      <w:pPr>
        <w:pStyle w:val="19"/>
        <w:numPr>
          <w:ilvl w:val="0"/>
          <w:numId w:val="128"/>
        </w:numPr>
        <w:spacing w:line="240" w:lineRule="auto"/>
        <w:ind w:left="630" w:firstLine="420"/>
        <w:rPr>
          <w:b w:val="0"/>
          <w:bCs w:val="0"/>
        </w:rPr>
      </w:pPr>
      <w:r>
        <w:rPr>
          <w:rFonts w:hint="eastAsia"/>
          <w:b w:val="0"/>
          <w:bCs w:val="0"/>
        </w:rPr>
        <w:t>每个进程都必定属于一个进程组，且只能属于一个进程组；</w:t>
      </w:r>
    </w:p>
    <w:p w14:paraId="356E3E21">
      <w:pPr>
        <w:pStyle w:val="19"/>
        <w:numPr>
          <w:ilvl w:val="0"/>
          <w:numId w:val="128"/>
        </w:numPr>
        <w:spacing w:line="240" w:lineRule="auto"/>
        <w:ind w:left="630" w:firstLine="420"/>
        <w:rPr>
          <w:b w:val="0"/>
          <w:bCs w:val="0"/>
        </w:rPr>
      </w:pPr>
      <w:r>
        <w:rPr>
          <w:rFonts w:hint="eastAsia"/>
          <w:b w:val="0"/>
          <w:bCs w:val="0"/>
        </w:rPr>
        <w:t>进程组有一个组长进程，组长不能再创建新的进程组；</w:t>
      </w:r>
    </w:p>
    <w:p w14:paraId="61525007">
      <w:pPr>
        <w:pStyle w:val="19"/>
        <w:numPr>
          <w:ilvl w:val="0"/>
          <w:numId w:val="128"/>
        </w:numPr>
        <w:spacing w:line="240" w:lineRule="auto"/>
        <w:ind w:left="630" w:firstLine="420"/>
        <w:rPr>
          <w:b w:val="0"/>
          <w:bCs w:val="0"/>
        </w:rPr>
      </w:pPr>
      <w:r>
        <w:rPr>
          <w:rFonts w:hint="eastAsia"/>
          <w:b w:val="0"/>
          <w:bCs w:val="0"/>
        </w:rPr>
        <w:t>组长进程的ID就是组ID，组长进程ID前加负号就是对进程组进行操作；</w:t>
      </w:r>
    </w:p>
    <w:p w14:paraId="2DD506CB">
      <w:pPr>
        <w:pStyle w:val="19"/>
        <w:numPr>
          <w:ilvl w:val="0"/>
          <w:numId w:val="128"/>
        </w:numPr>
        <w:spacing w:line="240" w:lineRule="auto"/>
        <w:ind w:left="630" w:firstLine="420"/>
        <w:rPr>
          <w:b w:val="0"/>
          <w:bCs w:val="0"/>
        </w:rPr>
      </w:pPr>
      <w:r>
        <w:rPr>
          <w:rFonts w:hint="eastAsia"/>
          <w:b w:val="0"/>
          <w:bCs w:val="0"/>
        </w:rPr>
        <w:t>只要进程组中有进程，即使组长终止了该进程组也存在；</w:t>
      </w:r>
    </w:p>
    <w:p w14:paraId="607262F3">
      <w:pPr>
        <w:pStyle w:val="19"/>
        <w:numPr>
          <w:ilvl w:val="0"/>
          <w:numId w:val="128"/>
        </w:numPr>
        <w:spacing w:line="240" w:lineRule="auto"/>
        <w:ind w:left="630" w:firstLine="420"/>
        <w:rPr>
          <w:b w:val="0"/>
          <w:bCs w:val="0"/>
        </w:rPr>
      </w:pPr>
      <w:r>
        <w:rPr>
          <w:rFonts w:hint="eastAsia"/>
          <w:b w:val="0"/>
          <w:bCs w:val="0"/>
        </w:rPr>
        <w:t>默认情况下，新创建的进程会继承父进程的进程组ID；</w:t>
      </w:r>
    </w:p>
    <w:p w14:paraId="1F4AEFE0">
      <w:pPr>
        <w:pStyle w:val="19"/>
        <w:numPr>
          <w:ilvl w:val="0"/>
          <w:numId w:val="128"/>
        </w:numPr>
        <w:spacing w:line="240" w:lineRule="auto"/>
        <w:ind w:left="630" w:firstLine="420"/>
        <w:rPr>
          <w:b w:val="0"/>
          <w:bCs w:val="0"/>
        </w:rPr>
      </w:pPr>
      <w:r>
        <w:rPr>
          <w:rFonts w:hint="eastAsia"/>
          <w:b w:val="0"/>
          <w:bCs w:val="0"/>
        </w:rPr>
        <w:t>新创建的进程ID就等于进程组ID。</w:t>
      </w:r>
    </w:p>
    <w:p w14:paraId="18E137EC">
      <w:pPr>
        <w:pStyle w:val="19"/>
        <w:numPr>
          <w:ilvl w:val="0"/>
          <w:numId w:val="127"/>
        </w:numPr>
        <w:spacing w:line="240" w:lineRule="auto"/>
        <w:ind w:left="-420" w:firstLine="420"/>
        <w:rPr>
          <w:b w:val="0"/>
          <w:bCs w:val="0"/>
        </w:rPr>
      </w:pPr>
      <w:r>
        <w:rPr>
          <w:rFonts w:hint="eastAsia"/>
        </w:rPr>
        <w:t>进程组相关的系统调用</w:t>
      </w:r>
    </w:p>
    <w:p w14:paraId="132B2085">
      <w:pPr>
        <w:pStyle w:val="19"/>
        <w:numPr>
          <w:ilvl w:val="0"/>
          <w:numId w:val="0"/>
        </w:numPr>
        <w:spacing w:line="240" w:lineRule="auto"/>
        <w:ind w:firstLine="420"/>
        <w:rPr>
          <w:b w:val="0"/>
          <w:bCs w:val="0"/>
        </w:rPr>
      </w:pPr>
      <w:r>
        <w:rPr>
          <w:rFonts w:hint="eastAsia"/>
          <w:b w:val="0"/>
          <w:bCs w:val="0"/>
        </w:rPr>
        <w:t>Linux系统提供了操作进程组的相关函数：getpgid() 、getpgrp()、setpgid()、 setpgrp()等，介绍如下：</w:t>
      </w:r>
    </w:p>
    <w:p w14:paraId="788B423D">
      <w:pPr>
        <w:pStyle w:val="19"/>
        <w:numPr>
          <w:ilvl w:val="0"/>
          <w:numId w:val="0"/>
        </w:numPr>
        <w:spacing w:line="240" w:lineRule="auto"/>
        <w:rPr>
          <w:b w:val="0"/>
          <w:bCs w:val="0"/>
        </w:rPr>
      </w:pPr>
      <w:r>
        <w:rPr>
          <w:rFonts w:hint="eastAsia"/>
        </w:rPr>
        <w:t>·getpgid() 、getpgrp()</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117919A5">
      <w:pPr>
        <w:pStyle w:val="19"/>
        <w:numPr>
          <w:ilvl w:val="0"/>
          <w:numId w:val="0"/>
        </w:numPr>
        <w:spacing w:line="240" w:lineRule="auto"/>
        <w:ind w:left="420" w:firstLine="420"/>
        <w:rPr>
          <w:b w:val="0"/>
          <w:bCs w:val="0"/>
        </w:rPr>
      </w:pPr>
      <w:r>
        <w:rPr>
          <w:rFonts w:hint="eastAsia"/>
          <w:b w:val="0"/>
          <w:bCs w:val="0"/>
        </w:rPr>
        <w:t>getpgid() 、getpgrp()用于获取进程的进程组ID，函数原型为：</w:t>
      </w:r>
      <w:r>
        <w:rPr>
          <w:rFonts w:hint="eastAsia"/>
          <w:b w:val="0"/>
          <w:bCs w:val="0"/>
          <w:color w:val="2E54A1" w:themeColor="accent1" w:themeShade="BF"/>
        </w:rPr>
        <w:t>pid_t getpgid(pid_t pid)</w:t>
      </w:r>
      <w:r>
        <w:rPr>
          <w:rFonts w:hint="eastAsia"/>
          <w:b w:val="0"/>
          <w:bCs w:val="0"/>
        </w:rPr>
        <w:t>、</w:t>
      </w:r>
      <w:r>
        <w:rPr>
          <w:rFonts w:hint="eastAsia"/>
          <w:b w:val="0"/>
          <w:bCs w:val="0"/>
          <w:color w:val="2E54A1" w:themeColor="accent1" w:themeShade="BF"/>
        </w:rPr>
        <w:t>pid_t getpgrp(void)</w:t>
      </w:r>
      <w:r>
        <w:rPr>
          <w:rFonts w:hint="eastAsia"/>
          <w:b w:val="0"/>
          <w:bCs w:val="0"/>
        </w:rPr>
        <w:t>，getpgid()的参数pid用于指定要获取进程组ID的进程，若pid参数为0，则表示获取调用者进程的进程组ID，返回值为获取到的进程组ID； getpgrp()无参数，总是返回调用者进程的进程组ID，即getpgrp()等价于 getpgid(0)。</w:t>
      </w:r>
    </w:p>
    <w:p w14:paraId="6DD98F9A">
      <w:pPr>
        <w:pStyle w:val="19"/>
        <w:numPr>
          <w:ilvl w:val="0"/>
          <w:numId w:val="0"/>
        </w:numPr>
        <w:spacing w:line="240" w:lineRule="auto"/>
        <w:rPr>
          <w:b w:val="0"/>
          <w:bCs w:val="0"/>
        </w:rPr>
      </w:pPr>
      <w:r>
        <w:rPr>
          <w:rFonts w:hint="eastAsia"/>
        </w:rPr>
        <w:t>·setpgid()、 setpgrp()</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4E66FDC8">
      <w:pPr>
        <w:pStyle w:val="19"/>
        <w:numPr>
          <w:ilvl w:val="0"/>
          <w:numId w:val="0"/>
        </w:numPr>
        <w:spacing w:line="240" w:lineRule="auto"/>
        <w:ind w:left="598" w:leftChars="285" w:firstLine="180" w:firstLineChars="100"/>
        <w:rPr>
          <w:b w:val="0"/>
          <w:bCs w:val="0"/>
        </w:rPr>
      </w:pPr>
      <w:r>
        <w:rPr>
          <w:rFonts w:hint="eastAsia"/>
          <w:b w:val="0"/>
          <w:bCs w:val="0"/>
        </w:rPr>
        <w:t>这两个函数用于加入一个现有的进程组或创建一个新的进程组，函数原型为：</w:t>
      </w:r>
      <w:r>
        <w:rPr>
          <w:rFonts w:hint="eastAsia"/>
          <w:b w:val="0"/>
          <w:bCs w:val="0"/>
          <w:color w:val="2E54A1" w:themeColor="accent1" w:themeShade="BF"/>
        </w:rPr>
        <w:t>int setpgid(pid_t pid, pid_t pgid)</w:t>
      </w:r>
      <w:r>
        <w:rPr>
          <w:rFonts w:hint="eastAsia"/>
          <w:b w:val="0"/>
          <w:bCs w:val="0"/>
        </w:rPr>
        <w:t xml:space="preserve">，   </w:t>
      </w:r>
      <w:r>
        <w:rPr>
          <w:rFonts w:hint="eastAsia"/>
          <w:b w:val="0"/>
          <w:bCs w:val="0"/>
          <w:color w:val="2E54A1" w:themeColor="accent1" w:themeShade="BF"/>
        </w:rPr>
        <w:t>int setpgrp(void)</w:t>
      </w:r>
      <w:r>
        <w:rPr>
          <w:rFonts w:hint="eastAsia"/>
          <w:b w:val="0"/>
          <w:bCs w:val="0"/>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14:paraId="6022BECA">
      <w:pPr>
        <w:pStyle w:val="19"/>
        <w:numPr>
          <w:ilvl w:val="0"/>
          <w:numId w:val="127"/>
        </w:numPr>
        <w:spacing w:line="240" w:lineRule="auto"/>
        <w:ind w:left="-420" w:firstLine="420"/>
        <w:rPr>
          <w:b w:val="0"/>
          <w:bCs w:val="0"/>
        </w:rPr>
      </w:pPr>
      <w:r>
        <w:rPr>
          <w:rFonts w:hint="eastAsia"/>
        </w:rPr>
        <w:t>会话</w:t>
      </w:r>
    </w:p>
    <w:p w14:paraId="2FFE431F">
      <w:pPr>
        <w:pStyle w:val="19"/>
        <w:numPr>
          <w:ilvl w:val="0"/>
          <w:numId w:val="0"/>
        </w:numPr>
        <w:spacing w:line="240" w:lineRule="auto"/>
        <w:ind w:firstLine="420"/>
        <w:rPr>
          <w:b w:val="0"/>
          <w:bCs w:val="0"/>
        </w:rPr>
      </w:pPr>
      <w:r>
        <w:rPr>
          <w:b w:val="0"/>
          <w:bCs w:val="0"/>
        </w:rPr>
        <w:t>会话是一个或多个进程组的集合</w:t>
      </w:r>
      <w:r>
        <w:rPr>
          <w:rFonts w:hint="eastAsia"/>
          <w:b w:val="0"/>
          <w:bCs w:val="0"/>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14:paraId="4861B9C7">
      <w:pPr>
        <w:pStyle w:val="19"/>
        <w:numPr>
          <w:ilvl w:val="0"/>
          <w:numId w:val="0"/>
        </w:numPr>
        <w:spacing w:line="240" w:lineRule="auto"/>
        <w:ind w:left="1260" w:firstLine="420"/>
        <w:rPr>
          <w:b w:val="0"/>
          <w:bCs w:val="0"/>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655"/>
                    <a:stretch>
                      <a:fillRect/>
                    </a:stretch>
                  </pic:blipFill>
                  <pic:spPr>
                    <a:xfrm>
                      <a:off x="0" y="0"/>
                      <a:ext cx="3885565" cy="1283335"/>
                    </a:xfrm>
                    <a:prstGeom prst="rect">
                      <a:avLst/>
                    </a:prstGeom>
                    <a:noFill/>
                    <a:ln>
                      <a:noFill/>
                    </a:ln>
                  </pic:spPr>
                </pic:pic>
              </a:graphicData>
            </a:graphic>
          </wp:inline>
        </w:drawing>
      </w:r>
    </w:p>
    <w:p w14:paraId="6820E600">
      <w:pPr>
        <w:pStyle w:val="19"/>
        <w:numPr>
          <w:ilvl w:val="0"/>
          <w:numId w:val="129"/>
        </w:numPr>
        <w:spacing w:line="240" w:lineRule="auto"/>
        <w:ind w:left="210" w:firstLine="420"/>
        <w:rPr>
          <w:b w:val="0"/>
          <w:bCs w:val="0"/>
        </w:rPr>
      </w:pPr>
      <w:r>
        <w:rPr>
          <w:rFonts w:hint="eastAsia"/>
          <w:b w:val="0"/>
          <w:bCs w:val="0"/>
        </w:rPr>
        <w:t>控制终端：会话的首领进程连接一个终端之后，该终端就成为会话的控制终端；</w:t>
      </w:r>
    </w:p>
    <w:p w14:paraId="51247E9E">
      <w:pPr>
        <w:pStyle w:val="19"/>
        <w:numPr>
          <w:ilvl w:val="0"/>
          <w:numId w:val="129"/>
        </w:numPr>
        <w:spacing w:line="240" w:lineRule="auto"/>
        <w:ind w:left="210" w:firstLine="420"/>
        <w:rPr>
          <w:b w:val="0"/>
          <w:bCs w:val="0"/>
        </w:rPr>
      </w:pPr>
      <w:r>
        <w:rPr>
          <w:rFonts w:hint="eastAsia"/>
          <w:b w:val="0"/>
          <w:bCs w:val="0"/>
        </w:rPr>
        <w:t>控制进程：与控制终端建立连接的会话首领进程被称为控制进程；</w:t>
      </w:r>
    </w:p>
    <w:p w14:paraId="001A4D77">
      <w:pPr>
        <w:pStyle w:val="19"/>
        <w:numPr>
          <w:ilvl w:val="0"/>
          <w:numId w:val="129"/>
        </w:numPr>
        <w:spacing w:line="240" w:lineRule="auto"/>
        <w:ind w:left="210" w:firstLine="420"/>
        <w:rPr>
          <w:b w:val="0"/>
          <w:bCs w:val="0"/>
        </w:rPr>
      </w:pPr>
      <w:r>
        <w:rPr>
          <w:rFonts w:hint="eastAsia"/>
          <w:b w:val="0"/>
          <w:bCs w:val="0"/>
        </w:rPr>
        <w:t>会话ID：会话的首领进程的进程组 ID 就是会话ID，默认情况下，新创建的进程会继承父进程的会话 ID。</w:t>
      </w:r>
    </w:p>
    <w:p w14:paraId="0C1A8E73">
      <w:pPr>
        <w:pStyle w:val="19"/>
        <w:numPr>
          <w:ilvl w:val="0"/>
          <w:numId w:val="0"/>
        </w:numPr>
        <w:spacing w:line="240" w:lineRule="auto"/>
        <w:ind w:firstLine="420"/>
        <w:rPr>
          <w:b w:val="0"/>
          <w:bCs w:val="0"/>
        </w:rPr>
      </w:pPr>
      <w:r>
        <w:rPr>
          <w:rFonts w:hint="eastAsia"/>
          <w:b w:val="0"/>
          <w:bCs w:val="0"/>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14:paraId="71D77870">
      <w:pPr>
        <w:pStyle w:val="19"/>
        <w:numPr>
          <w:ilvl w:val="0"/>
          <w:numId w:val="0"/>
        </w:numPr>
        <w:spacing w:line="240" w:lineRule="auto"/>
        <w:rPr>
          <w:b w:val="0"/>
          <w:bCs w:val="0"/>
        </w:rPr>
      </w:pPr>
      <w:r>
        <w:rPr>
          <w:rFonts w:hint="eastAsia"/>
          <w:b w:val="0"/>
          <w:bCs w:val="0"/>
        </w:rPr>
        <w:t>·</w:t>
      </w:r>
      <w:r>
        <w:t>getsid</w:t>
      </w:r>
      <w:r>
        <w:rPr>
          <w:rFonts w:hint="eastAsia"/>
        </w:rPr>
        <w:t>()</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723464C6">
      <w:pPr>
        <w:pStyle w:val="19"/>
        <w:numPr>
          <w:ilvl w:val="0"/>
          <w:numId w:val="0"/>
        </w:numPr>
        <w:spacing w:line="240" w:lineRule="auto"/>
        <w:ind w:left="420" w:firstLine="420"/>
        <w:rPr>
          <w:b w:val="0"/>
          <w:bCs w:val="0"/>
        </w:rPr>
      </w:pPr>
      <w:r>
        <w:rPr>
          <w:b w:val="0"/>
          <w:bCs w:val="0"/>
        </w:rPr>
        <w:t>getsid</w:t>
      </w:r>
      <w:r>
        <w:rPr>
          <w:rFonts w:hint="eastAsia"/>
          <w:b w:val="0"/>
          <w:bCs w:val="0"/>
        </w:rPr>
        <w:t>()用于获取进程的会话ID，函数原型为：</w:t>
      </w:r>
      <w:r>
        <w:rPr>
          <w:rFonts w:hint="eastAsia"/>
          <w:b w:val="0"/>
          <w:bCs w:val="0"/>
          <w:color w:val="2E54A1" w:themeColor="accent1" w:themeShade="BF"/>
        </w:rPr>
        <w:t>pid_t getsid(pid_t pid)</w:t>
      </w:r>
      <w:r>
        <w:rPr>
          <w:rFonts w:hint="eastAsia"/>
          <w:b w:val="0"/>
          <w:bCs w:val="0"/>
        </w:rPr>
        <w:t>，此函数可获取PID为pid的进程的会话ID，若pid为0，则获取调用者的会话ID，返回值即为获取到的ID值，失败则返回-1，并设置errno指示错误原因。</w:t>
      </w:r>
    </w:p>
    <w:p w14:paraId="5F0AF9D6">
      <w:pPr>
        <w:pStyle w:val="19"/>
        <w:numPr>
          <w:ilvl w:val="0"/>
          <w:numId w:val="0"/>
        </w:numPr>
        <w:spacing w:line="240" w:lineRule="auto"/>
        <w:rPr>
          <w:b w:val="0"/>
          <w:bCs w:val="0"/>
        </w:rPr>
      </w:pPr>
      <w:r>
        <w:rPr>
          <w:rFonts w:hint="eastAsia"/>
          <w:b w:val="0"/>
          <w:bCs w:val="0"/>
        </w:rPr>
        <w:t>·</w:t>
      </w:r>
      <w:r>
        <w:t>setsid()</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431F74F6">
      <w:pPr>
        <w:pStyle w:val="19"/>
        <w:numPr>
          <w:ilvl w:val="0"/>
          <w:numId w:val="0"/>
        </w:numPr>
        <w:spacing w:line="240" w:lineRule="auto"/>
        <w:ind w:left="420" w:firstLine="420"/>
        <w:rPr>
          <w:b w:val="0"/>
          <w:bCs w:val="0"/>
        </w:rPr>
      </w:pPr>
      <w:r>
        <w:rPr>
          <w:b w:val="0"/>
          <w:bCs w:val="0"/>
        </w:rPr>
        <w:t>setsid()</w:t>
      </w:r>
      <w:r>
        <w:rPr>
          <w:rFonts w:hint="eastAsia"/>
          <w:b w:val="0"/>
          <w:bCs w:val="0"/>
        </w:rPr>
        <w:t>用于创建一个会话，函数原型为：</w:t>
      </w:r>
      <w:r>
        <w:rPr>
          <w:rFonts w:hint="eastAsia"/>
          <w:b w:val="0"/>
          <w:bCs w:val="0"/>
          <w:color w:val="2E54A1" w:themeColor="accent1" w:themeShade="BF"/>
        </w:rPr>
        <w:t>pid_t setsid(void)</w:t>
      </w:r>
      <w:r>
        <w:rPr>
          <w:rFonts w:hint="eastAsia"/>
          <w:b w:val="0"/>
          <w:bCs w:val="0"/>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14:paraId="28D6E2A0">
      <w:pPr>
        <w:pStyle w:val="19"/>
        <w:numPr>
          <w:ilvl w:val="0"/>
          <w:numId w:val="116"/>
        </w:numPr>
        <w:spacing w:line="240" w:lineRule="auto"/>
        <w:ind w:left="360"/>
      </w:pPr>
      <w:r>
        <w:rPr>
          <w:rFonts w:hint="eastAsia"/>
        </w:rPr>
        <w:t>守护进程</w:t>
      </w:r>
    </w:p>
    <w:p w14:paraId="56C0E51F">
      <w:pPr>
        <w:pStyle w:val="19"/>
        <w:numPr>
          <w:ilvl w:val="0"/>
          <w:numId w:val="0"/>
        </w:numPr>
        <w:spacing w:line="240" w:lineRule="auto"/>
        <w:ind w:firstLine="420"/>
        <w:rPr>
          <w:b w:val="0"/>
          <w:bCs w:val="0"/>
        </w:rPr>
      </w:pPr>
      <w:r>
        <w:rPr>
          <w:rFonts w:hint="eastAsia"/>
          <w:b w:val="0"/>
          <w:bCs w:val="0"/>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b w:val="0"/>
          <w:bCs w:val="0"/>
        </w:rPr>
        <w:t>Linux 中大多数服务器就是用守护进程实现的，譬如，Internet 服务器inetd、Web 服务器 httpd 等。同时，守护进程完成许多系统任务，譬如作业规划进程 crond 等。</w:t>
      </w:r>
      <w:r>
        <w:rPr>
          <w:rFonts w:hint="eastAsia"/>
          <w:b w:val="0"/>
          <w:bCs w:val="0"/>
        </w:rPr>
        <w:t>终端输入</w:t>
      </w:r>
      <w:r>
        <w:rPr>
          <w:b w:val="0"/>
          <w:bCs w:val="0"/>
        </w:rPr>
        <w:t>ps -ajx</w:t>
      </w:r>
      <w:r>
        <w:rPr>
          <w:rFonts w:hint="eastAsia"/>
          <w:b w:val="0"/>
          <w:bCs w:val="0"/>
        </w:rPr>
        <w:t>指令即可查看系统的所有进程，</w:t>
      </w:r>
      <w:r>
        <w:rPr>
          <w:b w:val="0"/>
          <w:bCs w:val="0"/>
        </w:rPr>
        <w:t>一般进程名后面带有 d 就表示它是一个守护进程。</w:t>
      </w:r>
    </w:p>
    <w:p w14:paraId="4122BDAA">
      <w:pPr>
        <w:pStyle w:val="19"/>
        <w:numPr>
          <w:ilvl w:val="0"/>
          <w:numId w:val="0"/>
        </w:numPr>
        <w:spacing w:line="240" w:lineRule="auto"/>
        <w:ind w:left="1260" w:firstLine="420"/>
        <w:rPr>
          <w:b w:val="0"/>
          <w:bCs w:val="0"/>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656"/>
                    <a:srcRect b="11602"/>
                    <a:stretch>
                      <a:fillRect/>
                    </a:stretch>
                  </pic:blipFill>
                  <pic:spPr>
                    <a:xfrm>
                      <a:off x="0" y="0"/>
                      <a:ext cx="3614420" cy="2390140"/>
                    </a:xfrm>
                    <a:prstGeom prst="rect">
                      <a:avLst/>
                    </a:prstGeom>
                    <a:noFill/>
                    <a:ln>
                      <a:noFill/>
                    </a:ln>
                  </pic:spPr>
                </pic:pic>
              </a:graphicData>
            </a:graphic>
          </wp:inline>
        </w:drawing>
      </w:r>
    </w:p>
    <w:p w14:paraId="6CD2EFB5">
      <w:pPr>
        <w:pStyle w:val="19"/>
        <w:numPr>
          <w:ilvl w:val="0"/>
          <w:numId w:val="0"/>
        </w:numPr>
        <w:spacing w:line="240" w:lineRule="auto"/>
        <w:ind w:firstLine="420"/>
        <w:rPr>
          <w:b w:val="0"/>
          <w:bCs w:val="0"/>
        </w:rPr>
      </w:pPr>
      <w:r>
        <w:rPr>
          <w:rFonts w:hint="eastAsia"/>
          <w:b w:val="0"/>
          <w:bCs w:val="0"/>
        </w:rPr>
        <w:t>如上所示，TTY栏为</w:t>
      </w:r>
      <w:r>
        <w:rPr>
          <w:b w:val="0"/>
          <w:bCs w:val="0"/>
        </w:rPr>
        <w:t>’</w:t>
      </w:r>
      <w:r>
        <w:rPr>
          <w:rFonts w:hint="eastAsia"/>
          <w:b w:val="0"/>
          <w:bCs w:val="0"/>
        </w:rPr>
        <w:t>?</w:t>
      </w:r>
      <w:r>
        <w:rPr>
          <w:b w:val="0"/>
          <w:bCs w:val="0"/>
        </w:rPr>
        <w:t>’</w:t>
      </w:r>
      <w:r>
        <w:rPr>
          <w:rFonts w:hint="eastAsia"/>
          <w:b w:val="0"/>
          <w:bCs w:val="0"/>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14:paraId="7342E17F">
      <w:pPr>
        <w:pStyle w:val="19"/>
        <w:numPr>
          <w:ilvl w:val="0"/>
          <w:numId w:val="116"/>
        </w:numPr>
        <w:spacing w:line="240" w:lineRule="auto"/>
        <w:ind w:left="360"/>
      </w:pPr>
      <w:r>
        <w:rPr>
          <w:rFonts w:hint="eastAsia"/>
        </w:rPr>
        <w:t>创建守护进程（daemon）</w:t>
      </w:r>
    </w:p>
    <w:p w14:paraId="67D1B0F5">
      <w:pPr>
        <w:pStyle w:val="19"/>
        <w:numPr>
          <w:ilvl w:val="0"/>
          <w:numId w:val="0"/>
        </w:numPr>
        <w:spacing w:line="240" w:lineRule="auto"/>
        <w:ind w:firstLine="420"/>
        <w:rPr>
          <w:b w:val="0"/>
          <w:bCs w:val="0"/>
        </w:rPr>
      </w:pPr>
      <w:r>
        <w:rPr>
          <w:rFonts w:hint="eastAsia"/>
          <w:b w:val="0"/>
          <w:bCs w:val="0"/>
        </w:rPr>
        <w:t>创建守护进程需要如下几个步骤：</w:t>
      </w:r>
    </w:p>
    <w:p w14:paraId="727E8F87">
      <w:pPr>
        <w:pStyle w:val="19"/>
        <w:numPr>
          <w:ilvl w:val="0"/>
          <w:numId w:val="130"/>
        </w:numPr>
        <w:spacing w:line="240" w:lineRule="auto"/>
        <w:ind w:left="360"/>
      </w:pPr>
      <w:r>
        <w:t>创建子进程、终止父进程</w:t>
      </w:r>
    </w:p>
    <w:p w14:paraId="7C5516CA">
      <w:pPr>
        <w:pStyle w:val="19"/>
        <w:numPr>
          <w:ilvl w:val="0"/>
          <w:numId w:val="0"/>
        </w:numPr>
        <w:spacing w:line="240" w:lineRule="auto"/>
        <w:ind w:firstLine="420"/>
        <w:rPr>
          <w:b w:val="0"/>
          <w:bCs w:val="0"/>
        </w:rPr>
      </w:pPr>
      <w:r>
        <w:rPr>
          <w:rFonts w:hint="eastAsia"/>
          <w:b w:val="0"/>
          <w:bCs w:val="0"/>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14:paraId="6758412F">
      <w:pPr>
        <w:pStyle w:val="19"/>
        <w:numPr>
          <w:ilvl w:val="0"/>
          <w:numId w:val="130"/>
        </w:numPr>
        <w:spacing w:line="240" w:lineRule="auto"/>
        <w:ind w:left="360"/>
      </w:pPr>
      <w:r>
        <w:t>子进程调用 setsid 创建会话</w:t>
      </w:r>
    </w:p>
    <w:p w14:paraId="3FC9A761">
      <w:pPr>
        <w:pStyle w:val="19"/>
        <w:numPr>
          <w:ilvl w:val="0"/>
          <w:numId w:val="0"/>
        </w:numPr>
        <w:spacing w:line="240" w:lineRule="auto"/>
        <w:ind w:firstLine="420"/>
        <w:rPr>
          <w:b w:val="0"/>
          <w:bCs w:val="0"/>
        </w:rPr>
      </w:pPr>
      <w:r>
        <w:rPr>
          <w:rFonts w:hint="eastAsia"/>
          <w:b w:val="0"/>
          <w:bCs w:val="0"/>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14:paraId="3626FF05">
      <w:pPr>
        <w:pStyle w:val="19"/>
        <w:numPr>
          <w:ilvl w:val="0"/>
          <w:numId w:val="130"/>
        </w:numPr>
        <w:spacing w:line="240" w:lineRule="auto"/>
        <w:ind w:left="360"/>
        <w:rPr>
          <w:b w:val="0"/>
          <w:bCs w:val="0"/>
        </w:rPr>
      </w:pPr>
      <w:r>
        <w:rPr>
          <w:rFonts w:hint="eastAsia"/>
        </w:rPr>
        <w:t>将工作目录更改为根目录</w:t>
      </w:r>
    </w:p>
    <w:p w14:paraId="111220EF">
      <w:pPr>
        <w:pStyle w:val="19"/>
        <w:numPr>
          <w:ilvl w:val="0"/>
          <w:numId w:val="0"/>
        </w:numPr>
        <w:spacing w:line="240" w:lineRule="auto"/>
        <w:ind w:firstLine="420"/>
        <w:rPr>
          <w:b w:val="0"/>
          <w:bCs w:val="0"/>
        </w:rPr>
      </w:pPr>
      <w:r>
        <w:rPr>
          <w:b w:val="0"/>
          <w:bCs w:val="0"/>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14:paraId="7F863A8D">
      <w:pPr>
        <w:pStyle w:val="19"/>
        <w:numPr>
          <w:ilvl w:val="0"/>
          <w:numId w:val="130"/>
        </w:numPr>
        <w:spacing w:line="240" w:lineRule="auto"/>
        <w:ind w:left="360"/>
        <w:rPr>
          <w:b w:val="0"/>
          <w:bCs w:val="0"/>
        </w:rPr>
      </w:pPr>
      <w:r>
        <w:t>重设文件码 权限掩码 umask</w:t>
      </w:r>
    </w:p>
    <w:p w14:paraId="5B81293C">
      <w:pPr>
        <w:pStyle w:val="19"/>
        <w:numPr>
          <w:ilvl w:val="0"/>
          <w:numId w:val="0"/>
        </w:numPr>
        <w:spacing w:line="240" w:lineRule="auto"/>
        <w:ind w:firstLine="420"/>
        <w:rPr>
          <w:b w:val="0"/>
          <w:bCs w:val="0"/>
        </w:rPr>
      </w:pPr>
      <w:r>
        <w:rPr>
          <w:b w:val="0"/>
          <w:bCs w:val="0"/>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rPr>
        <w:t>()</w:t>
      </w:r>
      <w:r>
        <w:rPr>
          <w:b w:val="0"/>
          <w:bCs w:val="0"/>
        </w:rPr>
        <w:t>，通常的使用方法为 umask(0)。</w:t>
      </w:r>
    </w:p>
    <w:p w14:paraId="0517BFF0">
      <w:pPr>
        <w:pStyle w:val="19"/>
        <w:numPr>
          <w:ilvl w:val="0"/>
          <w:numId w:val="130"/>
        </w:numPr>
        <w:spacing w:line="240" w:lineRule="auto"/>
        <w:ind w:left="360"/>
      </w:pPr>
      <w:r>
        <w:t>关闭不再需要的文件描述符</w:t>
      </w:r>
    </w:p>
    <w:p w14:paraId="7B2B0531">
      <w:pPr>
        <w:pStyle w:val="19"/>
        <w:numPr>
          <w:ilvl w:val="0"/>
          <w:numId w:val="0"/>
        </w:numPr>
        <w:spacing w:line="240" w:lineRule="auto"/>
        <w:ind w:firstLine="420"/>
        <w:rPr>
          <w:b w:val="0"/>
          <w:bCs w:val="0"/>
        </w:rPr>
      </w:pPr>
      <w:r>
        <w:rPr>
          <w:b w:val="0"/>
          <w:bCs w:val="0"/>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14:paraId="3C73330B">
      <w:pPr>
        <w:pStyle w:val="19"/>
        <w:numPr>
          <w:ilvl w:val="0"/>
          <w:numId w:val="130"/>
        </w:numPr>
        <w:spacing w:line="240" w:lineRule="auto"/>
        <w:ind w:left="360"/>
      </w:pPr>
      <w:r>
        <w:t>将文件描述符号为 0 、1 、2 定位到/dev/null</w:t>
      </w:r>
    </w:p>
    <w:p w14:paraId="2A7A0BC8">
      <w:pPr>
        <w:pStyle w:val="19"/>
        <w:numPr>
          <w:ilvl w:val="0"/>
          <w:numId w:val="0"/>
        </w:numPr>
        <w:spacing w:line="240" w:lineRule="auto"/>
        <w:ind w:firstLine="420"/>
        <w:rPr>
          <w:b w:val="0"/>
          <w:bCs w:val="0"/>
        </w:rPr>
      </w:pPr>
      <w:r>
        <w:rPr>
          <w:b w:val="0"/>
          <w:bCs w:val="0"/>
        </w:rPr>
        <w:t>将守护进程的标准输入、标准输出以及标准错误重定向到/dev/null，这使得守护进程的输出无处显示、也无处从交互式用户那里接收输入。</w:t>
      </w:r>
    </w:p>
    <w:p w14:paraId="2722C8E1">
      <w:pPr>
        <w:pStyle w:val="19"/>
        <w:numPr>
          <w:ilvl w:val="0"/>
          <w:numId w:val="130"/>
        </w:numPr>
        <w:spacing w:line="240" w:lineRule="auto"/>
        <w:ind w:left="360"/>
      </w:pPr>
      <w:r>
        <w:rPr>
          <w:rFonts w:hint="eastAsia"/>
        </w:rPr>
        <w:t>忽略 SIGCHLD 信号</w:t>
      </w:r>
    </w:p>
    <w:p w14:paraId="7C8135AD">
      <w:pPr>
        <w:pStyle w:val="19"/>
        <w:numPr>
          <w:ilvl w:val="0"/>
          <w:numId w:val="0"/>
        </w:numPr>
        <w:spacing w:line="240" w:lineRule="auto"/>
        <w:ind w:firstLine="420"/>
        <w:rPr>
          <w:b w:val="0"/>
          <w:bCs w:val="0"/>
        </w:rPr>
      </w:pPr>
      <w:r>
        <w:rPr>
          <w:b w:val="0"/>
          <w:bCs w:val="0"/>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rPr>
        <w:t>()</w:t>
      </w:r>
      <w:r>
        <w:rPr>
          <w:b w:val="0"/>
          <w:bCs w:val="0"/>
        </w:rPr>
        <w:t xml:space="preserve"> 等待子进程退出，将又会增加父进程的负担、也就是增加服务器的负担，影响服务器进程的并发性能</w:t>
      </w:r>
      <w:r>
        <w:rPr>
          <w:rFonts w:hint="eastAsia"/>
          <w:b w:val="0"/>
          <w:bCs w:val="0"/>
        </w:rPr>
        <w:t>。</w:t>
      </w:r>
      <w:r>
        <w:rPr>
          <w:b w:val="0"/>
          <w:bCs w:val="0"/>
        </w:rPr>
        <w:t>在 Linux 下，可以将 SIGCHLD 信号的处理方式设置为SIG_IGN，也就是忽略该信号，可让内核将僵尸进程转交给 init 进程去处理，这样既不会产生僵尸进程、又省去了服务器进程回收子进程所占用的时间。</w:t>
      </w:r>
    </w:p>
    <w:p w14:paraId="03F53B2B">
      <w:pPr>
        <w:pStyle w:val="19"/>
        <w:numPr>
          <w:ilvl w:val="0"/>
          <w:numId w:val="0"/>
        </w:numPr>
        <w:spacing w:line="240" w:lineRule="auto"/>
        <w:ind w:left="840" w:firstLine="42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657"/>
                    <a:stretch>
                      <a:fillRect/>
                    </a:stretch>
                  </pic:blipFill>
                  <pic:spPr>
                    <a:xfrm>
                      <a:off x="0" y="0"/>
                      <a:ext cx="1761490" cy="2407920"/>
                    </a:xfrm>
                    <a:prstGeom prst="rect">
                      <a:avLst/>
                    </a:prstGeom>
                    <a:noFill/>
                    <a:ln>
                      <a:noFill/>
                    </a:ln>
                  </pic:spPr>
                </pic:pic>
              </a:graphicData>
            </a:graphic>
          </wp:inline>
        </w:drawing>
      </w:r>
      <w:r>
        <w:rPr>
          <w:rFonts w:hint="eastAsia"/>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658"/>
                    <a:stretch>
                      <a:fillRect/>
                    </a:stretch>
                  </pic:blipFill>
                  <pic:spPr>
                    <a:xfrm>
                      <a:off x="0" y="0"/>
                      <a:ext cx="2371725" cy="2399665"/>
                    </a:xfrm>
                    <a:prstGeom prst="rect">
                      <a:avLst/>
                    </a:prstGeom>
                    <a:noFill/>
                    <a:ln>
                      <a:noFill/>
                    </a:ln>
                  </pic:spPr>
                </pic:pic>
              </a:graphicData>
            </a:graphic>
          </wp:inline>
        </w:drawing>
      </w:r>
    </w:p>
    <w:p w14:paraId="71EB83E9">
      <w:pPr>
        <w:pStyle w:val="19"/>
        <w:numPr>
          <w:ilvl w:val="0"/>
          <w:numId w:val="0"/>
        </w:numPr>
        <w:spacing w:line="240" w:lineRule="auto"/>
        <w:ind w:left="840" w:firstLine="420"/>
      </w:pPr>
      <w:r>
        <w:rPr>
          <w:rFonts w:hint="eastAsia"/>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659"/>
                    <a:srcRect t="35836"/>
                    <a:stretch>
                      <a:fillRect/>
                    </a:stretch>
                  </pic:blipFill>
                  <pic:spPr>
                    <a:xfrm>
                      <a:off x="0" y="0"/>
                      <a:ext cx="4154170" cy="327025"/>
                    </a:xfrm>
                    <a:prstGeom prst="rect">
                      <a:avLst/>
                    </a:prstGeom>
                    <a:noFill/>
                    <a:ln>
                      <a:noFill/>
                    </a:ln>
                  </pic:spPr>
                </pic:pic>
              </a:graphicData>
            </a:graphic>
          </wp:inline>
        </w:drawing>
      </w:r>
    </w:p>
    <w:p w14:paraId="733070AF">
      <w:pPr>
        <w:pStyle w:val="19"/>
        <w:numPr>
          <w:ilvl w:val="0"/>
          <w:numId w:val="0"/>
        </w:numPr>
        <w:spacing w:line="240" w:lineRule="auto"/>
        <w:ind w:firstLine="420"/>
        <w:rPr>
          <w:b w:val="0"/>
          <w:bCs w:val="0"/>
        </w:rPr>
      </w:pPr>
      <w:r>
        <w:rPr>
          <w:rFonts w:hint="eastAsia"/>
          <w:b w:val="0"/>
          <w:bCs w:val="0"/>
        </w:rPr>
        <w:t>如上所示，终端输入</w:t>
      </w:r>
      <w:r>
        <w:rPr>
          <w:rFonts w:hint="eastAsia"/>
          <w:b w:val="0"/>
          <w:bCs w:val="0"/>
          <w:color w:val="2E54A1" w:themeColor="accent1" w:themeShade="BF"/>
        </w:rPr>
        <w:t>pa -ajx</w:t>
      </w:r>
      <w:r>
        <w:rPr>
          <w:rFonts w:hint="eastAsia"/>
          <w:b w:val="0"/>
          <w:bCs w:val="0"/>
        </w:rPr>
        <w:t>命令即可看到创建了一个守护进程main。</w:t>
      </w:r>
    </w:p>
    <w:p w14:paraId="245FF145">
      <w:pPr>
        <w:pStyle w:val="19"/>
        <w:numPr>
          <w:ilvl w:val="0"/>
          <w:numId w:val="116"/>
        </w:numPr>
        <w:spacing w:line="240" w:lineRule="auto"/>
        <w:ind w:left="360"/>
      </w:pPr>
      <w:r>
        <w:t>SIGHUP 信号</w:t>
      </w:r>
    </w:p>
    <w:p w14:paraId="0FB7BC1C">
      <w:pPr>
        <w:pStyle w:val="19"/>
        <w:numPr>
          <w:ilvl w:val="0"/>
          <w:numId w:val="0"/>
        </w:numPr>
        <w:spacing w:line="240" w:lineRule="auto"/>
        <w:ind w:firstLine="420"/>
        <w:rPr>
          <w:b w:val="0"/>
          <w:bCs w:val="0"/>
        </w:rPr>
      </w:pPr>
      <w:r>
        <w:rPr>
          <w:rFonts w:hint="eastAsia"/>
          <w:b w:val="0"/>
          <w:bCs w:val="0"/>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14:paraId="16B8420F">
      <w:pPr>
        <w:pStyle w:val="19"/>
        <w:numPr>
          <w:ilvl w:val="0"/>
          <w:numId w:val="0"/>
        </w:numPr>
        <w:spacing w:line="240" w:lineRule="auto"/>
        <w:ind w:left="2940" w:firstLine="420"/>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660"/>
                    <a:stretch>
                      <a:fillRect/>
                    </a:stretch>
                  </pic:blipFill>
                  <pic:spPr>
                    <a:xfrm>
                      <a:off x="0" y="0"/>
                      <a:ext cx="1748155" cy="1473200"/>
                    </a:xfrm>
                    <a:prstGeom prst="rect">
                      <a:avLst/>
                    </a:prstGeom>
                    <a:noFill/>
                    <a:ln>
                      <a:noFill/>
                    </a:ln>
                  </pic:spPr>
                </pic:pic>
              </a:graphicData>
            </a:graphic>
          </wp:inline>
        </w:drawing>
      </w:r>
      <w:r>
        <w:rPr>
          <w:rFonts w:hint="eastAsia"/>
        </w:rPr>
        <w:tab/>
      </w:r>
    </w:p>
    <w:p w14:paraId="35CB02A8">
      <w:pPr>
        <w:pStyle w:val="19"/>
        <w:numPr>
          <w:ilvl w:val="0"/>
          <w:numId w:val="116"/>
        </w:numPr>
        <w:spacing w:line="240" w:lineRule="auto"/>
        <w:ind w:left="360"/>
      </w:pPr>
      <w:r>
        <w:rPr>
          <w:rFonts w:hint="eastAsia"/>
        </w:rPr>
        <w:t>单例模式运行</w:t>
      </w:r>
    </w:p>
    <w:p w14:paraId="4831AC44">
      <w:pPr>
        <w:pStyle w:val="19"/>
        <w:numPr>
          <w:ilvl w:val="0"/>
          <w:numId w:val="0"/>
        </w:numPr>
        <w:spacing w:line="240" w:lineRule="auto"/>
        <w:ind w:firstLine="420"/>
        <w:rPr>
          <w:b w:val="0"/>
          <w:bCs w:val="0"/>
        </w:rPr>
      </w:pPr>
      <w:r>
        <w:rPr>
          <w:rFonts w:hint="eastAsia"/>
          <w:b w:val="0"/>
          <w:bCs w:val="0"/>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14:paraId="34AA8040">
      <w:pPr>
        <w:pStyle w:val="19"/>
        <w:numPr>
          <w:ilvl w:val="0"/>
          <w:numId w:val="131"/>
        </w:numPr>
        <w:spacing w:line="240" w:lineRule="auto"/>
        <w:ind w:left="-420" w:firstLine="420"/>
      </w:pPr>
      <w:r>
        <w:t>通过文件存在与否</w:t>
      </w:r>
      <w:r>
        <w:rPr>
          <w:rFonts w:hint="eastAsia"/>
        </w:rPr>
        <w:t>进行判断</w:t>
      </w:r>
    </w:p>
    <w:p w14:paraId="0C06DF09">
      <w:pPr>
        <w:pStyle w:val="19"/>
        <w:numPr>
          <w:ilvl w:val="0"/>
          <w:numId w:val="0"/>
        </w:numPr>
        <w:spacing w:line="240" w:lineRule="auto"/>
        <w:ind w:firstLine="420"/>
        <w:rPr>
          <w:b w:val="0"/>
          <w:bCs w:val="0"/>
        </w:rPr>
      </w:pPr>
      <w:r>
        <w:rPr>
          <w:b w:val="0"/>
          <w:bCs w:val="0"/>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rPr>
        <w:t>。注意，这个文件名要设置的特殊一点，以免文件系统中之前就存在此文件。</w:t>
      </w:r>
    </w:p>
    <w:p w14:paraId="7EA71031">
      <w:pPr>
        <w:pStyle w:val="19"/>
        <w:numPr>
          <w:ilvl w:val="0"/>
          <w:numId w:val="0"/>
        </w:numPr>
        <w:spacing w:line="240" w:lineRule="auto"/>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661"/>
                    <a:stretch>
                      <a:fillRect/>
                    </a:stretch>
                  </pic:blipFill>
                  <pic:spPr>
                    <a:xfrm>
                      <a:off x="0" y="0"/>
                      <a:ext cx="3169285" cy="2005965"/>
                    </a:xfrm>
                    <a:prstGeom prst="rect">
                      <a:avLst/>
                    </a:prstGeom>
                    <a:noFill/>
                    <a:ln>
                      <a:noFill/>
                    </a:ln>
                  </pic:spPr>
                </pic:pic>
              </a:graphicData>
            </a:graphic>
          </wp:inline>
        </w:drawing>
      </w:r>
      <w:r>
        <w:rPr>
          <w:rFonts w:hint="eastAsia"/>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662"/>
                    <a:stretch>
                      <a:fillRect/>
                    </a:stretch>
                  </pic:blipFill>
                  <pic:spPr>
                    <a:xfrm>
                      <a:off x="0" y="0"/>
                      <a:ext cx="2761615" cy="2026920"/>
                    </a:xfrm>
                    <a:prstGeom prst="rect">
                      <a:avLst/>
                    </a:prstGeom>
                    <a:noFill/>
                    <a:ln>
                      <a:noFill/>
                    </a:ln>
                  </pic:spPr>
                </pic:pic>
              </a:graphicData>
            </a:graphic>
          </wp:inline>
        </w:drawing>
      </w:r>
    </w:p>
    <w:p w14:paraId="6A252348">
      <w:pPr>
        <w:pStyle w:val="19"/>
        <w:numPr>
          <w:ilvl w:val="0"/>
          <w:numId w:val="0"/>
        </w:numPr>
        <w:spacing w:line="240" w:lineRule="auto"/>
        <w:ind w:firstLine="420"/>
        <w:rPr>
          <w:b w:val="0"/>
          <w:bCs w:val="0"/>
        </w:rPr>
      </w:pPr>
      <w:r>
        <w:rPr>
          <w:rFonts w:hint="eastAsia"/>
          <w:b w:val="0"/>
          <w:bCs w:val="0"/>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14:paraId="2DC7682F">
      <w:pPr>
        <w:pStyle w:val="19"/>
        <w:numPr>
          <w:ilvl w:val="0"/>
          <w:numId w:val="132"/>
        </w:numPr>
        <w:spacing w:line="240" w:lineRule="auto"/>
        <w:ind w:left="0" w:firstLine="420"/>
        <w:rPr>
          <w:b w:val="0"/>
          <w:bCs w:val="0"/>
        </w:rPr>
      </w:pPr>
      <w:r>
        <w:rPr>
          <w:rFonts w:hint="eastAsia"/>
          <w:b w:val="0"/>
          <w:bCs w:val="0"/>
        </w:rPr>
        <w:t>程序使用_exit()退出时不会执行进程终止处理函数，也就无法删除这个特定的文件；</w:t>
      </w:r>
    </w:p>
    <w:p w14:paraId="55F4A38C">
      <w:pPr>
        <w:pStyle w:val="19"/>
        <w:numPr>
          <w:ilvl w:val="0"/>
          <w:numId w:val="132"/>
        </w:numPr>
        <w:spacing w:line="240" w:lineRule="auto"/>
        <w:ind w:left="0" w:firstLine="420"/>
        <w:rPr>
          <w:b w:val="0"/>
          <w:bCs w:val="0"/>
        </w:rPr>
      </w:pPr>
      <w:r>
        <w:rPr>
          <w:rFonts w:hint="eastAsia"/>
          <w:b w:val="0"/>
          <w:bCs w:val="0"/>
        </w:rPr>
        <w:t>进程异常退出时，也无法执行进程终止处理函数，同样无法删除这个特定的文件；</w:t>
      </w:r>
    </w:p>
    <w:p w14:paraId="25330ED9">
      <w:pPr>
        <w:pStyle w:val="19"/>
        <w:numPr>
          <w:ilvl w:val="0"/>
          <w:numId w:val="132"/>
        </w:numPr>
        <w:spacing w:line="240" w:lineRule="auto"/>
        <w:ind w:left="0" w:firstLine="420"/>
        <w:rPr>
          <w:b w:val="0"/>
          <w:bCs w:val="0"/>
        </w:rPr>
      </w:pPr>
      <w:r>
        <w:rPr>
          <w:rFonts w:hint="eastAsia"/>
          <w:b w:val="0"/>
          <w:bCs w:val="0"/>
        </w:rPr>
        <w:t>计算机可能在程序运行到任意位置时发生掉电关机的情况，这是无法预料的；如果特殊文件没有删除计算机就掉电</w:t>
      </w:r>
      <w:r>
        <w:rPr>
          <w:rFonts w:hint="eastAsia"/>
          <w:b w:val="0"/>
          <w:bCs w:val="0"/>
        </w:rPr>
        <w:tab/>
      </w:r>
      <w:r>
        <w:rPr>
          <w:rFonts w:hint="eastAsia"/>
          <w:b w:val="0"/>
          <w:bCs w:val="0"/>
        </w:rPr>
        <w:tab/>
      </w:r>
      <w:r>
        <w:rPr>
          <w:rFonts w:hint="eastAsia"/>
          <w:b w:val="0"/>
          <w:bCs w:val="0"/>
        </w:rPr>
        <w:tab/>
      </w:r>
      <w:r>
        <w:rPr>
          <w:rFonts w:hint="eastAsia"/>
          <w:b w:val="0"/>
          <w:bCs w:val="0"/>
        </w:rPr>
        <w:t>了，重启之后文件依然存在，这会导致程序无法执行。</w:t>
      </w:r>
    </w:p>
    <w:p w14:paraId="32CD5E45">
      <w:pPr>
        <w:pStyle w:val="19"/>
        <w:numPr>
          <w:ilvl w:val="0"/>
          <w:numId w:val="0"/>
        </w:numPr>
        <w:spacing w:line="240" w:lineRule="auto"/>
        <w:ind w:firstLine="420"/>
        <w:rPr>
          <w:b w:val="0"/>
          <w:bCs w:val="0"/>
        </w:rPr>
      </w:pPr>
      <w:r>
        <w:rPr>
          <w:rFonts w:hint="eastAsia"/>
          <w:b w:val="0"/>
          <w:bCs w:val="0"/>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14:paraId="0BA642D4">
      <w:pPr>
        <w:pStyle w:val="19"/>
        <w:numPr>
          <w:ilvl w:val="0"/>
          <w:numId w:val="131"/>
        </w:numPr>
        <w:spacing w:line="240" w:lineRule="auto"/>
        <w:ind w:left="-420" w:firstLine="420"/>
      </w:pPr>
      <w:r>
        <w:rPr>
          <w:rFonts w:hint="eastAsia"/>
        </w:rPr>
        <w:t>使用文件锁</w:t>
      </w:r>
    </w:p>
    <w:p w14:paraId="045E769E">
      <w:pPr>
        <w:pStyle w:val="19"/>
        <w:numPr>
          <w:ilvl w:val="0"/>
          <w:numId w:val="0"/>
        </w:numPr>
        <w:spacing w:line="240" w:lineRule="auto"/>
        <w:ind w:firstLine="420"/>
        <w:rPr>
          <w:b w:val="0"/>
          <w:bCs w:val="0"/>
        </w:rPr>
      </w:pPr>
      <w:r>
        <w:rPr>
          <w:rFonts w:hint="eastAsia"/>
          <w:b w:val="0"/>
          <w:bCs w:val="0"/>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14:paraId="36F93655">
      <w:pPr>
        <w:pStyle w:val="19"/>
        <w:numPr>
          <w:ilvl w:val="0"/>
          <w:numId w:val="0"/>
        </w:numPr>
        <w:spacing w:line="240" w:lineRule="auto"/>
        <w:ind w:firstLine="420"/>
      </w:pPr>
      <w:r>
        <w:rPr>
          <w:rFonts w:hint="eastAsia"/>
          <w:b w:val="0"/>
          <w:bCs w:val="0"/>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E54A1" w:themeColor="accent1" w:themeShade="BF"/>
        </w:rPr>
        <w:t>/var/run/</w:t>
      </w:r>
      <w:r>
        <w:rPr>
          <w:rFonts w:hint="eastAsia"/>
          <w:b w:val="0"/>
          <w:bCs w:val="0"/>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E54A1" w:themeColor="accent1" w:themeShade="BF"/>
        </w:rPr>
        <w:t>/var/run/</w:t>
      </w:r>
      <w:r>
        <w:rPr>
          <w:rFonts w:hint="eastAsia"/>
          <w:b w:val="0"/>
          <w:bCs w:val="0"/>
        </w:rPr>
        <w:t>目录下，并且将文件命名为 name.pid。</w:t>
      </w:r>
    </w:p>
    <w:p w14:paraId="11A637CB">
      <w:pPr>
        <w:pStyle w:val="19"/>
        <w:numPr>
          <w:ilvl w:val="0"/>
          <w:numId w:val="0"/>
        </w:numPr>
        <w:spacing w:line="240" w:lineRule="auto"/>
      </w:pPr>
      <w:r>
        <w:rPr>
          <w:rFonts w:hint="eastAsia"/>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663"/>
                    <a:stretch>
                      <a:fillRect/>
                    </a:stretch>
                  </pic:blipFill>
                  <pic:spPr>
                    <a:xfrm>
                      <a:off x="0" y="0"/>
                      <a:ext cx="2644140" cy="2239010"/>
                    </a:xfrm>
                    <a:prstGeom prst="rect">
                      <a:avLst/>
                    </a:prstGeom>
                    <a:noFill/>
                    <a:ln>
                      <a:noFill/>
                    </a:ln>
                  </pic:spPr>
                </pic:pic>
              </a:graphicData>
            </a:graphic>
          </wp:inline>
        </w:drawing>
      </w:r>
      <w:r>
        <w:rPr>
          <w:rFonts w:hint="eastAsia"/>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664"/>
                    <a:stretch>
                      <a:fillRect/>
                    </a:stretch>
                  </pic:blipFill>
                  <pic:spPr>
                    <a:xfrm>
                      <a:off x="0" y="0"/>
                      <a:ext cx="2374265" cy="2247265"/>
                    </a:xfrm>
                    <a:prstGeom prst="rect">
                      <a:avLst/>
                    </a:prstGeom>
                    <a:noFill/>
                    <a:ln>
                      <a:noFill/>
                    </a:ln>
                  </pic:spPr>
                </pic:pic>
              </a:graphicData>
            </a:graphic>
          </wp:inline>
        </w:drawing>
      </w:r>
    </w:p>
    <w:p w14:paraId="30B72337">
      <w:pPr>
        <w:pStyle w:val="19"/>
        <w:numPr>
          <w:ilvl w:val="0"/>
          <w:numId w:val="0"/>
        </w:numPr>
        <w:spacing w:line="240" w:lineRule="auto"/>
      </w:pPr>
      <w:r>
        <w:rPr>
          <w:rFonts w:hint="eastAsia"/>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665"/>
                    <a:stretch>
                      <a:fillRect/>
                    </a:stretch>
                  </pic:blipFill>
                  <pic:spPr>
                    <a:xfrm>
                      <a:off x="0" y="0"/>
                      <a:ext cx="6033770" cy="650240"/>
                    </a:xfrm>
                    <a:prstGeom prst="rect">
                      <a:avLst/>
                    </a:prstGeom>
                    <a:noFill/>
                    <a:ln>
                      <a:noFill/>
                    </a:ln>
                  </pic:spPr>
                </pic:pic>
              </a:graphicData>
            </a:graphic>
          </wp:inline>
        </w:drawing>
      </w:r>
    </w:p>
    <w:p w14:paraId="7CCEBEDB">
      <w:pPr>
        <w:pStyle w:val="19"/>
        <w:numPr>
          <w:ilvl w:val="0"/>
          <w:numId w:val="116"/>
        </w:numPr>
        <w:spacing w:line="240" w:lineRule="auto"/>
        <w:ind w:left="360"/>
      </w:pPr>
      <w:r>
        <w:rPr>
          <w:rFonts w:hint="eastAsia"/>
        </w:rPr>
        <w:t>进程间通信（IPC）</w:t>
      </w:r>
    </w:p>
    <w:p w14:paraId="227CDB82">
      <w:pPr>
        <w:pStyle w:val="19"/>
        <w:numPr>
          <w:ilvl w:val="0"/>
          <w:numId w:val="0"/>
        </w:numPr>
        <w:spacing w:line="240" w:lineRule="auto"/>
        <w:ind w:firstLine="420"/>
        <w:rPr>
          <w:b w:val="0"/>
          <w:bCs w:val="0"/>
        </w:rPr>
      </w:pPr>
      <w:r>
        <w:rPr>
          <w:b w:val="0"/>
          <w:bCs w:val="0"/>
        </w:rPr>
        <w:t>不同的进程都在各自的地址空间中、相互独立、隔离，所以它们是处在于不同的地址空间中，因此相互通信比较难</w:t>
      </w:r>
      <w:r>
        <w:rPr>
          <w:rFonts w:hint="eastAsia"/>
          <w:b w:val="0"/>
          <w:bCs w:val="0"/>
        </w:rPr>
        <w:t>。</w:t>
      </w:r>
      <w:r>
        <w:rPr>
          <w:b w:val="0"/>
          <w:bCs w:val="0"/>
        </w:rPr>
        <w:t>Linux 内核提供了多种进程间通信的机制</w:t>
      </w:r>
      <w:r>
        <w:rPr>
          <w:rFonts w:hint="eastAsia"/>
          <w:b w:val="0"/>
          <w:bCs w:val="0"/>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14:paraId="2AFDDF1F">
      <w:pPr>
        <w:pStyle w:val="19"/>
        <w:numPr>
          <w:ilvl w:val="0"/>
          <w:numId w:val="0"/>
        </w:numPr>
        <w:spacing w:line="240" w:lineRule="auto"/>
        <w:ind w:left="2100" w:firstLine="420"/>
      </w:pPr>
      <w:r>
        <w:rPr>
          <w:rFonts w:hint="eastAsia"/>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666"/>
                    <a:stretch>
                      <a:fillRect/>
                    </a:stretch>
                  </pic:blipFill>
                  <pic:spPr>
                    <a:xfrm>
                      <a:off x="0" y="0"/>
                      <a:ext cx="2721610" cy="1080135"/>
                    </a:xfrm>
                    <a:prstGeom prst="rect">
                      <a:avLst/>
                    </a:prstGeom>
                    <a:noFill/>
                    <a:ln>
                      <a:noFill/>
                    </a:ln>
                  </pic:spPr>
                </pic:pic>
              </a:graphicData>
            </a:graphic>
          </wp:inline>
        </w:drawing>
      </w:r>
    </w:p>
    <w:p w14:paraId="68657A62">
      <w:pPr>
        <w:pStyle w:val="19"/>
        <w:numPr>
          <w:ilvl w:val="0"/>
          <w:numId w:val="0"/>
        </w:numPr>
        <w:spacing w:line="240" w:lineRule="auto"/>
        <w:ind w:firstLine="420"/>
        <w:rPr>
          <w:b w:val="0"/>
          <w:bCs w:val="0"/>
        </w:rPr>
      </w:pPr>
      <w:r>
        <w:rPr>
          <w:rFonts w:hint="eastAsia"/>
        </w:rPr>
        <w:t>早期UNIX的IPC包括</w:t>
      </w:r>
      <w:r>
        <w:rPr>
          <w:rFonts w:hint="eastAsia"/>
          <w:b w:val="0"/>
          <w:bCs w:val="0"/>
        </w:rPr>
        <w:t>：管道、FIFO、信号；</w:t>
      </w:r>
      <w:r>
        <w:rPr>
          <w:rFonts w:hint="eastAsia"/>
          <w:b w:val="0"/>
          <w:bCs w:val="0"/>
        </w:rPr>
        <w:tab/>
      </w:r>
      <w:r>
        <w:rPr>
          <w:rFonts w:hint="eastAsia"/>
          <w:b w:val="0"/>
          <w:bCs w:val="0"/>
        </w:rPr>
        <w:tab/>
      </w:r>
      <w:r>
        <w:rPr>
          <w:rFonts w:hint="eastAsia"/>
          <w:b w:val="0"/>
          <w:bCs w:val="0"/>
        </w:rPr>
        <w:tab/>
      </w:r>
      <w:r>
        <w:t>System V IPC</w:t>
      </w:r>
      <w:r>
        <w:rPr>
          <w:rFonts w:hint="eastAsia"/>
        </w:rPr>
        <w:t>包括</w:t>
      </w:r>
      <w:r>
        <w:rPr>
          <w:rFonts w:hint="eastAsia"/>
          <w:b w:val="0"/>
          <w:bCs w:val="0"/>
        </w:rPr>
        <w:t>：信号量、消息队列、共享内存；</w:t>
      </w:r>
    </w:p>
    <w:p w14:paraId="1814DE71">
      <w:pPr>
        <w:pStyle w:val="19"/>
        <w:numPr>
          <w:ilvl w:val="0"/>
          <w:numId w:val="0"/>
        </w:numPr>
        <w:spacing w:line="240" w:lineRule="auto"/>
        <w:ind w:firstLine="420"/>
        <w:rPr>
          <w:b w:val="0"/>
          <w:bCs w:val="0"/>
        </w:rPr>
      </w:pPr>
      <w:r>
        <w:t>POSIX IPC</w:t>
      </w:r>
      <w:r>
        <w:rPr>
          <w:rFonts w:hint="eastAsia"/>
        </w:rPr>
        <w:t>包括</w:t>
      </w:r>
      <w:r>
        <w:rPr>
          <w:rFonts w:hint="eastAsia"/>
          <w:b w:val="0"/>
          <w:bCs w:val="0"/>
        </w:rPr>
        <w:t>：信号量、消息队列、共享内存；</w:t>
      </w:r>
      <w:r>
        <w:rPr>
          <w:rFonts w:hint="eastAsia"/>
          <w:b w:val="0"/>
          <w:bCs w:val="0"/>
        </w:rPr>
        <w:tab/>
      </w:r>
      <w:r>
        <w:rPr>
          <w:rFonts w:hint="eastAsia"/>
          <w:b w:val="0"/>
          <w:bCs w:val="0"/>
        </w:rPr>
        <w:tab/>
      </w:r>
      <w:r>
        <w:t>Socket IPC</w:t>
      </w:r>
      <w:r>
        <w:rPr>
          <w:rFonts w:hint="eastAsia"/>
        </w:rPr>
        <w:t>包括</w:t>
      </w:r>
      <w:r>
        <w:rPr>
          <w:rFonts w:hint="eastAsia"/>
          <w:b w:val="0"/>
          <w:bCs w:val="0"/>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14:paraId="48155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14:paraId="73A64A8C">
            <w:pPr>
              <w:pStyle w:val="19"/>
              <w:numPr>
                <w:ilvl w:val="0"/>
                <w:numId w:val="0"/>
              </w:numPr>
              <w:spacing w:line="240" w:lineRule="auto"/>
              <w:jc w:val="center"/>
            </w:pPr>
            <w:r>
              <w:rPr>
                <w:rFonts w:hint="eastAsia"/>
              </w:rPr>
              <w:t>IPC机制</w:t>
            </w:r>
          </w:p>
        </w:tc>
        <w:tc>
          <w:tcPr>
            <w:tcW w:w="8495" w:type="dxa"/>
            <w:shd w:val="clear" w:color="auto" w:fill="E3F2D9" w:themeFill="accent4" w:themeFillTint="32"/>
          </w:tcPr>
          <w:p w14:paraId="4D86D139">
            <w:pPr>
              <w:pStyle w:val="19"/>
              <w:numPr>
                <w:ilvl w:val="0"/>
                <w:numId w:val="0"/>
              </w:numPr>
              <w:spacing w:line="240" w:lineRule="auto"/>
              <w:jc w:val="center"/>
            </w:pPr>
            <w:r>
              <w:rPr>
                <w:rFonts w:hint="eastAsia"/>
              </w:rPr>
              <w:t>说明</w:t>
            </w:r>
          </w:p>
        </w:tc>
      </w:tr>
      <w:tr w14:paraId="16EC9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756A7394">
            <w:pPr>
              <w:pStyle w:val="19"/>
              <w:numPr>
                <w:ilvl w:val="0"/>
                <w:numId w:val="0"/>
              </w:numPr>
              <w:spacing w:line="240" w:lineRule="auto"/>
              <w:jc w:val="center"/>
            </w:pPr>
            <w:r>
              <w:t>管道和 FIFO</w:t>
            </w:r>
          </w:p>
        </w:tc>
        <w:tc>
          <w:tcPr>
            <w:tcW w:w="8495" w:type="dxa"/>
          </w:tcPr>
          <w:p w14:paraId="0FE0F6C5">
            <w:pPr>
              <w:pStyle w:val="19"/>
              <w:numPr>
                <w:ilvl w:val="0"/>
                <w:numId w:val="0"/>
              </w:numPr>
              <w:spacing w:line="240" w:lineRule="auto"/>
              <w:rPr>
                <w:b w:val="0"/>
                <w:bCs w:val="0"/>
              </w:rPr>
            </w:pPr>
            <w:r>
              <w:rPr>
                <w:b w:val="0"/>
                <w:bCs w:val="0"/>
              </w:rPr>
              <w:t>把一个进程连接到另一个进程的数据流称为管道，管道被抽象成一个文件</w:t>
            </w:r>
            <w:r>
              <w:rPr>
                <w:rFonts w:hint="eastAsia"/>
                <w:b w:val="0"/>
                <w:bCs w:val="0"/>
              </w:rPr>
              <w:t>。有如下三种管道：</w:t>
            </w:r>
          </w:p>
          <w:p w14:paraId="44679CBD">
            <w:pPr>
              <w:pStyle w:val="19"/>
              <w:numPr>
                <w:ilvl w:val="0"/>
                <w:numId w:val="0"/>
              </w:numPr>
              <w:spacing w:line="240" w:lineRule="auto"/>
              <w:rPr>
                <w:b w:val="0"/>
                <w:bCs w:val="0"/>
              </w:rPr>
            </w:pPr>
            <w:r>
              <w:rPr>
                <w:rFonts w:hint="eastAsia"/>
              </w:rPr>
              <w:t>普通管道pipe</w:t>
            </w:r>
            <w:r>
              <w:rPr>
                <w:rFonts w:hint="eastAsia"/>
                <w:b w:val="0"/>
                <w:bCs w:val="0"/>
              </w:rPr>
              <w:t>：单工通信，只能在父子或者兄弟进程间使用；</w:t>
            </w:r>
          </w:p>
          <w:p w14:paraId="55F4C8D7">
            <w:pPr>
              <w:pStyle w:val="19"/>
              <w:numPr>
                <w:ilvl w:val="0"/>
                <w:numId w:val="0"/>
              </w:numPr>
              <w:spacing w:line="240" w:lineRule="auto"/>
              <w:rPr>
                <w:b w:val="0"/>
                <w:bCs w:val="0"/>
              </w:rPr>
            </w:pPr>
            <w:r>
              <w:rPr>
                <w:rFonts w:hint="eastAsia"/>
              </w:rPr>
              <w:t>流管道 s_pipe</w:t>
            </w:r>
            <w:r>
              <w:rPr>
                <w:rFonts w:hint="eastAsia"/>
                <w:b w:val="0"/>
                <w:bCs w:val="0"/>
              </w:rPr>
              <w:t>：半双工通信，只能在父子或者兄弟进程间使用；</w:t>
            </w:r>
          </w:p>
          <w:p w14:paraId="2AC9B334">
            <w:pPr>
              <w:pStyle w:val="19"/>
              <w:numPr>
                <w:ilvl w:val="0"/>
                <w:numId w:val="0"/>
              </w:numPr>
              <w:spacing w:line="240" w:lineRule="auto"/>
              <w:rPr>
                <w:b w:val="0"/>
                <w:bCs w:val="0"/>
              </w:rPr>
            </w:pPr>
            <w:r>
              <w:rPr>
                <w:rFonts w:hint="eastAsia"/>
              </w:rPr>
              <w:t>有名管道 name_pipe（FIFO）</w:t>
            </w:r>
            <w:r>
              <w:rPr>
                <w:rFonts w:hint="eastAsia"/>
                <w:b w:val="0"/>
                <w:bCs w:val="0"/>
              </w:rPr>
              <w:t>：双工通信，允许在不相关（不是父子或兄弟关系）的进程间进行通讯。</w:t>
            </w:r>
          </w:p>
        </w:tc>
      </w:tr>
      <w:tr w14:paraId="4B89C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0D4BFBBA">
            <w:pPr>
              <w:pStyle w:val="19"/>
              <w:numPr>
                <w:ilvl w:val="0"/>
                <w:numId w:val="0"/>
              </w:numPr>
              <w:spacing w:line="240" w:lineRule="auto"/>
              <w:jc w:val="center"/>
            </w:pPr>
            <w:r>
              <w:rPr>
                <w:rFonts w:hint="eastAsia"/>
              </w:rPr>
              <w:t>信号</w:t>
            </w:r>
          </w:p>
        </w:tc>
        <w:tc>
          <w:tcPr>
            <w:tcW w:w="8495" w:type="dxa"/>
          </w:tcPr>
          <w:p w14:paraId="3704BB14">
            <w:pPr>
              <w:pStyle w:val="19"/>
              <w:numPr>
                <w:ilvl w:val="0"/>
                <w:numId w:val="0"/>
              </w:numPr>
              <w:spacing w:line="240" w:lineRule="auto"/>
              <w:rPr>
                <w:b w:val="0"/>
                <w:bCs w:val="0"/>
              </w:rPr>
            </w:pPr>
            <w:r>
              <w:rPr>
                <w:b w:val="0"/>
                <w:bCs w:val="0"/>
              </w:rPr>
              <w:t>用于通知接收信号的进程有某种事件发生，所以可用于进程间通信；除了用于进程间通信之外，进程还可以发送信号给进程本身。</w:t>
            </w:r>
          </w:p>
        </w:tc>
      </w:tr>
      <w:tr w14:paraId="6E48F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7F334C76">
            <w:pPr>
              <w:pStyle w:val="19"/>
              <w:numPr>
                <w:ilvl w:val="0"/>
                <w:numId w:val="0"/>
              </w:numPr>
              <w:spacing w:line="240" w:lineRule="auto"/>
              <w:jc w:val="center"/>
            </w:pPr>
            <w:r>
              <w:rPr>
                <w:rFonts w:hint="eastAsia"/>
              </w:rPr>
              <w:t>消息队列</w:t>
            </w:r>
          </w:p>
        </w:tc>
        <w:tc>
          <w:tcPr>
            <w:tcW w:w="8495" w:type="dxa"/>
          </w:tcPr>
          <w:p w14:paraId="6E0942FA">
            <w:pPr>
              <w:pStyle w:val="19"/>
              <w:numPr>
                <w:ilvl w:val="0"/>
                <w:numId w:val="0"/>
              </w:numPr>
              <w:spacing w:line="240" w:lineRule="auto"/>
              <w:rPr>
                <w:b w:val="0"/>
                <w:bCs w:val="0"/>
              </w:rPr>
            </w:pPr>
            <w:r>
              <w:rPr>
                <w:b w:val="0"/>
                <w:bCs w:val="0"/>
              </w:rPr>
              <w:t>消息队列是消息的链表，存放在内核中并由消息队列标识符标识，消息队列克服了信号传递信息少、管</w:t>
            </w:r>
          </w:p>
          <w:p w14:paraId="745B5140">
            <w:pPr>
              <w:pStyle w:val="19"/>
              <w:numPr>
                <w:ilvl w:val="0"/>
                <w:numId w:val="0"/>
              </w:numPr>
              <w:spacing w:line="240" w:lineRule="auto"/>
              <w:rPr>
                <w:b w:val="0"/>
                <w:bCs w:val="0"/>
              </w:rPr>
            </w:pPr>
            <w:r>
              <w:rPr>
                <w:b w:val="0"/>
                <w:bCs w:val="0"/>
              </w:rPr>
              <w:t>道只能承载无格式字节流以及缓冲区大小受限等缺陷。</w:t>
            </w:r>
            <w:r>
              <w:rPr>
                <w:rFonts w:hint="eastAsia"/>
                <w:b w:val="0"/>
                <w:bCs w:val="0"/>
              </w:rPr>
              <w:t>有</w:t>
            </w:r>
            <w:r>
              <w:rPr>
                <w:b w:val="0"/>
                <w:bCs w:val="0"/>
              </w:rPr>
              <w:t xml:space="preserve"> POSIX</w:t>
            </w:r>
            <w:r>
              <w:rPr>
                <w:rFonts w:hint="eastAsia"/>
                <w:b w:val="0"/>
                <w:bCs w:val="0"/>
              </w:rPr>
              <w:t>、</w:t>
            </w:r>
            <w:r>
              <w:rPr>
                <w:b w:val="0"/>
                <w:bCs w:val="0"/>
              </w:rPr>
              <w:t xml:space="preserve"> System V </w:t>
            </w:r>
            <w:r>
              <w:rPr>
                <w:rFonts w:hint="eastAsia"/>
                <w:b w:val="0"/>
                <w:bCs w:val="0"/>
              </w:rPr>
              <w:t>两种</w:t>
            </w:r>
            <w:r>
              <w:rPr>
                <w:b w:val="0"/>
                <w:bCs w:val="0"/>
              </w:rPr>
              <w:t>消息队列。</w:t>
            </w:r>
          </w:p>
        </w:tc>
      </w:tr>
      <w:tr w14:paraId="23ECC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00EF36E5">
            <w:pPr>
              <w:pStyle w:val="19"/>
              <w:numPr>
                <w:ilvl w:val="0"/>
                <w:numId w:val="0"/>
              </w:numPr>
              <w:spacing w:line="240" w:lineRule="auto"/>
              <w:jc w:val="center"/>
            </w:pPr>
            <w:r>
              <w:rPr>
                <w:rFonts w:hint="eastAsia"/>
              </w:rPr>
              <w:t>信号量</w:t>
            </w:r>
          </w:p>
        </w:tc>
        <w:tc>
          <w:tcPr>
            <w:tcW w:w="8495" w:type="dxa"/>
          </w:tcPr>
          <w:p w14:paraId="74199494">
            <w:pPr>
              <w:pStyle w:val="19"/>
              <w:numPr>
                <w:ilvl w:val="0"/>
                <w:numId w:val="0"/>
              </w:numPr>
              <w:spacing w:line="240" w:lineRule="auto"/>
              <w:rPr>
                <w:b w:val="0"/>
                <w:bCs w:val="0"/>
              </w:rPr>
            </w:pPr>
            <w:r>
              <w:rPr>
                <w:b w:val="0"/>
                <w:bCs w:val="0"/>
              </w:rPr>
              <w:t>信号量是一个计数器，与其它进程间通信方式不大相同，它主要用于控制多个进程间或一个进程内的多</w:t>
            </w:r>
          </w:p>
          <w:p w14:paraId="1465E41C">
            <w:pPr>
              <w:pStyle w:val="19"/>
              <w:numPr>
                <w:ilvl w:val="0"/>
                <w:numId w:val="0"/>
              </w:numPr>
              <w:spacing w:line="240" w:lineRule="auto"/>
              <w:rPr>
                <w:b w:val="0"/>
                <w:bCs w:val="0"/>
              </w:rPr>
            </w:pPr>
            <w:r>
              <w:rPr>
                <w:b w:val="0"/>
                <w:bCs w:val="0"/>
              </w:rPr>
              <w:t>个线程间对共享资源的访问，相当于内存中的标志，进程可以根据它判定是否能够访问某些共享资源，同时，进程也可以修改该标志，除了用于共享资源的访问控制外，还可用于进程同步。</w:t>
            </w:r>
          </w:p>
        </w:tc>
      </w:tr>
      <w:tr w14:paraId="36DA4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4E63C6E7">
            <w:pPr>
              <w:pStyle w:val="19"/>
              <w:numPr>
                <w:ilvl w:val="0"/>
                <w:numId w:val="0"/>
              </w:numPr>
              <w:spacing w:line="240" w:lineRule="auto"/>
              <w:jc w:val="center"/>
            </w:pPr>
            <w:r>
              <w:t>共享内存</w:t>
            </w:r>
          </w:p>
        </w:tc>
        <w:tc>
          <w:tcPr>
            <w:tcW w:w="8495" w:type="dxa"/>
          </w:tcPr>
          <w:p w14:paraId="64D27318">
            <w:pPr>
              <w:pStyle w:val="19"/>
              <w:numPr>
                <w:ilvl w:val="0"/>
                <w:numId w:val="0"/>
              </w:numPr>
              <w:spacing w:line="240" w:lineRule="auto"/>
              <w:rPr>
                <w:b w:val="0"/>
                <w:bCs w:val="0"/>
              </w:rPr>
            </w:pPr>
            <w:r>
              <w:rPr>
                <w:b w:val="0"/>
                <w:bCs w:val="0"/>
              </w:rPr>
              <w:t>共享内存就是映射一段能被其它进程所访问的内存，这段共享内存由一个进程创建，但其它的多个进程</w:t>
            </w:r>
          </w:p>
          <w:p w14:paraId="78963E20">
            <w:pPr>
              <w:pStyle w:val="19"/>
              <w:numPr>
                <w:ilvl w:val="0"/>
                <w:numId w:val="0"/>
              </w:numPr>
              <w:spacing w:line="240" w:lineRule="auto"/>
              <w:rPr>
                <w:b w:val="0"/>
                <w:bCs w:val="0"/>
              </w:rPr>
            </w:pPr>
            <w:r>
              <w:rPr>
                <w:b w:val="0"/>
                <w:bCs w:val="0"/>
              </w:rPr>
              <w:t>都可以访问，使得多个进程可以访问同一块内存空间</w:t>
            </w:r>
            <w:r>
              <w:rPr>
                <w:rFonts w:hint="eastAsia"/>
                <w:b w:val="0"/>
                <w:bCs w:val="0"/>
              </w:rPr>
              <w:t>，</w:t>
            </w:r>
            <w:r>
              <w:rPr>
                <w:b w:val="0"/>
                <w:bCs w:val="0"/>
              </w:rPr>
              <w:t>往往与其它通信机制</w:t>
            </w:r>
            <w:r>
              <w:rPr>
                <w:rFonts w:hint="eastAsia"/>
                <w:b w:val="0"/>
                <w:bCs w:val="0"/>
              </w:rPr>
              <w:t>配合使用。</w:t>
            </w:r>
          </w:p>
        </w:tc>
      </w:tr>
      <w:tr w14:paraId="681B9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6FBE8C8E">
            <w:pPr>
              <w:pStyle w:val="19"/>
              <w:numPr>
                <w:ilvl w:val="0"/>
                <w:numId w:val="0"/>
              </w:numPr>
              <w:spacing w:line="240" w:lineRule="auto"/>
              <w:jc w:val="center"/>
            </w:pPr>
            <w:r>
              <w:rPr>
                <w:rFonts w:hint="eastAsia"/>
              </w:rPr>
              <w:t>套接字</w:t>
            </w:r>
          </w:p>
        </w:tc>
        <w:tc>
          <w:tcPr>
            <w:tcW w:w="8495" w:type="dxa"/>
          </w:tcPr>
          <w:p w14:paraId="7C230FA1">
            <w:pPr>
              <w:pStyle w:val="19"/>
              <w:numPr>
                <w:ilvl w:val="0"/>
                <w:numId w:val="0"/>
              </w:numPr>
              <w:spacing w:line="240" w:lineRule="auto"/>
              <w:rPr>
                <w:b w:val="0"/>
                <w:bCs w:val="0"/>
              </w:rPr>
            </w:pPr>
            <w:r>
              <w:rPr>
                <w:rFonts w:hint="eastAsia"/>
                <w:b w:val="0"/>
                <w:bCs w:val="0"/>
              </w:rPr>
              <w:t>套接字（Socket）</w:t>
            </w:r>
            <w:r>
              <w:rPr>
                <w:b w:val="0"/>
                <w:bCs w:val="0"/>
              </w:rPr>
              <w:t>是基于网络的 IPC 方法，允许位于同一主机（计算机）或使用网络连接起来的不同主机上的应用程序之间交换数据，</w:t>
            </w:r>
            <w:r>
              <w:rPr>
                <w:rFonts w:hint="eastAsia"/>
                <w:b w:val="0"/>
                <w:bCs w:val="0"/>
              </w:rPr>
              <w:t>即网络通信。</w:t>
            </w:r>
          </w:p>
        </w:tc>
      </w:tr>
    </w:tbl>
    <w:p w14:paraId="049643B5">
      <w:pPr>
        <w:numPr>
          <w:ilvl w:val="0"/>
          <w:numId w:val="50"/>
        </w:numPr>
        <w:spacing w:before="60" w:line="360" w:lineRule="auto"/>
        <w:outlineLvl w:val="0"/>
        <w:rPr>
          <w:rFonts w:ascii="Times New Roman" w:hAnsi="Times New Roman" w:eastAsia="楷体" w:cs="Times New Roman"/>
          <w:b/>
          <w:bCs/>
          <w:szCs w:val="21"/>
        </w:rPr>
      </w:pPr>
      <w:bookmarkStart w:id="115" w:name="_Toc4091"/>
      <w:r>
        <w:rPr>
          <w:rFonts w:hint="eastAsia" w:ascii="Times New Roman" w:hAnsi="Times New Roman" w:eastAsia="楷体" w:cs="Times New Roman"/>
          <w:b/>
          <w:bCs/>
          <w:szCs w:val="21"/>
        </w:rPr>
        <w:t>线程</w:t>
      </w:r>
      <w:bookmarkEnd w:id="115"/>
    </w:p>
    <w:p w14:paraId="13B02BA8">
      <w:pPr>
        <w:pStyle w:val="19"/>
        <w:numPr>
          <w:ilvl w:val="0"/>
          <w:numId w:val="0"/>
        </w:numPr>
        <w:spacing w:line="240" w:lineRule="auto"/>
        <w:ind w:firstLine="420"/>
        <w:rPr>
          <w:b w:val="0"/>
          <w:bCs w:val="0"/>
        </w:rPr>
      </w:pPr>
      <w:r>
        <w:rPr>
          <w:rFonts w:hint="eastAsia"/>
          <w:b w:val="0"/>
          <w:bCs w:val="0"/>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14:paraId="688788A5">
      <w:pPr>
        <w:pStyle w:val="19"/>
        <w:numPr>
          <w:ilvl w:val="0"/>
          <w:numId w:val="133"/>
        </w:numPr>
        <w:spacing w:line="240" w:lineRule="auto"/>
        <w:ind w:left="360"/>
      </w:pPr>
      <w:r>
        <w:rPr>
          <w:rFonts w:hint="eastAsia"/>
        </w:rPr>
        <w:t>线程的特点</w:t>
      </w:r>
    </w:p>
    <w:p w14:paraId="3292201F">
      <w:pPr>
        <w:pStyle w:val="19"/>
        <w:numPr>
          <w:ilvl w:val="0"/>
          <w:numId w:val="134"/>
        </w:numPr>
        <w:spacing w:line="240" w:lineRule="auto"/>
        <w:ind w:left="0" w:firstLine="420"/>
        <w:rPr>
          <w:b w:val="0"/>
          <w:bCs w:val="0"/>
        </w:rPr>
      </w:pPr>
      <w:r>
        <w:rPr>
          <w:rFonts w:hint="eastAsia"/>
          <w:b w:val="0"/>
          <w:bCs w:val="0"/>
        </w:rPr>
        <w:t>线程不能单独存在，只能包含在进程中；</w:t>
      </w:r>
    </w:p>
    <w:p w14:paraId="2AE71A9B">
      <w:pPr>
        <w:pStyle w:val="19"/>
        <w:numPr>
          <w:ilvl w:val="0"/>
          <w:numId w:val="134"/>
        </w:numPr>
        <w:spacing w:line="240" w:lineRule="auto"/>
        <w:ind w:left="0" w:firstLine="420"/>
        <w:rPr>
          <w:b w:val="0"/>
          <w:bCs w:val="0"/>
        </w:rPr>
      </w:pPr>
      <w:r>
        <w:rPr>
          <w:rFonts w:hint="eastAsia"/>
          <w:b w:val="0"/>
          <w:bCs w:val="0"/>
        </w:rPr>
        <w:t>同一进程的多个线程可并发执行，在宏观上实现同时运行的效果；</w:t>
      </w:r>
    </w:p>
    <w:p w14:paraId="7EF481E0">
      <w:pPr>
        <w:pStyle w:val="19"/>
        <w:numPr>
          <w:ilvl w:val="0"/>
          <w:numId w:val="134"/>
        </w:numPr>
        <w:spacing w:line="240" w:lineRule="auto"/>
        <w:ind w:left="0" w:firstLine="420"/>
        <w:rPr>
          <w:b w:val="0"/>
          <w:bCs w:val="0"/>
        </w:rPr>
      </w:pPr>
      <w:r>
        <w:rPr>
          <w:rFonts w:hint="eastAsia"/>
          <w:b w:val="0"/>
          <w:bCs w:val="0"/>
        </w:rPr>
        <w:t>每个线程都有自己的线程栈、寄存器环境、本地存储等；</w:t>
      </w:r>
    </w:p>
    <w:p w14:paraId="052758DA">
      <w:pPr>
        <w:pStyle w:val="19"/>
        <w:numPr>
          <w:ilvl w:val="0"/>
          <w:numId w:val="134"/>
        </w:numPr>
        <w:spacing w:line="240" w:lineRule="auto"/>
        <w:ind w:left="0" w:firstLine="420"/>
        <w:rPr>
          <w:b w:val="0"/>
          <w:bCs w:val="0"/>
        </w:rPr>
      </w:pPr>
      <w:r>
        <w:rPr>
          <w:rFonts w:hint="eastAsia"/>
          <w:b w:val="0"/>
          <w:bCs w:val="0"/>
        </w:rPr>
        <w:t>一个进程内的所有线程共享该进程中的所有系统资源，如虚拟地址空间，文件描述符和信号处理等；</w:t>
      </w:r>
    </w:p>
    <w:p w14:paraId="51885B04">
      <w:pPr>
        <w:pStyle w:val="19"/>
        <w:numPr>
          <w:ilvl w:val="0"/>
          <w:numId w:val="133"/>
        </w:numPr>
        <w:spacing w:line="240" w:lineRule="auto"/>
        <w:ind w:left="360"/>
      </w:pPr>
      <w:r>
        <w:rPr>
          <w:rFonts w:hint="eastAsia"/>
        </w:rPr>
        <w:t>线程与进程的差别</w:t>
      </w:r>
    </w:p>
    <w:p w14:paraId="77188EA7">
      <w:pPr>
        <w:pStyle w:val="19"/>
        <w:numPr>
          <w:ilvl w:val="0"/>
          <w:numId w:val="0"/>
        </w:numPr>
        <w:spacing w:line="240" w:lineRule="auto"/>
        <w:ind w:firstLine="420"/>
        <w:rPr>
          <w:b w:val="0"/>
          <w:bCs w:val="0"/>
        </w:rPr>
      </w:pPr>
      <w:r>
        <w:rPr>
          <w:rFonts w:hint="eastAsia"/>
          <w:b w:val="0"/>
          <w:bCs w:val="0"/>
        </w:rPr>
        <w:t>一个进程创建多个子进程可实现并发处理多个任务，一个进程中创建多个子线程同样可实现并发处理多个任务，相比之下，多线程有如下优势：</w:t>
      </w:r>
    </w:p>
    <w:p w14:paraId="04259395">
      <w:pPr>
        <w:pStyle w:val="19"/>
        <w:numPr>
          <w:ilvl w:val="0"/>
          <w:numId w:val="135"/>
        </w:numPr>
        <w:spacing w:line="240" w:lineRule="auto"/>
        <w:ind w:left="0" w:firstLine="420"/>
        <w:rPr>
          <w:b w:val="0"/>
          <w:bCs w:val="0"/>
        </w:rPr>
      </w:pPr>
      <w:r>
        <w:rPr>
          <w:rFonts w:hint="eastAsia"/>
          <w:b w:val="0"/>
          <w:bCs w:val="0"/>
        </w:rPr>
        <w:t>线程的创建速度远大于进程的创建速度；</w:t>
      </w:r>
    </w:p>
    <w:p w14:paraId="309B78CC">
      <w:pPr>
        <w:pStyle w:val="19"/>
        <w:numPr>
          <w:ilvl w:val="0"/>
          <w:numId w:val="135"/>
        </w:numPr>
        <w:spacing w:line="240" w:lineRule="auto"/>
        <w:ind w:left="0" w:firstLine="420"/>
        <w:rPr>
          <w:b w:val="0"/>
          <w:bCs w:val="0"/>
        </w:rPr>
      </w:pPr>
      <w:r>
        <w:rPr>
          <w:rFonts w:hint="eastAsia"/>
          <w:b w:val="0"/>
          <w:bCs w:val="0"/>
        </w:rPr>
        <w:t>进程间切换的开销远大于线程之间切换的开销，所以在中小型应用中不宜使用多进程；</w:t>
      </w:r>
    </w:p>
    <w:p w14:paraId="5775F064">
      <w:pPr>
        <w:pStyle w:val="19"/>
        <w:numPr>
          <w:ilvl w:val="0"/>
          <w:numId w:val="135"/>
        </w:numPr>
        <w:spacing w:line="240" w:lineRule="auto"/>
        <w:ind w:left="0" w:firstLine="420"/>
        <w:rPr>
          <w:b w:val="0"/>
          <w:bCs w:val="0"/>
        </w:rPr>
      </w:pPr>
      <w:r>
        <w:rPr>
          <w:rFonts w:hint="eastAsia"/>
          <w:b w:val="0"/>
          <w:bCs w:val="0"/>
        </w:rPr>
        <w:t>每个进程相互独立，都有自己的地址空间，所以进程间通信比较麻烦，但多线程间共享进程的地址空间，通信方便；</w:t>
      </w:r>
    </w:p>
    <w:p w14:paraId="629414B4">
      <w:pPr>
        <w:pStyle w:val="19"/>
        <w:numPr>
          <w:ilvl w:val="0"/>
          <w:numId w:val="135"/>
        </w:numPr>
        <w:spacing w:line="240" w:lineRule="auto"/>
        <w:ind w:left="0" w:firstLine="420"/>
        <w:rPr>
          <w:b w:val="0"/>
          <w:bCs w:val="0"/>
        </w:rPr>
      </w:pPr>
      <w:r>
        <w:rPr>
          <w:rFonts w:hint="eastAsia"/>
          <w:b w:val="0"/>
          <w:bCs w:val="0"/>
        </w:rPr>
        <w:t>多线程在多核处理器上更具有优势；</w:t>
      </w:r>
    </w:p>
    <w:p w14:paraId="65EB1834">
      <w:pPr>
        <w:pStyle w:val="19"/>
        <w:numPr>
          <w:ilvl w:val="0"/>
          <w:numId w:val="0"/>
        </w:numPr>
        <w:spacing w:line="240" w:lineRule="auto"/>
        <w:ind w:firstLine="420"/>
        <w:rPr>
          <w:b w:val="0"/>
          <w:bCs w:val="0"/>
        </w:rPr>
      </w:pPr>
      <w:r>
        <w:rPr>
          <w:rFonts w:hint="eastAsia"/>
          <w:b w:val="0"/>
          <w:bCs w:val="0"/>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14:paraId="070C626E">
      <w:pPr>
        <w:pStyle w:val="19"/>
        <w:numPr>
          <w:ilvl w:val="0"/>
          <w:numId w:val="133"/>
        </w:numPr>
        <w:spacing w:line="240" w:lineRule="auto"/>
        <w:ind w:left="360"/>
      </w:pPr>
      <w:r>
        <w:rPr>
          <w:rFonts w:hint="eastAsia"/>
        </w:rPr>
        <w:t>串行、并行和并发</w:t>
      </w:r>
    </w:p>
    <w:p w14:paraId="0128B9C8">
      <w:pPr>
        <w:pStyle w:val="19"/>
        <w:numPr>
          <w:ilvl w:val="0"/>
          <w:numId w:val="0"/>
        </w:numPr>
        <w:spacing w:line="240" w:lineRule="auto"/>
        <w:ind w:firstLine="420"/>
        <w:rPr>
          <w:b w:val="0"/>
          <w:bCs w:val="0"/>
        </w:rPr>
      </w:pPr>
      <w:r>
        <w:rPr>
          <w:rFonts w:hint="eastAsia"/>
        </w:rPr>
        <w:t>串行</w:t>
      </w:r>
      <w:r>
        <w:rPr>
          <w:rFonts w:hint="eastAsia"/>
          <w:b w:val="0"/>
          <w:bCs w:val="0"/>
        </w:rPr>
        <w:t>：程序按照顺序，一件事一件事地去执行；</w:t>
      </w:r>
    </w:p>
    <w:p w14:paraId="126BDA64">
      <w:pPr>
        <w:pStyle w:val="19"/>
        <w:numPr>
          <w:ilvl w:val="0"/>
          <w:numId w:val="0"/>
        </w:numPr>
        <w:spacing w:line="240" w:lineRule="auto"/>
        <w:ind w:left="2100" w:firstLine="420"/>
        <w:rPr>
          <w:b w:val="0"/>
          <w:bCs w:val="0"/>
        </w:rPr>
      </w:pPr>
      <w:r>
        <w:rPr>
          <w:rFonts w:hint="eastAsia"/>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667"/>
                    <a:stretch>
                      <a:fillRect/>
                    </a:stretch>
                  </pic:blipFill>
                  <pic:spPr>
                    <a:xfrm>
                      <a:off x="0" y="0"/>
                      <a:ext cx="2658110" cy="594360"/>
                    </a:xfrm>
                    <a:prstGeom prst="rect">
                      <a:avLst/>
                    </a:prstGeom>
                    <a:noFill/>
                    <a:ln>
                      <a:noFill/>
                    </a:ln>
                  </pic:spPr>
                </pic:pic>
              </a:graphicData>
            </a:graphic>
          </wp:inline>
        </w:drawing>
      </w:r>
    </w:p>
    <w:p w14:paraId="4EA5F2AA">
      <w:pPr>
        <w:pStyle w:val="19"/>
        <w:numPr>
          <w:ilvl w:val="0"/>
          <w:numId w:val="0"/>
        </w:numPr>
        <w:spacing w:line="240" w:lineRule="auto"/>
        <w:ind w:firstLine="420"/>
        <w:rPr>
          <w:b w:val="0"/>
          <w:bCs w:val="0"/>
        </w:rPr>
      </w:pPr>
      <w:r>
        <w:rPr>
          <w:rFonts w:hint="eastAsia"/>
        </w:rPr>
        <w:t>并行</w:t>
      </w:r>
      <w:r>
        <w:rPr>
          <w:rFonts w:hint="eastAsia"/>
          <w:b w:val="0"/>
          <w:bCs w:val="0"/>
        </w:rPr>
        <w:t>：程序可同时处理多件事情，并行运行并不一定要同时开始运行、同时结束运行，只需满足在某一个时间段上存</w:t>
      </w:r>
      <w:r>
        <w:rPr>
          <w:rFonts w:hint="eastAsia"/>
          <w:b w:val="0"/>
          <w:bCs w:val="0"/>
        </w:rPr>
        <w:tab/>
      </w:r>
      <w:r>
        <w:rPr>
          <w:rFonts w:hint="eastAsia"/>
          <w:b w:val="0"/>
          <w:bCs w:val="0"/>
        </w:rPr>
        <w:tab/>
      </w:r>
      <w:r>
        <w:rPr>
          <w:rFonts w:hint="eastAsia"/>
          <w:b w:val="0"/>
          <w:bCs w:val="0"/>
        </w:rPr>
        <w:tab/>
      </w:r>
      <w:r>
        <w:rPr>
          <w:rFonts w:hint="eastAsia"/>
          <w:b w:val="0"/>
          <w:bCs w:val="0"/>
        </w:rPr>
        <w:t>在多个任务被多个执行单元同时在运行着；</w:t>
      </w:r>
    </w:p>
    <w:p w14:paraId="4F5B3BE9">
      <w:pPr>
        <w:pStyle w:val="19"/>
        <w:numPr>
          <w:ilvl w:val="0"/>
          <w:numId w:val="0"/>
        </w:numPr>
        <w:spacing w:line="240" w:lineRule="auto"/>
        <w:ind w:left="420" w:firstLine="420"/>
        <w:rPr>
          <w:b w:val="0"/>
          <w:bCs w:val="0"/>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668"/>
                    <a:stretch>
                      <a:fillRect/>
                    </a:stretch>
                  </pic:blipFill>
                  <pic:spPr>
                    <a:xfrm>
                      <a:off x="0" y="0"/>
                      <a:ext cx="1939290" cy="1348105"/>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669"/>
                    <a:stretch>
                      <a:fillRect/>
                    </a:stretch>
                  </pic:blipFill>
                  <pic:spPr>
                    <a:xfrm>
                      <a:off x="0" y="0"/>
                      <a:ext cx="2623820" cy="1393825"/>
                    </a:xfrm>
                    <a:prstGeom prst="rect">
                      <a:avLst/>
                    </a:prstGeom>
                    <a:noFill/>
                    <a:ln>
                      <a:noFill/>
                    </a:ln>
                  </pic:spPr>
                </pic:pic>
              </a:graphicData>
            </a:graphic>
          </wp:inline>
        </w:drawing>
      </w:r>
    </w:p>
    <w:p w14:paraId="7A163B33">
      <w:pPr>
        <w:pStyle w:val="19"/>
        <w:numPr>
          <w:ilvl w:val="0"/>
          <w:numId w:val="0"/>
        </w:numPr>
        <w:spacing w:line="240" w:lineRule="auto"/>
        <w:ind w:firstLine="420"/>
      </w:pPr>
      <w:r>
        <w:rPr>
          <w:rFonts w:hint="eastAsia"/>
        </w:rPr>
        <w:t>并发</w:t>
      </w:r>
      <w:r>
        <w:rPr>
          <w:rFonts w:hint="eastAsia"/>
          <w:b w:val="0"/>
          <w:bCs w:val="0"/>
        </w:rPr>
        <w:t>：程序使用时间片轮转执行多件事情，宏观上程序在同时处理多件事情；</w:t>
      </w:r>
      <w:r>
        <w:rPr>
          <w:rFonts w:hint="eastAsia"/>
        </w:rPr>
        <w:t xml:space="preserve">   </w:t>
      </w:r>
    </w:p>
    <w:p w14:paraId="41EA0066">
      <w:pPr>
        <w:pStyle w:val="19"/>
        <w:numPr>
          <w:ilvl w:val="0"/>
          <w:numId w:val="0"/>
        </w:numPr>
        <w:spacing w:line="240" w:lineRule="auto"/>
        <w:ind w:left="1680" w:firstLine="42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670"/>
                    <a:stretch>
                      <a:fillRect/>
                    </a:stretch>
                  </pic:blipFill>
                  <pic:spPr>
                    <a:xfrm>
                      <a:off x="0" y="0"/>
                      <a:ext cx="3355975" cy="572135"/>
                    </a:xfrm>
                    <a:prstGeom prst="rect">
                      <a:avLst/>
                    </a:prstGeom>
                    <a:noFill/>
                    <a:ln>
                      <a:noFill/>
                    </a:ln>
                  </pic:spPr>
                </pic:pic>
              </a:graphicData>
            </a:graphic>
          </wp:inline>
        </w:drawing>
      </w:r>
    </w:p>
    <w:p w14:paraId="491E200C">
      <w:pPr>
        <w:pStyle w:val="19"/>
        <w:numPr>
          <w:ilvl w:val="0"/>
          <w:numId w:val="0"/>
        </w:numPr>
        <w:spacing w:line="240" w:lineRule="auto"/>
        <w:ind w:firstLine="420"/>
        <w:rPr>
          <w:b w:val="0"/>
          <w:bCs w:val="0"/>
        </w:rPr>
      </w:pPr>
      <w:r>
        <w:rPr>
          <w:rFonts w:hint="eastAsia"/>
          <w:b w:val="0"/>
          <w:bCs w:val="0"/>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14:paraId="23C041C8">
      <w:pPr>
        <w:pStyle w:val="19"/>
        <w:numPr>
          <w:ilvl w:val="0"/>
          <w:numId w:val="133"/>
        </w:numPr>
        <w:spacing w:line="240" w:lineRule="auto"/>
        <w:ind w:left="360"/>
      </w:pPr>
      <w:r>
        <w:rPr>
          <w:rFonts w:hint="eastAsia"/>
        </w:rPr>
        <w:t>线程ID</w:t>
      </w:r>
    </w:p>
    <w:p w14:paraId="21A84BD5">
      <w:pPr>
        <w:pStyle w:val="19"/>
        <w:numPr>
          <w:ilvl w:val="0"/>
          <w:numId w:val="0"/>
        </w:numPr>
        <w:spacing w:line="240" w:lineRule="auto"/>
        <w:ind w:firstLine="420"/>
        <w:rPr>
          <w:b w:val="0"/>
          <w:bCs w:val="0"/>
        </w:rPr>
      </w:pPr>
      <w:r>
        <w:rPr>
          <w:rFonts w:hint="eastAsia"/>
          <w:b w:val="0"/>
          <w:bCs w:val="0"/>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14:paraId="5071EA5E">
      <w:pPr>
        <w:pStyle w:val="19"/>
        <w:numPr>
          <w:ilvl w:val="0"/>
          <w:numId w:val="0"/>
        </w:numPr>
        <w:spacing w:line="240" w:lineRule="auto"/>
        <w:rPr>
          <w:b w:val="0"/>
          <w:bCs w:val="0"/>
        </w:rPr>
      </w:pPr>
      <w:r>
        <w:rPr>
          <w:rFonts w:hint="eastAsia"/>
          <w:b w:val="0"/>
          <w:bCs w:val="0"/>
        </w:rPr>
        <w:t>·</w:t>
      </w:r>
      <w:r>
        <w:t>pthread_self</w:t>
      </w:r>
      <w:r>
        <w:rPr>
          <w:rFonts w:hint="eastAsia"/>
        </w:rPr>
        <w: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3D38F6A2">
      <w:pPr>
        <w:pStyle w:val="19"/>
        <w:numPr>
          <w:ilvl w:val="0"/>
          <w:numId w:val="0"/>
        </w:numPr>
        <w:spacing w:line="240" w:lineRule="auto"/>
        <w:ind w:firstLine="420"/>
        <w:rPr>
          <w:b w:val="0"/>
          <w:bCs w:val="0"/>
        </w:rPr>
      </w:pPr>
      <w:r>
        <w:rPr>
          <w:b w:val="0"/>
          <w:bCs w:val="0"/>
        </w:rPr>
        <w:t>pthread_self</w:t>
      </w:r>
      <w:r>
        <w:rPr>
          <w:rFonts w:hint="eastAsia"/>
          <w:b w:val="0"/>
          <w:bCs w:val="0"/>
        </w:rPr>
        <w:t>()用于获取自己的线程ID，函数原型为：</w:t>
      </w:r>
      <w:r>
        <w:rPr>
          <w:rFonts w:hint="eastAsia"/>
          <w:b w:val="0"/>
          <w:bCs w:val="0"/>
          <w:color w:val="2E54A1" w:themeColor="accent1" w:themeShade="BF"/>
        </w:rPr>
        <w:t>pthread_t pthread_self(void)</w:t>
      </w:r>
      <w:r>
        <w:rPr>
          <w:rFonts w:hint="eastAsia"/>
          <w:b w:val="0"/>
          <w:bCs w:val="0"/>
        </w:rPr>
        <w:t>，此函数总是能调用成功，返回值为当前线程的线程ID。</w:t>
      </w:r>
    </w:p>
    <w:p w14:paraId="4D5A8090">
      <w:pPr>
        <w:pStyle w:val="19"/>
        <w:numPr>
          <w:ilvl w:val="0"/>
          <w:numId w:val="0"/>
        </w:numPr>
        <w:spacing w:line="240" w:lineRule="auto"/>
        <w:rPr>
          <w:b w:val="0"/>
          <w:bCs w:val="0"/>
        </w:rPr>
      </w:pPr>
      <w:r>
        <w:rPr>
          <w:rFonts w:hint="eastAsia"/>
          <w:b w:val="0"/>
          <w:bCs w:val="0"/>
        </w:rPr>
        <w:t>·</w:t>
      </w:r>
      <w:r>
        <w:rPr>
          <w:rFonts w:hint="eastAsia"/>
        </w:rPr>
        <w:t>pthread_equal()</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402FABE">
      <w:pPr>
        <w:pStyle w:val="19"/>
        <w:numPr>
          <w:ilvl w:val="0"/>
          <w:numId w:val="0"/>
        </w:numPr>
        <w:spacing w:line="240" w:lineRule="auto"/>
        <w:ind w:firstLine="420"/>
        <w:rPr>
          <w:b w:val="0"/>
          <w:bCs w:val="0"/>
        </w:rPr>
      </w:pPr>
      <w:r>
        <w:rPr>
          <w:b w:val="0"/>
          <w:bCs w:val="0"/>
        </w:rPr>
        <w:t>pthread_equal</w:t>
      </w:r>
      <w:r>
        <w:rPr>
          <w:rFonts w:hint="eastAsia"/>
          <w:b w:val="0"/>
          <w:bCs w:val="0"/>
        </w:rPr>
        <w:t>()用于检查两个线程ID是否相等，函数原型为：</w:t>
      </w:r>
      <w:r>
        <w:rPr>
          <w:rFonts w:hint="eastAsia"/>
          <w:b w:val="0"/>
          <w:bCs w:val="0"/>
          <w:color w:val="2E54A1" w:themeColor="accent1" w:themeShade="BF"/>
        </w:rPr>
        <w:t>int pthread_equal(pthread_t t1, pthread_t t2)</w:t>
      </w:r>
      <w:r>
        <w:rPr>
          <w:rFonts w:hint="eastAsia"/>
          <w:b w:val="0"/>
          <w:bCs w:val="0"/>
        </w:rPr>
        <w:t>，t1、t2为要比较的线程ID，若t1等于t2，则返回一个非零值，不相等则返回0。因为不同系统中线程ID的数据类型可能不一样，所以使用此函数比较线程ID是否相等是有用的。</w:t>
      </w:r>
    </w:p>
    <w:p w14:paraId="215A0A1E">
      <w:pPr>
        <w:pStyle w:val="19"/>
        <w:numPr>
          <w:ilvl w:val="0"/>
          <w:numId w:val="133"/>
        </w:numPr>
        <w:spacing w:line="240" w:lineRule="auto"/>
        <w:ind w:left="360"/>
      </w:pPr>
      <w:r>
        <w:rPr>
          <w:rFonts w:hint="eastAsia"/>
        </w:rPr>
        <w:t>创建线程</w:t>
      </w:r>
    </w:p>
    <w:p w14:paraId="1642D221">
      <w:pPr>
        <w:pStyle w:val="19"/>
        <w:numPr>
          <w:ilvl w:val="0"/>
          <w:numId w:val="0"/>
        </w:numPr>
        <w:spacing w:line="240" w:lineRule="auto"/>
        <w:ind w:firstLine="420"/>
        <w:rPr>
          <w:b w:val="0"/>
          <w:bCs w:val="0"/>
        </w:rPr>
      </w:pPr>
      <w:r>
        <w:rPr>
          <w:rFonts w:hint="eastAsia"/>
          <w:b w:val="0"/>
          <w:bCs w:val="0"/>
        </w:rPr>
        <w:t>启动程序时，进程中只有一个主线程，主线程可以使用 pthread_create()创建一个新线程（子线程），介绍如下：</w:t>
      </w:r>
    </w:p>
    <w:p w14:paraId="1C83FC6E">
      <w:pPr>
        <w:pStyle w:val="19"/>
        <w:numPr>
          <w:ilvl w:val="0"/>
          <w:numId w:val="0"/>
        </w:numPr>
        <w:spacing w:line="240" w:lineRule="auto"/>
        <w:rPr>
          <w:b w:val="0"/>
          <w:bCs w:val="0"/>
        </w:rPr>
      </w:pPr>
      <w:r>
        <w:rPr>
          <w:rFonts w:hint="eastAsia"/>
          <w:b w:val="0"/>
          <w:bCs w:val="0"/>
        </w:rPr>
        <w:t xml:space="preserve">· </w:t>
      </w:r>
      <w:r>
        <w:rPr>
          <w:rFonts w:hint="eastAsia"/>
        </w:rPr>
        <w:t>pthread_create()</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0E77C388">
      <w:pPr>
        <w:pStyle w:val="19"/>
        <w:numPr>
          <w:ilvl w:val="0"/>
          <w:numId w:val="0"/>
        </w:numPr>
        <w:spacing w:line="240" w:lineRule="auto"/>
        <w:ind w:firstLine="420"/>
        <w:rPr>
          <w:b w:val="0"/>
          <w:bCs w:val="0"/>
        </w:rPr>
      </w:pPr>
      <w:r>
        <w:rPr>
          <w:b w:val="0"/>
          <w:bCs w:val="0"/>
        </w:rPr>
        <w:t>pthread_create()</w:t>
      </w:r>
      <w:r>
        <w:rPr>
          <w:rFonts w:hint="eastAsia"/>
          <w:b w:val="0"/>
          <w:bCs w:val="0"/>
        </w:rPr>
        <w:t>可用于创建一个新线程，函数原型如下：</w:t>
      </w:r>
    </w:p>
    <w:p w14:paraId="2394FB65">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int pthread_create(pthread_t *thread, const pthread_attr_t *attr, void *(*start_routine) (void *), void *arg)</w:t>
      </w:r>
      <w:r>
        <w:rPr>
          <w:rFonts w:hint="eastAsia"/>
          <w:b w:val="0"/>
          <w:bCs w:val="0"/>
          <w:color w:val="2E54A1" w:themeColor="accent1" w:themeShade="BF"/>
        </w:rPr>
        <w:t>；</w:t>
      </w:r>
    </w:p>
    <w:p w14:paraId="257D1401">
      <w:pPr>
        <w:pStyle w:val="19"/>
        <w:numPr>
          <w:ilvl w:val="0"/>
          <w:numId w:val="0"/>
        </w:numPr>
        <w:spacing w:line="240" w:lineRule="auto"/>
        <w:ind w:firstLine="420"/>
        <w:rPr>
          <w:b w:val="0"/>
          <w:bCs w:val="0"/>
        </w:rPr>
      </w:pPr>
      <w:r>
        <w:rPr>
          <w:b w:val="0"/>
          <w:bCs w:val="0"/>
        </w:rPr>
        <w:t>thread</w:t>
      </w:r>
      <w:r>
        <w:rPr>
          <w:rFonts w:hint="eastAsia"/>
          <w:b w:val="0"/>
          <w:bCs w:val="0"/>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14:paraId="4A753AB0">
      <w:pPr>
        <w:pStyle w:val="19"/>
        <w:numPr>
          <w:ilvl w:val="0"/>
          <w:numId w:val="0"/>
        </w:numPr>
        <w:spacing w:line="240" w:lineRule="auto"/>
        <w:ind w:firstLine="420"/>
        <w:rPr>
          <w:b w:val="0"/>
          <w:bCs w:val="0"/>
        </w:rPr>
      </w:pPr>
      <w:r>
        <w:rPr>
          <w:rFonts w:hint="eastAsia"/>
          <w:b w:val="0"/>
          <w:bCs w:val="0"/>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14:paraId="0E5940FD">
      <w:pPr>
        <w:pStyle w:val="19"/>
        <w:numPr>
          <w:ilvl w:val="0"/>
          <w:numId w:val="0"/>
        </w:numPr>
        <w:spacing w:line="240" w:lineRule="auto"/>
        <w:ind w:left="1680" w:firstLine="42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671"/>
                    <a:stretch>
                      <a:fillRect/>
                    </a:stretch>
                  </pic:blipFill>
                  <pic:spPr>
                    <a:xfrm>
                      <a:off x="0" y="0"/>
                      <a:ext cx="3582670" cy="2941320"/>
                    </a:xfrm>
                    <a:prstGeom prst="rect">
                      <a:avLst/>
                    </a:prstGeom>
                    <a:noFill/>
                    <a:ln>
                      <a:noFill/>
                    </a:ln>
                  </pic:spPr>
                </pic:pic>
              </a:graphicData>
            </a:graphic>
          </wp:inline>
        </w:drawing>
      </w:r>
    </w:p>
    <w:p w14:paraId="111EF597">
      <w:pPr>
        <w:pStyle w:val="19"/>
        <w:numPr>
          <w:ilvl w:val="0"/>
          <w:numId w:val="0"/>
        </w:numPr>
        <w:spacing w:line="240" w:lineRule="auto"/>
        <w:ind w:left="1680" w:firstLine="42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672"/>
                    <a:stretch>
                      <a:fillRect/>
                    </a:stretch>
                  </pic:blipFill>
                  <pic:spPr>
                    <a:xfrm>
                      <a:off x="0" y="0"/>
                      <a:ext cx="3595370" cy="377825"/>
                    </a:xfrm>
                    <a:prstGeom prst="rect">
                      <a:avLst/>
                    </a:prstGeom>
                    <a:noFill/>
                    <a:ln>
                      <a:noFill/>
                    </a:ln>
                  </pic:spPr>
                </pic:pic>
              </a:graphicData>
            </a:graphic>
          </wp:inline>
        </w:drawing>
      </w:r>
    </w:p>
    <w:p w14:paraId="6BC066DD">
      <w:pPr>
        <w:pStyle w:val="19"/>
        <w:numPr>
          <w:ilvl w:val="0"/>
          <w:numId w:val="0"/>
        </w:numPr>
        <w:spacing w:line="240" w:lineRule="auto"/>
        <w:ind w:firstLine="420"/>
        <w:rPr>
          <w:b w:val="0"/>
          <w:bCs w:val="0"/>
        </w:rPr>
      </w:pPr>
      <w:r>
        <w:rPr>
          <w:rFonts w:hint="eastAsia"/>
          <w:b w:val="0"/>
          <w:bCs w:val="0"/>
        </w:rPr>
        <w:t>注意， 由于头文件pthread.h不在 gcc 的默认链接库中，所以编译时需要手动指定，即加入‘</w:t>
      </w:r>
      <w:r>
        <w:rPr>
          <w:rFonts w:hint="eastAsia"/>
          <w:b w:val="0"/>
          <w:bCs w:val="0"/>
          <w:color w:val="2E54A1" w:themeColor="accent1" w:themeShade="BF"/>
        </w:rPr>
        <w:t>-lpthread</w:t>
      </w:r>
      <w:r>
        <w:rPr>
          <w:rFonts w:hint="eastAsia"/>
          <w:b w:val="0"/>
          <w:bCs w:val="0"/>
        </w:rPr>
        <w:t>’，可见主线程和子线程的进程ID相同，且都有属于自己的线程ID。</w:t>
      </w:r>
    </w:p>
    <w:p w14:paraId="4F37114A">
      <w:pPr>
        <w:pStyle w:val="19"/>
        <w:numPr>
          <w:ilvl w:val="0"/>
          <w:numId w:val="133"/>
        </w:numPr>
        <w:spacing w:line="240" w:lineRule="auto"/>
        <w:ind w:left="360"/>
      </w:pPr>
      <w:r>
        <w:rPr>
          <w:rFonts w:hint="eastAsia"/>
        </w:rPr>
        <w:t>终止线程、回收线程和取消线程</w:t>
      </w:r>
    </w:p>
    <w:p w14:paraId="0E9F1808">
      <w:pPr>
        <w:pStyle w:val="19"/>
        <w:numPr>
          <w:ilvl w:val="0"/>
          <w:numId w:val="0"/>
        </w:numPr>
        <w:spacing w:line="240" w:lineRule="auto"/>
        <w:ind w:firstLine="420"/>
        <w:rPr>
          <w:b w:val="0"/>
          <w:bCs w:val="0"/>
        </w:rPr>
      </w:pPr>
      <w:r>
        <w:rPr>
          <w:rFonts w:hint="eastAsia"/>
          <w:b w:val="0"/>
          <w:bCs w:val="0"/>
        </w:rPr>
        <w:t>终止线程的方式有如下三种：①线程start函数（创建线程时指定的函数）中执行return语句返回指定值，返回值就是线程的退出码；②线程调用</w:t>
      </w:r>
      <w:r>
        <w:rPr>
          <w:rFonts w:hint="eastAsia"/>
          <w:b w:val="0"/>
          <w:bCs w:val="0"/>
          <w:color w:val="2E54A1" w:themeColor="accent1" w:themeShade="BF"/>
        </w:rPr>
        <w:t xml:space="preserve"> pthread_exit()</w:t>
      </w:r>
      <w:r>
        <w:rPr>
          <w:rFonts w:hint="eastAsia"/>
          <w:b w:val="0"/>
          <w:bCs w:val="0"/>
        </w:rPr>
        <w:t>函数终止线程；③</w:t>
      </w:r>
      <w:r>
        <w:rPr>
          <w:b w:val="0"/>
          <w:bCs w:val="0"/>
        </w:rPr>
        <w:t xml:space="preserve">调用 </w:t>
      </w:r>
      <w:r>
        <w:rPr>
          <w:b w:val="0"/>
          <w:bCs w:val="0"/>
          <w:color w:val="2E54A1" w:themeColor="accent1" w:themeShade="BF"/>
        </w:rPr>
        <w:t>pthread_cancel()</w:t>
      </w:r>
      <w:r>
        <w:rPr>
          <w:b w:val="0"/>
          <w:bCs w:val="0"/>
        </w:rPr>
        <w:t>取消线程</w:t>
      </w:r>
      <w:r>
        <w:rPr>
          <w:rFonts w:hint="eastAsia"/>
          <w:b w:val="0"/>
          <w:bCs w:val="0"/>
        </w:rPr>
        <w:t>。终止的线程可使用</w:t>
      </w:r>
      <w:r>
        <w:rPr>
          <w:rFonts w:hint="eastAsia"/>
          <w:b w:val="0"/>
          <w:bCs w:val="0"/>
          <w:color w:val="2E54A1" w:themeColor="accent1" w:themeShade="BF"/>
        </w:rPr>
        <w:t>pthread_join()</w:t>
      </w:r>
      <w:r>
        <w:rPr>
          <w:rFonts w:hint="eastAsia"/>
          <w:b w:val="0"/>
          <w:bCs w:val="0"/>
        </w:rPr>
        <w:t>函数进行回收。注意，线程中若调用了exit()、_exit()或者_Exit()，则会导致整个进程终止。介绍如下：</w:t>
      </w:r>
    </w:p>
    <w:p w14:paraId="08699DB6">
      <w:pPr>
        <w:pStyle w:val="19"/>
        <w:numPr>
          <w:ilvl w:val="0"/>
          <w:numId w:val="0"/>
        </w:numPr>
        <w:spacing w:line="240" w:lineRule="auto"/>
        <w:rPr>
          <w:b w:val="0"/>
          <w:bCs w:val="0"/>
        </w:rPr>
      </w:pPr>
      <w:r>
        <w:rPr>
          <w:rFonts w:hint="eastAsia"/>
          <w:b w:val="0"/>
          <w:bCs w:val="0"/>
        </w:rPr>
        <w:t>·</w:t>
      </w:r>
      <w:r>
        <w:t>pthread_exit()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6D40870">
      <w:pPr>
        <w:pStyle w:val="19"/>
        <w:numPr>
          <w:ilvl w:val="0"/>
          <w:numId w:val="0"/>
        </w:numPr>
        <w:spacing w:line="240" w:lineRule="auto"/>
        <w:ind w:firstLine="420"/>
        <w:rPr>
          <w:b w:val="0"/>
          <w:bCs w:val="0"/>
        </w:rPr>
      </w:pPr>
      <w:r>
        <w:rPr>
          <w:b w:val="0"/>
          <w:bCs w:val="0"/>
        </w:rPr>
        <w:t xml:space="preserve"> pthread_exit</w:t>
      </w:r>
      <w:r>
        <w:rPr>
          <w:rFonts w:hint="eastAsia"/>
          <w:b w:val="0"/>
          <w:bCs w:val="0"/>
        </w:rPr>
        <w:t>()用于终止调用它的线程，函数原型为：</w:t>
      </w:r>
      <w:r>
        <w:rPr>
          <w:rFonts w:hint="eastAsia"/>
          <w:b w:val="0"/>
          <w:bCs w:val="0"/>
          <w:color w:val="2E54A1" w:themeColor="accent1" w:themeShade="BF"/>
        </w:rPr>
        <w:t xml:space="preserve">void pthread_exit(void *retval) </w:t>
      </w:r>
      <w:r>
        <w:rPr>
          <w:rFonts w:hint="eastAsia"/>
          <w:b w:val="0"/>
          <w:bCs w:val="0"/>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14:paraId="1F5488CE">
      <w:pPr>
        <w:pStyle w:val="19"/>
        <w:numPr>
          <w:ilvl w:val="0"/>
          <w:numId w:val="0"/>
        </w:numPr>
        <w:spacing w:line="240" w:lineRule="auto"/>
        <w:ind w:left="420" w:firstLine="420"/>
        <w:rPr>
          <w:b w:val="0"/>
          <w:bCs w:val="0"/>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673"/>
                    <a:stretch>
                      <a:fillRect/>
                    </a:stretch>
                  </pic:blipFill>
                  <pic:spPr>
                    <a:xfrm>
                      <a:off x="0" y="0"/>
                      <a:ext cx="2117090" cy="1820545"/>
                    </a:xfrm>
                    <a:prstGeom prst="rect">
                      <a:avLst/>
                    </a:prstGeom>
                    <a:noFill/>
                    <a:ln>
                      <a:noFill/>
                    </a:ln>
                  </pic:spPr>
                </pic:pic>
              </a:graphicData>
            </a:graphic>
          </wp:inline>
        </w:drawing>
      </w:r>
      <w:r>
        <w:rPr>
          <w:rFonts w:hint="eastAsia"/>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674"/>
                    <a:srcRect t="5966"/>
                    <a:stretch>
                      <a:fillRect/>
                    </a:stretch>
                  </pic:blipFill>
                  <pic:spPr>
                    <a:xfrm>
                      <a:off x="0" y="0"/>
                      <a:ext cx="2877185" cy="1825625"/>
                    </a:xfrm>
                    <a:prstGeom prst="rect">
                      <a:avLst/>
                    </a:prstGeom>
                    <a:noFill/>
                    <a:ln>
                      <a:noFill/>
                    </a:ln>
                  </pic:spPr>
                </pic:pic>
              </a:graphicData>
            </a:graphic>
          </wp:inline>
        </w:drawing>
      </w:r>
    </w:p>
    <w:p w14:paraId="091111B1">
      <w:pPr>
        <w:pStyle w:val="19"/>
        <w:numPr>
          <w:ilvl w:val="0"/>
          <w:numId w:val="0"/>
        </w:numPr>
        <w:spacing w:line="240" w:lineRule="auto"/>
        <w:rPr>
          <w:b w:val="0"/>
          <w:bCs w:val="0"/>
        </w:rPr>
      </w:pPr>
      <w:r>
        <w:rPr>
          <w:rFonts w:hint="eastAsia"/>
          <w:b w:val="0"/>
          <w:bCs w:val="0"/>
        </w:rPr>
        <w:t>·</w:t>
      </w:r>
      <w:r>
        <w:t>pthread_cancel()</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EE07862">
      <w:pPr>
        <w:pStyle w:val="19"/>
        <w:numPr>
          <w:ilvl w:val="0"/>
          <w:numId w:val="0"/>
        </w:numPr>
        <w:spacing w:line="240" w:lineRule="auto"/>
      </w:pPr>
      <w:r>
        <w:rPr>
          <w:b w:val="0"/>
          <w:bCs w:val="0"/>
        </w:rPr>
        <w:t xml:space="preserve"> </w:t>
      </w:r>
      <w:r>
        <w:rPr>
          <w:rFonts w:hint="eastAsia"/>
          <w:b w:val="0"/>
          <w:bCs w:val="0"/>
        </w:rPr>
        <w:tab/>
      </w:r>
      <w:r>
        <w:rPr>
          <w:b w:val="0"/>
          <w:bCs w:val="0"/>
        </w:rPr>
        <w:t>pthread_cancel()</w:t>
      </w:r>
      <w:r>
        <w:rPr>
          <w:rFonts w:hint="eastAsia"/>
          <w:b w:val="0"/>
          <w:bCs w:val="0"/>
        </w:rPr>
        <w:t>用于向一个指定的线程发送取消请求，函数原型为：</w:t>
      </w:r>
      <w:r>
        <w:rPr>
          <w:rFonts w:hint="eastAsia"/>
          <w:b w:val="0"/>
          <w:bCs w:val="0"/>
          <w:color w:val="2E54A1" w:themeColor="accent1" w:themeShade="BF"/>
        </w:rPr>
        <w:t>int pthread_cancel(pthread_t thread)</w:t>
      </w:r>
      <w:r>
        <w:rPr>
          <w:rFonts w:hint="eastAsia"/>
          <w:b w:val="0"/>
          <w:bCs w:val="0"/>
        </w:rPr>
        <w:t>，thread 为需要取消的目标线程的ID，成功返回 0，失败将返回错误码。在程序设计中有时需要向一个线程发送请求，要求其立即退出，这时就可使用此函数。</w:t>
      </w:r>
      <w:r>
        <w:rPr>
          <w:b w:val="0"/>
          <w:bCs w:val="0"/>
        </w:rPr>
        <w:t>pthread_cancel()</w:t>
      </w:r>
      <w:r>
        <w:rPr>
          <w:rFonts w:hint="eastAsia"/>
          <w:b w:val="0"/>
          <w:bCs w:val="0"/>
        </w:rPr>
        <w:t>发送取消请求之后会立即返回，一般情况下线程会响应其它线程发送过来的取消请求然后退出线程，此时的退出码为</w:t>
      </w:r>
      <w:r>
        <w:rPr>
          <w:rFonts w:hint="eastAsia"/>
          <w:b w:val="0"/>
          <w:bCs w:val="0"/>
          <w:color w:val="2E54A1" w:themeColor="accent1" w:themeShade="BF"/>
        </w:rPr>
        <w:t>PTHREAD_CANCELED</w:t>
      </w:r>
      <w:r>
        <w:rPr>
          <w:rFonts w:hint="eastAsia"/>
          <w:b w:val="0"/>
          <w:bCs w:val="0"/>
        </w:rPr>
        <w:t>（值为-1），相当于执行</w:t>
      </w:r>
      <w:r>
        <w:rPr>
          <w:rFonts w:hint="eastAsia"/>
          <w:b w:val="0"/>
          <w:bCs w:val="0"/>
          <w:color w:val="2E54A1" w:themeColor="accent1" w:themeShade="BF"/>
        </w:rPr>
        <w:t>pthread_exit(PTHREAD_CANCELED)</w:t>
      </w:r>
      <w:r>
        <w:rPr>
          <w:rFonts w:hint="eastAsia"/>
          <w:b w:val="0"/>
          <w:bCs w:val="0"/>
        </w:rPr>
        <w:t>退出。但此函数仅仅是向目标线程提出终止线程的请求，目标线程也可以设置自己不退出或设置如何退出，后面会介绍，</w:t>
      </w:r>
      <w:r>
        <w:rPr>
          <w:b w:val="0"/>
          <w:bCs w:val="0"/>
        </w:rPr>
        <w:t xml:space="preserve"> </w:t>
      </w:r>
    </w:p>
    <w:p w14:paraId="34773393">
      <w:pPr>
        <w:pStyle w:val="19"/>
        <w:numPr>
          <w:ilvl w:val="0"/>
          <w:numId w:val="0"/>
        </w:numPr>
        <w:spacing w:line="240" w:lineRule="auto"/>
      </w:pPr>
      <w:r>
        <w:rPr>
          <w:rFonts w:hint="eastAsia"/>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675"/>
                    <a:stretch>
                      <a:fillRect/>
                    </a:stretch>
                  </pic:blipFill>
                  <pic:spPr>
                    <a:xfrm>
                      <a:off x="0" y="0"/>
                      <a:ext cx="2765425" cy="2338070"/>
                    </a:xfrm>
                    <a:prstGeom prst="rect">
                      <a:avLst/>
                    </a:prstGeom>
                    <a:noFill/>
                    <a:ln>
                      <a:noFill/>
                    </a:ln>
                  </pic:spPr>
                </pic:pic>
              </a:graphicData>
            </a:graphic>
          </wp:inline>
        </w:drawing>
      </w:r>
      <w:r>
        <w:rPr>
          <w:rFonts w:hint="eastAsia"/>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676"/>
                    <a:stretch>
                      <a:fillRect/>
                    </a:stretch>
                  </pic:blipFill>
                  <pic:spPr>
                    <a:xfrm>
                      <a:off x="0" y="0"/>
                      <a:ext cx="3016885" cy="2348865"/>
                    </a:xfrm>
                    <a:prstGeom prst="rect">
                      <a:avLst/>
                    </a:prstGeom>
                    <a:noFill/>
                    <a:ln>
                      <a:noFill/>
                    </a:ln>
                  </pic:spPr>
                </pic:pic>
              </a:graphicData>
            </a:graphic>
          </wp:inline>
        </w:drawing>
      </w:r>
    </w:p>
    <w:p w14:paraId="5C025E80">
      <w:pPr>
        <w:pStyle w:val="19"/>
        <w:numPr>
          <w:ilvl w:val="0"/>
          <w:numId w:val="0"/>
        </w:numPr>
        <w:spacing w:line="240" w:lineRule="auto"/>
        <w:ind w:firstLine="420"/>
        <w:rPr>
          <w:b w:val="0"/>
          <w:bCs w:val="0"/>
        </w:rPr>
      </w:pPr>
      <w:r>
        <w:rPr>
          <w:rFonts w:hint="eastAsia"/>
          <w:b w:val="0"/>
          <w:bCs w:val="0"/>
        </w:rPr>
        <w:t>如上所示，新线程的start函数接收到终止请求后直接终止，pthread_join()用于回收终止的线程并捕获退出码，可见退出码为-1，也就是PTHREAD_CANCELED，pthread_join()介绍如下。</w:t>
      </w:r>
    </w:p>
    <w:p w14:paraId="61F03502">
      <w:pPr>
        <w:pStyle w:val="19"/>
        <w:numPr>
          <w:ilvl w:val="0"/>
          <w:numId w:val="0"/>
        </w:numPr>
        <w:spacing w:line="240" w:lineRule="auto"/>
        <w:rPr>
          <w:b w:val="0"/>
          <w:bCs w:val="0"/>
        </w:rPr>
      </w:pPr>
      <w:r>
        <w:rPr>
          <w:rFonts w:hint="eastAsia"/>
          <w:b w:val="0"/>
          <w:bCs w:val="0"/>
        </w:rPr>
        <w:t xml:space="preserve"> ·</w:t>
      </w:r>
      <w:r>
        <w:rPr>
          <w:rFonts w:hint="eastAsia"/>
        </w:rPr>
        <w:t>pthread_join()</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72E65C4">
      <w:pPr>
        <w:pStyle w:val="19"/>
        <w:numPr>
          <w:ilvl w:val="0"/>
          <w:numId w:val="0"/>
        </w:numPr>
        <w:spacing w:line="240" w:lineRule="auto"/>
        <w:ind w:firstLine="420"/>
        <w:rPr>
          <w:b w:val="0"/>
          <w:bCs w:val="0"/>
        </w:rPr>
      </w:pPr>
      <w:r>
        <w:rPr>
          <w:rFonts w:hint="eastAsia"/>
          <w:b w:val="0"/>
          <w:bCs w:val="0"/>
        </w:rPr>
        <w:t>pthread_join()用于阻塞等待线程终止，并获取退出状态，函数原型为：</w:t>
      </w:r>
      <w:r>
        <w:rPr>
          <w:rFonts w:hint="eastAsia"/>
          <w:b w:val="0"/>
          <w:bCs w:val="0"/>
          <w:color w:val="2E54A1" w:themeColor="accent1" w:themeShade="BF"/>
        </w:rPr>
        <w:t>int pthread_join(pthread_t thread, void **retval)</w:t>
      </w:r>
      <w:r>
        <w:rPr>
          <w:rFonts w:hint="eastAsia"/>
          <w:b w:val="0"/>
          <w:bCs w:val="0"/>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14:paraId="2A02FA74">
      <w:pPr>
        <w:pStyle w:val="19"/>
        <w:numPr>
          <w:ilvl w:val="0"/>
          <w:numId w:val="0"/>
        </w:numPr>
        <w:spacing w:line="240" w:lineRule="auto"/>
        <w:ind w:firstLine="420"/>
        <w:rPr>
          <w:b w:val="0"/>
          <w:bCs w:val="0"/>
        </w:rPr>
      </w:pPr>
      <w:r>
        <w:rPr>
          <w:rFonts w:hint="eastAsia"/>
          <w:b w:val="0"/>
          <w:bCs w:val="0"/>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14:paraId="4F4EFD58">
      <w:pPr>
        <w:pStyle w:val="19"/>
        <w:numPr>
          <w:ilvl w:val="0"/>
          <w:numId w:val="136"/>
        </w:numPr>
        <w:spacing w:line="240" w:lineRule="auto"/>
        <w:rPr>
          <w:b w:val="0"/>
          <w:bCs w:val="0"/>
        </w:rPr>
      </w:pPr>
      <w:r>
        <w:rPr>
          <w:rFonts w:hint="eastAsia"/>
          <w:b w:val="0"/>
          <w:bCs w:val="0"/>
        </w:rPr>
        <w:t>进程中的任意线程都可调用pthread_join()等待某线程终止，而进程只能对自己的子进程进行回收清理。</w:t>
      </w:r>
    </w:p>
    <w:p w14:paraId="245A0491">
      <w:pPr>
        <w:pStyle w:val="19"/>
        <w:numPr>
          <w:ilvl w:val="0"/>
          <w:numId w:val="136"/>
        </w:numPr>
        <w:spacing w:line="240" w:lineRule="auto"/>
        <w:rPr>
          <w:b w:val="0"/>
          <w:bCs w:val="0"/>
        </w:rPr>
      </w:pPr>
      <w:r>
        <w:rPr>
          <w:rFonts w:hint="eastAsia"/>
          <w:b w:val="0"/>
          <w:bCs w:val="0"/>
        </w:rPr>
        <w:t>不能以非阻塞的方式调用pthread_join()，而waitpid()可实现阻塞或非阻塞等待进程终止。</w:t>
      </w:r>
    </w:p>
    <w:p w14:paraId="2C6E0239">
      <w:pPr>
        <w:pStyle w:val="19"/>
        <w:numPr>
          <w:ilvl w:val="0"/>
          <w:numId w:val="133"/>
        </w:numPr>
        <w:spacing w:line="240" w:lineRule="auto"/>
        <w:ind w:left="360"/>
      </w:pPr>
      <w:r>
        <w:rPr>
          <w:rFonts w:hint="eastAsia"/>
        </w:rPr>
        <w:t>取消性状态及类型</w:t>
      </w:r>
    </w:p>
    <w:p w14:paraId="13580C7E">
      <w:pPr>
        <w:pStyle w:val="19"/>
        <w:numPr>
          <w:ilvl w:val="0"/>
          <w:numId w:val="0"/>
        </w:numPr>
        <w:spacing w:line="240" w:lineRule="auto"/>
        <w:ind w:firstLine="420"/>
        <w:rPr>
          <w:b w:val="0"/>
          <w:bCs w:val="0"/>
        </w:rPr>
      </w:pPr>
      <w:r>
        <w:rPr>
          <w:rFonts w:hint="eastAsia"/>
          <w:b w:val="0"/>
          <w:bCs w:val="0"/>
        </w:rPr>
        <w:t>默认情况下，线程会响应其他线程发送过来的取消请求，然后响应请求并终止线程。但线程也可选择不被取消或控制如何被取消，通过 pthread_setcancelstate()和 pthread_setcanceltype()可设置取消性状态和类型介绍如下：</w:t>
      </w:r>
    </w:p>
    <w:p w14:paraId="33E3F1B3">
      <w:pPr>
        <w:pStyle w:val="19"/>
        <w:numPr>
          <w:ilvl w:val="0"/>
          <w:numId w:val="0"/>
        </w:numPr>
        <w:spacing w:line="240" w:lineRule="auto"/>
        <w:rPr>
          <w:b w:val="0"/>
          <w:bCs w:val="0"/>
        </w:rPr>
      </w:pPr>
      <w:r>
        <w:rPr>
          <w:rFonts w:hint="eastAsia"/>
          <w:b w:val="0"/>
          <w:bCs w:val="0"/>
        </w:rPr>
        <w:t>·</w:t>
      </w:r>
      <w:r>
        <w:rPr>
          <w:rFonts w:hint="eastAsia"/>
        </w:rPr>
        <w:t>pthread_setcancelstate()</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p>
    <w:p w14:paraId="4ABC3525">
      <w:pPr>
        <w:pStyle w:val="19"/>
        <w:numPr>
          <w:ilvl w:val="0"/>
          <w:numId w:val="0"/>
        </w:numPr>
        <w:spacing w:line="240" w:lineRule="auto"/>
        <w:ind w:firstLine="420"/>
        <w:rPr>
          <w:b w:val="0"/>
          <w:bCs w:val="0"/>
        </w:rPr>
      </w:pPr>
      <w:r>
        <w:rPr>
          <w:rFonts w:hint="eastAsia"/>
          <w:b w:val="0"/>
          <w:bCs w:val="0"/>
        </w:rPr>
        <w:t>此函数用于设置调用此函数线程的取消性状态，函数原型为：</w:t>
      </w:r>
      <w:r>
        <w:rPr>
          <w:rFonts w:hint="eastAsia"/>
          <w:b w:val="0"/>
          <w:bCs w:val="0"/>
          <w:color w:val="2E54A1" w:themeColor="accent1" w:themeShade="BF"/>
        </w:rPr>
        <w:t>int pthread_setcancelstate(int state, int *oldstate)</w:t>
      </w:r>
      <w:r>
        <w:rPr>
          <w:rFonts w:hint="eastAsia"/>
          <w:b w:val="0"/>
          <w:bCs w:val="0"/>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14:paraId="314FB378">
      <w:pPr>
        <w:pStyle w:val="19"/>
        <w:numPr>
          <w:ilvl w:val="0"/>
          <w:numId w:val="0"/>
        </w:numPr>
        <w:spacing w:line="240" w:lineRule="auto"/>
        <w:ind w:firstLine="420"/>
        <w:rPr>
          <w:b w:val="0"/>
          <w:bCs w:val="0"/>
        </w:rPr>
      </w:pPr>
      <w:r>
        <w:t>PTHREAD_CANCEL_ENABLE</w:t>
      </w:r>
      <w:r>
        <w:rPr>
          <w:b w:val="0"/>
          <w:bCs w:val="0"/>
        </w:rPr>
        <w:t>：</w:t>
      </w:r>
      <w:r>
        <w:rPr>
          <w:rFonts w:hint="eastAsia"/>
          <w:b w:val="0"/>
          <w:bCs w:val="0"/>
        </w:rPr>
        <w:t>线程可以取消，这是新创建的线程取消性状态的默认值，所以新建线程以及主线程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默认都是可以取消的。</w:t>
      </w:r>
    </w:p>
    <w:p w14:paraId="59A4D311">
      <w:pPr>
        <w:pStyle w:val="19"/>
        <w:numPr>
          <w:ilvl w:val="0"/>
          <w:numId w:val="0"/>
        </w:numPr>
        <w:spacing w:line="240" w:lineRule="auto"/>
        <w:ind w:firstLine="420"/>
        <w:rPr>
          <w:b w:val="0"/>
          <w:bCs w:val="0"/>
        </w:rPr>
      </w:pPr>
      <w:r>
        <w:t>PTHREAD_CANCEL_DISABLE</w:t>
      </w:r>
      <w:r>
        <w:rPr>
          <w:b w:val="0"/>
          <w:bCs w:val="0"/>
        </w:rPr>
        <w:t>： ：线程不可被取消，如果此类线程接收到取消请求，则会将请求挂起，直至线程的</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取消性状态变为 PTHREAD_CANCEL_ENABLE。</w:t>
      </w:r>
    </w:p>
    <w:p w14:paraId="2342102A">
      <w:pPr>
        <w:pStyle w:val="19"/>
        <w:numPr>
          <w:ilvl w:val="0"/>
          <w:numId w:val="0"/>
        </w:numPr>
        <w:spacing w:line="240" w:lineRule="auto"/>
        <w:ind w:firstLine="420"/>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677"/>
                    <a:stretch>
                      <a:fillRect/>
                    </a:stretch>
                  </pic:blipFill>
                  <pic:spPr>
                    <a:xfrm>
                      <a:off x="0" y="0"/>
                      <a:ext cx="2522220" cy="2506980"/>
                    </a:xfrm>
                    <a:prstGeom prst="rect">
                      <a:avLst/>
                    </a:prstGeom>
                    <a:noFill/>
                    <a:ln>
                      <a:noFill/>
                    </a:ln>
                  </pic:spPr>
                </pic:pic>
              </a:graphicData>
            </a:graphic>
          </wp:inline>
        </w:drawing>
      </w:r>
      <w:r>
        <w:rPr>
          <w:rFonts w:hint="eastAsia"/>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678"/>
                    <a:stretch>
                      <a:fillRect/>
                    </a:stretch>
                  </pic:blipFill>
                  <pic:spPr>
                    <a:xfrm>
                      <a:off x="0" y="0"/>
                      <a:ext cx="3041650" cy="2520315"/>
                    </a:xfrm>
                    <a:prstGeom prst="rect">
                      <a:avLst/>
                    </a:prstGeom>
                    <a:noFill/>
                    <a:ln>
                      <a:noFill/>
                    </a:ln>
                  </pic:spPr>
                </pic:pic>
              </a:graphicData>
            </a:graphic>
          </wp:inline>
        </w:drawing>
      </w:r>
    </w:p>
    <w:p w14:paraId="3872DEB2">
      <w:pPr>
        <w:pStyle w:val="19"/>
        <w:numPr>
          <w:ilvl w:val="0"/>
          <w:numId w:val="0"/>
        </w:numPr>
        <w:spacing w:line="240" w:lineRule="auto"/>
        <w:ind w:firstLine="420"/>
        <w:rPr>
          <w:b w:val="0"/>
          <w:bCs w:val="0"/>
        </w:rPr>
      </w:pPr>
      <w:r>
        <w:rPr>
          <w:rFonts w:hint="eastAsia"/>
          <w:b w:val="0"/>
          <w:bCs w:val="0"/>
        </w:rPr>
        <w:t>如上所示，将线程设置为不可被取消后，此进程接收到取消请求后仍在运行，而主线程在pthread_join()阻塞等待。</w:t>
      </w:r>
    </w:p>
    <w:p w14:paraId="29D6186D">
      <w:pPr>
        <w:pStyle w:val="19"/>
        <w:numPr>
          <w:ilvl w:val="0"/>
          <w:numId w:val="0"/>
        </w:numPr>
        <w:spacing w:line="240" w:lineRule="auto"/>
        <w:rPr>
          <w:b w:val="0"/>
          <w:bCs w:val="0"/>
        </w:rPr>
      </w:pPr>
      <w:r>
        <w:rPr>
          <w:rFonts w:hint="eastAsia"/>
          <w:b w:val="0"/>
          <w:bCs w:val="0"/>
        </w:rPr>
        <w:t>·</w:t>
      </w:r>
      <w:r>
        <w:t xml:space="preserve">pthread_setcanceltype() </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p>
    <w:p w14:paraId="1573C533">
      <w:pPr>
        <w:pStyle w:val="19"/>
        <w:numPr>
          <w:ilvl w:val="0"/>
          <w:numId w:val="0"/>
        </w:numPr>
        <w:spacing w:line="240" w:lineRule="auto"/>
        <w:ind w:firstLine="420"/>
        <w:rPr>
          <w:b w:val="0"/>
          <w:bCs w:val="0"/>
        </w:rPr>
      </w:pPr>
      <w:r>
        <w:rPr>
          <w:rFonts w:hint="eastAsia"/>
          <w:b w:val="0"/>
          <w:bCs w:val="0"/>
        </w:rPr>
        <w:t>此函数用于设置线程的取消性类型，函数原型为：</w:t>
      </w:r>
      <w:r>
        <w:rPr>
          <w:rFonts w:hint="eastAsia"/>
          <w:b w:val="0"/>
          <w:bCs w:val="0"/>
          <w:color w:val="2E54A1" w:themeColor="accent1" w:themeShade="BF"/>
        </w:rPr>
        <w:t>int pthread_setcanceltype(int type, int *oldtype)</w:t>
      </w:r>
      <w:r>
        <w:rPr>
          <w:rFonts w:hint="eastAsia"/>
          <w:b w:val="0"/>
          <w:bCs w:val="0"/>
        </w:rPr>
        <w:t>，type用于指定线程的取消性类型，oldtype用于保存线程之前的取消性类型，若不想保存之前的取消性类型，设置为NULL即可。成功将返回 0，失败返回非 0 值的错误码。可见，</w:t>
      </w:r>
      <w:r>
        <w:rPr>
          <w:b w:val="0"/>
          <w:bCs w:val="0"/>
        </w:rPr>
        <w:t>pthread_setcanceltype()</w:t>
      </w:r>
      <w:r>
        <w:rPr>
          <w:rFonts w:hint="eastAsia"/>
          <w:b w:val="0"/>
          <w:bCs w:val="0"/>
        </w:rPr>
        <w:t>将设置线程的取消性类型和获取旧取消性类型合并成了一个原子操作。当线程的取消性状态为</w:t>
      </w:r>
      <w:r>
        <w:rPr>
          <w:rFonts w:hint="eastAsia"/>
          <w:b w:val="0"/>
          <w:bCs w:val="0"/>
          <w:color w:val="2E54A1" w:themeColor="accent1" w:themeShade="BF"/>
        </w:rPr>
        <w:t xml:space="preserve"> PTHREAD_CANCEL_ENABLE</w:t>
      </w:r>
      <w:r>
        <w:rPr>
          <w:rFonts w:hint="eastAsia"/>
          <w:b w:val="0"/>
          <w:bCs w:val="0"/>
        </w:rPr>
        <w:t>时，就要根据取消性类型对取消请求进行相应的处理了，type可取以下两个值：</w:t>
      </w:r>
    </w:p>
    <w:p w14:paraId="1560E077">
      <w:pPr>
        <w:pStyle w:val="19"/>
        <w:numPr>
          <w:ilvl w:val="0"/>
          <w:numId w:val="0"/>
        </w:numPr>
        <w:spacing w:line="240" w:lineRule="auto"/>
        <w:ind w:firstLine="420"/>
        <w:rPr>
          <w:b w:val="0"/>
          <w:bCs w:val="0"/>
        </w:rPr>
      </w:pPr>
      <w:r>
        <w:t>PTHREAD_CANCEL_DEFERRED</w:t>
      </w:r>
      <w:r>
        <w:rPr>
          <w:rFonts w:hint="eastAsia"/>
          <w:b w:val="0"/>
          <w:bCs w:val="0"/>
        </w:rPr>
        <w:t>：取消请求到来时线程继续运行，取消请求被挂起，当运行到取消点时才终止线程。</w:t>
      </w:r>
      <w:r>
        <w:rPr>
          <w:rFonts w:hint="eastAsia"/>
          <w:b w:val="0"/>
          <w:bCs w:val="0"/>
        </w:rPr>
        <w:tab/>
      </w:r>
      <w:r>
        <w:rPr>
          <w:rFonts w:hint="eastAsia"/>
          <w:b w:val="0"/>
          <w:bCs w:val="0"/>
        </w:rPr>
        <w:tab/>
      </w:r>
      <w:r>
        <w:rPr>
          <w:rFonts w:hint="eastAsia"/>
          <w:b w:val="0"/>
          <w:bCs w:val="0"/>
        </w:rPr>
        <w:tab/>
      </w:r>
      <w:r>
        <w:rPr>
          <w:rFonts w:hint="eastAsia"/>
          <w:b w:val="0"/>
          <w:bCs w:val="0"/>
        </w:rPr>
        <w:t>这是所有新建线程包括主线程的默认取消性类型。</w:t>
      </w:r>
    </w:p>
    <w:p w14:paraId="408FEBC7">
      <w:pPr>
        <w:pStyle w:val="19"/>
        <w:numPr>
          <w:ilvl w:val="0"/>
          <w:numId w:val="0"/>
        </w:numPr>
        <w:spacing w:line="240" w:lineRule="auto"/>
        <w:ind w:firstLine="420"/>
        <w:rPr>
          <w:b w:val="0"/>
          <w:bCs w:val="0"/>
        </w:rPr>
      </w:pPr>
      <w:r>
        <w:t>PTHREAD_CANCEL_ASYNCHRONOUS</w:t>
      </w:r>
      <w:r>
        <w:rPr>
          <w:rFonts w:hint="eastAsia"/>
          <w:b w:val="0"/>
          <w:bCs w:val="0"/>
        </w:rPr>
        <w:t>：可能会在任何时间点终止线程，也可能立即终止，这个取消性类型很少用</w:t>
      </w:r>
      <w:r>
        <w:rPr>
          <w:rFonts w:hint="eastAsia"/>
          <w:b w:val="0"/>
          <w:bCs w:val="0"/>
        </w:rPr>
        <w:tab/>
      </w:r>
      <w:r>
        <w:rPr>
          <w:rFonts w:hint="eastAsia"/>
          <w:b w:val="0"/>
          <w:bCs w:val="0"/>
        </w:rPr>
        <w:tab/>
      </w:r>
      <w:r>
        <w:rPr>
          <w:rFonts w:hint="eastAsia"/>
          <w:b w:val="0"/>
          <w:bCs w:val="0"/>
        </w:rPr>
        <w:tab/>
      </w:r>
      <w:r>
        <w:rPr>
          <w:rFonts w:hint="eastAsia"/>
          <w:b w:val="0"/>
          <w:bCs w:val="0"/>
        </w:rPr>
        <w:t>到，不再介绍。</w:t>
      </w:r>
    </w:p>
    <w:p w14:paraId="6C55141F">
      <w:pPr>
        <w:pStyle w:val="19"/>
        <w:numPr>
          <w:ilvl w:val="0"/>
          <w:numId w:val="0"/>
        </w:numPr>
        <w:spacing w:line="240" w:lineRule="auto"/>
        <w:ind w:firstLine="420"/>
        <w:rPr>
          <w:b w:val="0"/>
          <w:bCs w:val="0"/>
        </w:rPr>
      </w:pPr>
      <w:r>
        <w:rPr>
          <w:rFonts w:hint="eastAsia"/>
          <w:b w:val="0"/>
          <w:bCs w:val="0"/>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14:paraId="16F1D982">
      <w:pPr>
        <w:pStyle w:val="19"/>
        <w:numPr>
          <w:ilvl w:val="0"/>
          <w:numId w:val="133"/>
        </w:numPr>
        <w:spacing w:line="240" w:lineRule="auto"/>
        <w:ind w:left="360"/>
      </w:pPr>
      <w:r>
        <w:rPr>
          <w:rFonts w:hint="eastAsia"/>
        </w:rPr>
        <w:t>取消点</w:t>
      </w:r>
    </w:p>
    <w:p w14:paraId="57320799">
      <w:pPr>
        <w:pStyle w:val="19"/>
        <w:numPr>
          <w:ilvl w:val="0"/>
          <w:numId w:val="0"/>
        </w:numPr>
        <w:spacing w:line="240" w:lineRule="auto"/>
        <w:ind w:firstLine="420"/>
        <w:rPr>
          <w:b w:val="0"/>
          <w:bCs w:val="0"/>
        </w:rPr>
      </w:pPr>
      <w:r>
        <w:rPr>
          <w:rFonts w:hint="eastAsia"/>
          <w:b w:val="0"/>
          <w:bCs w:val="0"/>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E54A1" w:themeColor="accent1" w:themeShade="BF"/>
        </w:rPr>
        <w:t>man 7 pthreads</w:t>
      </w:r>
      <w:r>
        <w:rPr>
          <w:rFonts w:hint="eastAsia"/>
          <w:b w:val="0"/>
          <w:bCs w:val="0"/>
        </w:rPr>
        <w:t>指令进入man手册查看全部取消点函数。</w:t>
      </w:r>
    </w:p>
    <w:p w14:paraId="355A5B57">
      <w:pPr>
        <w:pStyle w:val="19"/>
        <w:numPr>
          <w:ilvl w:val="0"/>
          <w:numId w:val="0"/>
        </w:numPr>
        <w:spacing w:line="240" w:lineRule="auto"/>
        <w:rPr>
          <w:b w:val="0"/>
          <w:bCs w:val="0"/>
        </w:rPr>
      </w:pPr>
      <w:r>
        <w:rPr>
          <w:rFonts w:hint="eastAsia"/>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679"/>
                    <a:srcRect b="845"/>
                    <a:stretch>
                      <a:fillRect/>
                    </a:stretch>
                  </pic:blipFill>
                  <pic:spPr>
                    <a:xfrm>
                      <a:off x="0" y="0"/>
                      <a:ext cx="1398905" cy="1884680"/>
                    </a:xfrm>
                    <a:prstGeom prst="rect">
                      <a:avLst/>
                    </a:prstGeom>
                    <a:noFill/>
                    <a:ln>
                      <a:noFill/>
                    </a:ln>
                  </pic:spPr>
                </pic:pic>
              </a:graphicData>
            </a:graphic>
          </wp:inline>
        </w:drawing>
      </w:r>
      <w:r>
        <w:rPr>
          <w:rFonts w:hint="eastAsia"/>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680"/>
                    <a:stretch>
                      <a:fillRect/>
                    </a:stretch>
                  </pic:blipFill>
                  <pic:spPr>
                    <a:xfrm>
                      <a:off x="0" y="0"/>
                      <a:ext cx="1139190" cy="1875155"/>
                    </a:xfrm>
                    <a:prstGeom prst="rect">
                      <a:avLst/>
                    </a:prstGeom>
                    <a:noFill/>
                    <a:ln>
                      <a:noFill/>
                    </a:ln>
                  </pic:spPr>
                </pic:pic>
              </a:graphicData>
            </a:graphic>
          </wp:inline>
        </w:drawing>
      </w:r>
      <w:r>
        <w:rPr>
          <w:rFonts w:hint="eastAsia"/>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681"/>
                    <a:stretch>
                      <a:fillRect/>
                    </a:stretch>
                  </pic:blipFill>
                  <pic:spPr>
                    <a:xfrm>
                      <a:off x="0" y="0"/>
                      <a:ext cx="2858135" cy="1195705"/>
                    </a:xfrm>
                    <a:prstGeom prst="rect">
                      <a:avLst/>
                    </a:prstGeom>
                    <a:noFill/>
                    <a:ln>
                      <a:noFill/>
                    </a:ln>
                  </pic:spPr>
                </pic:pic>
              </a:graphicData>
            </a:graphic>
          </wp:inline>
        </w:drawing>
      </w:r>
    </w:p>
    <w:p w14:paraId="666EDB84">
      <w:pPr>
        <w:pStyle w:val="19"/>
        <w:numPr>
          <w:ilvl w:val="0"/>
          <w:numId w:val="0"/>
        </w:numPr>
        <w:spacing w:line="240" w:lineRule="auto"/>
        <w:ind w:firstLine="420"/>
        <w:rPr>
          <w:b w:val="0"/>
          <w:bCs w:val="0"/>
        </w:rPr>
      </w:pPr>
      <w:r>
        <w:rPr>
          <w:rFonts w:hint="eastAsia"/>
          <w:b w:val="0"/>
          <w:bCs w:val="0"/>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14:paraId="45E838A9">
      <w:pPr>
        <w:pStyle w:val="19"/>
        <w:numPr>
          <w:ilvl w:val="0"/>
          <w:numId w:val="0"/>
        </w:numPr>
        <w:tabs>
          <w:tab w:val="left" w:pos="373"/>
        </w:tabs>
        <w:spacing w:line="240" w:lineRule="auto"/>
        <w:rPr>
          <w:b w:val="0"/>
          <w:bCs w:val="0"/>
        </w:rPr>
      </w:pPr>
      <w:r>
        <w:rPr>
          <w:rFonts w:hint="eastAsia"/>
          <w:b w:val="0"/>
          <w:bCs w:val="0"/>
        </w:rPr>
        <w:t>·</w:t>
      </w:r>
      <w:r>
        <w:rPr>
          <w:rFonts w:hint="eastAsia"/>
        </w:rPr>
        <w:t>pthread_testcancel()</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8D27FD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此函数用于产生一个取消点，函数原型为：</w:t>
      </w:r>
      <w:r>
        <w:rPr>
          <w:rFonts w:hint="eastAsia"/>
          <w:b w:val="0"/>
          <w:bCs w:val="0"/>
          <w:color w:val="2E54A1" w:themeColor="accent1" w:themeShade="BF"/>
        </w:rPr>
        <w:t>void pthread_testcancel(void)</w:t>
      </w:r>
      <w:r>
        <w:rPr>
          <w:rFonts w:hint="eastAsia"/>
          <w:b w:val="0"/>
          <w:bCs w:val="0"/>
        </w:rPr>
        <w:t>，若线程已有处于挂起状态的取消请求，只要调用此函数就会马上退出。</w:t>
      </w:r>
    </w:p>
    <w:p w14:paraId="3E7F29C8">
      <w:pPr>
        <w:pStyle w:val="19"/>
        <w:numPr>
          <w:ilvl w:val="0"/>
          <w:numId w:val="0"/>
        </w:numPr>
        <w:tabs>
          <w:tab w:val="left" w:pos="373"/>
        </w:tabs>
        <w:spacing w:line="240" w:lineRule="auto"/>
      </w:pPr>
      <w:r>
        <w:rPr>
          <w:rFonts w:hint="eastAsia"/>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682"/>
                    <a:stretch>
                      <a:fillRect/>
                    </a:stretch>
                  </pic:blipFill>
                  <pic:spPr>
                    <a:xfrm>
                      <a:off x="0" y="0"/>
                      <a:ext cx="2657475" cy="2434590"/>
                    </a:xfrm>
                    <a:prstGeom prst="rect">
                      <a:avLst/>
                    </a:prstGeom>
                    <a:noFill/>
                    <a:ln>
                      <a:noFill/>
                    </a:ln>
                  </pic:spPr>
                </pic:pic>
              </a:graphicData>
            </a:graphic>
          </wp:inline>
        </w:drawing>
      </w:r>
      <w:r>
        <w:rPr>
          <w:rFonts w:hint="eastAsia"/>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683"/>
                    <a:srcRect r="512"/>
                    <a:stretch>
                      <a:fillRect/>
                    </a:stretch>
                  </pic:blipFill>
                  <pic:spPr>
                    <a:xfrm>
                      <a:off x="0" y="0"/>
                      <a:ext cx="3086100" cy="2435860"/>
                    </a:xfrm>
                    <a:prstGeom prst="rect">
                      <a:avLst/>
                    </a:prstGeom>
                    <a:noFill/>
                    <a:ln>
                      <a:noFill/>
                    </a:ln>
                  </pic:spPr>
                </pic:pic>
              </a:graphicData>
            </a:graphic>
          </wp:inline>
        </w:drawing>
      </w:r>
    </w:p>
    <w:p w14:paraId="2F72AD0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如上所示，子线程中的for循环中只有pthread_testcancel()函数，当接收到取消请求后，线程直接终止了，若将此函数注释掉，再次运行，子线程将不会退出，经试验确实是这样，可见pthread_testcancel()函数就是取消点。</w:t>
      </w:r>
    </w:p>
    <w:p w14:paraId="5D63E6EA">
      <w:pPr>
        <w:pStyle w:val="19"/>
        <w:numPr>
          <w:ilvl w:val="0"/>
          <w:numId w:val="133"/>
        </w:numPr>
        <w:tabs>
          <w:tab w:val="left" w:pos="373"/>
        </w:tabs>
        <w:spacing w:line="240" w:lineRule="auto"/>
        <w:ind w:left="360"/>
      </w:pPr>
      <w:r>
        <w:rPr>
          <w:rFonts w:hint="eastAsia"/>
        </w:rPr>
        <w:t>分离线程</w:t>
      </w:r>
    </w:p>
    <w:p w14:paraId="5C9E79E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14:paraId="46B72CB1">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pthread_detach()</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C3A6EB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此函数用于分离线程，函数原型为：</w:t>
      </w:r>
      <w:r>
        <w:rPr>
          <w:rFonts w:hint="eastAsia"/>
          <w:b w:val="0"/>
          <w:bCs w:val="0"/>
          <w:color w:val="2E54A1" w:themeColor="accent1" w:themeShade="BF"/>
        </w:rPr>
        <w:t>int pthread_detach(pthread_t thread)</w:t>
      </w:r>
      <w:r>
        <w:rPr>
          <w:rFonts w:hint="eastAsia"/>
          <w:b w:val="0"/>
          <w:bCs w:val="0"/>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14:paraId="68B682AD">
      <w:pPr>
        <w:pStyle w:val="19"/>
        <w:numPr>
          <w:ilvl w:val="0"/>
          <w:numId w:val="133"/>
        </w:numPr>
        <w:tabs>
          <w:tab w:val="left" w:pos="373"/>
        </w:tabs>
        <w:spacing w:line="240" w:lineRule="auto"/>
        <w:ind w:left="360"/>
      </w:pPr>
      <w:r>
        <w:rPr>
          <w:rFonts w:hint="eastAsia"/>
        </w:rPr>
        <w:t>注册线程清理处理函数</w:t>
      </w:r>
    </w:p>
    <w:p w14:paraId="3CC00E2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14:paraId="2EEC9A55">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pthread_cleanup_push()</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5E97B6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此函数用于向清理函数栈添加一个清理函数，函数原型为：</w:t>
      </w:r>
      <w:r>
        <w:rPr>
          <w:rFonts w:hint="eastAsia"/>
          <w:b w:val="0"/>
          <w:bCs w:val="0"/>
          <w:color w:val="2E54A1" w:themeColor="accent1" w:themeShade="BF"/>
        </w:rPr>
        <w:t>void pthread_cleanup_push(void (*routine)(void *), void *arg)</w:t>
      </w:r>
      <w:r>
        <w:rPr>
          <w:rFonts w:hint="eastAsia"/>
          <w:b w:val="0"/>
          <w:bCs w:val="0"/>
        </w:rPr>
        <w:t>，routine为函数指针，指向需要添加的清理函数，arg为传入清理函数的参数。</w:t>
      </w:r>
    </w:p>
    <w:p w14:paraId="292F238A">
      <w:pPr>
        <w:pStyle w:val="19"/>
        <w:numPr>
          <w:ilvl w:val="0"/>
          <w:numId w:val="0"/>
        </w:numPr>
        <w:tabs>
          <w:tab w:val="left" w:pos="373"/>
        </w:tabs>
        <w:spacing w:line="240" w:lineRule="auto"/>
        <w:rPr>
          <w:b w:val="0"/>
          <w:bCs w:val="0"/>
        </w:rPr>
      </w:pPr>
      <w:r>
        <w:rPr>
          <w:rFonts w:hint="eastAsia"/>
          <w:b w:val="0"/>
          <w:bCs w:val="0"/>
        </w:rPr>
        <w:t>·</w:t>
      </w:r>
      <w:r>
        <w:rPr>
          <w:rFonts w:hint="eastAsia"/>
        </w:rPr>
        <w:t>pthread_cleanup_pop()</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0731CC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此函数用于从清理函数栈中删除一个清理函数，函数原型为：</w:t>
      </w:r>
      <w:r>
        <w:rPr>
          <w:rFonts w:hint="eastAsia"/>
          <w:b w:val="0"/>
          <w:bCs w:val="0"/>
          <w:color w:val="2E54A1" w:themeColor="accent1" w:themeShade="BF"/>
        </w:rPr>
        <w:t>void pthread_cleanup_pop(int execute)</w:t>
      </w:r>
      <w:r>
        <w:rPr>
          <w:rFonts w:hint="eastAsia"/>
          <w:b w:val="0"/>
          <w:bCs w:val="0"/>
        </w:rPr>
        <w:t>，execute指定移除操作，当execute为0时，则从函数栈顶删除一个清理函数，但不执行该清理函数；当execute不为0时，则从函数栈顶删除一个清理函数并执行被移除的清理函数。</w:t>
      </w:r>
    </w:p>
    <w:p w14:paraId="2B24E31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当通过以下方式退出线程时才会执行线程清理函数，且是从栈顶开始执行的，除此之外都无法调用清理函数。</w:t>
      </w:r>
    </w:p>
    <w:p w14:paraId="4129353C">
      <w:pPr>
        <w:pStyle w:val="19"/>
        <w:numPr>
          <w:ilvl w:val="0"/>
          <w:numId w:val="137"/>
        </w:numPr>
        <w:tabs>
          <w:tab w:val="left" w:pos="373"/>
        </w:tabs>
        <w:spacing w:line="240" w:lineRule="auto"/>
        <w:rPr>
          <w:b w:val="0"/>
          <w:bCs w:val="0"/>
        </w:rPr>
      </w:pPr>
      <w:r>
        <w:rPr>
          <w:b w:val="0"/>
          <w:bCs w:val="0"/>
        </w:rPr>
        <w:t>线程调用 pthread_exit()退出时；</w:t>
      </w:r>
    </w:p>
    <w:p w14:paraId="64EC2200">
      <w:pPr>
        <w:pStyle w:val="19"/>
        <w:numPr>
          <w:ilvl w:val="0"/>
          <w:numId w:val="137"/>
        </w:numPr>
        <w:tabs>
          <w:tab w:val="left" w:pos="373"/>
        </w:tabs>
        <w:spacing w:line="240" w:lineRule="auto"/>
        <w:rPr>
          <w:b w:val="0"/>
          <w:bCs w:val="0"/>
        </w:rPr>
      </w:pPr>
      <w:r>
        <w:rPr>
          <w:b w:val="0"/>
          <w:bCs w:val="0"/>
        </w:rPr>
        <w:t>线程响应取消请求时；</w:t>
      </w:r>
    </w:p>
    <w:p w14:paraId="51E146B8">
      <w:pPr>
        <w:pStyle w:val="19"/>
        <w:numPr>
          <w:ilvl w:val="0"/>
          <w:numId w:val="137"/>
        </w:numPr>
        <w:tabs>
          <w:tab w:val="left" w:pos="373"/>
        </w:tabs>
        <w:spacing w:line="240" w:lineRule="auto"/>
        <w:rPr>
          <w:b w:val="0"/>
          <w:bCs w:val="0"/>
        </w:rPr>
      </w:pPr>
      <w:r>
        <w:rPr>
          <w:b w:val="0"/>
          <w:bCs w:val="0"/>
        </w:rPr>
        <w:t>用非 0 参数调用 pthread_cleanup_pop()</w:t>
      </w:r>
      <w:r>
        <w:rPr>
          <w:rFonts w:hint="eastAsia"/>
          <w:b w:val="0"/>
          <w:bCs w:val="0"/>
        </w:rPr>
        <w:t>时。</w:t>
      </w:r>
    </w:p>
    <w:p w14:paraId="4A62F03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 pthread_cleanup_push()和 pthread_cleanup_pop()其实是通过宏实现的，可展开为由‘{’和‘}’包裹的的语句序列，所以必须配对使用，否则会报错，如下所示：</w:t>
      </w:r>
    </w:p>
    <w:p w14:paraId="50A53821">
      <w:pPr>
        <w:pStyle w:val="19"/>
        <w:numPr>
          <w:ilvl w:val="251"/>
          <w:numId w:val="0"/>
        </w:numPr>
        <w:tabs>
          <w:tab w:val="left" w:pos="373"/>
        </w:tabs>
        <w:spacing w:line="240" w:lineRule="auto"/>
        <w:ind w:left="840" w:firstLine="420"/>
        <w:rPr>
          <w:b w:val="0"/>
          <w:bCs w:val="0"/>
          <w:color w:val="2E54A1" w:themeColor="accent1" w:themeShade="BF"/>
        </w:rPr>
      </w:pPr>
      <w:r>
        <w:rPr>
          <w:rFonts w:hint="eastAsia"/>
          <w:b w:val="0"/>
          <w:bCs w:val="0"/>
          <w:color w:val="2E54A1" w:themeColor="accent1" w:themeShade="BF"/>
        </w:rPr>
        <w:t>pthread_cleanup_push(cleanup, NULL);</w:t>
      </w:r>
    </w:p>
    <w:p w14:paraId="6D6729E5">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pthread_cleanup_push(cleanup, NULL);</w:t>
      </w:r>
    </w:p>
    <w:p w14:paraId="29BF2337">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pthread_cleanup_push(cleanup, NULL);</w:t>
      </w:r>
    </w:p>
    <w:p w14:paraId="24B6B38C">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w:t>
      </w:r>
    </w:p>
    <w:p w14:paraId="1012CF0A">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pthread_cleanup_pop(0);</w:t>
      </w:r>
    </w:p>
    <w:p w14:paraId="3C9D698E">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pthread_cleanup_pop(0);</w:t>
      </w:r>
    </w:p>
    <w:p w14:paraId="7DE74BE4">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pthread_cleanup_pop(0);</w:t>
      </w:r>
    </w:p>
    <w:p w14:paraId="2D576BD5">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有时在线程功能设计中，清理函数不一定要等到线程退出时才执行，也可使用pthread_cleanup_pop()函数并传入非0参数来手动执行线程清理函数。</w:t>
      </w:r>
    </w:p>
    <w:p w14:paraId="0DD0838D">
      <w:pPr>
        <w:pStyle w:val="19"/>
        <w:numPr>
          <w:ilvl w:val="254"/>
          <w:numId w:val="0"/>
        </w:numPr>
        <w:tabs>
          <w:tab w:val="left" w:pos="373"/>
        </w:tabs>
        <w:spacing w:line="240" w:lineRule="auto"/>
      </w:pPr>
      <w:r>
        <w:rPr>
          <w:rFonts w:hint="eastAsia"/>
        </w:rPr>
        <w:tab/>
      </w:r>
      <w:r>
        <w:rPr>
          <w:rFonts w:hint="eastAsia"/>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684"/>
                    <a:stretch>
                      <a:fillRect/>
                    </a:stretch>
                  </pic:blipFill>
                  <pic:spPr>
                    <a:xfrm>
                      <a:off x="0" y="0"/>
                      <a:ext cx="2565400" cy="2698750"/>
                    </a:xfrm>
                    <a:prstGeom prst="rect">
                      <a:avLst/>
                    </a:prstGeom>
                    <a:noFill/>
                    <a:ln>
                      <a:noFill/>
                    </a:ln>
                  </pic:spPr>
                </pic:pic>
              </a:graphicData>
            </a:graphic>
          </wp:inline>
        </w:drawing>
      </w:r>
      <w:r>
        <w:rPr>
          <w:rFonts w:hint="eastAsia"/>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685"/>
                    <a:srcRect b="3998"/>
                    <a:stretch>
                      <a:fillRect/>
                    </a:stretch>
                  </pic:blipFill>
                  <pic:spPr>
                    <a:xfrm>
                      <a:off x="0" y="0"/>
                      <a:ext cx="2933065" cy="2703830"/>
                    </a:xfrm>
                    <a:prstGeom prst="rect">
                      <a:avLst/>
                    </a:prstGeom>
                    <a:noFill/>
                    <a:ln>
                      <a:noFill/>
                    </a:ln>
                  </pic:spPr>
                </pic:pic>
              </a:graphicData>
            </a:graphic>
          </wp:inline>
        </w:drawing>
      </w:r>
    </w:p>
    <w:p w14:paraId="13538268">
      <w:pPr>
        <w:pStyle w:val="19"/>
        <w:numPr>
          <w:ilvl w:val="254"/>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14:paraId="05BE7C84">
      <w:pPr>
        <w:pStyle w:val="19"/>
        <w:numPr>
          <w:ilvl w:val="0"/>
          <w:numId w:val="133"/>
        </w:numPr>
        <w:tabs>
          <w:tab w:val="left" w:pos="373"/>
        </w:tabs>
        <w:spacing w:line="240" w:lineRule="auto"/>
        <w:ind w:left="360"/>
      </w:pPr>
      <w:r>
        <w:rPr>
          <w:rFonts w:hint="eastAsia"/>
        </w:rPr>
        <w:t>线程属性</w:t>
      </w:r>
    </w:p>
    <w:p w14:paraId="77BB9849">
      <w:pPr>
        <w:pStyle w:val="19"/>
        <w:numPr>
          <w:ilvl w:val="0"/>
          <w:numId w:val="0"/>
        </w:numPr>
        <w:tabs>
          <w:tab w:val="left" w:pos="373"/>
        </w:tabs>
        <w:spacing w:line="240" w:lineRule="auto"/>
        <w:rPr>
          <w:b w:val="0"/>
          <w:bCs w:val="0"/>
        </w:rPr>
      </w:pPr>
      <w:r>
        <w:rPr>
          <w:rFonts w:hint="eastAsia"/>
        </w:rPr>
        <w:tab/>
      </w:r>
      <w:r>
        <w:rPr>
          <w:rFonts w:hint="eastAsia"/>
          <w:b w:val="0"/>
          <w:bCs w:val="0"/>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14:paraId="72CE1B88">
      <w:pPr>
        <w:pStyle w:val="19"/>
        <w:numPr>
          <w:ilvl w:val="0"/>
          <w:numId w:val="0"/>
        </w:numPr>
        <w:tabs>
          <w:tab w:val="left" w:pos="373"/>
        </w:tabs>
        <w:spacing w:line="240" w:lineRule="auto"/>
        <w:rPr>
          <w:b w:val="0"/>
          <w:bCs w:val="0"/>
        </w:rPr>
      </w:pPr>
      <w:r>
        <w:rPr>
          <w:rFonts w:hint="eastAsia"/>
          <w:b w:val="0"/>
          <w:bCs w:val="0"/>
        </w:rPr>
        <w:t>·</w:t>
      </w:r>
      <w:r>
        <w:rPr>
          <w:rFonts w:hint="eastAsia"/>
        </w:rPr>
        <w:t>pthread_attr_init()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80329B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用于初始化pthread_attr_t 类型的对象，函数原型为：</w:t>
      </w:r>
      <w:r>
        <w:rPr>
          <w:rFonts w:hint="eastAsia"/>
          <w:b w:val="0"/>
          <w:bCs w:val="0"/>
          <w:color w:val="2E54A1" w:themeColor="accent1" w:themeShade="BF"/>
        </w:rPr>
        <w:t>int pthread_attr_init(pthread_attr_t *attr)</w:t>
      </w:r>
      <w:r>
        <w:rPr>
          <w:rFonts w:hint="eastAsia"/>
          <w:b w:val="0"/>
          <w:bCs w:val="0"/>
        </w:rPr>
        <w:t>，attr为pthread_attr_t 类型的对象。此函数会会将指定的 pthread_attr_t 对象中定义的各种线程属性初始化为它们各自对应的默认值。调用成功时返回 0，失败将返回一个非 0 值的错误码。</w:t>
      </w:r>
    </w:p>
    <w:p w14:paraId="5C642E51">
      <w:pPr>
        <w:pStyle w:val="19"/>
        <w:numPr>
          <w:ilvl w:val="254"/>
          <w:numId w:val="0"/>
        </w:numPr>
        <w:tabs>
          <w:tab w:val="left" w:pos="373"/>
        </w:tabs>
        <w:spacing w:line="240" w:lineRule="auto"/>
        <w:rPr>
          <w:b w:val="0"/>
          <w:bCs w:val="0"/>
        </w:rPr>
      </w:pPr>
      <w:r>
        <w:rPr>
          <w:rFonts w:hint="eastAsia"/>
          <w:b w:val="0"/>
          <w:bCs w:val="0"/>
        </w:rPr>
        <w:t>·</w:t>
      </w:r>
      <w:r>
        <w:rPr>
          <w:rFonts w:hint="eastAsia"/>
        </w:rPr>
        <w:t>pthread_attr_destroy()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0A51B54B">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用于销毁pthread_attr_t 类型的对象，函数原型为：</w:t>
      </w:r>
      <w:r>
        <w:rPr>
          <w:rFonts w:hint="eastAsia"/>
          <w:b w:val="0"/>
          <w:bCs w:val="0"/>
          <w:color w:val="2E54A1" w:themeColor="accent1" w:themeShade="BF"/>
        </w:rPr>
        <w:t>int pthread_attr_destroy(pthread_attr_t *attr)</w:t>
      </w:r>
      <w:r>
        <w:rPr>
          <w:rFonts w:hint="eastAsia"/>
          <w:b w:val="0"/>
          <w:bCs w:val="0"/>
        </w:rPr>
        <w:t>，attr为pthread_attr_t 类型的对象。调用成功时返回 0，失败将返回一个非 0 值的错误码。</w:t>
      </w:r>
    </w:p>
    <w:p w14:paraId="7BA4A5E1">
      <w:pPr>
        <w:pStyle w:val="19"/>
        <w:numPr>
          <w:ilvl w:val="0"/>
          <w:numId w:val="138"/>
        </w:numPr>
        <w:tabs>
          <w:tab w:val="left" w:pos="373"/>
        </w:tabs>
        <w:spacing w:line="240" w:lineRule="auto"/>
        <w:ind w:left="360"/>
        <w:rPr>
          <w:b w:val="0"/>
          <w:bCs w:val="0"/>
        </w:rPr>
      </w:pPr>
      <w:r>
        <w:rPr>
          <w:rFonts w:hint="eastAsia"/>
        </w:rPr>
        <w:t>线程栈属性</w:t>
      </w:r>
    </w:p>
    <w:p w14:paraId="767CAC4F">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14:paraId="27EB5168">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pthread_attr_setstack(pthread_attr_t *attr, void *stackaddr, size_t stacksize);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设置栈起始地址、栈大小 */</w:t>
      </w:r>
    </w:p>
    <w:p w14:paraId="099EBC41">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pthread_attr_getstack(const pthread_attr_t *attr, void **stackaddr, size_t *stacksize);</w:t>
      </w:r>
      <w:r>
        <w:rPr>
          <w:rFonts w:hint="eastAsia"/>
          <w:b w:val="0"/>
          <w:bCs w:val="0"/>
        </w:rPr>
        <w:tab/>
      </w:r>
      <w:r>
        <w:rPr>
          <w:rFonts w:hint="eastAsia"/>
          <w:b w:val="0"/>
          <w:bCs w:val="0"/>
        </w:rPr>
        <w:t>/* 获取栈起始地址、栈大小 */</w:t>
      </w:r>
    </w:p>
    <w:p w14:paraId="29A8C94E">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pthread_attr_setstacksize(pthread_attr_t *attr, size_t stacksize);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单独设置栈大小 */</w:t>
      </w:r>
    </w:p>
    <w:p w14:paraId="4B3F77F2">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pthread_attr_getstacksize(const pthread_attr_t *attr, size_t *stacksize);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单独获取栈大小 */</w:t>
      </w:r>
    </w:p>
    <w:p w14:paraId="5CE96B1C">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pthread_attr_setstackaddr(pthread_attr_t *attr, void *stackaddr);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单独设置栈起始地址 */</w:t>
      </w:r>
    </w:p>
    <w:p w14:paraId="01BEF61B">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pthread_attr_getstackaddr(const pthread_attr_t *attr, void **stackaddr);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单获取栈起始地址 */</w:t>
      </w:r>
    </w:p>
    <w:p w14:paraId="15F410A0">
      <w:pPr>
        <w:pStyle w:val="19"/>
        <w:numPr>
          <w:ilvl w:val="254"/>
          <w:numId w:val="0"/>
        </w:numPr>
        <w:tabs>
          <w:tab w:val="left" w:pos="373"/>
        </w:tabs>
        <w:spacing w:line="240" w:lineRule="auto"/>
        <w:ind w:firstLine="420"/>
        <w:rPr>
          <w:b w:val="0"/>
          <w:bCs w:val="0"/>
        </w:rPr>
      </w:pPr>
      <w:r>
        <w:rPr>
          <w:rFonts w:hint="eastAsia"/>
          <w:b w:val="0"/>
          <w:bCs w:val="0"/>
        </w:rPr>
        <w:t>以上函数头文件为</w:t>
      </w:r>
      <w:r>
        <w:rPr>
          <w:rFonts w:hint="eastAsia"/>
          <w:b w:val="0"/>
          <w:bCs w:val="0"/>
          <w:color w:val="2E54A1" w:themeColor="accent1" w:themeShade="BF"/>
        </w:rPr>
        <w:t>&lt;pthread.h&gt;</w:t>
      </w:r>
      <w:r>
        <w:rPr>
          <w:rFonts w:hint="eastAsia"/>
          <w:b w:val="0"/>
          <w:bCs w:val="0"/>
        </w:rPr>
        <w:t>，成功返回0，失败将返回一个非0值的错误码。</w:t>
      </w:r>
    </w:p>
    <w:p w14:paraId="4F2E810D">
      <w:pPr>
        <w:pStyle w:val="19"/>
        <w:numPr>
          <w:ilvl w:val="0"/>
          <w:numId w:val="138"/>
        </w:numPr>
        <w:tabs>
          <w:tab w:val="left" w:pos="373"/>
        </w:tabs>
        <w:spacing w:line="240" w:lineRule="auto"/>
        <w:ind w:left="360"/>
        <w:rPr>
          <w:b w:val="0"/>
          <w:bCs w:val="0"/>
        </w:rPr>
      </w:pPr>
      <w:r>
        <w:rPr>
          <w:rFonts w:hint="eastAsia"/>
        </w:rPr>
        <w:t>分离状态属性</w:t>
      </w:r>
    </w:p>
    <w:p w14:paraId="46199FAC">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14:paraId="600F5C0E">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pthread_attr_setdetachstate(pthread_attr_t *attr, int detachstate);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设置分离属性 */</w:t>
      </w:r>
    </w:p>
    <w:p w14:paraId="484B655E">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pthread_attr_getdetachstate(const pthread_attr_t *attr, int *detachstate);</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获取分离属性 */</w:t>
      </w:r>
    </w:p>
    <w:p w14:paraId="0F7CB0A7">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以上函数头文件为</w:t>
      </w:r>
      <w:r>
        <w:rPr>
          <w:rFonts w:hint="eastAsia"/>
          <w:b w:val="0"/>
          <w:bCs w:val="0"/>
          <w:color w:val="2E54A1" w:themeColor="accent1" w:themeShade="BF"/>
        </w:rPr>
        <w:t>&lt;pthread.h&gt;</w:t>
      </w:r>
      <w:r>
        <w:rPr>
          <w:rFonts w:hint="eastAsia"/>
          <w:b w:val="0"/>
          <w:bCs w:val="0"/>
        </w:rPr>
        <w:t>，成功返回0，失败将返回一个非0值的错误码。分离属性可取如下值：</w:t>
      </w:r>
    </w:p>
    <w:p w14:paraId="3D91A08E">
      <w:pPr>
        <w:pStyle w:val="19"/>
        <w:numPr>
          <w:ilvl w:val="254"/>
          <w:numId w:val="0"/>
        </w:numPr>
        <w:tabs>
          <w:tab w:val="left" w:pos="373"/>
        </w:tabs>
        <w:spacing w:line="240" w:lineRule="auto"/>
        <w:rPr>
          <w:b w:val="0"/>
          <w:bCs w:val="0"/>
        </w:rPr>
      </w:pPr>
      <w:r>
        <w:rPr>
          <w:rFonts w:hint="eastAsia"/>
        </w:rPr>
        <w:t>PTHREAD_CREATE_DETACHED</w:t>
      </w:r>
      <w:r>
        <w:rPr>
          <w:rFonts w:hint="eastAsia"/>
          <w:b w:val="0"/>
          <w:bCs w:val="0"/>
        </w:rPr>
        <w:t>： 新建线程一开始运行便处于分离状态，以分离状态启动线程；</w:t>
      </w:r>
    </w:p>
    <w:p w14:paraId="16C92FAB">
      <w:pPr>
        <w:pStyle w:val="19"/>
        <w:numPr>
          <w:ilvl w:val="254"/>
          <w:numId w:val="0"/>
        </w:numPr>
        <w:tabs>
          <w:tab w:val="left" w:pos="373"/>
        </w:tabs>
        <w:spacing w:line="240" w:lineRule="auto"/>
        <w:rPr>
          <w:b w:val="0"/>
          <w:bCs w:val="0"/>
        </w:rPr>
      </w:pPr>
      <w:r>
        <w:rPr>
          <w:rFonts w:hint="eastAsia"/>
        </w:rPr>
        <w:t>PTHREAD_CREATE_JOINABLE</w:t>
      </w:r>
      <w:r>
        <w:rPr>
          <w:rFonts w:hint="eastAsia"/>
          <w:b w:val="0"/>
          <w:bCs w:val="0"/>
        </w:rPr>
        <w:t xml:space="preserve"> ：线程属性的默认值，正常启动线程，不处于分离状态。</w:t>
      </w:r>
    </w:p>
    <w:p w14:paraId="3F3682EC">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686"/>
                    <a:stretch>
                      <a:fillRect/>
                    </a:stretch>
                  </pic:blipFill>
                  <pic:spPr>
                    <a:xfrm>
                      <a:off x="0" y="0"/>
                      <a:ext cx="2440940" cy="2811145"/>
                    </a:xfrm>
                    <a:prstGeom prst="rect">
                      <a:avLst/>
                    </a:prstGeom>
                    <a:noFill/>
                    <a:ln>
                      <a:noFill/>
                    </a:ln>
                  </pic:spPr>
                </pic:pic>
              </a:graphicData>
            </a:graphic>
          </wp:inline>
        </w:drawing>
      </w:r>
      <w:r>
        <w:rPr>
          <w:rFonts w:hint="eastAsia"/>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687"/>
                    <a:srcRect b="1222"/>
                    <a:stretch>
                      <a:fillRect/>
                    </a:stretch>
                  </pic:blipFill>
                  <pic:spPr>
                    <a:xfrm>
                      <a:off x="0" y="0"/>
                      <a:ext cx="2599055" cy="2823210"/>
                    </a:xfrm>
                    <a:prstGeom prst="rect">
                      <a:avLst/>
                    </a:prstGeom>
                    <a:noFill/>
                    <a:ln>
                      <a:noFill/>
                    </a:ln>
                  </pic:spPr>
                </pic:pic>
              </a:graphicData>
            </a:graphic>
          </wp:inline>
        </w:drawing>
      </w:r>
    </w:p>
    <w:p w14:paraId="29495C5F">
      <w:pPr>
        <w:pStyle w:val="19"/>
        <w:numPr>
          <w:ilvl w:val="0"/>
          <w:numId w:val="133"/>
        </w:numPr>
        <w:tabs>
          <w:tab w:val="left" w:pos="373"/>
        </w:tabs>
        <w:spacing w:line="240" w:lineRule="auto"/>
        <w:ind w:left="360"/>
      </w:pPr>
      <w:r>
        <w:rPr>
          <w:rFonts w:hint="eastAsia"/>
        </w:rPr>
        <w:t>线程同步</w:t>
      </w:r>
    </w:p>
    <w:p w14:paraId="7E696AAB">
      <w:pPr>
        <w:pStyle w:val="19"/>
        <w:numPr>
          <w:ilvl w:val="0"/>
          <w:numId w:val="0"/>
        </w:numPr>
        <w:tabs>
          <w:tab w:val="left" w:pos="373"/>
        </w:tabs>
        <w:spacing w:line="240" w:lineRule="auto"/>
        <w:rPr>
          <w:b w:val="0"/>
          <w:bCs w:val="0"/>
        </w:rPr>
      </w:pPr>
      <w:r>
        <w:rPr>
          <w:rFonts w:hint="eastAsia"/>
        </w:rPr>
        <w:tab/>
      </w:r>
      <w:r>
        <w:rPr>
          <w:rFonts w:hint="eastAsia"/>
          <w:b w:val="0"/>
          <w:bCs w:val="0"/>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14:paraId="2D2E313C">
      <w:pPr>
        <w:pStyle w:val="19"/>
        <w:numPr>
          <w:ilvl w:val="0"/>
          <w:numId w:val="139"/>
        </w:numPr>
        <w:tabs>
          <w:tab w:val="left" w:pos="373"/>
        </w:tabs>
        <w:spacing w:line="240" w:lineRule="auto"/>
        <w:ind w:left="360"/>
      </w:pPr>
      <w:bookmarkStart w:id="116" w:name="数据一致性"/>
      <w:bookmarkEnd w:id="116"/>
      <w:r>
        <w:rPr>
          <w:rFonts w:hint="eastAsia"/>
        </w:rPr>
        <w:t>数据一致性</w:t>
      </w:r>
    </w:p>
    <w:p w14:paraId="6023A23D">
      <w:pPr>
        <w:pStyle w:val="19"/>
        <w:numPr>
          <w:ilvl w:val="0"/>
          <w:numId w:val="0"/>
        </w:numPr>
        <w:tabs>
          <w:tab w:val="left" w:pos="373"/>
        </w:tabs>
        <w:spacing w:line="240" w:lineRule="auto"/>
        <w:rPr>
          <w:b w:val="0"/>
          <w:bCs w:val="0"/>
        </w:rPr>
      </w:pPr>
      <w:r>
        <w:rPr>
          <w:rFonts w:hint="eastAsia"/>
        </w:rPr>
        <w:tab/>
      </w:r>
      <w:r>
        <w:rPr>
          <w:rFonts w:hint="eastAsia"/>
          <w:b w:val="0"/>
          <w:bCs w:val="0"/>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14:paraId="5213D706">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88"/>
                    <a:stretch>
                      <a:fillRect/>
                    </a:stretch>
                  </pic:blipFill>
                  <pic:spPr>
                    <a:xfrm>
                      <a:off x="0" y="0"/>
                      <a:ext cx="1834515" cy="1513840"/>
                    </a:xfrm>
                    <a:prstGeom prst="rect">
                      <a:avLst/>
                    </a:prstGeom>
                    <a:noFill/>
                    <a:ln>
                      <a:noFill/>
                    </a:ln>
                  </pic:spPr>
                </pic:pic>
              </a:graphicData>
            </a:graphic>
          </wp:inline>
        </w:drawing>
      </w:r>
      <w:r>
        <w:rPr>
          <w:rFonts w:hint="eastAsia"/>
        </w:rPr>
        <w:tab/>
      </w:r>
      <w:r>
        <w:rPr>
          <w:rFonts w:hint="eastAsia"/>
        </w:rPr>
        <w:tab/>
      </w:r>
      <w:r>
        <w:rPr>
          <w:rFonts w:hint="eastAsia"/>
        </w:rPr>
        <w:tab/>
      </w:r>
    </w:p>
    <w:p w14:paraId="5E2CEB5A">
      <w:pPr>
        <w:pStyle w:val="19"/>
        <w:numPr>
          <w:ilvl w:val="0"/>
          <w:numId w:val="0"/>
        </w:numPr>
        <w:tabs>
          <w:tab w:val="left" w:pos="373"/>
        </w:tabs>
        <w:spacing w:line="240" w:lineRule="auto"/>
      </w:pPr>
      <w:r>
        <w:rPr>
          <w:rFonts w:hint="eastAsia"/>
        </w:rPr>
        <w:tab/>
      </w:r>
      <w:r>
        <w:rPr>
          <w:rFonts w:hint="eastAsia"/>
          <w:b w:val="0"/>
          <w:bCs w:val="0"/>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14:paraId="7C4DC44B">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689"/>
                    <a:stretch>
                      <a:fillRect/>
                    </a:stretch>
                  </pic:blipFill>
                  <pic:spPr>
                    <a:xfrm>
                      <a:off x="0" y="0"/>
                      <a:ext cx="1980565" cy="2962275"/>
                    </a:xfrm>
                    <a:prstGeom prst="rect">
                      <a:avLst/>
                    </a:prstGeom>
                    <a:noFill/>
                    <a:ln>
                      <a:noFill/>
                    </a:ln>
                  </pic:spPr>
                </pic:pic>
              </a:graphicData>
            </a:graphic>
          </wp:inline>
        </w:drawing>
      </w:r>
      <w:r>
        <w:rPr>
          <w:rFonts w:hint="eastAsia"/>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690"/>
                    <a:stretch>
                      <a:fillRect/>
                    </a:stretch>
                  </pic:blipFill>
                  <pic:spPr>
                    <a:xfrm>
                      <a:off x="0" y="0"/>
                      <a:ext cx="2903855" cy="2967355"/>
                    </a:xfrm>
                    <a:prstGeom prst="rect">
                      <a:avLst/>
                    </a:prstGeom>
                    <a:noFill/>
                    <a:ln>
                      <a:noFill/>
                    </a:ln>
                  </pic:spPr>
                </pic:pic>
              </a:graphicData>
            </a:graphic>
          </wp:inline>
        </w:drawing>
      </w:r>
    </w:p>
    <w:p w14:paraId="4E7060F7">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691"/>
                    <a:stretch>
                      <a:fillRect/>
                    </a:stretch>
                  </pic:blipFill>
                  <pic:spPr>
                    <a:xfrm>
                      <a:off x="0" y="0"/>
                      <a:ext cx="4936490" cy="570865"/>
                    </a:xfrm>
                    <a:prstGeom prst="rect">
                      <a:avLst/>
                    </a:prstGeom>
                    <a:noFill/>
                    <a:ln>
                      <a:noFill/>
                    </a:ln>
                  </pic:spPr>
                </pic:pic>
              </a:graphicData>
            </a:graphic>
          </wp:inline>
        </w:drawing>
      </w:r>
    </w:p>
    <w:p w14:paraId="4844B6FA">
      <w:pPr>
        <w:pStyle w:val="19"/>
        <w:numPr>
          <w:ilvl w:val="0"/>
          <w:numId w:val="139"/>
        </w:numPr>
        <w:tabs>
          <w:tab w:val="left" w:pos="373"/>
        </w:tabs>
        <w:spacing w:line="240" w:lineRule="auto"/>
        <w:ind w:left="360"/>
      </w:pPr>
      <w:r>
        <w:rPr>
          <w:rFonts w:hint="eastAsia"/>
        </w:rPr>
        <w:t>互斥锁（mutex）</w:t>
      </w:r>
    </w:p>
    <w:p w14:paraId="0F2C6718">
      <w:pPr>
        <w:pStyle w:val="19"/>
        <w:numPr>
          <w:ilvl w:val="0"/>
          <w:numId w:val="0"/>
        </w:numPr>
        <w:tabs>
          <w:tab w:val="left" w:pos="373"/>
        </w:tabs>
        <w:spacing w:line="240" w:lineRule="auto"/>
        <w:rPr>
          <w:b w:val="0"/>
          <w:bCs w:val="0"/>
        </w:rPr>
      </w:pPr>
      <w:r>
        <w:rPr>
          <w:rFonts w:hint="eastAsia"/>
        </w:rPr>
        <w:tab/>
      </w:r>
      <w:r>
        <w:rPr>
          <w:rFonts w:hint="eastAsia"/>
          <w:b w:val="0"/>
          <w:bCs w:val="0"/>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14:paraId="357BC821">
      <w:pPr>
        <w:pStyle w:val="19"/>
        <w:numPr>
          <w:ilvl w:val="0"/>
          <w:numId w:val="140"/>
        </w:numPr>
        <w:tabs>
          <w:tab w:val="left" w:pos="373"/>
        </w:tabs>
        <w:spacing w:line="240" w:lineRule="auto"/>
        <w:ind w:left="360"/>
        <w:rPr>
          <w:b w:val="0"/>
          <w:bCs w:val="0"/>
        </w:rPr>
      </w:pPr>
      <w:r>
        <w:rPr>
          <w:rFonts w:hint="eastAsia"/>
        </w:rPr>
        <w:t>互斥锁初始化</w:t>
      </w:r>
      <w:r>
        <w:rPr>
          <w:rFonts w:hint="eastAsia"/>
          <w:b w:val="0"/>
          <w:bCs w:val="0"/>
        </w:rPr>
        <w:t>：</w:t>
      </w:r>
    </w:p>
    <w:p w14:paraId="68B96D9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互斥锁为 pthread_mutex_t 结构体类型的数据，结构体介绍如下。使用互斥锁之前必须先初始化，有两种初始化方式：使用宏 PTHREAD_MUTEX_INITIALIZER 、使用函数 pthread_mutex_init() ，下面具体介绍。</w:t>
      </w:r>
    </w:p>
    <w:p w14:paraId="2CAEC86C">
      <w:pPr>
        <w:pStyle w:val="19"/>
        <w:numPr>
          <w:ilvl w:val="247"/>
          <w:numId w:val="0"/>
        </w:numPr>
        <w:tabs>
          <w:tab w:val="left" w:pos="373"/>
        </w:tabs>
        <w:spacing w:line="240" w:lineRule="auto"/>
        <w:ind w:left="1680" w:firstLine="420"/>
        <w:rPr>
          <w:b w:val="0"/>
          <w:bCs w:val="0"/>
        </w:rPr>
      </w:pPr>
      <w:r>
        <w:rPr>
          <w:rFonts w:hint="eastAsia"/>
          <w:b w:val="0"/>
          <w:bCs w:val="0"/>
          <w:color w:val="2E54A1" w:themeColor="accent1" w:themeShade="BF"/>
        </w:rPr>
        <w:t>typedef union</w:t>
      </w:r>
    </w:p>
    <w:p w14:paraId="484BAD67">
      <w:pPr>
        <w:pStyle w:val="19"/>
        <w:numPr>
          <w:ilvl w:val="247"/>
          <w:numId w:val="0"/>
        </w:numPr>
        <w:tabs>
          <w:tab w:val="left" w:pos="373"/>
        </w:tabs>
        <w:spacing w:line="240" w:lineRule="auto"/>
        <w:ind w:left="1680" w:firstLine="420"/>
        <w:rPr>
          <w:b w:val="0"/>
          <w:bCs w:val="0"/>
        </w:rPr>
      </w:pPr>
      <w:r>
        <w:rPr>
          <w:rFonts w:hint="eastAsia"/>
          <w:b w:val="0"/>
          <w:bCs w:val="0"/>
          <w:color w:val="2E54A1" w:themeColor="accent1" w:themeShade="BF"/>
        </w:rPr>
        <w:t>{</w:t>
      </w:r>
    </w:p>
    <w:p w14:paraId="1A481DEA">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struct __pthread_mutex_s</w:t>
      </w:r>
    </w:p>
    <w:p w14:paraId="5BB05726">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w:t>
      </w:r>
    </w:p>
    <w:p w14:paraId="170C2F0A">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int __lock;</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锁的状态，0 表示未锁定，1 表示已锁定。 */</w:t>
      </w:r>
    </w:p>
    <w:p w14:paraId="49754B21">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unsigned int __count;</w:t>
      </w:r>
      <w:r>
        <w:rPr>
          <w:rFonts w:hint="eastAsia"/>
          <w:b w:val="0"/>
          <w:bCs w:val="0"/>
          <w:color w:val="2E54A1" w:themeColor="accent1" w:themeShade="BF"/>
        </w:rPr>
        <w:tab/>
      </w:r>
      <w:r>
        <w:rPr>
          <w:rFonts w:hint="eastAsia"/>
          <w:b w:val="0"/>
          <w:bCs w:val="0"/>
        </w:rPr>
        <w:tab/>
      </w:r>
      <w:r>
        <w:rPr>
          <w:rFonts w:hint="eastAsia"/>
          <w:b w:val="0"/>
          <w:bCs w:val="0"/>
        </w:rPr>
        <w:t>/* 锁计数器，用于支持递归锁 */</w:t>
      </w:r>
    </w:p>
    <w:p w14:paraId="33D0092E">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int __owner;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持有该锁的线程的ID */</w:t>
      </w:r>
    </w:p>
    <w:p w14:paraId="4EFCFB88">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unsigned int __nusers;</w:t>
      </w:r>
      <w:r>
        <w:rPr>
          <w:rFonts w:hint="eastAsia"/>
          <w:b w:val="0"/>
          <w:bCs w:val="0"/>
          <w:color w:val="2E54A1" w:themeColor="accent1" w:themeShade="BF"/>
        </w:rPr>
        <w:tab/>
      </w:r>
      <w:r>
        <w:rPr>
          <w:rFonts w:hint="eastAsia"/>
          <w:b w:val="0"/>
          <w:bCs w:val="0"/>
        </w:rPr>
        <w:tab/>
      </w:r>
      <w:r>
        <w:rPr>
          <w:rFonts w:hint="eastAsia"/>
          <w:b w:val="0"/>
          <w:bCs w:val="0"/>
        </w:rPr>
        <w:t>/* 等待该锁的线程数 */</w:t>
      </w:r>
    </w:p>
    <w:p w14:paraId="5A4A77BB">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int __kind;</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锁的类型，包括普通锁、递归锁、检错锁 */</w:t>
      </w:r>
    </w:p>
    <w:p w14:paraId="75E02D47">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short __spins;</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自旋次数，用于优化锁的性能 */</w:t>
      </w:r>
    </w:p>
    <w:p w14:paraId="3435EFA9">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short __elision;</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是否启用事务内存优化 */</w:t>
      </w:r>
    </w:p>
    <w:p w14:paraId="1437EB68">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__pthread_list_t __list;</w:t>
      </w:r>
      <w:r>
        <w:rPr>
          <w:rFonts w:hint="eastAsia"/>
          <w:b w:val="0"/>
          <w:bCs w:val="0"/>
          <w:color w:val="2E54A1" w:themeColor="accent1" w:themeShade="BF"/>
        </w:rPr>
        <w:tab/>
      </w:r>
      <w:r>
        <w:rPr>
          <w:rFonts w:hint="eastAsia"/>
          <w:b w:val="0"/>
          <w:bCs w:val="0"/>
        </w:rPr>
        <w:tab/>
      </w:r>
      <w:r>
        <w:rPr>
          <w:rFonts w:hint="eastAsia"/>
          <w:b w:val="0"/>
          <w:bCs w:val="0"/>
        </w:rPr>
        <w:t>/* 等待该锁的线程链表 */</w:t>
      </w:r>
    </w:p>
    <w:p w14:paraId="404EB36C">
      <w:pPr>
        <w:pStyle w:val="19"/>
        <w:numPr>
          <w:ilvl w:val="245"/>
          <w:numId w:val="0"/>
        </w:numPr>
        <w:tabs>
          <w:tab w:val="left" w:pos="373"/>
        </w:tabs>
        <w:spacing w:line="240" w:lineRule="auto"/>
        <w:ind w:left="2100" w:firstLine="420"/>
        <w:rPr>
          <w:b w:val="0"/>
          <w:bCs w:val="0"/>
        </w:rPr>
      </w:pPr>
      <w:r>
        <w:rPr>
          <w:rFonts w:hint="eastAsia"/>
          <w:b w:val="0"/>
          <w:bCs w:val="0"/>
          <w:color w:val="2E54A1" w:themeColor="accent1" w:themeShade="BF"/>
        </w:rPr>
        <w:t>} __data;</w:t>
      </w:r>
    </w:p>
    <w:p w14:paraId="26460A61">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char __size[__SIZEOF_PTHREAD_MUTEX_T];</w:t>
      </w:r>
    </w:p>
    <w:p w14:paraId="68090467">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long int __align;</w:t>
      </w:r>
    </w:p>
    <w:p w14:paraId="3CFAC31A">
      <w:pPr>
        <w:pStyle w:val="19"/>
        <w:numPr>
          <w:ilvl w:val="247"/>
          <w:numId w:val="0"/>
        </w:numPr>
        <w:tabs>
          <w:tab w:val="left" w:pos="373"/>
        </w:tabs>
        <w:spacing w:line="240" w:lineRule="auto"/>
        <w:ind w:left="1680" w:firstLine="420"/>
        <w:rPr>
          <w:b w:val="0"/>
          <w:bCs w:val="0"/>
        </w:rPr>
      </w:pPr>
      <w:r>
        <w:rPr>
          <w:rFonts w:hint="eastAsia"/>
          <w:b w:val="0"/>
          <w:bCs w:val="0"/>
          <w:color w:val="2E54A1" w:themeColor="accent1" w:themeShade="BF"/>
        </w:rPr>
        <w:t>} pthread_mutex_t;</w:t>
      </w:r>
      <w:r>
        <w:rPr>
          <w:rFonts w:hint="eastAsia"/>
          <w:b w:val="0"/>
          <w:bCs w:val="0"/>
        </w:rPr>
        <w:t xml:space="preserve">                        </w:t>
      </w:r>
    </w:p>
    <w:p w14:paraId="7B1B948F">
      <w:pPr>
        <w:pStyle w:val="19"/>
        <w:numPr>
          <w:ilvl w:val="0"/>
          <w:numId w:val="141"/>
        </w:numPr>
        <w:tabs>
          <w:tab w:val="left" w:pos="373"/>
        </w:tabs>
        <w:spacing w:line="240" w:lineRule="auto"/>
        <w:ind w:left="360"/>
        <w:rPr>
          <w:b w:val="0"/>
          <w:bCs w:val="0"/>
        </w:rPr>
      </w:pPr>
      <w:r>
        <w:rPr>
          <w:rFonts w:hint="eastAsia"/>
        </w:rPr>
        <w:t>使用宏初始化互斥锁</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r>
        <w:rPr>
          <w:rFonts w:hint="eastAsia"/>
          <w:b w:val="0"/>
          <w:bCs w:val="0"/>
        </w:rPr>
        <w:tab/>
      </w:r>
    </w:p>
    <w:p w14:paraId="6C1F232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rPr>
        <w:tab/>
      </w:r>
    </w:p>
    <w:p w14:paraId="0194EDC9">
      <w:pPr>
        <w:pStyle w:val="19"/>
        <w:numPr>
          <w:ilvl w:val="0"/>
          <w:numId w:val="0"/>
        </w:numPr>
        <w:tabs>
          <w:tab w:val="left" w:pos="373"/>
        </w:tabs>
        <w:spacing w:line="240" w:lineRule="auto"/>
        <w:rPr>
          <w:b w:val="0"/>
          <w:bCs w:val="0"/>
        </w:rPr>
      </w:pP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 define PTHREAD_MUTEX_INITIALIZER { { 0, 0, 0, 0, 0, __PTHREAD_SPINS, { 0, 0 } } }</w:t>
      </w:r>
    </w:p>
    <w:p w14:paraId="4972DE4F">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  __PTHREAD_SPINS宏定义为：</w:t>
      </w:r>
      <w:r>
        <w:rPr>
          <w:rFonts w:hint="eastAsia"/>
          <w:b w:val="0"/>
          <w:bCs w:val="0"/>
        </w:rPr>
        <w:tab/>
      </w:r>
      <w:r>
        <w:rPr>
          <w:rFonts w:hint="eastAsia"/>
          <w:b w:val="0"/>
          <w:bCs w:val="0"/>
          <w:color w:val="2E54A1" w:themeColor="accent1" w:themeShade="BF"/>
        </w:rPr>
        <w:t xml:space="preserve"># define __PTHREAD_SPINS             0, 0  </w:t>
      </w:r>
      <w:r>
        <w:rPr>
          <w:rFonts w:hint="eastAsia"/>
          <w:b w:val="0"/>
          <w:bCs w:val="0"/>
        </w:rPr>
        <w:t>）</w:t>
      </w:r>
      <w:r>
        <w:rPr>
          <w:rFonts w:hint="eastAsia"/>
          <w:b w:val="0"/>
          <w:bCs w:val="0"/>
          <w:color w:val="2E54A1" w:themeColor="accent1" w:themeShade="BF"/>
        </w:rPr>
        <w:tab/>
      </w:r>
    </w:p>
    <w:p w14:paraId="56C74F92">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E54A1" w:themeColor="accent1" w:themeShade="BF"/>
        </w:rPr>
        <w:t>pthread_mutex_t mutex = PTHREAD_MUTEX_INITIALIZER</w:t>
      </w:r>
      <w:r>
        <w:rPr>
          <w:rFonts w:hint="eastAsia"/>
          <w:b w:val="0"/>
          <w:bCs w:val="0"/>
        </w:rPr>
        <w:t>。</w:t>
      </w:r>
    </w:p>
    <w:p w14:paraId="3744754C">
      <w:pPr>
        <w:pStyle w:val="19"/>
        <w:numPr>
          <w:ilvl w:val="0"/>
          <w:numId w:val="141"/>
        </w:numPr>
        <w:tabs>
          <w:tab w:val="left" w:pos="373"/>
        </w:tabs>
        <w:spacing w:line="240" w:lineRule="auto"/>
        <w:ind w:left="360"/>
      </w:pPr>
      <w:r>
        <w:rPr>
          <w:rFonts w:hint="eastAsia"/>
        </w:rPr>
        <w:t>使用函数初始化互斥锁</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p>
    <w:p w14:paraId="5854B59B">
      <w:pPr>
        <w:pStyle w:val="19"/>
        <w:numPr>
          <w:ilvl w:val="0"/>
          <w:numId w:val="0"/>
        </w:numPr>
        <w:tabs>
          <w:tab w:val="left" w:pos="373"/>
        </w:tabs>
        <w:spacing w:line="240" w:lineRule="auto"/>
        <w:rPr>
          <w:b w:val="0"/>
          <w:bCs w:val="0"/>
        </w:rPr>
      </w:pPr>
      <w:r>
        <w:rPr>
          <w:rFonts w:hint="eastAsia"/>
          <w:b w:val="0"/>
          <w:bCs w:val="0"/>
          <w:color w:val="2E54A1" w:themeColor="accent1" w:themeShade="BF"/>
        </w:rPr>
        <w:tab/>
      </w:r>
      <w:r>
        <w:rPr>
          <w:rFonts w:hint="eastAsia"/>
          <w:b w:val="0"/>
          <w:bCs w:val="0"/>
          <w:color w:val="2E54A1" w:themeColor="accent1" w:themeShade="BF"/>
        </w:rPr>
        <w:t xml:space="preserve"> </w:t>
      </w:r>
      <w:r>
        <w:rPr>
          <w:rFonts w:hint="eastAsia"/>
          <w:b w:val="0"/>
          <w:bCs w:val="0"/>
        </w:rPr>
        <w:t>pthread_mutex_init()可用于初始化互斥锁，函数原型如下：</w:t>
      </w:r>
    </w:p>
    <w:p w14:paraId="44C7E2B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pthread_mutex_init(pthread_mutex_t *mutex, const pthread_mutexattr_t *attr)</w:t>
      </w:r>
    </w:p>
    <w:p w14:paraId="43512D1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14:paraId="1C3AD3EC">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typedef union</w:t>
      </w:r>
    </w:p>
    <w:p w14:paraId="17E0CA0C">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w:t>
      </w:r>
    </w:p>
    <w:p w14:paraId="25B3E283">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char __size[__SIZEOF_PTHREAD_MUTEXATTR_T];</w:t>
      </w:r>
    </w:p>
    <w:p w14:paraId="01057F41">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int __align;</w:t>
      </w:r>
    </w:p>
    <w:p w14:paraId="4AEF94EA">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 pthread_mutexattr_t;</w:t>
      </w:r>
    </w:p>
    <w:p w14:paraId="6430A69B">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r>
        <w:rPr>
          <w:rFonts w:hint="eastAsia"/>
          <w:b w:val="0"/>
          <w:bCs w:val="0"/>
          <w:color w:val="2E54A1" w:themeColor="accent1" w:themeShade="BF"/>
        </w:rPr>
        <w:t>pthread_mutex_t mutex;</w:t>
      </w:r>
      <w:r>
        <w:rPr>
          <w:rFonts w:hint="eastAsia"/>
          <w:b w:val="0"/>
          <w:bCs w:val="0"/>
          <w:color w:val="2E54A1" w:themeColor="accent1" w:themeShade="BF"/>
        </w:rPr>
        <w:tab/>
      </w:r>
      <w:r>
        <w:rPr>
          <w:rFonts w:hint="eastAsia"/>
          <w:b w:val="0"/>
          <w:bCs w:val="0"/>
          <w:color w:val="2E54A1" w:themeColor="accent1" w:themeShade="BF"/>
        </w:rPr>
        <w:t xml:space="preserve">    pthread_mutex_init(&amp;mutex, NULL);</w:t>
      </w:r>
    </w:p>
    <w:p w14:paraId="3974663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或</w:t>
      </w:r>
      <w:r>
        <w:rPr>
          <w:rFonts w:hint="eastAsia"/>
          <w:b w:val="0"/>
          <w:bCs w:val="0"/>
          <w:color w:val="2E54A1" w:themeColor="accent1" w:themeShade="BF"/>
        </w:rPr>
        <w:t>pthread_mutex_t *mutex = malloc(sizeof(pthread_mutex_t));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pthread_mutex_init(mutex, NULL);</w:t>
      </w:r>
      <w:r>
        <w:rPr>
          <w:rFonts w:hint="eastAsia"/>
          <w:b w:val="0"/>
          <w:bCs w:val="0"/>
        </w:rPr>
        <w:tab/>
      </w:r>
    </w:p>
    <w:p w14:paraId="4181567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注意，终端输入</w:t>
      </w:r>
      <w:r>
        <w:rPr>
          <w:rFonts w:hint="eastAsia"/>
          <w:b w:val="0"/>
          <w:bCs w:val="0"/>
          <w:color w:val="2E54A1" w:themeColor="accent1" w:themeShade="BF"/>
        </w:rPr>
        <w:t>man 3 pthread_mutex_init</w:t>
      </w:r>
      <w:r>
        <w:rPr>
          <w:rFonts w:hint="eastAsia"/>
          <w:b w:val="0"/>
          <w:bCs w:val="0"/>
        </w:rPr>
        <w:t>查看man手册中相关函数信息时会提示找不到该函数，这是因为相关信息还没有安装到手册中，输入</w:t>
      </w:r>
      <w:r>
        <w:rPr>
          <w:rFonts w:hint="eastAsia"/>
          <w:b w:val="0"/>
          <w:bCs w:val="0"/>
          <w:color w:val="2E54A1" w:themeColor="accent1" w:themeShade="BF"/>
        </w:rPr>
        <w:t>sudo apt-get install manpages-posix-dev</w:t>
      </w:r>
      <w:r>
        <w:rPr>
          <w:rFonts w:hint="eastAsia"/>
          <w:b w:val="0"/>
          <w:bCs w:val="0"/>
        </w:rPr>
        <w:t>即可安装。</w:t>
      </w:r>
    </w:p>
    <w:p w14:paraId="19E000CF">
      <w:pPr>
        <w:pStyle w:val="19"/>
        <w:numPr>
          <w:ilvl w:val="0"/>
          <w:numId w:val="140"/>
        </w:numPr>
        <w:tabs>
          <w:tab w:val="left" w:pos="373"/>
        </w:tabs>
        <w:spacing w:line="240" w:lineRule="auto"/>
        <w:ind w:left="360"/>
        <w:rPr>
          <w:b w:val="0"/>
          <w:bCs w:val="0"/>
        </w:rPr>
      </w:pPr>
      <w:r>
        <w:rPr>
          <w:rFonts w:hint="eastAsia"/>
        </w:rPr>
        <w:t>互斥锁加锁与解锁</w:t>
      </w:r>
    </w:p>
    <w:p w14:paraId="418BC14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互斥锁初始化后可使用 pthread_mutex_lock()函数对互斥锁加锁、获取互斥锁，可使用 pthread_mutex_unlock()函数对互斥锁解锁、释放互斥锁，介绍如下：</w:t>
      </w:r>
    </w:p>
    <w:p w14:paraId="298327A6">
      <w:pPr>
        <w:pStyle w:val="19"/>
        <w:numPr>
          <w:ilvl w:val="0"/>
          <w:numId w:val="0"/>
        </w:numPr>
        <w:tabs>
          <w:tab w:val="left" w:pos="373"/>
        </w:tabs>
        <w:spacing w:line="240" w:lineRule="auto"/>
        <w:rPr>
          <w:b w:val="0"/>
          <w:bCs w:val="0"/>
        </w:rPr>
      </w:pPr>
      <w:r>
        <w:rPr>
          <w:rFonts w:hint="eastAsia"/>
          <w:b w:val="0"/>
          <w:bCs w:val="0"/>
        </w:rPr>
        <w:t>·</w:t>
      </w:r>
      <w:r>
        <w:rPr>
          <w:rFonts w:hint="eastAsia"/>
        </w:rPr>
        <w:t>pthread_mutex_lock()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794D72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此函数用于对互斥锁加锁、获取互斥锁，函数原型为：</w:t>
      </w:r>
      <w:r>
        <w:rPr>
          <w:rFonts w:hint="eastAsia"/>
          <w:b w:val="0"/>
          <w:bCs w:val="0"/>
          <w:color w:val="2E54A1" w:themeColor="accent1" w:themeShade="BF"/>
        </w:rPr>
        <w:t>int pthread_mutex_lock(pthread_mutex_t *mutex)</w:t>
      </w:r>
      <w:r>
        <w:rPr>
          <w:rFonts w:hint="eastAsia"/>
          <w:b w:val="0"/>
          <w:bCs w:val="0"/>
        </w:rPr>
        <w:t>，mutex为互斥锁对象，成功时返回 0；失败将返回一个非 0 值的错误码。若互斥锁未上锁，调用此函数会为互斥锁上锁，并立即返回。若互</w:t>
      </w:r>
    </w:p>
    <w:p w14:paraId="140E064D">
      <w:pPr>
        <w:pStyle w:val="19"/>
        <w:numPr>
          <w:ilvl w:val="0"/>
          <w:numId w:val="0"/>
        </w:numPr>
        <w:tabs>
          <w:tab w:val="left" w:pos="373"/>
        </w:tabs>
        <w:spacing w:line="240" w:lineRule="auto"/>
        <w:rPr>
          <w:b w:val="0"/>
          <w:bCs w:val="0"/>
        </w:rPr>
      </w:pPr>
      <w:r>
        <w:rPr>
          <w:rFonts w:hint="eastAsia"/>
          <w:b w:val="0"/>
          <w:bCs w:val="0"/>
        </w:rPr>
        <w:t>斥锁已被其他线程上锁，则就会进入阻塞状态，直到互斥锁被解锁后，才会锁定互斥锁并返回。</w:t>
      </w:r>
    </w:p>
    <w:p w14:paraId="79146E5E">
      <w:pPr>
        <w:pStyle w:val="19"/>
        <w:numPr>
          <w:ilvl w:val="0"/>
          <w:numId w:val="0"/>
        </w:numPr>
        <w:tabs>
          <w:tab w:val="left" w:pos="373"/>
        </w:tabs>
        <w:spacing w:line="240" w:lineRule="auto"/>
      </w:pPr>
      <w:r>
        <w:rPr>
          <w:rFonts w:hint="eastAsia"/>
        </w:rPr>
        <w:t>· pthread_mutex_unlock()：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FDB076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此函数用于对互斥锁解锁，释放互斥锁，函数原型为：</w:t>
      </w:r>
      <w:r>
        <w:rPr>
          <w:rFonts w:hint="eastAsia"/>
          <w:b w:val="0"/>
          <w:bCs w:val="0"/>
          <w:color w:val="2E54A1" w:themeColor="accent1" w:themeShade="BF"/>
        </w:rPr>
        <w:t>int pthread_mutex_unlock(pthread_mutex_t *mutex)</w:t>
      </w:r>
      <w:r>
        <w:rPr>
          <w:rFonts w:hint="eastAsia"/>
          <w:b w:val="0"/>
          <w:bCs w:val="0"/>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14:paraId="30B7F2FB">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692"/>
                    <a:srcRect b="3921"/>
                    <a:stretch>
                      <a:fillRect/>
                    </a:stretch>
                  </pic:blipFill>
                  <pic:spPr>
                    <a:xfrm>
                      <a:off x="0" y="0"/>
                      <a:ext cx="2084070" cy="2805430"/>
                    </a:xfrm>
                    <a:prstGeom prst="rect">
                      <a:avLst/>
                    </a:prstGeom>
                    <a:noFill/>
                    <a:ln>
                      <a:noFill/>
                    </a:ln>
                  </pic:spPr>
                </pic:pic>
              </a:graphicData>
            </a:graphic>
          </wp:inline>
        </w:drawing>
      </w:r>
      <w:r>
        <w:rPr>
          <w:rFonts w:hint="eastAsia"/>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693"/>
                    <a:srcRect b="2398"/>
                    <a:stretch>
                      <a:fillRect/>
                    </a:stretch>
                  </pic:blipFill>
                  <pic:spPr>
                    <a:xfrm>
                      <a:off x="0" y="0"/>
                      <a:ext cx="2606040" cy="2813685"/>
                    </a:xfrm>
                    <a:prstGeom prst="rect">
                      <a:avLst/>
                    </a:prstGeom>
                    <a:noFill/>
                    <a:ln>
                      <a:noFill/>
                    </a:ln>
                  </pic:spPr>
                </pic:pic>
              </a:graphicData>
            </a:graphic>
          </wp:inline>
        </w:drawing>
      </w:r>
    </w:p>
    <w:p w14:paraId="1BF144A1">
      <w:pPr>
        <w:pStyle w:val="19"/>
        <w:numPr>
          <w:ilvl w:val="0"/>
          <w:numId w:val="0"/>
        </w:numPr>
        <w:tabs>
          <w:tab w:val="left" w:pos="373"/>
        </w:tabs>
        <w:spacing w:line="240" w:lineRule="auto"/>
      </w:pPr>
      <w:r>
        <w:rPr>
          <w:rFonts w:hint="eastAsia"/>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694"/>
                    <a:stretch>
                      <a:fillRect/>
                    </a:stretch>
                  </pic:blipFill>
                  <pic:spPr>
                    <a:xfrm>
                      <a:off x="0" y="0"/>
                      <a:ext cx="4827270" cy="386715"/>
                    </a:xfrm>
                    <a:prstGeom prst="rect">
                      <a:avLst/>
                    </a:prstGeom>
                    <a:noFill/>
                    <a:ln>
                      <a:noFill/>
                    </a:ln>
                  </pic:spPr>
                </pic:pic>
              </a:graphicData>
            </a:graphic>
          </wp:inline>
        </w:drawing>
      </w:r>
    </w:p>
    <w:p w14:paraId="11E285DF">
      <w:pPr>
        <w:pStyle w:val="19"/>
        <w:numPr>
          <w:ilvl w:val="0"/>
          <w:numId w:val="0"/>
        </w:numPr>
        <w:tabs>
          <w:tab w:val="left" w:pos="373"/>
        </w:tabs>
        <w:spacing w:line="240" w:lineRule="auto"/>
      </w:pPr>
      <w:r>
        <w:rPr>
          <w:rFonts w:hint="eastAsia"/>
        </w:rPr>
        <w:tab/>
      </w:r>
      <w:r>
        <w:rPr>
          <w:rFonts w:hint="eastAsia"/>
          <w:b w:val="0"/>
          <w:bCs w:val="0"/>
        </w:rPr>
        <w:t>如上所示，在线程中对全局变量进行修改时增加了互斥锁操作，最终得到了正确的结果。</w:t>
      </w:r>
    </w:p>
    <w:p w14:paraId="3A366406">
      <w:pPr>
        <w:pStyle w:val="19"/>
        <w:numPr>
          <w:ilvl w:val="0"/>
          <w:numId w:val="0"/>
        </w:numPr>
        <w:tabs>
          <w:tab w:val="left" w:pos="373"/>
        </w:tabs>
        <w:spacing w:line="240" w:lineRule="auto"/>
        <w:rPr>
          <w:b w:val="0"/>
          <w:bCs w:val="0"/>
        </w:rPr>
      </w:pPr>
      <w:r>
        <w:rPr>
          <w:rFonts w:hint="eastAsia"/>
        </w:rPr>
        <w:t>·pthread_mutex_trylock() ：</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3A813D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此函数用于获取互斥锁，函数原型为：</w:t>
      </w:r>
      <w:r>
        <w:rPr>
          <w:rFonts w:hint="eastAsia"/>
          <w:b w:val="0"/>
          <w:bCs w:val="0"/>
          <w:color w:val="2E54A1" w:themeColor="accent1" w:themeShade="BF"/>
        </w:rPr>
        <w:t>int pthread_mutex_trylock(pthread_mutex_t *mutex)</w:t>
      </w:r>
      <w:r>
        <w:rPr>
          <w:rFonts w:hint="eastAsia"/>
          <w:b w:val="0"/>
          <w:bCs w:val="0"/>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E54A1" w:themeColor="accent1" w:themeShade="BF"/>
        </w:rPr>
        <w:t>while(pthread_mutex_trylock(&amp;mutex))</w:t>
      </w:r>
      <w:r>
        <w:rPr>
          <w:rFonts w:hint="eastAsia"/>
          <w:b w:val="0"/>
          <w:bCs w:val="0"/>
        </w:rPr>
        <w:t>;  /*以非阻塞方式上锁  */。</w:t>
      </w:r>
    </w:p>
    <w:p w14:paraId="720F15BF">
      <w:pPr>
        <w:pStyle w:val="19"/>
        <w:numPr>
          <w:ilvl w:val="0"/>
          <w:numId w:val="140"/>
        </w:numPr>
        <w:tabs>
          <w:tab w:val="left" w:pos="373"/>
        </w:tabs>
        <w:spacing w:line="240" w:lineRule="auto"/>
        <w:ind w:left="360"/>
        <w:rPr>
          <w:b w:val="0"/>
          <w:bCs w:val="0"/>
        </w:rPr>
      </w:pPr>
      <w:r>
        <w:rPr>
          <w:rFonts w:hint="eastAsia"/>
        </w:rPr>
        <w:t>销毁互斥锁</w:t>
      </w:r>
    </w:p>
    <w:p w14:paraId="47C2220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当不再需要互斥锁时，应该将其销毁，可使用pthread_mutex_destroy()函数来销毁互斥锁，介绍如下。</w:t>
      </w:r>
    </w:p>
    <w:p w14:paraId="7D9FE75D">
      <w:pPr>
        <w:pStyle w:val="19"/>
        <w:numPr>
          <w:ilvl w:val="0"/>
          <w:numId w:val="0"/>
        </w:numPr>
        <w:tabs>
          <w:tab w:val="left" w:pos="373"/>
        </w:tabs>
        <w:spacing w:line="240" w:lineRule="auto"/>
        <w:rPr>
          <w:b w:val="0"/>
          <w:bCs w:val="0"/>
        </w:rPr>
      </w:pPr>
      <w:r>
        <w:rPr>
          <w:rFonts w:hint="eastAsia"/>
          <w:b w:val="0"/>
          <w:bCs w:val="0"/>
        </w:rPr>
        <w:t>·</w:t>
      </w:r>
      <w:r>
        <w:rPr>
          <w:rFonts w:hint="eastAsia"/>
        </w:rPr>
        <w:t>pthread_mutex_destroy()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A7BDAE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此函数用来销毁互斥锁，函数原型为：</w:t>
      </w:r>
      <w:r>
        <w:rPr>
          <w:rFonts w:hint="eastAsia"/>
          <w:b w:val="0"/>
          <w:bCs w:val="0"/>
          <w:color w:val="2E54A1" w:themeColor="accent1" w:themeShade="BF"/>
        </w:rPr>
        <w:t>int pthread_mutex_destroy(pthread_mutex_t *mutex)</w:t>
      </w:r>
      <w:r>
        <w:rPr>
          <w:rFonts w:hint="eastAsia"/>
          <w:b w:val="0"/>
          <w:bCs w:val="0"/>
        </w:rPr>
        <w:t>，mutex为互斥锁对象，成功则返回 0，失败将返回一个非 0 值的错误码。注意，不能销毁还未解锁的互斥锁、未初始化的互斥锁。被销毁的互斥锁需要再此初始化后才能使用。</w:t>
      </w:r>
    </w:p>
    <w:p w14:paraId="7C8A0DDC">
      <w:pPr>
        <w:pStyle w:val="19"/>
        <w:numPr>
          <w:ilvl w:val="0"/>
          <w:numId w:val="140"/>
        </w:numPr>
        <w:tabs>
          <w:tab w:val="left" w:pos="373"/>
        </w:tabs>
        <w:spacing w:line="240" w:lineRule="auto"/>
        <w:ind w:left="360"/>
        <w:rPr>
          <w:b w:val="0"/>
          <w:bCs w:val="0"/>
        </w:rPr>
      </w:pPr>
      <w:r>
        <w:rPr>
          <w:rFonts w:hint="eastAsia"/>
        </w:rPr>
        <w:t>互斥锁死锁</w:t>
      </w:r>
    </w:p>
    <w:p w14:paraId="57429C7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在程序设计中应避免互斥锁死锁的情况，以下几种情况可能会导致互斥锁死锁：</w:t>
      </w:r>
    </w:p>
    <w:p w14:paraId="31788E11">
      <w:pPr>
        <w:pStyle w:val="19"/>
        <w:numPr>
          <w:ilvl w:val="0"/>
          <w:numId w:val="142"/>
        </w:numPr>
        <w:tabs>
          <w:tab w:val="left" w:pos="373"/>
        </w:tabs>
        <w:spacing w:line="240" w:lineRule="auto"/>
        <w:rPr>
          <w:b w:val="0"/>
          <w:bCs w:val="0"/>
        </w:rPr>
      </w:pPr>
      <w:r>
        <w:rPr>
          <w:rFonts w:hint="eastAsia"/>
          <w:b w:val="0"/>
          <w:bCs w:val="0"/>
        </w:rPr>
        <w:t>一个线程对同一个互斥锁加锁两次，因为第二次是向已加锁的互斥锁进行加锁，所以线程会一直阻塞，陷入死锁。</w:t>
      </w:r>
    </w:p>
    <w:p w14:paraId="78EEF50B">
      <w:pPr>
        <w:pStyle w:val="19"/>
        <w:numPr>
          <w:ilvl w:val="0"/>
          <w:numId w:val="142"/>
        </w:numPr>
        <w:tabs>
          <w:tab w:val="left" w:pos="373"/>
        </w:tabs>
        <w:spacing w:line="240" w:lineRule="auto"/>
        <w:rPr>
          <w:b w:val="0"/>
          <w:bCs w:val="0"/>
        </w:rPr>
      </w:pPr>
      <w:r>
        <w:rPr>
          <w:rFonts w:hint="eastAsia"/>
          <w:b w:val="0"/>
          <w:bCs w:val="0"/>
        </w:rPr>
        <w:t>有两个线程A和B，线程A有互斥锁1，线程B有互斥锁2，A因获取互斥锁2而进入阻塞状态，随后B因想获取互</w:t>
      </w:r>
      <w:r>
        <w:rPr>
          <w:rFonts w:hint="eastAsia"/>
          <w:b w:val="0"/>
          <w:bCs w:val="0"/>
        </w:rPr>
        <w:tab/>
      </w:r>
      <w:r>
        <w:rPr>
          <w:rFonts w:hint="eastAsia"/>
          <w:b w:val="0"/>
          <w:bCs w:val="0"/>
        </w:rPr>
        <w:tab/>
      </w:r>
      <w:r>
        <w:rPr>
          <w:rFonts w:hint="eastAsia"/>
          <w:b w:val="0"/>
          <w:bCs w:val="0"/>
        </w:rPr>
        <w:t>斥锁1也进入阻塞状态，此时两个互斥锁都无法被解锁，A和B则会一直阻塞，陷入死锁。</w:t>
      </w:r>
    </w:p>
    <w:p w14:paraId="023BA32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14:paraId="44EEE842">
      <w:pPr>
        <w:pStyle w:val="19"/>
        <w:numPr>
          <w:ilvl w:val="0"/>
          <w:numId w:val="140"/>
        </w:numPr>
        <w:tabs>
          <w:tab w:val="left" w:pos="373"/>
        </w:tabs>
        <w:spacing w:line="240" w:lineRule="auto"/>
        <w:ind w:left="360"/>
        <w:rPr>
          <w:b w:val="0"/>
          <w:bCs w:val="0"/>
        </w:rPr>
      </w:pPr>
      <w:r>
        <w:t>互斥锁的属性</w:t>
      </w:r>
    </w:p>
    <w:p w14:paraId="1C5104B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14:paraId="6B2DED8A">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typedef union</w:t>
      </w:r>
    </w:p>
    <w:p w14:paraId="5BFEAEE8">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w:t>
      </w:r>
    </w:p>
    <w:p w14:paraId="5488EA26">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char __size[__SIZEOF_PTHREAD_MUTEXATTR_T];</w:t>
      </w:r>
    </w:p>
    <w:p w14:paraId="238B94EA">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int __align;</w:t>
      </w:r>
    </w:p>
    <w:p w14:paraId="3CDC9812">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 pthread_mutexattr_t;</w:t>
      </w:r>
    </w:p>
    <w:p w14:paraId="75C2B3D1">
      <w:pPr>
        <w:pStyle w:val="19"/>
        <w:numPr>
          <w:ilvl w:val="0"/>
          <w:numId w:val="0"/>
        </w:numPr>
        <w:tabs>
          <w:tab w:val="left" w:pos="373"/>
        </w:tabs>
        <w:spacing w:line="240" w:lineRule="auto"/>
        <w:rPr>
          <w:b w:val="0"/>
          <w:bCs w:val="0"/>
        </w:rPr>
      </w:pPr>
      <w:r>
        <w:rPr>
          <w:rFonts w:hint="eastAsia"/>
          <w:b w:val="0"/>
          <w:bCs w:val="0"/>
        </w:rPr>
        <w:t>·</w:t>
      </w:r>
      <w:r>
        <w:t>pthread_mutexattr_init</w:t>
      </w:r>
      <w:r>
        <w:rPr>
          <w:rFonts w:hint="eastAsia"/>
        </w:rPr>
        <w: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9794B7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此函数用于初始化pthread_mutexattr_t 对象，函数原型为：</w:t>
      </w:r>
      <w:r>
        <w:rPr>
          <w:rFonts w:hint="eastAsia"/>
          <w:b w:val="0"/>
          <w:bCs w:val="0"/>
          <w:color w:val="2E54A1" w:themeColor="accent1" w:themeShade="BF"/>
        </w:rPr>
        <w:t>int pthread_mutexattr_init(pthread_mutexattr_t *attr)</w:t>
      </w:r>
      <w:r>
        <w:rPr>
          <w:rFonts w:hint="eastAsia"/>
          <w:b w:val="0"/>
          <w:bCs w:val="0"/>
        </w:rPr>
        <w:t>，attr为pthread_mutexattr_t 对象，成功返回 0，失败将返回非 0 值的错误码。</w:t>
      </w:r>
    </w:p>
    <w:p w14:paraId="4D51F046">
      <w:pPr>
        <w:pStyle w:val="19"/>
        <w:numPr>
          <w:ilvl w:val="0"/>
          <w:numId w:val="0"/>
        </w:numPr>
        <w:tabs>
          <w:tab w:val="left" w:pos="373"/>
        </w:tabs>
        <w:spacing w:line="240" w:lineRule="auto"/>
        <w:rPr>
          <w:b w:val="0"/>
          <w:bCs w:val="0"/>
        </w:rPr>
      </w:pPr>
      <w:r>
        <w:rPr>
          <w:rFonts w:hint="eastAsia"/>
          <w:b w:val="0"/>
          <w:bCs w:val="0"/>
        </w:rPr>
        <w:t>·</w:t>
      </w:r>
      <w:r>
        <w:rPr>
          <w:rFonts w:hint="eastAsia"/>
        </w:rPr>
        <w:t>pthread_mutexattr_destroy()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B7B7C8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此函数用于销毁pthread_mutexattr_t 对象，函数原型为：</w:t>
      </w:r>
      <w:r>
        <w:rPr>
          <w:rFonts w:hint="eastAsia"/>
          <w:b w:val="0"/>
          <w:bCs w:val="0"/>
          <w:color w:val="2E54A1" w:themeColor="accent1" w:themeShade="BF"/>
        </w:rPr>
        <w:t>int pthread_mutexattr_destroy(pthread_mutexattr_t *attr)</w:t>
      </w:r>
      <w:r>
        <w:rPr>
          <w:rFonts w:hint="eastAsia"/>
          <w:b w:val="0"/>
          <w:bCs w:val="0"/>
        </w:rPr>
        <w:t>，attr为pthread_mutexattr_t 对象，成功返回 0，失败将返回非 0 值的错误码。</w:t>
      </w:r>
    </w:p>
    <w:p w14:paraId="2B66263C">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pthread_mutexattr_gettype()</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08D58CB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此函数用于获取pthread_mutexattr_t 对象的类型属性，函数原型如下，attr为pthread_mutexattr_t 对象，type用于保存获取到的互斥锁属性，成功返回 0，失败将返回非 0 值的错误码。</w:t>
      </w:r>
    </w:p>
    <w:p w14:paraId="0382FAF5">
      <w:pPr>
        <w:pStyle w:val="19"/>
        <w:numPr>
          <w:ilvl w:val="0"/>
          <w:numId w:val="0"/>
        </w:numPr>
        <w:tabs>
          <w:tab w:val="left" w:pos="373"/>
        </w:tabs>
        <w:spacing w:line="240" w:lineRule="auto"/>
        <w:rPr>
          <w:b w:val="0"/>
          <w:bCs w:val="0"/>
        </w:rPr>
      </w:pP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int pthread_mutexattr_gettype(const pthread_mutexattr_t *attr, int *type);</w:t>
      </w:r>
    </w:p>
    <w:p w14:paraId="52E23343">
      <w:pPr>
        <w:pStyle w:val="19"/>
        <w:numPr>
          <w:ilvl w:val="0"/>
          <w:numId w:val="0"/>
        </w:numPr>
        <w:tabs>
          <w:tab w:val="left" w:pos="373"/>
        </w:tabs>
        <w:spacing w:line="240" w:lineRule="auto"/>
        <w:rPr>
          <w:b w:val="0"/>
          <w:bCs w:val="0"/>
        </w:rPr>
      </w:pPr>
      <w:r>
        <w:rPr>
          <w:rFonts w:hint="eastAsia"/>
          <w:b w:val="0"/>
          <w:bCs w:val="0"/>
        </w:rPr>
        <w:t>·</w:t>
      </w:r>
      <w:r>
        <w:rPr>
          <w:rFonts w:hint="eastAsia"/>
        </w:rPr>
        <w:t>pthread_mutexattr_settype()</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AD57C4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此函数用于设置pthread_mutexattr_t 对象的类型属性，函数原型如下，attr为pthread_mutexattr_t 对象，type为要设置的互斥锁属性，成功返回 0，失败将返回非 0 值的错误码。</w:t>
      </w:r>
    </w:p>
    <w:p w14:paraId="7B0CF7E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59"/>
      </w:tblGrid>
      <w:tr w14:paraId="4AB301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14:paraId="3B8EF910">
            <w:pPr>
              <w:pStyle w:val="19"/>
              <w:numPr>
                <w:ilvl w:val="0"/>
                <w:numId w:val="0"/>
              </w:numPr>
              <w:tabs>
                <w:tab w:val="left" w:pos="373"/>
              </w:tabs>
              <w:spacing w:line="240" w:lineRule="auto"/>
              <w:jc w:val="center"/>
            </w:pPr>
            <w:r>
              <w:rPr>
                <w:rFonts w:hint="eastAsia"/>
              </w:rPr>
              <w:t>属性</w:t>
            </w:r>
          </w:p>
        </w:tc>
        <w:tc>
          <w:tcPr>
            <w:tcW w:w="6883" w:type="dxa"/>
            <w:shd w:val="clear" w:color="auto" w:fill="E3F2D9" w:themeFill="accent4" w:themeFillTint="32"/>
          </w:tcPr>
          <w:p w14:paraId="76F5B1CD">
            <w:pPr>
              <w:pStyle w:val="19"/>
              <w:numPr>
                <w:ilvl w:val="0"/>
                <w:numId w:val="0"/>
              </w:numPr>
              <w:tabs>
                <w:tab w:val="left" w:pos="373"/>
              </w:tabs>
              <w:spacing w:line="240" w:lineRule="auto"/>
              <w:jc w:val="center"/>
            </w:pPr>
            <w:r>
              <w:rPr>
                <w:rFonts w:hint="eastAsia"/>
              </w:rPr>
              <w:t>说明</w:t>
            </w:r>
          </w:p>
        </w:tc>
      </w:tr>
      <w:tr w14:paraId="2F1C0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14:paraId="5043F726">
            <w:pPr>
              <w:pStyle w:val="19"/>
              <w:numPr>
                <w:ilvl w:val="0"/>
                <w:numId w:val="0"/>
              </w:numPr>
              <w:tabs>
                <w:tab w:val="left" w:pos="373"/>
              </w:tabs>
              <w:spacing w:line="240" w:lineRule="auto"/>
              <w:jc w:val="center"/>
            </w:pPr>
            <w:r>
              <w:t>PTHREAD_MUTEX_NORMAL</w:t>
            </w:r>
          </w:p>
        </w:tc>
        <w:tc>
          <w:tcPr>
            <w:tcW w:w="6883" w:type="dxa"/>
          </w:tcPr>
          <w:p w14:paraId="5A6D5328">
            <w:pPr>
              <w:pStyle w:val="19"/>
              <w:numPr>
                <w:ilvl w:val="0"/>
                <w:numId w:val="0"/>
              </w:numPr>
              <w:tabs>
                <w:tab w:val="left" w:pos="373"/>
              </w:tabs>
              <w:spacing w:line="240" w:lineRule="auto"/>
              <w:rPr>
                <w:b w:val="0"/>
                <w:bCs w:val="0"/>
              </w:rPr>
            </w:pPr>
            <w:r>
              <w:rPr>
                <w:rFonts w:hint="eastAsia"/>
                <w:b w:val="0"/>
                <w:bCs w:val="0"/>
              </w:rPr>
              <w:t>标准的互斥锁类型，不做任何的错误检查或死锁检测。</w:t>
            </w:r>
          </w:p>
        </w:tc>
      </w:tr>
      <w:tr w14:paraId="6F565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14:paraId="60D2E92A">
            <w:pPr>
              <w:pStyle w:val="19"/>
              <w:numPr>
                <w:ilvl w:val="0"/>
                <w:numId w:val="0"/>
              </w:numPr>
              <w:tabs>
                <w:tab w:val="left" w:pos="373"/>
              </w:tabs>
              <w:spacing w:line="240" w:lineRule="auto"/>
              <w:jc w:val="center"/>
            </w:pPr>
            <w:r>
              <w:t>PTHREAD_MUTEX_ERRORCHECK</w:t>
            </w:r>
          </w:p>
        </w:tc>
        <w:tc>
          <w:tcPr>
            <w:tcW w:w="6883" w:type="dxa"/>
          </w:tcPr>
          <w:p w14:paraId="1647D6B0">
            <w:pPr>
              <w:pStyle w:val="19"/>
              <w:numPr>
                <w:ilvl w:val="0"/>
                <w:numId w:val="0"/>
              </w:numPr>
              <w:tabs>
                <w:tab w:val="left" w:pos="373"/>
              </w:tabs>
              <w:spacing w:line="240" w:lineRule="auto"/>
              <w:rPr>
                <w:b w:val="0"/>
                <w:bCs w:val="0"/>
              </w:rPr>
            </w:pPr>
            <w:r>
              <w:rPr>
                <w:b w:val="0"/>
                <w:bCs w:val="0"/>
              </w:rPr>
              <w:t>此类互斥锁会提供</w:t>
            </w:r>
            <w:r>
              <w:rPr>
                <w:rFonts w:hint="eastAsia"/>
                <w:b w:val="0"/>
                <w:bCs w:val="0"/>
              </w:rPr>
              <w:t>以下</w:t>
            </w:r>
            <w:r>
              <w:rPr>
                <w:b w:val="0"/>
                <w:bCs w:val="0"/>
              </w:rPr>
              <w:t>错误检查</w:t>
            </w:r>
            <w:r>
              <w:rPr>
                <w:rFonts w:hint="eastAsia"/>
                <w:b w:val="0"/>
                <w:bCs w:val="0"/>
              </w:rPr>
              <w:t>，但运行起来会比较慢。</w:t>
            </w:r>
          </w:p>
          <w:p w14:paraId="5D03DD07">
            <w:pPr>
              <w:pStyle w:val="19"/>
              <w:numPr>
                <w:ilvl w:val="0"/>
                <w:numId w:val="0"/>
              </w:numPr>
              <w:tabs>
                <w:tab w:val="left" w:pos="373"/>
              </w:tabs>
              <w:spacing w:line="240" w:lineRule="auto"/>
              <w:ind w:firstLine="360" w:firstLineChars="200"/>
              <w:rPr>
                <w:b w:val="0"/>
                <w:bCs w:val="0"/>
              </w:rPr>
            </w:pPr>
            <w:r>
              <w:rPr>
                <w:rFonts w:hint="eastAsia"/>
                <w:b w:val="0"/>
                <w:bCs w:val="0"/>
              </w:rPr>
              <w:t>①线程尝试给一个互斥锁加锁两次时会返回错误；</w:t>
            </w:r>
          </w:p>
          <w:p w14:paraId="78432D22">
            <w:pPr>
              <w:pStyle w:val="19"/>
              <w:numPr>
                <w:ilvl w:val="0"/>
                <w:numId w:val="0"/>
              </w:numPr>
              <w:tabs>
                <w:tab w:val="left" w:pos="373"/>
              </w:tabs>
              <w:spacing w:line="240" w:lineRule="auto"/>
              <w:ind w:firstLine="360" w:firstLineChars="200"/>
              <w:rPr>
                <w:b w:val="0"/>
                <w:bCs w:val="0"/>
              </w:rPr>
            </w:pPr>
            <w:r>
              <w:rPr>
                <w:rFonts w:hint="eastAsia"/>
                <w:b w:val="0"/>
                <w:bCs w:val="0"/>
              </w:rPr>
              <w:t>②线程解锁由其他线程加锁的互斥锁时会返回错误；</w:t>
            </w:r>
          </w:p>
          <w:p w14:paraId="44275827">
            <w:pPr>
              <w:pStyle w:val="19"/>
              <w:numPr>
                <w:ilvl w:val="0"/>
                <w:numId w:val="0"/>
              </w:numPr>
              <w:tabs>
                <w:tab w:val="left" w:pos="373"/>
              </w:tabs>
              <w:spacing w:line="240" w:lineRule="auto"/>
              <w:ind w:firstLine="360" w:firstLineChars="200"/>
              <w:rPr>
                <w:b w:val="0"/>
                <w:bCs w:val="0"/>
              </w:rPr>
            </w:pPr>
            <w:r>
              <w:rPr>
                <w:rFonts w:hint="eastAsia"/>
                <w:b w:val="0"/>
                <w:bCs w:val="0"/>
              </w:rPr>
              <w:t>③线程对未锁定的互斥锁进行解锁时会返回错误；</w:t>
            </w:r>
          </w:p>
          <w:p w14:paraId="346DB21A">
            <w:pPr>
              <w:pStyle w:val="19"/>
              <w:numPr>
                <w:ilvl w:val="0"/>
                <w:numId w:val="0"/>
              </w:numPr>
              <w:tabs>
                <w:tab w:val="left" w:pos="373"/>
              </w:tabs>
              <w:spacing w:line="240" w:lineRule="auto"/>
              <w:rPr>
                <w:b w:val="0"/>
                <w:bCs w:val="0"/>
              </w:rPr>
            </w:pPr>
            <w:r>
              <w:rPr>
                <w:rFonts w:hint="eastAsia"/>
                <w:b w:val="0"/>
                <w:bCs w:val="0"/>
              </w:rPr>
              <w:t>可将其作为调试工具，用于检查程序中是否违反了互斥锁使用的基本规则。</w:t>
            </w:r>
          </w:p>
        </w:tc>
      </w:tr>
      <w:tr w14:paraId="4A60A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14:paraId="5DA52EA2">
            <w:pPr>
              <w:pStyle w:val="19"/>
              <w:numPr>
                <w:ilvl w:val="0"/>
                <w:numId w:val="0"/>
              </w:numPr>
              <w:tabs>
                <w:tab w:val="left" w:pos="373"/>
              </w:tabs>
              <w:spacing w:line="240" w:lineRule="auto"/>
              <w:jc w:val="center"/>
            </w:pPr>
            <w:r>
              <w:t>PTHREAD_MUTEX_RECURSIVE</w:t>
            </w:r>
          </w:p>
        </w:tc>
        <w:tc>
          <w:tcPr>
            <w:tcW w:w="6883" w:type="dxa"/>
          </w:tcPr>
          <w:p w14:paraId="24FAF39D">
            <w:pPr>
              <w:pStyle w:val="19"/>
              <w:numPr>
                <w:ilvl w:val="0"/>
                <w:numId w:val="0"/>
              </w:numPr>
              <w:tabs>
                <w:tab w:val="left" w:pos="373"/>
              </w:tabs>
              <w:spacing w:line="240" w:lineRule="auto"/>
              <w:rPr>
                <w:b w:val="0"/>
                <w:bCs w:val="0"/>
              </w:rPr>
            </w:pPr>
            <w:r>
              <w:rPr>
                <w:rFonts w:hint="eastAsia"/>
                <w:b w:val="0"/>
                <w:bCs w:val="0"/>
              </w:rPr>
              <w:t>递归互斥锁，同一线程在互斥锁解锁之前对该互斥锁进行多次加锁，然后维护互斥锁加锁的次数。解锁次数必须与加锁次数相同，互斥锁才会被释放。</w:t>
            </w:r>
          </w:p>
        </w:tc>
      </w:tr>
      <w:tr w14:paraId="02A38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14:paraId="788274A4">
            <w:pPr>
              <w:pStyle w:val="19"/>
              <w:numPr>
                <w:ilvl w:val="0"/>
                <w:numId w:val="0"/>
              </w:numPr>
              <w:tabs>
                <w:tab w:val="left" w:pos="373"/>
              </w:tabs>
              <w:spacing w:line="240" w:lineRule="auto"/>
              <w:jc w:val="center"/>
            </w:pPr>
            <w:r>
              <w:t>PTHREAD_MUTEX_DEFAULT</w:t>
            </w:r>
          </w:p>
        </w:tc>
        <w:tc>
          <w:tcPr>
            <w:tcW w:w="6883" w:type="dxa"/>
          </w:tcPr>
          <w:p w14:paraId="3FC1A353">
            <w:pPr>
              <w:pStyle w:val="19"/>
              <w:numPr>
                <w:ilvl w:val="0"/>
                <w:numId w:val="0"/>
              </w:numPr>
              <w:tabs>
                <w:tab w:val="left" w:pos="373"/>
              </w:tabs>
              <w:spacing w:line="240" w:lineRule="auto"/>
              <w:rPr>
                <w:b w:val="0"/>
                <w:bCs w:val="0"/>
              </w:rPr>
            </w:pPr>
            <w:r>
              <w:rPr>
                <w:rFonts w:hint="eastAsia"/>
                <w:b w:val="0"/>
                <w:bCs w:val="0"/>
              </w:rPr>
              <w:t>互斥锁的默认属性，在Linux上与</w:t>
            </w:r>
            <w:r>
              <w:rPr>
                <w:b w:val="0"/>
                <w:bCs w:val="0"/>
              </w:rPr>
              <w:t>PTHREAD_MUTEX_NORMAL</w:t>
            </w:r>
            <w:r>
              <w:rPr>
                <w:rFonts w:hint="eastAsia"/>
                <w:b w:val="0"/>
                <w:bCs w:val="0"/>
              </w:rPr>
              <w:t>相似。使用宏初始化的互斥锁，或使用pthread_mutexattr_init()函数初始化互斥锁并传入的参数 arg为NULL时，互斥锁属性就属于此类型。</w:t>
            </w:r>
          </w:p>
        </w:tc>
      </w:tr>
    </w:tbl>
    <w:p w14:paraId="56C3547F">
      <w:pPr>
        <w:pStyle w:val="19"/>
        <w:numPr>
          <w:ilvl w:val="0"/>
          <w:numId w:val="0"/>
        </w:numPr>
        <w:tabs>
          <w:tab w:val="left" w:pos="373"/>
        </w:tabs>
        <w:spacing w:line="240" w:lineRule="auto"/>
      </w:pPr>
      <w:r>
        <w:rPr>
          <w:rFonts w:hint="eastAsia"/>
        </w:rPr>
        <w:t>使用示例：</w:t>
      </w:r>
    </w:p>
    <w:p w14:paraId="1E8D5EF0">
      <w:pPr>
        <w:pStyle w:val="19"/>
        <w:numPr>
          <w:ilvl w:val="0"/>
          <w:numId w:val="0"/>
        </w:numPr>
        <w:tabs>
          <w:tab w:val="left" w:pos="373"/>
        </w:tabs>
        <w:spacing w:line="240" w:lineRule="auto"/>
        <w:rPr>
          <w:b w:val="0"/>
          <w:bCs w:val="0"/>
        </w:rPr>
      </w:pPr>
      <w:r>
        <w:rPr>
          <w:rFonts w:hint="eastAsia"/>
        </w:rPr>
        <w:tab/>
      </w:r>
      <w:r>
        <w:rPr>
          <w:rFonts w:hint="eastAsia"/>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695"/>
                    <a:stretch>
                      <a:fillRect/>
                    </a:stretch>
                  </pic:blipFill>
                  <pic:spPr>
                    <a:xfrm>
                      <a:off x="0" y="0"/>
                      <a:ext cx="5321300" cy="1644650"/>
                    </a:xfrm>
                    <a:prstGeom prst="rect">
                      <a:avLst/>
                    </a:prstGeom>
                    <a:noFill/>
                    <a:ln>
                      <a:noFill/>
                    </a:ln>
                  </pic:spPr>
                </pic:pic>
              </a:graphicData>
            </a:graphic>
          </wp:inline>
        </w:drawing>
      </w:r>
    </w:p>
    <w:p w14:paraId="307FDCA7">
      <w:pPr>
        <w:pStyle w:val="19"/>
        <w:numPr>
          <w:ilvl w:val="0"/>
          <w:numId w:val="133"/>
        </w:numPr>
        <w:tabs>
          <w:tab w:val="left" w:pos="373"/>
        </w:tabs>
        <w:spacing w:line="240" w:lineRule="auto"/>
        <w:ind w:left="360"/>
      </w:pPr>
      <w:r>
        <w:rPr>
          <w:rFonts w:hint="eastAsia"/>
        </w:rPr>
        <w:t>条件变量</w:t>
      </w:r>
    </w:p>
    <w:p w14:paraId="3440C6BD">
      <w:pPr>
        <w:pStyle w:val="19"/>
        <w:numPr>
          <w:ilvl w:val="0"/>
          <w:numId w:val="0"/>
        </w:numPr>
        <w:tabs>
          <w:tab w:val="left" w:pos="373"/>
        </w:tabs>
        <w:spacing w:line="240" w:lineRule="auto"/>
        <w:rPr>
          <w:b w:val="0"/>
          <w:bCs w:val="0"/>
        </w:rPr>
      </w:pPr>
      <w:r>
        <w:rPr>
          <w:rFonts w:hint="eastAsia"/>
        </w:rPr>
        <w:tab/>
      </w:r>
      <w:r>
        <w:rPr>
          <w:rFonts w:hint="eastAsia"/>
          <w:b w:val="0"/>
          <w:bCs w:val="0"/>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14:paraId="341512D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发送信号</w:t>
      </w:r>
      <w:r>
        <w:rPr>
          <w:rFonts w:hint="eastAsia"/>
          <w:b w:val="0"/>
          <w:bCs w:val="0"/>
        </w:rPr>
        <w:t>：通知一个或多个处于等待状态的线程，某个共享变量的状态已经改变，这些处于等待状态的线程收到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通知之后便会被唤醒，唤醒之后再检查条件是否满足。</w:t>
      </w:r>
    </w:p>
    <w:p w14:paraId="27813F5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等待</w:t>
      </w:r>
      <w:r>
        <w:rPr>
          <w:rFonts w:hint="eastAsia"/>
          <w:b w:val="0"/>
          <w:bCs w:val="0"/>
        </w:rPr>
        <w:t>：在收到一个通知前一直处于阻塞状态。</w:t>
      </w:r>
    </w:p>
    <w:p w14:paraId="2468AA8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14:paraId="5E62CB6B">
      <w:pPr>
        <w:pStyle w:val="19"/>
        <w:numPr>
          <w:ilvl w:val="0"/>
          <w:numId w:val="0"/>
        </w:numPr>
        <w:tabs>
          <w:tab w:val="left" w:pos="373"/>
        </w:tabs>
        <w:spacing w:line="240" w:lineRule="auto"/>
      </w:pPr>
      <w:r>
        <w:rPr>
          <w:rFonts w:hint="eastAsia"/>
        </w:rPr>
        <w:tab/>
      </w:r>
      <w:r>
        <w:rPr>
          <w:rFonts w:hint="eastAsia"/>
        </w:rPr>
        <w:tab/>
      </w:r>
      <w:r>
        <w:rPr>
          <w:rFonts w:hint="eastAsia"/>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696"/>
                    <a:stretch>
                      <a:fillRect/>
                    </a:stretch>
                  </pic:blipFill>
                  <pic:spPr>
                    <a:xfrm>
                      <a:off x="0" y="0"/>
                      <a:ext cx="2143125" cy="2252345"/>
                    </a:xfrm>
                    <a:prstGeom prst="rect">
                      <a:avLst/>
                    </a:prstGeom>
                    <a:noFill/>
                    <a:ln>
                      <a:noFill/>
                    </a:ln>
                  </pic:spPr>
                </pic:pic>
              </a:graphicData>
            </a:graphic>
          </wp:inline>
        </w:drawing>
      </w:r>
      <w:r>
        <w:rPr>
          <w:rFonts w:hint="eastAsia"/>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697"/>
                    <a:stretch>
                      <a:fillRect/>
                    </a:stretch>
                  </pic:blipFill>
                  <pic:spPr>
                    <a:xfrm>
                      <a:off x="0" y="0"/>
                      <a:ext cx="3265170" cy="2255520"/>
                    </a:xfrm>
                    <a:prstGeom prst="rect">
                      <a:avLst/>
                    </a:prstGeom>
                    <a:noFill/>
                    <a:ln>
                      <a:noFill/>
                    </a:ln>
                  </pic:spPr>
                </pic:pic>
              </a:graphicData>
            </a:graphic>
          </wp:inline>
        </w:drawing>
      </w:r>
    </w:p>
    <w:p w14:paraId="0F22A19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14:paraId="3E9CD50C">
      <w:pPr>
        <w:pStyle w:val="19"/>
        <w:numPr>
          <w:ilvl w:val="0"/>
          <w:numId w:val="143"/>
        </w:numPr>
        <w:tabs>
          <w:tab w:val="left" w:pos="373"/>
        </w:tabs>
        <w:spacing w:line="240" w:lineRule="auto"/>
        <w:rPr>
          <w:b w:val="0"/>
          <w:bCs w:val="0"/>
        </w:rPr>
      </w:pPr>
      <w:r>
        <w:rPr>
          <w:rFonts w:hint="eastAsia"/>
        </w:rPr>
        <w:t>条件变量初始化及销毁</w:t>
      </w:r>
    </w:p>
    <w:p w14:paraId="21A60EF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条件变量使用前需要进行初始化，可使用宏PTHREAD_COND_INITIALIZER 或者使用函数 pthread_cond_init()这两种方式，当条件变量没有线程等待它时，将其销毁才是最安全的，介绍如下。</w:t>
      </w:r>
    </w:p>
    <w:p w14:paraId="7A99F3BF">
      <w:pPr>
        <w:pStyle w:val="19"/>
        <w:numPr>
          <w:ilvl w:val="0"/>
          <w:numId w:val="144"/>
        </w:numPr>
        <w:tabs>
          <w:tab w:val="left" w:pos="373"/>
        </w:tabs>
        <w:spacing w:line="240" w:lineRule="auto"/>
        <w:ind w:left="360"/>
        <w:rPr>
          <w:b w:val="0"/>
          <w:bCs w:val="0"/>
        </w:rPr>
      </w:pPr>
      <w:r>
        <w:rPr>
          <w:rFonts w:hint="eastAsia"/>
        </w:rPr>
        <w:t>使用宏初始化条件变量</w:t>
      </w:r>
    </w:p>
    <w:p w14:paraId="7F28DF8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r>
        <w:rPr>
          <w:rFonts w:hint="eastAsia"/>
          <w:b w:val="0"/>
          <w:bCs w:val="0"/>
        </w:rPr>
        <w:tab/>
      </w:r>
    </w:p>
    <w:p w14:paraId="5E14CCC2">
      <w:pPr>
        <w:pStyle w:val="19"/>
        <w:numPr>
          <w:ilvl w:val="0"/>
          <w:numId w:val="0"/>
        </w:numPr>
        <w:tabs>
          <w:tab w:val="left" w:pos="373"/>
        </w:tabs>
        <w:spacing w:line="240" w:lineRule="auto"/>
        <w:rPr>
          <w:b w:val="0"/>
          <w:bCs w:val="0"/>
        </w:rPr>
      </w:pPr>
      <w:r>
        <w:rPr>
          <w:rFonts w:hint="eastAsia"/>
        </w:rPr>
        <w:tab/>
      </w:r>
      <w:r>
        <w:rPr>
          <w:rFonts w:hint="eastAsia"/>
        </w:rPr>
        <w:t>宏定义为</w:t>
      </w:r>
      <w:r>
        <w:rPr>
          <w:rFonts w:hint="eastAsia"/>
          <w:b w:val="0"/>
          <w:bCs w:val="0"/>
        </w:rPr>
        <w:t>：</w:t>
      </w:r>
      <w:r>
        <w:rPr>
          <w:rFonts w:hint="eastAsia"/>
          <w:b w:val="0"/>
          <w:bCs w:val="0"/>
          <w:color w:val="2E54A1" w:themeColor="accent1" w:themeShade="BF"/>
        </w:rPr>
        <w:t>#define PTHREAD_COND_INITIALIZER { { 0, 0, 0, 0, 0, (void *) 0, 0, 0 } }</w:t>
      </w:r>
    </w:p>
    <w:p w14:paraId="5F0012A7">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E54A1" w:themeColor="accent1" w:themeShade="BF"/>
        </w:rPr>
        <w:t>pthread_cond_t cond = PTHREAD_COND_INITIALIZER;</w:t>
      </w:r>
    </w:p>
    <w:p w14:paraId="20D88B41">
      <w:pPr>
        <w:pStyle w:val="19"/>
        <w:numPr>
          <w:ilvl w:val="0"/>
          <w:numId w:val="144"/>
        </w:numPr>
        <w:tabs>
          <w:tab w:val="left" w:pos="373"/>
        </w:tabs>
        <w:spacing w:line="240" w:lineRule="auto"/>
        <w:ind w:left="360"/>
      </w:pPr>
      <w:r>
        <w:rPr>
          <w:rFonts w:hint="eastAsia"/>
        </w:rPr>
        <w:t>使用函数初始化条件变量</w:t>
      </w:r>
    </w:p>
    <w:p w14:paraId="2E62F662">
      <w:pPr>
        <w:pStyle w:val="19"/>
        <w:numPr>
          <w:ilvl w:val="0"/>
          <w:numId w:val="0"/>
        </w:numPr>
        <w:tabs>
          <w:tab w:val="left" w:pos="373"/>
        </w:tabs>
        <w:spacing w:line="240" w:lineRule="auto"/>
        <w:rPr>
          <w:b w:val="0"/>
          <w:bCs w:val="0"/>
        </w:rPr>
      </w:pPr>
      <w:r>
        <w:rPr>
          <w:rFonts w:hint="eastAsia"/>
          <w:b w:val="0"/>
          <w:bCs w:val="0"/>
        </w:rPr>
        <w:t>·</w:t>
      </w:r>
      <w:r>
        <w:rPr>
          <w:rFonts w:hint="eastAsia"/>
        </w:rPr>
        <w:t>pthread_cond_init()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592E92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此函数用于初始化条件变量，函数原型为：</w:t>
      </w:r>
      <w:r>
        <w:rPr>
          <w:rFonts w:hint="eastAsia"/>
          <w:b w:val="0"/>
          <w:bCs w:val="0"/>
          <w:color w:val="2E54A1" w:themeColor="accent1" w:themeShade="BF"/>
        </w:rPr>
        <w:t>int pthread_cond_init(pthread_cond_t *cond, const pthread_condattr_t *attr)</w:t>
      </w:r>
      <w:r>
        <w:rPr>
          <w:rFonts w:hint="eastAsia"/>
          <w:b w:val="0"/>
          <w:bCs w:val="0"/>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14:paraId="1007C8C0">
      <w:pPr>
        <w:pStyle w:val="19"/>
        <w:numPr>
          <w:ilvl w:val="0"/>
          <w:numId w:val="0"/>
        </w:numPr>
        <w:tabs>
          <w:tab w:val="left" w:pos="373"/>
        </w:tabs>
        <w:spacing w:line="240" w:lineRule="auto"/>
        <w:rPr>
          <w:b w:val="0"/>
          <w:bCs w:val="0"/>
        </w:rPr>
      </w:pPr>
      <w:r>
        <w:rPr>
          <w:rFonts w:hint="eastAsia"/>
          <w:b w:val="0"/>
          <w:bCs w:val="0"/>
        </w:rPr>
        <w:t>·</w:t>
      </w:r>
      <w:r>
        <w:rPr>
          <w:rFonts w:hint="eastAsia"/>
        </w:rPr>
        <w:t>pthread_cond_destroy()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5AD351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此函数用于销毁条件变量，函数原型为：</w:t>
      </w:r>
      <w:r>
        <w:rPr>
          <w:rFonts w:hint="eastAsia"/>
          <w:b w:val="0"/>
          <w:bCs w:val="0"/>
          <w:color w:val="2E54A1" w:themeColor="accent1" w:themeShade="BF"/>
        </w:rPr>
        <w:t>int pthread_cond_destroy(pthread_cond_t *cond)</w:t>
      </w:r>
      <w:r>
        <w:rPr>
          <w:rFonts w:hint="eastAsia"/>
          <w:b w:val="0"/>
          <w:bCs w:val="0"/>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14:paraId="30DA3D79">
      <w:pPr>
        <w:pStyle w:val="19"/>
        <w:numPr>
          <w:ilvl w:val="0"/>
          <w:numId w:val="143"/>
        </w:numPr>
        <w:tabs>
          <w:tab w:val="left" w:pos="373"/>
        </w:tabs>
        <w:spacing w:line="240" w:lineRule="auto"/>
      </w:pPr>
      <w:r>
        <w:rPr>
          <w:rFonts w:hint="eastAsia"/>
        </w:rPr>
        <w:t>通知和等待条件变量</w:t>
      </w:r>
    </w:p>
    <w:p w14:paraId="3F75127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14:paraId="09513778">
      <w:pPr>
        <w:pStyle w:val="19"/>
        <w:numPr>
          <w:ilvl w:val="0"/>
          <w:numId w:val="0"/>
        </w:numPr>
        <w:tabs>
          <w:tab w:val="left" w:pos="373"/>
        </w:tabs>
        <w:spacing w:line="240" w:lineRule="auto"/>
        <w:rPr>
          <w:b w:val="0"/>
          <w:bCs w:val="0"/>
        </w:rPr>
      </w:pPr>
      <w:r>
        <w:rPr>
          <w:rFonts w:hint="eastAsia"/>
          <w:b w:val="0"/>
          <w:bCs w:val="0"/>
        </w:rPr>
        <w:t>·</w:t>
      </w:r>
      <w:r>
        <w:rPr>
          <w:rFonts w:hint="eastAsia"/>
        </w:rPr>
        <w:t>pthread_cond_signal()</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0BC9B5D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E54A1" w:themeColor="accent1" w:themeShade="BF"/>
        </w:rPr>
        <w:t>int pthread_cond_signal(pthread_cond_t *cond)</w:t>
      </w:r>
      <w:r>
        <w:rPr>
          <w:rFonts w:hint="eastAsia"/>
          <w:b w:val="0"/>
          <w:bCs w:val="0"/>
        </w:rPr>
        <w:t>，cond为目标条件变量，调用成功返回 0；失败将返回一个非 0 值的错误码。此函数能唤醒</w:t>
      </w:r>
      <w:r>
        <w:rPr>
          <w:rFonts w:hint="eastAsia"/>
          <w:b w:val="0"/>
          <w:bCs w:val="0"/>
          <w:color w:val="2E54A1" w:themeColor="accent1" w:themeShade="BF"/>
        </w:rPr>
        <w:t>至少一个</w:t>
      </w:r>
      <w:r>
        <w:rPr>
          <w:rFonts w:hint="eastAsia"/>
          <w:b w:val="0"/>
          <w:bCs w:val="0"/>
        </w:rPr>
        <w:t>因等待目标条件变量而阻塞的线程。</w:t>
      </w:r>
    </w:p>
    <w:p w14:paraId="545191E8">
      <w:pPr>
        <w:pStyle w:val="19"/>
        <w:numPr>
          <w:ilvl w:val="0"/>
          <w:numId w:val="0"/>
        </w:numPr>
        <w:tabs>
          <w:tab w:val="left" w:pos="373"/>
        </w:tabs>
        <w:spacing w:line="240" w:lineRule="auto"/>
        <w:rPr>
          <w:b w:val="0"/>
          <w:bCs w:val="0"/>
        </w:rPr>
      </w:pPr>
      <w:r>
        <w:rPr>
          <w:rFonts w:hint="eastAsia"/>
          <w:b w:val="0"/>
          <w:bCs w:val="0"/>
        </w:rPr>
        <w:t>·</w:t>
      </w:r>
      <w:r>
        <w:rPr>
          <w:rFonts w:hint="eastAsia"/>
        </w:rPr>
        <w:t>pthread_cond_broadcast()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8574FD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E54A1" w:themeColor="accent1" w:themeShade="BF"/>
        </w:rPr>
        <w:t>int pthread_cond_broadcast(pthread_cond_t *cond)</w:t>
      </w:r>
      <w:r>
        <w:rPr>
          <w:rFonts w:hint="eastAsia"/>
          <w:b w:val="0"/>
          <w:bCs w:val="0"/>
        </w:rPr>
        <w:t>，cond为目标条件变量，调用成功返回 0；失败将返回一个非 0 值的错误码。此函数能唤醒</w:t>
      </w:r>
      <w:r>
        <w:rPr>
          <w:rFonts w:hint="eastAsia"/>
          <w:b w:val="0"/>
          <w:bCs w:val="0"/>
          <w:color w:val="2E54A1" w:themeColor="accent1" w:themeShade="BF"/>
        </w:rPr>
        <w:t>所有</w:t>
      </w:r>
      <w:r>
        <w:rPr>
          <w:rFonts w:hint="eastAsia"/>
          <w:b w:val="0"/>
          <w:bCs w:val="0"/>
        </w:rPr>
        <w:t>因等待目标条件变量而阻塞的线程。</w:t>
      </w:r>
    </w:p>
    <w:p w14:paraId="289ECDCA">
      <w:pPr>
        <w:pStyle w:val="19"/>
        <w:numPr>
          <w:ilvl w:val="0"/>
          <w:numId w:val="0"/>
        </w:numPr>
        <w:tabs>
          <w:tab w:val="left" w:pos="373"/>
        </w:tabs>
        <w:spacing w:line="240" w:lineRule="auto"/>
        <w:rPr>
          <w:b w:val="0"/>
          <w:bCs w:val="0"/>
        </w:rPr>
      </w:pPr>
      <w:r>
        <w:rPr>
          <w:rFonts w:hint="eastAsia"/>
        </w:rPr>
        <w:t>注</w:t>
      </w:r>
      <w:r>
        <w:rPr>
          <w:rFonts w:hint="eastAsia"/>
          <w:b w:val="0"/>
          <w:bCs w:val="0"/>
        </w:rPr>
        <w:t>：可见，这两个函数的区别就在于是否唤醒所有因等待条件变量而阻塞的线程， pthread_cond_signal()虽然不能唤醒所有</w:t>
      </w:r>
      <w:r>
        <w:rPr>
          <w:rFonts w:hint="eastAsia"/>
          <w:b w:val="0"/>
          <w:bCs w:val="0"/>
        </w:rPr>
        <w:tab/>
      </w:r>
      <w:r>
        <w:rPr>
          <w:rFonts w:hint="eastAsia"/>
          <w:b w:val="0"/>
          <w:bCs w:val="0"/>
        </w:rPr>
        <w:t>线程，但更高效，若程序中只有一个线程在阻塞等待，则使用此函数更适合。若多个线程被唤醒，互斥锁也只能被某一</w:t>
      </w:r>
      <w:r>
        <w:rPr>
          <w:rFonts w:hint="eastAsia"/>
          <w:b w:val="0"/>
          <w:bCs w:val="0"/>
        </w:rPr>
        <w:tab/>
      </w:r>
      <w:r>
        <w:rPr>
          <w:rFonts w:hint="eastAsia"/>
          <w:b w:val="0"/>
          <w:bCs w:val="0"/>
        </w:rPr>
        <w:t>个线程获取，其他线程会再次进行阻塞等待。</w:t>
      </w:r>
    </w:p>
    <w:p w14:paraId="6F497A53">
      <w:pPr>
        <w:pStyle w:val="19"/>
        <w:numPr>
          <w:ilvl w:val="0"/>
          <w:numId w:val="0"/>
        </w:numPr>
        <w:tabs>
          <w:tab w:val="left" w:pos="373"/>
        </w:tabs>
        <w:spacing w:line="240" w:lineRule="auto"/>
        <w:rPr>
          <w:b w:val="0"/>
          <w:bCs w:val="0"/>
        </w:rPr>
      </w:pPr>
      <w:r>
        <w:rPr>
          <w:rFonts w:hint="eastAsia"/>
          <w:b w:val="0"/>
          <w:bCs w:val="0"/>
        </w:rPr>
        <w:t>·</w:t>
      </w:r>
      <w:r>
        <w:rPr>
          <w:rFonts w:hint="eastAsia"/>
        </w:rPr>
        <w:t>pthread_cond_wait()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0E6A7F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此函数用于阻塞等待条件变量，函数原型为：</w:t>
      </w:r>
      <w:r>
        <w:rPr>
          <w:rFonts w:hint="eastAsia"/>
          <w:b w:val="0"/>
          <w:bCs w:val="0"/>
          <w:color w:val="2E54A1" w:themeColor="accent1" w:themeShade="BF"/>
        </w:rPr>
        <w:t>int pthread_cond_wait(pthread_cond_t *cond, pthread_mutex_t *mutex)</w:t>
      </w:r>
      <w:r>
        <w:rPr>
          <w:rFonts w:hint="eastAsia"/>
          <w:b w:val="0"/>
          <w:bCs w:val="0"/>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14:paraId="5BC71C54">
      <w:pPr>
        <w:pStyle w:val="19"/>
        <w:numPr>
          <w:ilvl w:val="0"/>
          <w:numId w:val="0"/>
        </w:numPr>
        <w:tabs>
          <w:tab w:val="left" w:pos="373"/>
        </w:tabs>
        <w:spacing w:line="240" w:lineRule="auto"/>
      </w:pPr>
      <w:r>
        <w:rPr>
          <w:rFonts w:hint="eastAsia"/>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698"/>
                    <a:stretch>
                      <a:fillRect/>
                    </a:stretch>
                  </pic:blipFill>
                  <pic:spPr>
                    <a:xfrm>
                      <a:off x="0" y="0"/>
                      <a:ext cx="2548890" cy="2473960"/>
                    </a:xfrm>
                    <a:prstGeom prst="rect">
                      <a:avLst/>
                    </a:prstGeom>
                    <a:noFill/>
                    <a:ln>
                      <a:noFill/>
                    </a:ln>
                  </pic:spPr>
                </pic:pic>
              </a:graphicData>
            </a:graphic>
          </wp:inline>
        </w:drawing>
      </w:r>
      <w:r>
        <w:rPr>
          <w:rFonts w:hint="eastAsia"/>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699"/>
                    <a:stretch>
                      <a:fillRect/>
                    </a:stretch>
                  </pic:blipFill>
                  <pic:spPr>
                    <a:xfrm>
                      <a:off x="0" y="0"/>
                      <a:ext cx="3272155" cy="2478405"/>
                    </a:xfrm>
                    <a:prstGeom prst="rect">
                      <a:avLst/>
                    </a:prstGeom>
                    <a:noFill/>
                    <a:ln>
                      <a:noFill/>
                    </a:ln>
                  </pic:spPr>
                </pic:pic>
              </a:graphicData>
            </a:graphic>
          </wp:inline>
        </w:drawing>
      </w:r>
    </w:p>
    <w:p w14:paraId="00969BC2">
      <w:pPr>
        <w:pStyle w:val="19"/>
        <w:numPr>
          <w:ilvl w:val="0"/>
          <w:numId w:val="0"/>
        </w:numPr>
        <w:tabs>
          <w:tab w:val="left" w:pos="373"/>
        </w:tabs>
        <w:spacing w:line="240" w:lineRule="auto"/>
      </w:pPr>
      <w:r>
        <w:rPr>
          <w:rFonts w:hint="eastAsia"/>
        </w:rPr>
        <w:tab/>
      </w:r>
      <w:r>
        <w:rPr>
          <w:rFonts w:hint="eastAsia"/>
          <w:b w:val="0"/>
          <w:bCs w:val="0"/>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14:paraId="2CE221C4">
      <w:pPr>
        <w:pStyle w:val="19"/>
        <w:numPr>
          <w:ilvl w:val="0"/>
          <w:numId w:val="133"/>
        </w:numPr>
        <w:tabs>
          <w:tab w:val="left" w:pos="373"/>
        </w:tabs>
        <w:spacing w:line="240" w:lineRule="auto"/>
        <w:ind w:left="360"/>
      </w:pPr>
      <w:r>
        <w:rPr>
          <w:rFonts w:hint="eastAsia"/>
        </w:rPr>
        <w:t>自旋锁</w:t>
      </w:r>
    </w:p>
    <w:p w14:paraId="7A363032">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14:paraId="0BE3EB43">
      <w:pPr>
        <w:pStyle w:val="19"/>
        <w:numPr>
          <w:ilvl w:val="0"/>
          <w:numId w:val="145"/>
        </w:numPr>
        <w:tabs>
          <w:tab w:val="left" w:pos="373"/>
        </w:tabs>
        <w:spacing w:line="240" w:lineRule="auto"/>
        <w:rPr>
          <w:b w:val="0"/>
          <w:bCs w:val="0"/>
        </w:rPr>
      </w:pPr>
      <w:r>
        <w:rPr>
          <w:rFonts w:hint="eastAsia"/>
          <w:b w:val="0"/>
          <w:bCs w:val="0"/>
        </w:rPr>
        <w:t>其实互斥锁是基于自旋锁实现的，所以自旋锁更底层。</w:t>
      </w:r>
    </w:p>
    <w:p w14:paraId="41C5133A">
      <w:pPr>
        <w:pStyle w:val="19"/>
        <w:numPr>
          <w:ilvl w:val="0"/>
          <w:numId w:val="145"/>
        </w:numPr>
        <w:tabs>
          <w:tab w:val="left" w:pos="373"/>
        </w:tabs>
        <w:spacing w:line="240" w:lineRule="auto"/>
        <w:rPr>
          <w:b w:val="0"/>
          <w:bCs w:val="0"/>
        </w:rPr>
      </w:pPr>
      <w:r>
        <w:rPr>
          <w:rFonts w:hint="eastAsia"/>
          <w:b w:val="0"/>
          <w:bCs w:val="0"/>
        </w:rPr>
        <w:t>对同一自旋锁加锁两次必然导致死锁，而互斥锁可以设置为PTHREAD_MUTEX_ERRORCHECK类型，会进行错</w:t>
      </w:r>
      <w:r>
        <w:rPr>
          <w:rFonts w:hint="eastAsia"/>
          <w:b w:val="0"/>
          <w:bCs w:val="0"/>
        </w:rPr>
        <w:tab/>
      </w:r>
      <w:r>
        <w:rPr>
          <w:rFonts w:hint="eastAsia"/>
          <w:b w:val="0"/>
          <w:bCs w:val="0"/>
        </w:rPr>
        <w:tab/>
      </w:r>
      <w:r>
        <w:rPr>
          <w:rFonts w:hint="eastAsia"/>
          <w:b w:val="0"/>
          <w:bCs w:val="0"/>
        </w:rPr>
        <w:tab/>
      </w:r>
      <w:r>
        <w:rPr>
          <w:rFonts w:hint="eastAsia"/>
          <w:b w:val="0"/>
          <w:bCs w:val="0"/>
        </w:rPr>
        <w:t>误检查，能够避免死锁，所以要谨慎使用自旋锁。</w:t>
      </w:r>
    </w:p>
    <w:p w14:paraId="407F6027">
      <w:pPr>
        <w:pStyle w:val="19"/>
        <w:numPr>
          <w:ilvl w:val="0"/>
          <w:numId w:val="145"/>
        </w:numPr>
        <w:tabs>
          <w:tab w:val="left" w:pos="373"/>
        </w:tabs>
        <w:spacing w:line="240" w:lineRule="auto"/>
        <w:rPr>
          <w:b w:val="0"/>
          <w:bCs w:val="0"/>
        </w:rPr>
      </w:pPr>
      <w:r>
        <w:rPr>
          <w:rFonts w:hint="eastAsia"/>
          <w:b w:val="0"/>
          <w:bCs w:val="0"/>
        </w:rPr>
        <w:t>自旋锁的CPU开销更小，自旋锁是循环等待解锁，互斥锁是阻塞等待解锁，休眠与唤醒的开销是很大的，所以自</w:t>
      </w:r>
      <w:r>
        <w:rPr>
          <w:rFonts w:hint="eastAsia"/>
          <w:b w:val="0"/>
          <w:bCs w:val="0"/>
        </w:rPr>
        <w:tab/>
      </w:r>
      <w:r>
        <w:rPr>
          <w:rFonts w:hint="eastAsia"/>
          <w:b w:val="0"/>
          <w:bCs w:val="0"/>
        </w:rPr>
        <w:tab/>
      </w:r>
      <w:r>
        <w:rPr>
          <w:rFonts w:hint="eastAsia"/>
          <w:b w:val="0"/>
          <w:bCs w:val="0"/>
        </w:rPr>
        <w:tab/>
      </w:r>
      <w:r>
        <w:rPr>
          <w:rFonts w:hint="eastAsia"/>
          <w:b w:val="0"/>
          <w:bCs w:val="0"/>
        </w:rPr>
        <w:t>旋锁的效率远高于互斥锁。</w:t>
      </w:r>
    </w:p>
    <w:p w14:paraId="719887F7">
      <w:pPr>
        <w:pStyle w:val="19"/>
        <w:numPr>
          <w:ilvl w:val="0"/>
          <w:numId w:val="145"/>
        </w:numPr>
        <w:tabs>
          <w:tab w:val="left" w:pos="373"/>
        </w:tabs>
        <w:spacing w:line="240" w:lineRule="auto"/>
        <w:rPr>
          <w:b w:val="0"/>
          <w:bCs w:val="0"/>
        </w:rPr>
      </w:pPr>
      <w:r>
        <w:rPr>
          <w:rFonts w:hint="eastAsia"/>
          <w:b w:val="0"/>
          <w:bCs w:val="0"/>
        </w:rPr>
        <w:t>使用场景不同，自旋锁很少在用户态应用程序中使用，一般在内核中使用的比较多，因为自旋锁可以在中断服务函</w:t>
      </w:r>
      <w:r>
        <w:rPr>
          <w:rFonts w:hint="eastAsia"/>
          <w:b w:val="0"/>
          <w:bCs w:val="0"/>
        </w:rPr>
        <w:tab/>
      </w:r>
      <w:r>
        <w:rPr>
          <w:rFonts w:hint="eastAsia"/>
          <w:b w:val="0"/>
          <w:bCs w:val="0"/>
        </w:rPr>
        <w:tab/>
      </w:r>
      <w:r>
        <w:rPr>
          <w:rFonts w:hint="eastAsia"/>
          <w:b w:val="0"/>
          <w:bCs w:val="0"/>
        </w:rPr>
        <w:t>数中使用，但互斥锁不行。中断服务函数中不能休眠，休眠后就意味着中断服务函数交出了CPU的使用权，休眠</w:t>
      </w:r>
      <w:r>
        <w:rPr>
          <w:rFonts w:hint="eastAsia"/>
          <w:b w:val="0"/>
          <w:bCs w:val="0"/>
        </w:rPr>
        <w:tab/>
      </w:r>
      <w:r>
        <w:rPr>
          <w:rFonts w:hint="eastAsia"/>
          <w:b w:val="0"/>
          <w:bCs w:val="0"/>
        </w:rPr>
        <w:tab/>
      </w:r>
      <w:r>
        <w:rPr>
          <w:rFonts w:hint="eastAsia"/>
          <w:b w:val="0"/>
          <w:bCs w:val="0"/>
        </w:rPr>
        <w:t>结束后无法回到中断服务函数中，这就会导致死锁。</w:t>
      </w:r>
    </w:p>
    <w:p w14:paraId="03A4F9BB">
      <w:pPr>
        <w:pStyle w:val="19"/>
        <w:numPr>
          <w:ilvl w:val="254"/>
          <w:numId w:val="0"/>
        </w:numPr>
        <w:tabs>
          <w:tab w:val="left" w:pos="373"/>
        </w:tabs>
        <w:spacing w:line="240" w:lineRule="auto"/>
        <w:rPr>
          <w:b w:val="0"/>
          <w:bCs w:val="0"/>
        </w:rPr>
      </w:pPr>
      <w:r>
        <w:rPr>
          <w:rFonts w:hint="eastAsia"/>
        </w:rPr>
        <w:t>·pthread_spin_init()：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B0D3D18">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此函数用于初始化自旋锁，函数原型为：</w:t>
      </w:r>
      <w:r>
        <w:rPr>
          <w:rFonts w:hint="eastAsia"/>
          <w:b w:val="0"/>
          <w:bCs w:val="0"/>
          <w:color w:val="2E54A1" w:themeColor="accent1" w:themeShade="BF"/>
        </w:rPr>
        <w:t>int pthread_spin_init(pthread_spinlock_t *lock, int pshared)</w:t>
      </w:r>
      <w:r>
        <w:rPr>
          <w:rFonts w:hint="eastAsia"/>
          <w:b w:val="0"/>
          <w:bCs w:val="0"/>
        </w:rPr>
        <w:t>，lock为需要初始化的自旋锁对象， pshared为自旋锁的进程共享属性，成功返回 0；失败将返回一个非 0 值的错误码。 pshared可取如下值：</w:t>
      </w:r>
    </w:p>
    <w:p w14:paraId="75EDAA77">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PTHREAD_PROCESS_SHARED</w:t>
      </w:r>
      <w:r>
        <w:rPr>
          <w:rFonts w:hint="eastAsia"/>
          <w:b w:val="0"/>
          <w:bCs w:val="0"/>
        </w:rPr>
        <w:t xml:space="preserve"> ：共享自旋锁。该自旋锁可以在多个进程中的线程之间共享；</w:t>
      </w:r>
    </w:p>
    <w:p w14:paraId="39B19509">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t xml:space="preserve">PTHREAD_PROCESS_PRIVATE </w:t>
      </w:r>
      <w:r>
        <w:rPr>
          <w:b w:val="0"/>
          <w:bCs w:val="0"/>
        </w:rPr>
        <w:t>：私有自旋锁。只有本进程内的线程才能够使用该自旋锁。</w:t>
      </w:r>
    </w:p>
    <w:p w14:paraId="6CAF5335">
      <w:pPr>
        <w:pStyle w:val="19"/>
        <w:numPr>
          <w:ilvl w:val="254"/>
          <w:numId w:val="0"/>
        </w:numPr>
        <w:tabs>
          <w:tab w:val="left" w:pos="373"/>
        </w:tabs>
        <w:spacing w:line="240" w:lineRule="auto"/>
        <w:rPr>
          <w:b w:val="0"/>
          <w:bCs w:val="0"/>
        </w:rPr>
      </w:pPr>
      <w:r>
        <w:rPr>
          <w:rFonts w:hint="eastAsia"/>
          <w:b w:val="0"/>
          <w:bCs w:val="0"/>
        </w:rPr>
        <w:t>·</w:t>
      </w:r>
      <w:r>
        <w:rPr>
          <w:rFonts w:hint="eastAsia"/>
        </w:rPr>
        <w:t>pthread_spin_destroy()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D180966">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此函数用于销毁自旋锁，函数原型为：</w:t>
      </w:r>
      <w:r>
        <w:rPr>
          <w:rFonts w:hint="eastAsia"/>
          <w:b w:val="0"/>
          <w:bCs w:val="0"/>
          <w:color w:val="2E54A1" w:themeColor="accent1" w:themeShade="BF"/>
        </w:rPr>
        <w:t>int pthread_spin_destroy(pthread_spinlock_t *lock)</w:t>
      </w:r>
      <w:r>
        <w:rPr>
          <w:rFonts w:hint="eastAsia"/>
          <w:b w:val="0"/>
          <w:bCs w:val="0"/>
        </w:rPr>
        <w:t>，lock为需要销毁的自旋锁对象，成功返回 0；失败将返回一个非 0 值的错误码。</w:t>
      </w:r>
    </w:p>
    <w:p w14:paraId="3E2D4C52">
      <w:pPr>
        <w:pStyle w:val="19"/>
        <w:numPr>
          <w:ilvl w:val="254"/>
          <w:numId w:val="0"/>
        </w:numPr>
        <w:tabs>
          <w:tab w:val="left" w:pos="373"/>
        </w:tabs>
        <w:spacing w:line="240" w:lineRule="auto"/>
        <w:rPr>
          <w:b w:val="0"/>
          <w:bCs w:val="0"/>
        </w:rPr>
      </w:pPr>
      <w:r>
        <w:rPr>
          <w:rFonts w:hint="eastAsia"/>
          <w:b w:val="0"/>
          <w:bCs w:val="0"/>
        </w:rPr>
        <w:t>·</w:t>
      </w:r>
      <w:r>
        <w:rPr>
          <w:rFonts w:hint="eastAsia"/>
        </w:rPr>
        <w:t>pthread_spin_lock()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AD5BD74">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E54A1" w:themeColor="accent1" w:themeShade="BF"/>
        </w:rPr>
        <w:t>int pthread_spin_lock(pthread_spinlock_t *lock)</w:t>
      </w:r>
      <w:r>
        <w:rPr>
          <w:rFonts w:hint="eastAsia"/>
          <w:b w:val="0"/>
          <w:bCs w:val="0"/>
        </w:rPr>
        <w:t>，lock为需要获取的自旋锁对象，成功返回 0；失败将返回一个非 0 值的错误码。</w:t>
      </w:r>
    </w:p>
    <w:p w14:paraId="24D1F8EA">
      <w:pPr>
        <w:pStyle w:val="19"/>
        <w:numPr>
          <w:ilvl w:val="254"/>
          <w:numId w:val="0"/>
        </w:numPr>
        <w:tabs>
          <w:tab w:val="left" w:pos="373"/>
        </w:tabs>
        <w:spacing w:line="240" w:lineRule="auto"/>
        <w:rPr>
          <w:b w:val="0"/>
          <w:bCs w:val="0"/>
        </w:rPr>
      </w:pPr>
      <w:r>
        <w:rPr>
          <w:rFonts w:hint="eastAsia"/>
          <w:b w:val="0"/>
          <w:bCs w:val="0"/>
        </w:rPr>
        <w:t>·</w:t>
      </w:r>
      <w:r>
        <w:rPr>
          <w:rFonts w:hint="eastAsia"/>
        </w:rPr>
        <w:t>pthread_spin_trylock()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646E088">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E54A1" w:themeColor="accent1" w:themeShade="BF"/>
        </w:rPr>
        <w:t>int pthread_spin_trylock(pthread_spinlock_t *lock)</w:t>
      </w:r>
      <w:r>
        <w:rPr>
          <w:rFonts w:hint="eastAsia"/>
          <w:b w:val="0"/>
          <w:bCs w:val="0"/>
        </w:rPr>
        <w:t>，lock为需要获取的自旋锁对象，成功返回 0；失败将返回一个非 0 值的错误码。</w:t>
      </w:r>
    </w:p>
    <w:p w14:paraId="08208BBD">
      <w:pPr>
        <w:pStyle w:val="19"/>
        <w:numPr>
          <w:ilvl w:val="254"/>
          <w:numId w:val="0"/>
        </w:numPr>
        <w:tabs>
          <w:tab w:val="left" w:pos="373"/>
        </w:tabs>
        <w:spacing w:line="240" w:lineRule="auto"/>
        <w:rPr>
          <w:b w:val="0"/>
          <w:bCs w:val="0"/>
        </w:rPr>
      </w:pPr>
      <w:r>
        <w:rPr>
          <w:rFonts w:hint="eastAsia"/>
          <w:b w:val="0"/>
          <w:bCs w:val="0"/>
        </w:rPr>
        <w:t>·</w:t>
      </w:r>
      <w:r>
        <w:rPr>
          <w:rFonts w:hint="eastAsia"/>
        </w:rPr>
        <w:t>pthread_spin_unlock()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39D8C54">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E54A1" w:themeColor="accent1" w:themeShade="BF"/>
        </w:rPr>
        <w:t>int pthread_spin_unlock(pthread_spinlock_t *lock)</w:t>
      </w:r>
      <w:r>
        <w:rPr>
          <w:rFonts w:hint="eastAsia"/>
          <w:b w:val="0"/>
          <w:bCs w:val="0"/>
        </w:rPr>
        <w:t>，lock为需要释放的自旋锁对象，成功返回 0；失败将返回一个非 0 值的错误码。</w:t>
      </w:r>
    </w:p>
    <w:p w14:paraId="2E1D54F9">
      <w:pPr>
        <w:pStyle w:val="19"/>
        <w:numPr>
          <w:ilvl w:val="254"/>
          <w:numId w:val="0"/>
        </w:numPr>
        <w:tabs>
          <w:tab w:val="left" w:pos="373"/>
        </w:tabs>
        <w:spacing w:line="240" w:lineRule="auto"/>
        <w:rPr>
          <w:b w:val="0"/>
          <w:bCs w:val="0"/>
        </w:rPr>
      </w:pPr>
      <w:r>
        <w:rPr>
          <w:rFonts w:hint="eastAsia"/>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700"/>
                    <a:srcRect b="3437"/>
                    <a:stretch>
                      <a:fillRect/>
                    </a:stretch>
                  </pic:blipFill>
                  <pic:spPr>
                    <a:xfrm>
                      <a:off x="0" y="0"/>
                      <a:ext cx="2285365" cy="3018155"/>
                    </a:xfrm>
                    <a:prstGeom prst="rect">
                      <a:avLst/>
                    </a:prstGeom>
                    <a:noFill/>
                    <a:ln>
                      <a:noFill/>
                    </a:ln>
                  </pic:spPr>
                </pic:pic>
              </a:graphicData>
            </a:graphic>
          </wp:inline>
        </w:drawing>
      </w:r>
      <w:r>
        <w:rPr>
          <w:rFonts w:hint="eastAsia"/>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701"/>
                    <a:srcRect b="3263"/>
                    <a:stretch>
                      <a:fillRect/>
                    </a:stretch>
                  </pic:blipFill>
                  <pic:spPr>
                    <a:xfrm>
                      <a:off x="0" y="0"/>
                      <a:ext cx="3197860" cy="3028950"/>
                    </a:xfrm>
                    <a:prstGeom prst="rect">
                      <a:avLst/>
                    </a:prstGeom>
                    <a:noFill/>
                    <a:ln>
                      <a:noFill/>
                    </a:ln>
                  </pic:spPr>
                </pic:pic>
              </a:graphicData>
            </a:graphic>
          </wp:inline>
        </w:drawing>
      </w:r>
    </w:p>
    <w:p w14:paraId="3651A1DC">
      <w:pPr>
        <w:pStyle w:val="19"/>
        <w:numPr>
          <w:ilvl w:val="254"/>
          <w:numId w:val="0"/>
        </w:numPr>
        <w:tabs>
          <w:tab w:val="left" w:pos="373"/>
        </w:tabs>
        <w:spacing w:line="240" w:lineRule="auto"/>
      </w:pPr>
      <w:r>
        <w:rPr>
          <w:rFonts w:hint="eastAsia"/>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702"/>
                    <a:stretch>
                      <a:fillRect/>
                    </a:stretch>
                  </pic:blipFill>
                  <pic:spPr>
                    <a:xfrm>
                      <a:off x="0" y="0"/>
                      <a:ext cx="5539105" cy="365760"/>
                    </a:xfrm>
                    <a:prstGeom prst="rect">
                      <a:avLst/>
                    </a:prstGeom>
                    <a:noFill/>
                    <a:ln>
                      <a:noFill/>
                    </a:ln>
                  </pic:spPr>
                </pic:pic>
              </a:graphicData>
            </a:graphic>
          </wp:inline>
        </w:drawing>
      </w:r>
    </w:p>
    <w:p w14:paraId="74BB40BF">
      <w:pPr>
        <w:pStyle w:val="19"/>
        <w:numPr>
          <w:ilvl w:val="254"/>
          <w:numId w:val="0"/>
        </w:numPr>
        <w:tabs>
          <w:tab w:val="left" w:pos="373"/>
        </w:tabs>
        <w:spacing w:line="240" w:lineRule="auto"/>
      </w:pPr>
      <w:r>
        <w:rPr>
          <w:rFonts w:hint="eastAsia"/>
          <w:b w:val="0"/>
          <w:bCs w:val="0"/>
        </w:rPr>
        <w:tab/>
      </w:r>
      <w:r>
        <w:rPr>
          <w:rFonts w:hint="eastAsia"/>
          <w:b w:val="0"/>
          <w:bCs w:val="0"/>
        </w:rPr>
        <w:t>可见，使用自旋锁也可避免数据不一致的情况，经测试发现，使用自旋锁确实比使用互斥锁运行时间更短，效率更高。</w:t>
      </w:r>
    </w:p>
    <w:p w14:paraId="4EAFD8B2">
      <w:pPr>
        <w:pStyle w:val="19"/>
        <w:numPr>
          <w:ilvl w:val="0"/>
          <w:numId w:val="133"/>
        </w:numPr>
        <w:tabs>
          <w:tab w:val="left" w:pos="373"/>
        </w:tabs>
        <w:spacing w:line="240" w:lineRule="auto"/>
        <w:ind w:left="360"/>
      </w:pPr>
      <w:r>
        <w:rPr>
          <w:rFonts w:hint="eastAsia"/>
        </w:rPr>
        <w:t>读写锁</w:t>
      </w:r>
    </w:p>
    <w:p w14:paraId="4B190180">
      <w:pPr>
        <w:pStyle w:val="19"/>
        <w:numPr>
          <w:ilvl w:val="0"/>
          <w:numId w:val="0"/>
        </w:numPr>
        <w:tabs>
          <w:tab w:val="left" w:pos="373"/>
        </w:tabs>
        <w:spacing w:line="240" w:lineRule="auto"/>
        <w:rPr>
          <w:b w:val="0"/>
          <w:bCs w:val="0"/>
        </w:rPr>
      </w:pPr>
      <w:r>
        <w:rPr>
          <w:rFonts w:hint="eastAsia"/>
        </w:rPr>
        <w:tab/>
      </w:r>
      <w:r>
        <w:rPr>
          <w:rFonts w:hint="eastAsia"/>
          <w:b w:val="0"/>
          <w:bCs w:val="0"/>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14:paraId="195B675D">
      <w:pPr>
        <w:pStyle w:val="19"/>
        <w:numPr>
          <w:ilvl w:val="0"/>
          <w:numId w:val="146"/>
        </w:numPr>
        <w:tabs>
          <w:tab w:val="left" w:pos="373"/>
        </w:tabs>
        <w:spacing w:line="240" w:lineRule="auto"/>
        <w:ind w:left="1200"/>
        <w:rPr>
          <w:b w:val="0"/>
          <w:bCs w:val="0"/>
        </w:rPr>
      </w:pPr>
      <w:r>
        <w:rPr>
          <w:rFonts w:hint="eastAsia"/>
          <w:b w:val="0"/>
          <w:bCs w:val="0"/>
        </w:rPr>
        <w:t>读写锁 处于写加锁状态时，线程以写模式加锁或以读模式加锁，都会进入阻塞等待。</w:t>
      </w:r>
    </w:p>
    <w:p w14:paraId="629928C9">
      <w:pPr>
        <w:pStyle w:val="19"/>
        <w:numPr>
          <w:ilvl w:val="0"/>
          <w:numId w:val="146"/>
        </w:numPr>
        <w:tabs>
          <w:tab w:val="left" w:pos="373"/>
        </w:tabs>
        <w:spacing w:line="240" w:lineRule="auto"/>
        <w:ind w:left="1200"/>
        <w:rPr>
          <w:b w:val="0"/>
          <w:bCs w:val="0"/>
        </w:rPr>
      </w:pPr>
      <w:r>
        <w:rPr>
          <w:rFonts w:hint="eastAsia"/>
          <w:b w:val="0"/>
          <w:bCs w:val="0"/>
        </w:rPr>
        <w:t>读写锁处于读加锁状态时，所有线程都可以读模式加锁，但以写模式加锁的线程会进入阻塞等待。</w:t>
      </w:r>
    </w:p>
    <w:p w14:paraId="28BE843B">
      <w:pPr>
        <w:pStyle w:val="19"/>
        <w:numPr>
          <w:ilvl w:val="0"/>
          <w:numId w:val="147"/>
        </w:numPr>
        <w:tabs>
          <w:tab w:val="left" w:pos="373"/>
        </w:tabs>
        <w:spacing w:line="240" w:lineRule="auto"/>
        <w:ind w:left="360"/>
        <w:rPr>
          <w:b w:val="0"/>
          <w:bCs w:val="0"/>
        </w:rPr>
      </w:pPr>
      <w:r>
        <w:rPr>
          <w:rFonts w:hint="eastAsia"/>
        </w:rPr>
        <w:t>读写锁初始化</w:t>
      </w:r>
    </w:p>
    <w:p w14:paraId="2FE3A3C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读写锁可使用宏 PTHREAD_RWLOCK_INITIALIZER初始化或使用pthread_rwlock_init()函数进行初始化，介绍如下：</w:t>
      </w:r>
    </w:p>
    <w:p w14:paraId="4B0EC2B0">
      <w:pPr>
        <w:pStyle w:val="19"/>
        <w:numPr>
          <w:ilvl w:val="0"/>
          <w:numId w:val="0"/>
        </w:numPr>
        <w:tabs>
          <w:tab w:val="left" w:pos="373"/>
        </w:tabs>
        <w:spacing w:line="240" w:lineRule="auto"/>
        <w:rPr>
          <w:b w:val="0"/>
          <w:bCs w:val="0"/>
        </w:rPr>
      </w:pPr>
      <w:r>
        <w:rPr>
          <w:rFonts w:hint="eastAsia"/>
        </w:rPr>
        <w:t>使用宏初始化读写锁</w:t>
      </w:r>
      <w:r>
        <w:rPr>
          <w:rFonts w:hint="eastAsia"/>
          <w:b w:val="0"/>
          <w:bCs w:val="0"/>
        </w:rPr>
        <w:t>：</w:t>
      </w:r>
    </w:p>
    <w:p w14:paraId="104FB90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p>
    <w:p w14:paraId="5D79E1E9">
      <w:pPr>
        <w:pStyle w:val="19"/>
        <w:numPr>
          <w:ilvl w:val="0"/>
          <w:numId w:val="0"/>
        </w:numPr>
        <w:tabs>
          <w:tab w:val="left" w:pos="373"/>
        </w:tabs>
        <w:spacing w:line="240" w:lineRule="auto"/>
        <w:rPr>
          <w:b w:val="0"/>
          <w:bCs w:val="0"/>
        </w:rPr>
      </w:pPr>
      <w:r>
        <w:rPr>
          <w:rFonts w:hint="eastAsia"/>
          <w:b w:val="0"/>
          <w:bCs w:val="0"/>
        </w:rPr>
        <w:tab/>
      </w:r>
      <w:r>
        <w:rPr>
          <w:rFonts w:hint="eastAsia"/>
        </w:rPr>
        <w:t>宏定义如下</w:t>
      </w:r>
      <w:r>
        <w:rPr>
          <w:rFonts w:hint="eastAsia"/>
          <w:b w:val="0"/>
          <w:bCs w:val="0"/>
        </w:rPr>
        <w:t>：</w:t>
      </w:r>
    </w:p>
    <w:p w14:paraId="27DC9378">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color w:val="2E54A1" w:themeColor="accent1" w:themeShade="BF"/>
        </w:rPr>
        <w:t># define PTHREAD_RWLOCK_INITIALIZER  { { 0, 0, 0, 0, 0, 0, 0, 0, __PTHREAD_RWLOCK_ELISION_EXTRA 0, 0 } }</w:t>
      </w:r>
    </w:p>
    <w:p w14:paraId="541224AE">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color w:val="2E54A1" w:themeColor="accent1" w:themeShade="BF"/>
        </w:rPr>
        <w:t># define __PTHREAD_RWLOCK_ELISION_EXTRA 0, { 0, 0, 0 }</w:t>
      </w:r>
    </w:p>
    <w:p w14:paraId="571608FE">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rPr>
        <w:t>使用示例</w:t>
      </w:r>
      <w:r>
        <w:rPr>
          <w:rFonts w:hint="eastAsia"/>
          <w:b w:val="0"/>
          <w:bCs w:val="0"/>
        </w:rPr>
        <w:t>：</w:t>
      </w:r>
      <w:r>
        <w:rPr>
          <w:rFonts w:hint="eastAsia"/>
          <w:b w:val="0"/>
          <w:bCs w:val="0"/>
          <w:color w:val="2E54A1" w:themeColor="accent1" w:themeShade="BF"/>
        </w:rPr>
        <w:t>pthread_rwlock_t rwlock = PTHREAD_RWLOCK_INITIALIZER;</w:t>
      </w:r>
    </w:p>
    <w:p w14:paraId="0363D3B1">
      <w:pPr>
        <w:pStyle w:val="19"/>
        <w:numPr>
          <w:ilvl w:val="0"/>
          <w:numId w:val="0"/>
        </w:numPr>
        <w:tabs>
          <w:tab w:val="left" w:pos="373"/>
        </w:tabs>
        <w:spacing w:line="240" w:lineRule="auto"/>
        <w:rPr>
          <w:b w:val="0"/>
          <w:bCs w:val="0"/>
        </w:rPr>
      </w:pPr>
      <w:r>
        <w:rPr>
          <w:rFonts w:hint="eastAsia"/>
        </w:rPr>
        <w:t>使用函数初始化读写锁</w:t>
      </w:r>
      <w:r>
        <w:rPr>
          <w:rFonts w:hint="eastAsia"/>
          <w:b w:val="0"/>
          <w:bCs w:val="0"/>
        </w:rPr>
        <w:t>：</w:t>
      </w:r>
    </w:p>
    <w:p w14:paraId="27BCD17E">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1BD9E5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此函数用于初始化读写锁，函数原型为：</w:t>
      </w:r>
      <w:r>
        <w:rPr>
          <w:rFonts w:hint="eastAsia"/>
          <w:b w:val="0"/>
          <w:bCs w:val="0"/>
          <w:color w:val="2E54A1" w:themeColor="accent1" w:themeShade="BF"/>
        </w:rPr>
        <w:t>int pthread_rwlock_init(pthread_rwlock_t *rwlock, const pthread_rwlockattr_t *attr)</w:t>
      </w:r>
      <w:r>
        <w:rPr>
          <w:rFonts w:hint="eastAsia"/>
          <w:b w:val="0"/>
          <w:bCs w:val="0"/>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14:paraId="3270926D">
      <w:pPr>
        <w:pStyle w:val="19"/>
        <w:numPr>
          <w:ilvl w:val="0"/>
          <w:numId w:val="147"/>
        </w:numPr>
        <w:tabs>
          <w:tab w:val="left" w:pos="373"/>
        </w:tabs>
        <w:spacing w:line="240" w:lineRule="auto"/>
        <w:ind w:left="360"/>
      </w:pPr>
      <w:r>
        <w:rPr>
          <w:rFonts w:hint="eastAsia"/>
        </w:rPr>
        <w:t>销毁读写锁</w:t>
      </w:r>
    </w:p>
    <w:p w14:paraId="23AE2E20">
      <w:pPr>
        <w:pStyle w:val="19"/>
        <w:numPr>
          <w:ilvl w:val="0"/>
          <w:numId w:val="0"/>
        </w:numPr>
        <w:tabs>
          <w:tab w:val="left" w:pos="373"/>
        </w:tabs>
        <w:spacing w:line="240" w:lineRule="auto"/>
        <w:rPr>
          <w:b w:val="0"/>
          <w:bCs w:val="0"/>
        </w:rPr>
      </w:pPr>
      <w:r>
        <w:rPr>
          <w:rFonts w:hint="eastAsia"/>
          <w:b w:val="0"/>
          <w:bCs w:val="0"/>
        </w:rPr>
        <w:t>·</w:t>
      </w:r>
      <w:r>
        <w:rPr>
          <w:rFonts w:hint="eastAsia"/>
        </w:rPr>
        <w:t>pthread_rwlock_destroy()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C2C42E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E54A1" w:themeColor="accent1" w:themeShade="BF"/>
        </w:rPr>
        <w:t>int pthread_rwlock_destroy(pthread_rwlock_t *rwlock)</w:t>
      </w:r>
      <w:r>
        <w:rPr>
          <w:rFonts w:hint="eastAsia"/>
          <w:b w:val="0"/>
          <w:bCs w:val="0"/>
        </w:rPr>
        <w:t>，rwlock为需要销毁的读写锁对象，成功返回 0，失败将返回一个非 0 值的错误码。</w:t>
      </w:r>
    </w:p>
    <w:p w14:paraId="790EE051">
      <w:pPr>
        <w:pStyle w:val="19"/>
        <w:numPr>
          <w:ilvl w:val="0"/>
          <w:numId w:val="147"/>
        </w:numPr>
        <w:tabs>
          <w:tab w:val="left" w:pos="373"/>
        </w:tabs>
        <w:spacing w:line="240" w:lineRule="auto"/>
        <w:ind w:left="360"/>
        <w:rPr>
          <w:b w:val="0"/>
          <w:bCs w:val="0"/>
        </w:rPr>
      </w:pPr>
      <w:r>
        <w:rPr>
          <w:rFonts w:hint="eastAsia"/>
        </w:rPr>
        <w:t>读写锁上锁和解锁</w:t>
      </w:r>
    </w:p>
    <w:p w14:paraId="4AC08C52">
      <w:pPr>
        <w:pStyle w:val="19"/>
        <w:numPr>
          <w:ilvl w:val="0"/>
          <w:numId w:val="0"/>
        </w:numPr>
        <w:tabs>
          <w:tab w:val="left" w:pos="373"/>
        </w:tabs>
        <w:spacing w:line="240" w:lineRule="auto"/>
        <w:rPr>
          <w:b w:val="0"/>
          <w:bCs w:val="0"/>
        </w:rPr>
      </w:pPr>
      <w:r>
        <w:rPr>
          <w:rFonts w:hint="eastAsia"/>
          <w:b w:val="0"/>
          <w:bCs w:val="0"/>
        </w:rPr>
        <w:t>·</w:t>
      </w:r>
      <w:r>
        <w:rPr>
          <w:rFonts w:hint="eastAsia"/>
        </w:rPr>
        <w:t>pthread_rwlock_rdlock()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7D3FA3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E54A1" w:themeColor="accent1" w:themeShade="BF"/>
        </w:rPr>
        <w:t>int pthread_rwlock_rdlock(pthread_rwlock_t *rwlock)</w:t>
      </w:r>
      <w:r>
        <w:rPr>
          <w:rFonts w:hint="eastAsia"/>
          <w:b w:val="0"/>
          <w:bCs w:val="0"/>
        </w:rPr>
        <w:t>，rwlock为需要上锁的读写锁对象，成功返回 0，失败将返回一个非 0 值的错误码。获取锁失败时阻塞等待。</w:t>
      </w:r>
    </w:p>
    <w:p w14:paraId="7A339E78">
      <w:pPr>
        <w:pStyle w:val="19"/>
        <w:numPr>
          <w:ilvl w:val="0"/>
          <w:numId w:val="0"/>
        </w:numPr>
        <w:tabs>
          <w:tab w:val="left" w:pos="373"/>
        </w:tabs>
        <w:spacing w:line="240" w:lineRule="auto"/>
        <w:rPr>
          <w:b w:val="0"/>
          <w:bCs w:val="0"/>
        </w:rPr>
      </w:pPr>
      <w:r>
        <w:rPr>
          <w:rFonts w:hint="eastAsia"/>
          <w:b w:val="0"/>
          <w:bCs w:val="0"/>
        </w:rPr>
        <w:t>·</w:t>
      </w:r>
      <w:r>
        <w:rPr>
          <w:rFonts w:hint="eastAsia"/>
        </w:rPr>
        <w:t>pthread_rwlock_wrlock()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953572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E54A1" w:themeColor="accent1" w:themeShade="BF"/>
        </w:rPr>
        <w:t>int pthread_rwlock_wrlock(pthread_rwlock_t *rwlock)</w:t>
      </w:r>
      <w:r>
        <w:rPr>
          <w:rFonts w:hint="eastAsia"/>
          <w:b w:val="0"/>
          <w:bCs w:val="0"/>
        </w:rPr>
        <w:t>，rwlock为需要上锁的读写锁对象，成功返回 0，失败将返回一个非 0 值的错误码。获取锁失败时阻塞等待</w:t>
      </w:r>
    </w:p>
    <w:p w14:paraId="7D437338">
      <w:pPr>
        <w:pStyle w:val="19"/>
        <w:numPr>
          <w:ilvl w:val="0"/>
          <w:numId w:val="0"/>
        </w:numPr>
        <w:tabs>
          <w:tab w:val="left" w:pos="373"/>
        </w:tabs>
        <w:spacing w:line="240" w:lineRule="auto"/>
        <w:rPr>
          <w:b w:val="0"/>
          <w:bCs w:val="0"/>
        </w:rPr>
      </w:pPr>
      <w:r>
        <w:rPr>
          <w:rFonts w:hint="eastAsia"/>
          <w:b w:val="0"/>
          <w:bCs w:val="0"/>
        </w:rPr>
        <w:t>·</w:t>
      </w:r>
      <w:r>
        <w:rPr>
          <w:rFonts w:hint="eastAsia"/>
        </w:rPr>
        <w:t>pthread_rwlock_tryrdlock()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FA8157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E54A1" w:themeColor="accent1" w:themeShade="BF"/>
        </w:rPr>
        <w:t>int pthread_rwlock_tryrdlock(pthread_rwlock_t *rwlock)</w:t>
      </w:r>
      <w:r>
        <w:rPr>
          <w:rFonts w:hint="eastAsia"/>
          <w:b w:val="0"/>
          <w:bCs w:val="0"/>
        </w:rPr>
        <w:t>，rwlock为需要上锁的读写锁对象，成功返回 0，失败将返回一个非 0 值的错误码。获取锁失败时不阻塞，直接返回错误码 EBUSY。</w:t>
      </w:r>
    </w:p>
    <w:p w14:paraId="0E4B71B0">
      <w:pPr>
        <w:pStyle w:val="19"/>
        <w:numPr>
          <w:ilvl w:val="0"/>
          <w:numId w:val="0"/>
        </w:numPr>
        <w:tabs>
          <w:tab w:val="left" w:pos="373"/>
        </w:tabs>
        <w:spacing w:line="240" w:lineRule="auto"/>
        <w:rPr>
          <w:b w:val="0"/>
          <w:bCs w:val="0"/>
        </w:rPr>
      </w:pPr>
      <w:r>
        <w:rPr>
          <w:rFonts w:hint="eastAsia"/>
          <w:b w:val="0"/>
          <w:bCs w:val="0"/>
        </w:rPr>
        <w:t>·</w:t>
      </w:r>
      <w:r>
        <w:rPr>
          <w:rFonts w:hint="eastAsia"/>
        </w:rPr>
        <w:t>pthread_rwlock_trywrlock()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F55140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E54A1" w:themeColor="accent1" w:themeShade="BF"/>
        </w:rPr>
        <w:t>int pthread_rwlock_wrlock(pthread_rwlock_t *rwlock)</w:t>
      </w:r>
      <w:r>
        <w:rPr>
          <w:rFonts w:hint="eastAsia"/>
          <w:b w:val="0"/>
          <w:bCs w:val="0"/>
        </w:rPr>
        <w:t>，rwlock为需要上锁的读写锁对象，成功返回 0，失败将返回一个非 0 值的错误码。获取锁失败时不阻塞，直接返回错误码 EBUSY。</w:t>
      </w:r>
    </w:p>
    <w:p w14:paraId="7DEF0984">
      <w:pPr>
        <w:pStyle w:val="19"/>
        <w:numPr>
          <w:ilvl w:val="0"/>
          <w:numId w:val="0"/>
        </w:numPr>
        <w:tabs>
          <w:tab w:val="left" w:pos="373"/>
        </w:tabs>
        <w:spacing w:line="240" w:lineRule="auto"/>
        <w:rPr>
          <w:b w:val="0"/>
          <w:bCs w:val="0"/>
        </w:rPr>
      </w:pPr>
      <w:r>
        <w:rPr>
          <w:rFonts w:hint="eastAsia"/>
          <w:b w:val="0"/>
          <w:bCs w:val="0"/>
        </w:rPr>
        <w:t>·</w:t>
      </w:r>
      <w:r>
        <w:rPr>
          <w:rFonts w:hint="eastAsia"/>
        </w:rPr>
        <w:t>pthread_rwlock_unlock()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64D023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E54A1" w:themeColor="accent1" w:themeShade="BF"/>
        </w:rPr>
        <w:t>int pthread_rwlock_unlock(pthread_rwlock_t *rwlock)</w:t>
      </w:r>
      <w:r>
        <w:rPr>
          <w:rFonts w:hint="eastAsia"/>
          <w:b w:val="0"/>
          <w:bCs w:val="0"/>
        </w:rPr>
        <w:t>，rwlock为需要上锁的读写锁对象，成功返回 0，失败将返回一个非 0 值的错误码。</w:t>
      </w:r>
    </w:p>
    <w:p w14:paraId="635ADC28">
      <w:pPr>
        <w:pStyle w:val="19"/>
        <w:numPr>
          <w:ilvl w:val="0"/>
          <w:numId w:val="147"/>
        </w:numPr>
        <w:tabs>
          <w:tab w:val="left" w:pos="373"/>
        </w:tabs>
        <w:spacing w:line="240" w:lineRule="auto"/>
        <w:ind w:left="360"/>
        <w:rPr>
          <w:b w:val="0"/>
          <w:bCs w:val="0"/>
        </w:rPr>
      </w:pPr>
      <w:r>
        <w:rPr>
          <w:rFonts w:hint="eastAsia"/>
        </w:rPr>
        <w:t>读写锁属性</w:t>
      </w:r>
    </w:p>
    <w:p w14:paraId="2FBCE51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读写锁的属性使用 pthread_rwlockattr_t 数据类型来表示，使用时需要对其初始化，不再使用时需要将其销毁。读写锁只有一个进程共享属性，可使用相关函数进行设置。</w:t>
      </w:r>
    </w:p>
    <w:p w14:paraId="7CAE69AA">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A18A0A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此函数用于初始化pthread_rwlockattr_t 类型对象，函数原型为：</w:t>
      </w:r>
      <w:r>
        <w:rPr>
          <w:rFonts w:hint="eastAsia"/>
          <w:b w:val="0"/>
          <w:bCs w:val="0"/>
          <w:color w:val="2E54A1" w:themeColor="accent1" w:themeShade="BF"/>
        </w:rPr>
        <w:t>int pthread_rwlockattr_init(pthread_rwlockattr_t *attr)</w:t>
      </w:r>
      <w:r>
        <w:rPr>
          <w:rFonts w:hint="eastAsia"/>
          <w:b w:val="0"/>
          <w:bCs w:val="0"/>
        </w:rPr>
        <w:t>，attr为需要初始化的pthread_rwlockattr_t类型对象，成功返回 0，失败将返回一个非 0 值的错误码。使用此函数初始化后的属性为默认属性。</w:t>
      </w:r>
    </w:p>
    <w:p w14:paraId="2DD93237">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pthread_rwlockattr_destroy()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00683D4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此函数用于销毁pthread_rwlockattr_t 类型对象，函数原型为：</w:t>
      </w:r>
      <w:r>
        <w:rPr>
          <w:rFonts w:hint="eastAsia"/>
          <w:b w:val="0"/>
          <w:bCs w:val="0"/>
          <w:color w:val="2E54A1" w:themeColor="accent1" w:themeShade="BF"/>
        </w:rPr>
        <w:t>int pthread_rwlockattr_destroy(pthread_rwlockattr_t *attr)</w:t>
      </w:r>
      <w:r>
        <w:rPr>
          <w:rFonts w:hint="eastAsia"/>
          <w:b w:val="0"/>
          <w:bCs w:val="0"/>
        </w:rPr>
        <w:t>，attr为需要销毁的pthread_rwlockattr_t类型对象，成功返回 0，失败将返回一个非 0 值的错误码。</w:t>
      </w:r>
    </w:p>
    <w:p w14:paraId="3A028EDA">
      <w:pPr>
        <w:pStyle w:val="19"/>
        <w:numPr>
          <w:ilvl w:val="0"/>
          <w:numId w:val="0"/>
        </w:numPr>
        <w:tabs>
          <w:tab w:val="left" w:pos="373"/>
        </w:tabs>
        <w:spacing w:line="240" w:lineRule="auto"/>
        <w:rPr>
          <w:b w:val="0"/>
          <w:bCs w:val="0"/>
        </w:rPr>
      </w:pPr>
      <w:r>
        <w:rPr>
          <w:rFonts w:hint="eastAsia"/>
          <w:b w:val="0"/>
          <w:bCs w:val="0"/>
        </w:rPr>
        <w:tab/>
      </w:r>
    </w:p>
    <w:p w14:paraId="0F2F096E">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pthread_rwlockattr_getpshared()</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A8986B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此函数用于从pthread_rwlockattr_t 对象中获取共享属性，函数原型如下，attr为pthread_rwlockattr_t 类型对象，</w:t>
      </w:r>
      <w:r>
        <w:rPr>
          <w:b w:val="0"/>
          <w:bCs w:val="0"/>
        </w:rPr>
        <w:t>pshared</w:t>
      </w:r>
      <w:r>
        <w:rPr>
          <w:rFonts w:hint="eastAsia"/>
          <w:b w:val="0"/>
          <w:bCs w:val="0"/>
        </w:rPr>
        <w:t>用于保存获取到的属性值，成功返回 0，失败将返回一个非 0 值的错误码。</w:t>
      </w:r>
    </w:p>
    <w:p w14:paraId="29021ECE">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E54A1" w:themeColor="accent1" w:themeShade="BF"/>
        </w:rPr>
        <w:t>int pthread_rwlockattr_getpshared(const pthread_rwlockattr_t *attr, int *pshared)</w:t>
      </w:r>
      <w:r>
        <w:rPr>
          <w:rFonts w:hint="eastAsia"/>
          <w:b w:val="0"/>
          <w:bCs w:val="0"/>
          <w:color w:val="2E54A1" w:themeColor="accent1" w:themeShade="BF"/>
        </w:rPr>
        <w:t>;</w:t>
      </w:r>
    </w:p>
    <w:p w14:paraId="51649622">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pthread_rwlockattr_setpshared()</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AE0734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 pthread_rwlockattr_t对象中的共享属性，函数原型如下，attr为pthread_rwlockattr_t 类型对象，pshared为要设置的属性值，成功返回 0，失败将返回一个非 0 值的错误码。pshared可取如下值：</w:t>
      </w:r>
    </w:p>
    <w:p w14:paraId="2FB2B42C">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pthread_rwlockattr_setpshared(pthread_rwlockattr_t *attr, int pshared);</w:t>
      </w:r>
    </w:p>
    <w:p w14:paraId="75B6C5DC">
      <w:pPr>
        <w:pStyle w:val="19"/>
        <w:numPr>
          <w:ilvl w:val="0"/>
          <w:numId w:val="0"/>
        </w:numPr>
        <w:tabs>
          <w:tab w:val="left" w:pos="373"/>
        </w:tabs>
        <w:spacing w:line="240" w:lineRule="auto"/>
        <w:rPr>
          <w:b w:val="0"/>
          <w:bCs w:val="0"/>
        </w:rPr>
      </w:pPr>
      <w:r>
        <w:rPr>
          <w:rFonts w:hint="eastAsia"/>
          <w:b w:val="0"/>
          <w:bCs w:val="0"/>
        </w:rPr>
        <w:tab/>
      </w:r>
      <w:r>
        <w:rPr>
          <w:rFonts w:hint="eastAsia"/>
        </w:rPr>
        <w:t>PTHREAD_PROCESS_SHARED</w:t>
      </w:r>
      <w:r>
        <w:rPr>
          <w:rFonts w:hint="eastAsia"/>
          <w:b w:val="0"/>
          <w:bCs w:val="0"/>
        </w:rPr>
        <w:t xml:space="preserve"> ：共享读写锁。该读写锁可以在多个进程中的线程之间共享；</w:t>
      </w:r>
    </w:p>
    <w:p w14:paraId="7FD18CDE">
      <w:pPr>
        <w:pStyle w:val="19"/>
        <w:numPr>
          <w:ilvl w:val="0"/>
          <w:numId w:val="0"/>
        </w:numPr>
        <w:tabs>
          <w:tab w:val="left" w:pos="373"/>
        </w:tabs>
        <w:spacing w:line="240" w:lineRule="auto"/>
        <w:rPr>
          <w:b w:val="0"/>
          <w:bCs w:val="0"/>
        </w:rPr>
      </w:pPr>
      <w:r>
        <w:rPr>
          <w:rFonts w:hint="eastAsia"/>
          <w:b w:val="0"/>
          <w:bCs w:val="0"/>
        </w:rPr>
        <w:tab/>
      </w:r>
      <w:r>
        <w:t>PTHREAD_PROCESS_PRIVATE</w:t>
      </w:r>
      <w:r>
        <w:rPr>
          <w:b w:val="0"/>
          <w:bCs w:val="0"/>
        </w:rPr>
        <w:t>： 私有读写锁。只有本进程内的线程才能够使用该读写锁，这是读写锁共享属性的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默认值。</w:t>
      </w:r>
    </w:p>
    <w:p w14:paraId="25161BE8">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703"/>
                    <a:stretch>
                      <a:fillRect/>
                    </a:stretch>
                  </pic:blipFill>
                  <pic:spPr>
                    <a:xfrm>
                      <a:off x="0" y="0"/>
                      <a:ext cx="3120390" cy="1380490"/>
                    </a:xfrm>
                    <a:prstGeom prst="rect">
                      <a:avLst/>
                    </a:prstGeom>
                    <a:noFill/>
                    <a:ln>
                      <a:noFill/>
                    </a:ln>
                  </pic:spPr>
                </pic:pic>
              </a:graphicData>
            </a:graphic>
          </wp:inline>
        </w:drawing>
      </w:r>
    </w:p>
    <w:p w14:paraId="5C39657A">
      <w:pPr>
        <w:pStyle w:val="19"/>
        <w:numPr>
          <w:ilvl w:val="0"/>
          <w:numId w:val="0"/>
        </w:numPr>
        <w:tabs>
          <w:tab w:val="left" w:pos="373"/>
        </w:tabs>
        <w:spacing w:line="240" w:lineRule="auto"/>
      </w:pPr>
      <w:r>
        <w:rPr>
          <w:rFonts w:hint="eastAsia"/>
        </w:rPr>
        <w:t>读写锁使用示例：</w:t>
      </w:r>
    </w:p>
    <w:p w14:paraId="20F6DD21">
      <w:pPr>
        <w:pStyle w:val="19"/>
        <w:numPr>
          <w:ilvl w:val="0"/>
          <w:numId w:val="0"/>
        </w:numPr>
        <w:tabs>
          <w:tab w:val="left" w:pos="373"/>
        </w:tabs>
        <w:spacing w:line="240" w:lineRule="auto"/>
      </w:pPr>
      <w:r>
        <w:rPr>
          <w:rFonts w:hint="eastAsia"/>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704"/>
                    <a:stretch>
                      <a:fillRect/>
                    </a:stretch>
                  </pic:blipFill>
                  <pic:spPr>
                    <a:xfrm>
                      <a:off x="0" y="0"/>
                      <a:ext cx="2747010" cy="2704465"/>
                    </a:xfrm>
                    <a:prstGeom prst="rect">
                      <a:avLst/>
                    </a:prstGeom>
                    <a:noFill/>
                    <a:ln>
                      <a:noFill/>
                    </a:ln>
                  </pic:spPr>
                </pic:pic>
              </a:graphicData>
            </a:graphic>
          </wp:inline>
        </w:drawing>
      </w:r>
      <w:r>
        <w:rPr>
          <w:rFonts w:hint="eastAsia"/>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705"/>
                    <a:srcRect b="4087"/>
                    <a:stretch>
                      <a:fillRect/>
                    </a:stretch>
                  </pic:blipFill>
                  <pic:spPr>
                    <a:xfrm>
                      <a:off x="0" y="0"/>
                      <a:ext cx="2759710" cy="2710180"/>
                    </a:xfrm>
                    <a:prstGeom prst="rect">
                      <a:avLst/>
                    </a:prstGeom>
                    <a:noFill/>
                    <a:ln>
                      <a:noFill/>
                    </a:ln>
                  </pic:spPr>
                </pic:pic>
              </a:graphicData>
            </a:graphic>
          </wp:inline>
        </w:drawing>
      </w:r>
    </w:p>
    <w:p w14:paraId="398DEC5E">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706"/>
                    <a:stretch>
                      <a:fillRect/>
                    </a:stretch>
                  </pic:blipFill>
                  <pic:spPr>
                    <a:xfrm>
                      <a:off x="0" y="0"/>
                      <a:ext cx="4954905" cy="2002155"/>
                    </a:xfrm>
                    <a:prstGeom prst="rect">
                      <a:avLst/>
                    </a:prstGeom>
                    <a:noFill/>
                    <a:ln>
                      <a:noFill/>
                    </a:ln>
                  </pic:spPr>
                </pic:pic>
              </a:graphicData>
            </a:graphic>
          </wp:inline>
        </w:drawing>
      </w:r>
    </w:p>
    <w:p w14:paraId="14B1A087">
      <w:pPr>
        <w:pStyle w:val="19"/>
        <w:numPr>
          <w:ilvl w:val="0"/>
          <w:numId w:val="133"/>
        </w:numPr>
        <w:tabs>
          <w:tab w:val="left" w:pos="373"/>
        </w:tabs>
        <w:spacing w:line="240" w:lineRule="auto"/>
        <w:ind w:left="360"/>
      </w:pPr>
      <w:r>
        <w:rPr>
          <w:rFonts w:hint="eastAsia"/>
        </w:rPr>
        <w:t>线程安全</w:t>
      </w:r>
    </w:p>
    <w:p w14:paraId="7D680E5E">
      <w:pPr>
        <w:pStyle w:val="19"/>
        <w:numPr>
          <w:ilvl w:val="0"/>
          <w:numId w:val="148"/>
        </w:numPr>
        <w:tabs>
          <w:tab w:val="left" w:pos="373"/>
        </w:tabs>
        <w:spacing w:line="240" w:lineRule="auto"/>
        <w:ind w:left="360"/>
        <w:rPr>
          <w:b w:val="0"/>
          <w:bCs w:val="0"/>
        </w:rPr>
      </w:pPr>
      <w:r>
        <w:rPr>
          <w:rFonts w:hint="eastAsia"/>
        </w:rPr>
        <w:t>线程安全函数</w:t>
      </w:r>
      <w:r>
        <w:rPr>
          <w:rFonts w:hint="eastAsia"/>
        </w:rPr>
        <w:tab/>
      </w:r>
    </w:p>
    <w:p w14:paraId="1BFC1640">
      <w:pPr>
        <w:pStyle w:val="19"/>
        <w:numPr>
          <w:ilvl w:val="0"/>
          <w:numId w:val="0"/>
        </w:numPr>
        <w:tabs>
          <w:tab w:val="left" w:pos="373"/>
        </w:tabs>
        <w:spacing w:line="240" w:lineRule="auto"/>
        <w:rPr>
          <w:b w:val="0"/>
          <w:bCs w:val="0"/>
        </w:rPr>
      </w:pPr>
      <w:r>
        <w:rPr>
          <w:rFonts w:hint="eastAsia"/>
        </w:rPr>
        <w:tab/>
      </w:r>
      <w:r>
        <w:rPr>
          <w:rFonts w:hint="eastAsia"/>
          <w:b w:val="0"/>
          <w:bCs w:val="0"/>
        </w:rPr>
        <w:t>与</w:t>
      </w:r>
      <w:r>
        <w:fldChar w:fldCharType="begin"/>
      </w:r>
      <w:r>
        <w:instrText xml:space="preserve"> HYPERLINK \l "可重入函数" </w:instrText>
      </w:r>
      <w:r>
        <w:fldChar w:fldCharType="separate"/>
      </w:r>
      <w:r>
        <w:rPr>
          <w:rStyle w:val="13"/>
          <w:rFonts w:hint="eastAsia"/>
          <w:b w:val="0"/>
          <w:bCs w:val="0"/>
        </w:rPr>
        <w:t>可重入函数</w:t>
      </w:r>
      <w:r>
        <w:rPr>
          <w:rStyle w:val="13"/>
          <w:rFonts w:hint="eastAsia"/>
          <w:b w:val="0"/>
          <w:bCs w:val="0"/>
        </w:rPr>
        <w:fldChar w:fldCharType="end"/>
      </w:r>
      <w:r>
        <w:rPr>
          <w:rFonts w:hint="eastAsia"/>
          <w:b w:val="0"/>
          <w:bCs w:val="0"/>
        </w:rPr>
        <w:t>类似，当一个函数被多个线程同时调用时，其产生的结果总是正确的，我们就将其称为线程安全函数。两者的区别如下：</w:t>
      </w:r>
    </w:p>
    <w:p w14:paraId="30EE5085">
      <w:pPr>
        <w:pStyle w:val="19"/>
        <w:numPr>
          <w:ilvl w:val="0"/>
          <w:numId w:val="0"/>
        </w:numPr>
        <w:tabs>
          <w:tab w:val="left" w:pos="373"/>
        </w:tabs>
        <w:spacing w:line="240" w:lineRule="auto"/>
        <w:rPr>
          <w:b w:val="0"/>
          <w:bCs w:val="0"/>
        </w:rPr>
      </w:pPr>
      <w:r>
        <w:rPr>
          <w:rFonts w:hint="eastAsia"/>
          <w:b w:val="0"/>
          <w:bCs w:val="0"/>
        </w:rPr>
        <w:tab/>
      </w:r>
      <w:r>
        <w:rPr>
          <w:rFonts w:hint="eastAsia"/>
        </w:rPr>
        <w:t>可重入函数</w:t>
      </w:r>
      <w:r>
        <w:rPr>
          <w:rFonts w:hint="eastAsia"/>
          <w:b w:val="0"/>
          <w:bCs w:val="0"/>
        </w:rPr>
        <w:t>：从语言语法角度分析，该函数被多个执行流同时调用是否总能产生正确的结果，如果每次都能产生预期的</w:t>
      </w:r>
    </w:p>
    <w:p w14:paraId="4193CBC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结果则表示该函数是一个可重入函数。</w:t>
      </w:r>
    </w:p>
    <w:p w14:paraId="5DFDFD8A">
      <w:pPr>
        <w:pStyle w:val="19"/>
        <w:numPr>
          <w:ilvl w:val="0"/>
          <w:numId w:val="0"/>
        </w:numPr>
        <w:tabs>
          <w:tab w:val="left" w:pos="373"/>
        </w:tabs>
        <w:spacing w:line="240" w:lineRule="auto"/>
        <w:rPr>
          <w:b w:val="0"/>
          <w:bCs w:val="0"/>
        </w:rPr>
      </w:pPr>
      <w:r>
        <w:rPr>
          <w:rFonts w:hint="eastAsia"/>
          <w:b w:val="0"/>
          <w:bCs w:val="0"/>
        </w:rPr>
        <w:tab/>
      </w:r>
      <w:r>
        <w:rPr>
          <w:rFonts w:hint="eastAsia"/>
        </w:rPr>
        <w:t>线程安全函数</w:t>
      </w:r>
      <w:r>
        <w:rPr>
          <w:rFonts w:hint="eastAsia"/>
          <w:b w:val="0"/>
          <w:bCs w:val="0"/>
        </w:rPr>
        <w:t>：该函数被多个线程同时调用是否总能产生正确的结果，如果每次都能产生预期的结果则表示该函数是一</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个线程安全函数。</w:t>
      </w:r>
    </w:p>
    <w:p w14:paraId="73F48C5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POSIX.1-2001 和 POSIX.1-2008 标准中规定的所有函数都必须是线程安全函数，但以下函数除外，可使用</w:t>
      </w:r>
      <w:r>
        <w:rPr>
          <w:rFonts w:hint="eastAsia"/>
          <w:b w:val="0"/>
          <w:bCs w:val="0"/>
          <w:color w:val="2E54A1" w:themeColor="accent1" w:themeShade="BF"/>
        </w:rPr>
        <w:t>man7 pthreads</w:t>
      </w:r>
      <w:r>
        <w:rPr>
          <w:rFonts w:hint="eastAsia"/>
          <w:b w:val="0"/>
          <w:bCs w:val="0"/>
        </w:rPr>
        <w:t>进入man手册查看。注意，多线程同时调用的函数必须是线程安全函数，否则会出现意想不到的结果，甚至导致程序崩溃。</w:t>
      </w:r>
    </w:p>
    <w:p w14:paraId="07B802EE">
      <w:pPr>
        <w:pStyle w:val="19"/>
        <w:numPr>
          <w:ilvl w:val="0"/>
          <w:numId w:val="0"/>
        </w:numPr>
        <w:tabs>
          <w:tab w:val="left" w:pos="373"/>
        </w:tabs>
        <w:spacing w:line="240" w:lineRule="auto"/>
        <w:rPr>
          <w:b w:val="0"/>
          <w:bCs w:val="0"/>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707"/>
                    <a:stretch>
                      <a:fillRect/>
                    </a:stretch>
                  </pic:blipFill>
                  <pic:spPr>
                    <a:xfrm>
                      <a:off x="0" y="0"/>
                      <a:ext cx="2465070" cy="2454910"/>
                    </a:xfrm>
                    <a:prstGeom prst="rect">
                      <a:avLst/>
                    </a:prstGeom>
                    <a:noFill/>
                    <a:ln>
                      <a:noFill/>
                    </a:ln>
                  </pic:spPr>
                </pic:pic>
              </a:graphicData>
            </a:graphic>
          </wp:inline>
        </w:drawing>
      </w:r>
      <w:r>
        <w:rPr>
          <w:rFonts w:hint="eastAsia"/>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708"/>
                    <a:srcRect r="16609"/>
                    <a:stretch>
                      <a:fillRect/>
                    </a:stretch>
                  </pic:blipFill>
                  <pic:spPr>
                    <a:xfrm>
                      <a:off x="0" y="0"/>
                      <a:ext cx="1517650" cy="2466340"/>
                    </a:xfrm>
                    <a:prstGeom prst="rect">
                      <a:avLst/>
                    </a:prstGeom>
                    <a:noFill/>
                    <a:ln>
                      <a:noFill/>
                    </a:ln>
                  </pic:spPr>
                </pic:pic>
              </a:graphicData>
            </a:graphic>
          </wp:inline>
        </w:drawing>
      </w:r>
      <w:r>
        <w:rPr>
          <w:rFonts w:hint="eastAsia"/>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709"/>
                    <a:stretch>
                      <a:fillRect/>
                    </a:stretch>
                  </pic:blipFill>
                  <pic:spPr>
                    <a:xfrm>
                      <a:off x="0" y="0"/>
                      <a:ext cx="1854200" cy="2459990"/>
                    </a:xfrm>
                    <a:prstGeom prst="rect">
                      <a:avLst/>
                    </a:prstGeom>
                    <a:noFill/>
                    <a:ln>
                      <a:noFill/>
                    </a:ln>
                  </pic:spPr>
                </pic:pic>
              </a:graphicData>
            </a:graphic>
          </wp:inline>
        </w:drawing>
      </w:r>
    </w:p>
    <w:p w14:paraId="39550F8C">
      <w:pPr>
        <w:pStyle w:val="19"/>
        <w:numPr>
          <w:ilvl w:val="0"/>
          <w:numId w:val="148"/>
        </w:numPr>
        <w:tabs>
          <w:tab w:val="left" w:pos="373"/>
        </w:tabs>
        <w:spacing w:line="240" w:lineRule="auto"/>
        <w:ind w:left="360"/>
      </w:pPr>
      <w:r>
        <w:rPr>
          <w:rFonts w:hint="eastAsia"/>
        </w:rPr>
        <w:t>一次性初始化</w:t>
      </w:r>
    </w:p>
    <w:p w14:paraId="0F42325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多线程环境下，有些代码段可能只需要执行一次，多次执行并没有意义，可能还会导致一些错误，可使用如下函数保证某代码段只被执行一次。</w:t>
      </w:r>
    </w:p>
    <w:p w14:paraId="7992348E">
      <w:pPr>
        <w:pStyle w:val="19"/>
        <w:numPr>
          <w:ilvl w:val="0"/>
          <w:numId w:val="0"/>
        </w:numPr>
        <w:tabs>
          <w:tab w:val="left" w:pos="373"/>
        </w:tabs>
        <w:spacing w:line="240" w:lineRule="auto"/>
        <w:rPr>
          <w:b w:val="0"/>
          <w:bCs w:val="0"/>
        </w:rPr>
      </w:pPr>
      <w:r>
        <w:rPr>
          <w:rFonts w:hint="eastAsia"/>
          <w:b w:val="0"/>
          <w:bCs w:val="0"/>
        </w:rPr>
        <w:t>·</w:t>
      </w:r>
      <w:r>
        <w:rPr>
          <w:rFonts w:hint="eastAsia"/>
        </w:rPr>
        <w:t>pthread_once()</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8F71C9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此函数用于实现一次性初始化，函数原型为：</w:t>
      </w:r>
      <w:r>
        <w:rPr>
          <w:rFonts w:hint="eastAsia"/>
          <w:b w:val="0"/>
          <w:bCs w:val="0"/>
          <w:color w:val="2E54A1" w:themeColor="accent1" w:themeShade="BF"/>
        </w:rPr>
        <w:t>int pthread_once(pthread_once_t *once_control, void (*init_routine)(void))</w:t>
      </w:r>
      <w:r>
        <w:rPr>
          <w:rFonts w:hint="eastAsia"/>
          <w:b w:val="0"/>
          <w:bCs w:val="0"/>
        </w:rPr>
        <w:t>，使用此函数之前，通常会使用宏PTHREAD_ONCE_INIT 初始化一个pthread_once_t类型的静态变量，然后传给once_control参数，如：</w:t>
      </w:r>
      <w:r>
        <w:rPr>
          <w:rFonts w:hint="eastAsia"/>
          <w:b w:val="0"/>
          <w:bCs w:val="0"/>
          <w:color w:val="2E54A1" w:themeColor="accent1" w:themeShade="BF"/>
        </w:rPr>
        <w:t>pthread_once_t once_control = PTHREAD_ONCE_INIT</w:t>
      </w:r>
      <w:r>
        <w:rPr>
          <w:rFonts w:hint="eastAsia"/>
          <w:b w:val="0"/>
          <w:bCs w:val="0"/>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14:paraId="3B10304F">
      <w:pPr>
        <w:pStyle w:val="19"/>
        <w:numPr>
          <w:ilvl w:val="0"/>
          <w:numId w:val="0"/>
        </w:numPr>
        <w:tabs>
          <w:tab w:val="left" w:pos="373"/>
        </w:tabs>
        <w:spacing w:line="240" w:lineRule="auto"/>
        <w:rPr>
          <w:b w:val="0"/>
          <w:bCs w:val="0"/>
        </w:rPr>
      </w:pPr>
      <w:r>
        <w:rPr>
          <w:rFonts w:hint="eastAsia"/>
          <w:b w:val="0"/>
          <w:bCs w:val="0"/>
        </w:rPr>
        <w:t>如下所示，initialize_once函数确实只执行了一次。</w:t>
      </w:r>
    </w:p>
    <w:p w14:paraId="771A18BE">
      <w:pPr>
        <w:pStyle w:val="19"/>
        <w:numPr>
          <w:ilvl w:val="0"/>
          <w:numId w:val="0"/>
        </w:numPr>
        <w:tabs>
          <w:tab w:val="left" w:pos="373"/>
        </w:tabs>
        <w:spacing w:line="240" w:lineRule="auto"/>
      </w:pPr>
      <w:r>
        <w:rPr>
          <w:rFonts w:hint="eastAsia"/>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710"/>
                    <a:stretch>
                      <a:fillRect/>
                    </a:stretch>
                  </pic:blipFill>
                  <pic:spPr>
                    <a:xfrm>
                      <a:off x="0" y="0"/>
                      <a:ext cx="3068955" cy="2258695"/>
                    </a:xfrm>
                    <a:prstGeom prst="rect">
                      <a:avLst/>
                    </a:prstGeom>
                    <a:noFill/>
                    <a:ln>
                      <a:noFill/>
                    </a:ln>
                  </pic:spPr>
                </pic:pic>
              </a:graphicData>
            </a:graphic>
          </wp:inline>
        </w:drawing>
      </w:r>
      <w:r>
        <w:rPr>
          <w:rFonts w:hint="eastAsia"/>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711"/>
                    <a:stretch>
                      <a:fillRect/>
                    </a:stretch>
                  </pic:blipFill>
                  <pic:spPr>
                    <a:xfrm>
                      <a:off x="0" y="0"/>
                      <a:ext cx="2439035" cy="2258060"/>
                    </a:xfrm>
                    <a:prstGeom prst="rect">
                      <a:avLst/>
                    </a:prstGeom>
                    <a:noFill/>
                    <a:ln>
                      <a:noFill/>
                    </a:ln>
                  </pic:spPr>
                </pic:pic>
              </a:graphicData>
            </a:graphic>
          </wp:inline>
        </w:drawing>
      </w:r>
    </w:p>
    <w:p w14:paraId="3F342D41">
      <w:pPr>
        <w:pStyle w:val="19"/>
        <w:numPr>
          <w:ilvl w:val="0"/>
          <w:numId w:val="148"/>
        </w:numPr>
        <w:tabs>
          <w:tab w:val="left" w:pos="373"/>
        </w:tabs>
        <w:spacing w:line="240" w:lineRule="auto"/>
        <w:ind w:left="360"/>
        <w:rPr>
          <w:b w:val="0"/>
          <w:bCs w:val="0"/>
        </w:rPr>
      </w:pPr>
      <w:r>
        <w:rPr>
          <w:rFonts w:hint="eastAsia"/>
        </w:rPr>
        <w:t>线程特有数据</w:t>
      </w:r>
    </w:p>
    <w:p w14:paraId="4FB8F6B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14:paraId="05DED8F4">
      <w:pPr>
        <w:pStyle w:val="19"/>
        <w:numPr>
          <w:ilvl w:val="0"/>
          <w:numId w:val="0"/>
        </w:numPr>
        <w:tabs>
          <w:tab w:val="left" w:pos="373"/>
        </w:tabs>
        <w:spacing w:line="240" w:lineRule="auto"/>
        <w:rPr>
          <w:b w:val="0"/>
          <w:bCs w:val="0"/>
        </w:rPr>
      </w:pPr>
      <w:r>
        <w:rPr>
          <w:rFonts w:hint="eastAsia"/>
          <w:b w:val="0"/>
          <w:bCs w:val="0"/>
        </w:rPr>
        <w:t>·</w:t>
      </w:r>
      <w:r>
        <w:rPr>
          <w:rFonts w:hint="eastAsia"/>
        </w:rPr>
        <w:t>pthread_key_create()</w:t>
      </w:r>
      <w:r>
        <w:rPr>
          <w:rFonts w:hint="eastAsia"/>
          <w:b w:val="0"/>
          <w:bCs w:val="0"/>
        </w:rPr>
        <w:t xml:space="preserve"> ：（头文件：</w:t>
      </w:r>
      <w:r>
        <w:rPr>
          <w:rFonts w:hint="eastAsia"/>
          <w:b w:val="0"/>
          <w:bCs w:val="0"/>
          <w:color w:val="2E54A1" w:themeColor="accent1" w:themeShade="BF"/>
        </w:rPr>
        <w:t>&lt;pthread.h&gt;</w:t>
      </w:r>
      <w:r>
        <w:rPr>
          <w:rFonts w:hint="eastAsia"/>
          <w:b w:val="0"/>
          <w:bCs w:val="0"/>
        </w:rPr>
        <w:t>）</w:t>
      </w:r>
    </w:p>
    <w:p w14:paraId="5135BAC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此函数用于创建一个特有数据键，函数原型为：</w:t>
      </w:r>
      <w:r>
        <w:rPr>
          <w:rFonts w:hint="eastAsia"/>
          <w:b w:val="0"/>
          <w:bCs w:val="0"/>
          <w:color w:val="2E54A1" w:themeColor="accent1" w:themeShade="BF"/>
        </w:rPr>
        <w:t>int pthread_key_create(pthread_key_t *key, void (*destructor)(void*))</w:t>
      </w:r>
      <w:r>
        <w:rPr>
          <w:rFonts w:hint="eastAsia"/>
          <w:b w:val="0"/>
          <w:bCs w:val="0"/>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14:paraId="154ADEE7">
      <w:pPr>
        <w:pStyle w:val="19"/>
        <w:numPr>
          <w:ilvl w:val="0"/>
          <w:numId w:val="0"/>
        </w:numPr>
        <w:tabs>
          <w:tab w:val="left" w:pos="373"/>
        </w:tabs>
        <w:spacing w:line="240" w:lineRule="auto"/>
        <w:rPr>
          <w:b w:val="0"/>
          <w:bCs w:val="0"/>
        </w:rPr>
      </w:pPr>
      <w:r>
        <w:rPr>
          <w:rFonts w:hint="eastAsia"/>
          <w:b w:val="0"/>
          <w:bCs w:val="0"/>
        </w:rPr>
        <w:t>·</w:t>
      </w:r>
      <w:r>
        <w:rPr>
          <w:rFonts w:hint="eastAsia"/>
        </w:rPr>
        <w:t xml:space="preserve">pthread_setspecific() </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455F46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14:paraId="208DB48A">
      <w:pPr>
        <w:pStyle w:val="19"/>
        <w:numPr>
          <w:ilvl w:val="0"/>
          <w:numId w:val="0"/>
        </w:numPr>
        <w:tabs>
          <w:tab w:val="left" w:pos="373"/>
        </w:tabs>
        <w:spacing w:line="240" w:lineRule="auto"/>
        <w:rPr>
          <w:b w:val="0"/>
          <w:bCs w:val="0"/>
        </w:rPr>
      </w:pPr>
      <w:r>
        <w:rPr>
          <w:rFonts w:hint="eastAsia"/>
          <w:b w:val="0"/>
          <w:bCs w:val="0"/>
        </w:rPr>
        <w:t>区。成功返回 0；失败将返回一个错误编码（errno），可以使用诸如 strerror()函数查看其错误字符串信息。</w:t>
      </w:r>
    </w:p>
    <w:p w14:paraId="7753D0B2">
      <w:pPr>
        <w:pStyle w:val="19"/>
        <w:numPr>
          <w:ilvl w:val="0"/>
          <w:numId w:val="0"/>
        </w:numPr>
        <w:tabs>
          <w:tab w:val="left" w:pos="373"/>
        </w:tabs>
        <w:spacing w:line="240" w:lineRule="auto"/>
      </w:pPr>
      <w:r>
        <w:rPr>
          <w:rFonts w:hint="eastAsia"/>
        </w:rPr>
        <w:t>·pthread_getspecific() ：</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57A3034">
      <w:pPr>
        <w:pStyle w:val="19"/>
        <w:numPr>
          <w:ilvl w:val="0"/>
          <w:numId w:val="0"/>
        </w:numPr>
        <w:tabs>
          <w:tab w:val="left" w:pos="373"/>
        </w:tabs>
        <w:spacing w:line="240" w:lineRule="auto"/>
      </w:pPr>
      <w:r>
        <w:rPr>
          <w:rFonts w:hint="eastAsia"/>
        </w:rPr>
        <w:tab/>
      </w:r>
      <w:r>
        <w:rPr>
          <w:rFonts w:hint="eastAsia"/>
          <w:b w:val="0"/>
          <w:bCs w:val="0"/>
        </w:rPr>
        <w:t>此函数用于获取私有数据区，函数原型为：</w:t>
      </w:r>
      <w:r>
        <w:rPr>
          <w:rFonts w:hint="eastAsia"/>
          <w:b w:val="0"/>
          <w:bCs w:val="0"/>
          <w:color w:val="2E54A1" w:themeColor="accent1" w:themeShade="BF"/>
        </w:rPr>
        <w:t>void *pthread_getspecific(pthread_key_t key)</w:t>
      </w:r>
      <w:r>
        <w:rPr>
          <w:rFonts w:hint="eastAsia"/>
          <w:b w:val="0"/>
          <w:bCs w:val="0"/>
        </w:rPr>
        <w:t>，key</w:t>
      </w:r>
      <w:r>
        <w:rPr>
          <w:rFonts w:hint="eastAsia"/>
        </w:rPr>
        <w:tab/>
      </w:r>
      <w:r>
        <w:rPr>
          <w:rFonts w:hint="eastAsia"/>
          <w:b w:val="0"/>
          <w:bCs w:val="0"/>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14:paraId="1B981854">
      <w:pPr>
        <w:pStyle w:val="19"/>
        <w:numPr>
          <w:ilvl w:val="0"/>
          <w:numId w:val="0"/>
        </w:numPr>
        <w:tabs>
          <w:tab w:val="left" w:pos="373"/>
        </w:tabs>
        <w:spacing w:line="240" w:lineRule="auto"/>
        <w:rPr>
          <w:b w:val="0"/>
          <w:bCs w:val="0"/>
        </w:rPr>
      </w:pPr>
      <w:r>
        <w:rPr>
          <w:rFonts w:hint="eastAsia"/>
          <w:b w:val="0"/>
          <w:bCs w:val="0"/>
        </w:rPr>
        <w:t>·</w:t>
      </w:r>
      <w:r>
        <w:rPr>
          <w:rFonts w:hint="eastAsia"/>
        </w:rPr>
        <w:t>pthread_key_delete()</w:t>
      </w:r>
      <w:r>
        <w:rPr>
          <w:rFonts w:hint="eastAsia"/>
          <w:b w:val="0"/>
          <w:bCs w:val="0"/>
        </w:rPr>
        <w:t xml:space="preserve"> ：（头文件：</w:t>
      </w:r>
      <w:r>
        <w:rPr>
          <w:rFonts w:hint="eastAsia"/>
          <w:b w:val="0"/>
          <w:bCs w:val="0"/>
          <w:color w:val="2E54A1" w:themeColor="accent1" w:themeShade="BF"/>
        </w:rPr>
        <w:t>&lt;pthread.h&gt;</w:t>
      </w:r>
      <w:r>
        <w:rPr>
          <w:rFonts w:hint="eastAsia"/>
          <w:b w:val="0"/>
          <w:bCs w:val="0"/>
        </w:rPr>
        <w:t>）</w:t>
      </w:r>
    </w:p>
    <w:p w14:paraId="34EA156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14:paraId="1343BD74">
      <w:pPr>
        <w:pStyle w:val="19"/>
        <w:numPr>
          <w:ilvl w:val="0"/>
          <w:numId w:val="149"/>
        </w:numPr>
        <w:tabs>
          <w:tab w:val="left" w:pos="373"/>
        </w:tabs>
        <w:spacing w:line="240" w:lineRule="auto"/>
        <w:rPr>
          <w:b w:val="0"/>
          <w:bCs w:val="0"/>
        </w:rPr>
      </w:pPr>
      <w:r>
        <w:rPr>
          <w:b w:val="0"/>
          <w:bCs w:val="0"/>
        </w:rPr>
        <w:t>所有线程已经释放了私有数据区</w:t>
      </w:r>
      <w:r>
        <w:rPr>
          <w:rFonts w:hint="eastAsia"/>
          <w:b w:val="0"/>
          <w:bCs w:val="0"/>
        </w:rPr>
        <w:t>，如显式调用解构函数destructor()或线程终止。</w:t>
      </w:r>
    </w:p>
    <w:p w14:paraId="28C7C4FD">
      <w:pPr>
        <w:pStyle w:val="19"/>
        <w:numPr>
          <w:ilvl w:val="0"/>
          <w:numId w:val="149"/>
        </w:numPr>
        <w:tabs>
          <w:tab w:val="left" w:pos="373"/>
        </w:tabs>
        <w:spacing w:line="240" w:lineRule="auto"/>
        <w:rPr>
          <w:b w:val="0"/>
          <w:bCs w:val="0"/>
        </w:rPr>
      </w:pPr>
      <w:r>
        <w:rPr>
          <w:b w:val="0"/>
          <w:bCs w:val="0"/>
        </w:rPr>
        <w:t>参数 key 指定的特有数据键将不再使用</w:t>
      </w:r>
      <w:r>
        <w:rPr>
          <w:rFonts w:hint="eastAsia"/>
          <w:b w:val="0"/>
          <w:bCs w:val="0"/>
        </w:rPr>
        <w:t>。</w:t>
      </w:r>
    </w:p>
    <w:p w14:paraId="12DCDA15">
      <w:pPr>
        <w:pStyle w:val="19"/>
        <w:numPr>
          <w:ilvl w:val="0"/>
          <w:numId w:val="0"/>
        </w:numPr>
        <w:tabs>
          <w:tab w:val="left" w:pos="373"/>
        </w:tabs>
        <w:spacing w:line="240" w:lineRule="auto"/>
      </w:pPr>
      <w:r>
        <w:rPr>
          <w:rFonts w:hint="eastAsia"/>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712"/>
                    <a:stretch>
                      <a:fillRect/>
                    </a:stretch>
                  </pic:blipFill>
                  <pic:spPr>
                    <a:xfrm>
                      <a:off x="0" y="0"/>
                      <a:ext cx="2891790" cy="2461895"/>
                    </a:xfrm>
                    <a:prstGeom prst="rect">
                      <a:avLst/>
                    </a:prstGeom>
                    <a:noFill/>
                    <a:ln>
                      <a:noFill/>
                    </a:ln>
                  </pic:spPr>
                </pic:pic>
              </a:graphicData>
            </a:graphic>
          </wp:inline>
        </w:drawing>
      </w:r>
      <w:r>
        <w:rPr>
          <w:rFonts w:hint="eastAsia"/>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713"/>
                    <a:stretch>
                      <a:fillRect/>
                    </a:stretch>
                  </pic:blipFill>
                  <pic:spPr>
                    <a:xfrm>
                      <a:off x="0" y="0"/>
                      <a:ext cx="2949575" cy="2456180"/>
                    </a:xfrm>
                    <a:prstGeom prst="rect">
                      <a:avLst/>
                    </a:prstGeom>
                    <a:noFill/>
                    <a:ln>
                      <a:noFill/>
                    </a:ln>
                  </pic:spPr>
                </pic:pic>
              </a:graphicData>
            </a:graphic>
          </wp:inline>
        </w:drawing>
      </w:r>
    </w:p>
    <w:p w14:paraId="3DA705A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14:paraId="4B9005EC">
      <w:pPr>
        <w:pStyle w:val="19"/>
        <w:numPr>
          <w:ilvl w:val="0"/>
          <w:numId w:val="0"/>
        </w:numPr>
        <w:tabs>
          <w:tab w:val="left" w:pos="373"/>
        </w:tabs>
        <w:spacing w:line="240" w:lineRule="auto"/>
        <w:rPr>
          <w:b w:val="0"/>
          <w:bCs w:val="0"/>
        </w:rPr>
      </w:pPr>
      <w:r>
        <w:rPr>
          <w:rFonts w:hint="eastAsia"/>
          <w:b w:val="0"/>
          <w:bCs w:val="0"/>
        </w:rPr>
        <w:t>主线程和子线程同时访问并修改了共享资源，导致数据不一致，可使用线程特有数据进行改进。</w:t>
      </w:r>
    </w:p>
    <w:p w14:paraId="6F40020D">
      <w:pPr>
        <w:pStyle w:val="19"/>
        <w:numPr>
          <w:ilvl w:val="0"/>
          <w:numId w:val="0"/>
        </w:numPr>
        <w:tabs>
          <w:tab w:val="left" w:pos="373"/>
        </w:tabs>
        <w:spacing w:line="240" w:lineRule="auto"/>
        <w:rPr>
          <w:b w:val="0"/>
          <w:bCs w:val="0"/>
        </w:rPr>
      </w:pPr>
      <w:r>
        <w:rPr>
          <w:rFonts w:hint="eastAsia"/>
        </w:rPr>
        <w:tab/>
      </w:r>
      <w:r>
        <w:rPr>
          <w:rFonts w:hint="eastAsia"/>
          <w:b w:val="0"/>
          <w:bCs w:val="0"/>
        </w:rPr>
        <w:t>使用线程特有数据时，一般步骤如下：</w:t>
      </w:r>
    </w:p>
    <w:p w14:paraId="059BAC54">
      <w:pPr>
        <w:pStyle w:val="19"/>
        <w:numPr>
          <w:ilvl w:val="0"/>
          <w:numId w:val="150"/>
        </w:numPr>
        <w:tabs>
          <w:tab w:val="left" w:pos="373"/>
        </w:tabs>
        <w:spacing w:line="240" w:lineRule="auto"/>
        <w:rPr>
          <w:b w:val="0"/>
          <w:bCs w:val="0"/>
        </w:rPr>
      </w:pPr>
      <w:r>
        <w:rPr>
          <w:rFonts w:hint="eastAsia"/>
          <w:b w:val="0"/>
          <w:bCs w:val="0"/>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14:paraId="402ED2E1">
      <w:pPr>
        <w:pStyle w:val="19"/>
        <w:numPr>
          <w:ilvl w:val="0"/>
          <w:numId w:val="150"/>
        </w:numPr>
        <w:tabs>
          <w:tab w:val="left" w:pos="373"/>
        </w:tabs>
        <w:spacing w:line="240" w:lineRule="auto"/>
        <w:rPr>
          <w:b w:val="0"/>
          <w:bCs w:val="0"/>
        </w:rPr>
      </w:pPr>
      <w:r>
        <w:rPr>
          <w:rFonts w:hint="eastAsia"/>
          <w:b w:val="0"/>
          <w:bCs w:val="0"/>
        </w:rPr>
        <w:t>使用pthread_getspecific()判断是否已为调用者线程分配了数据块，若未分配，则函数通常会使用malloc()为每个调用者线程创建特有的数据块，只会在线程首次调用此函数时分配一次。</w:t>
      </w:r>
    </w:p>
    <w:p w14:paraId="5F5CDCB3">
      <w:pPr>
        <w:pStyle w:val="19"/>
        <w:numPr>
          <w:ilvl w:val="0"/>
          <w:numId w:val="150"/>
        </w:numPr>
        <w:tabs>
          <w:tab w:val="left" w:pos="373"/>
        </w:tabs>
        <w:spacing w:line="240" w:lineRule="auto"/>
        <w:rPr>
          <w:b w:val="0"/>
          <w:bCs w:val="0"/>
        </w:rPr>
      </w:pPr>
      <w:r>
        <w:rPr>
          <w:rFonts w:hint="eastAsia"/>
          <w:b w:val="0"/>
          <w:bCs w:val="0"/>
        </w:rPr>
        <w:t>使用pthread_setspecific() 将键、特有数据块、调用者线程关联在一起。</w:t>
      </w:r>
    </w:p>
    <w:p w14:paraId="088BAC80">
      <w:pPr>
        <w:pStyle w:val="19"/>
        <w:numPr>
          <w:ilvl w:val="0"/>
          <w:numId w:val="0"/>
        </w:numPr>
        <w:tabs>
          <w:tab w:val="left" w:pos="373"/>
        </w:tabs>
        <w:spacing w:line="240" w:lineRule="auto"/>
      </w:pPr>
      <w:r>
        <w:rPr>
          <w:rFonts w:hint="eastAsia"/>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714"/>
                    <a:srcRect r="18891" b="1071"/>
                    <a:stretch>
                      <a:fillRect/>
                    </a:stretch>
                  </pic:blipFill>
                  <pic:spPr>
                    <a:xfrm>
                      <a:off x="0" y="0"/>
                      <a:ext cx="2714625" cy="3679825"/>
                    </a:xfrm>
                    <a:prstGeom prst="rect">
                      <a:avLst/>
                    </a:prstGeom>
                    <a:noFill/>
                    <a:ln>
                      <a:noFill/>
                    </a:ln>
                  </pic:spPr>
                </pic:pic>
              </a:graphicData>
            </a:graphic>
          </wp:inline>
        </w:drawing>
      </w:r>
      <w:r>
        <w:rPr>
          <w:rFonts w:hint="eastAsia"/>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715"/>
                    <a:srcRect r="1522" b="973"/>
                    <a:stretch>
                      <a:fillRect/>
                    </a:stretch>
                  </pic:blipFill>
                  <pic:spPr>
                    <a:xfrm>
                      <a:off x="0" y="0"/>
                      <a:ext cx="3081020" cy="3696335"/>
                    </a:xfrm>
                    <a:prstGeom prst="rect">
                      <a:avLst/>
                    </a:prstGeom>
                    <a:noFill/>
                    <a:ln>
                      <a:noFill/>
                    </a:ln>
                  </pic:spPr>
                </pic:pic>
              </a:graphicData>
            </a:graphic>
          </wp:inline>
        </w:drawing>
      </w:r>
    </w:p>
    <w:p w14:paraId="71656C6F">
      <w:pPr>
        <w:pStyle w:val="19"/>
        <w:numPr>
          <w:ilvl w:val="0"/>
          <w:numId w:val="0"/>
        </w:numPr>
        <w:tabs>
          <w:tab w:val="left" w:pos="373"/>
        </w:tabs>
        <w:spacing w:line="240" w:lineRule="auto"/>
        <w:rPr>
          <w:b w:val="0"/>
          <w:bCs w:val="0"/>
        </w:rPr>
      </w:pPr>
      <w:r>
        <w:rPr>
          <w:rFonts w:hint="eastAsia"/>
        </w:rPr>
        <w:tab/>
      </w:r>
      <w:r>
        <w:rPr>
          <w:rFonts w:hint="eastAsia"/>
          <w:b w:val="0"/>
          <w:bCs w:val="0"/>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14:paraId="5AFDD888">
      <w:pPr>
        <w:pStyle w:val="19"/>
        <w:numPr>
          <w:ilvl w:val="0"/>
          <w:numId w:val="148"/>
        </w:numPr>
        <w:tabs>
          <w:tab w:val="left" w:pos="373"/>
        </w:tabs>
        <w:spacing w:line="240" w:lineRule="auto"/>
        <w:ind w:left="360"/>
        <w:rPr>
          <w:b w:val="0"/>
          <w:bCs w:val="0"/>
        </w:rPr>
      </w:pPr>
      <w:r>
        <w:rPr>
          <w:rFonts w:hint="eastAsia"/>
        </w:rPr>
        <w:t>线程特有数据的实现限制</w:t>
      </w:r>
    </w:p>
    <w:p w14:paraId="5768BD2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14:paraId="682CB87C">
      <w:pPr>
        <w:pStyle w:val="19"/>
        <w:numPr>
          <w:ilvl w:val="0"/>
          <w:numId w:val="148"/>
        </w:numPr>
        <w:tabs>
          <w:tab w:val="left" w:pos="373"/>
        </w:tabs>
        <w:spacing w:line="240" w:lineRule="auto"/>
        <w:ind w:left="360"/>
      </w:pPr>
      <w:r>
        <w:rPr>
          <w:rFonts w:hint="eastAsia"/>
        </w:rPr>
        <w:t>线程局部存储</w:t>
      </w:r>
    </w:p>
    <w:p w14:paraId="16AE65E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14:paraId="3B884E99">
      <w:pPr>
        <w:pStyle w:val="19"/>
        <w:numPr>
          <w:ilvl w:val="0"/>
          <w:numId w:val="151"/>
        </w:numPr>
        <w:tabs>
          <w:tab w:val="left" w:pos="373"/>
        </w:tabs>
        <w:spacing w:line="240" w:lineRule="auto"/>
        <w:rPr>
          <w:b w:val="0"/>
          <w:bCs w:val="0"/>
        </w:rPr>
      </w:pPr>
      <w:r>
        <w:rPr>
          <w:b w:val="0"/>
          <w:bCs w:val="0"/>
        </w:rPr>
        <w:t>如果变量声明中使用了关键字 static 或 extern，那么关键字__thread 必须紧随其后</w:t>
      </w:r>
      <w:r>
        <w:rPr>
          <w:rFonts w:hint="eastAsia"/>
          <w:b w:val="0"/>
          <w:bCs w:val="0"/>
        </w:rPr>
        <w:t>，如</w:t>
      </w:r>
      <w:r>
        <w:rPr>
          <w:rFonts w:hint="eastAsia"/>
          <w:b w:val="0"/>
          <w:bCs w:val="0"/>
          <w:color w:val="2E54A1" w:themeColor="accent1" w:themeShade="BF"/>
        </w:rPr>
        <w:t>static __thread char buf[512]</w:t>
      </w:r>
      <w:r>
        <w:rPr>
          <w:rFonts w:hint="eastAsia"/>
          <w:b w:val="0"/>
          <w:bCs w:val="0"/>
        </w:rPr>
        <w:t>。</w:t>
      </w:r>
    </w:p>
    <w:p w14:paraId="773C0AD6">
      <w:pPr>
        <w:pStyle w:val="19"/>
        <w:numPr>
          <w:ilvl w:val="0"/>
          <w:numId w:val="151"/>
        </w:numPr>
        <w:tabs>
          <w:tab w:val="left" w:pos="373"/>
        </w:tabs>
        <w:spacing w:line="240" w:lineRule="auto"/>
        <w:rPr>
          <w:b w:val="0"/>
          <w:bCs w:val="0"/>
        </w:rPr>
      </w:pPr>
      <w:r>
        <w:rPr>
          <w:b w:val="0"/>
          <w:bCs w:val="0"/>
        </w:rPr>
        <w:t>与一般的全局或静态变量申明</w:t>
      </w:r>
      <w:r>
        <w:rPr>
          <w:rFonts w:hint="eastAsia"/>
          <w:b w:val="0"/>
          <w:bCs w:val="0"/>
        </w:rPr>
        <w:t>一样</w:t>
      </w:r>
      <w:r>
        <w:rPr>
          <w:b w:val="0"/>
          <w:bCs w:val="0"/>
        </w:rPr>
        <w:t>，线程局部变量在申明时可设置一个初始值。</w:t>
      </w:r>
    </w:p>
    <w:p w14:paraId="5578A9FA">
      <w:pPr>
        <w:pStyle w:val="19"/>
        <w:numPr>
          <w:ilvl w:val="0"/>
          <w:numId w:val="151"/>
        </w:numPr>
        <w:tabs>
          <w:tab w:val="left" w:pos="373"/>
        </w:tabs>
        <w:spacing w:line="240" w:lineRule="auto"/>
        <w:rPr>
          <w:b w:val="0"/>
          <w:bCs w:val="0"/>
        </w:rPr>
      </w:pPr>
      <w:r>
        <w:rPr>
          <w:b w:val="0"/>
          <w:bCs w:val="0"/>
        </w:rPr>
        <w:t>可以使用 C 语言取值操作符（&amp;）来获取线程局部变量的地址。</w:t>
      </w:r>
    </w:p>
    <w:p w14:paraId="111DCDF0">
      <w:pPr>
        <w:pStyle w:val="19"/>
        <w:numPr>
          <w:ilvl w:val="0"/>
          <w:numId w:val="151"/>
        </w:numPr>
        <w:tabs>
          <w:tab w:val="left" w:pos="373"/>
        </w:tabs>
        <w:spacing w:line="240" w:lineRule="auto"/>
        <w:rPr>
          <w:b w:val="0"/>
          <w:bCs w:val="0"/>
        </w:rPr>
      </w:pPr>
      <w:r>
        <w:rPr>
          <w:b w:val="0"/>
          <w:bCs w:val="0"/>
        </w:rPr>
        <w:t>线程局部存储需要内核、Pthreads 以及 GCC 编译器的支持。</w:t>
      </w:r>
    </w:p>
    <w:p w14:paraId="3F723C2A">
      <w:pPr>
        <w:pStyle w:val="19"/>
        <w:numPr>
          <w:ilvl w:val="0"/>
          <w:numId w:val="148"/>
        </w:numPr>
        <w:tabs>
          <w:tab w:val="left" w:pos="373"/>
        </w:tabs>
        <w:spacing w:line="240" w:lineRule="auto"/>
        <w:ind w:left="360"/>
        <w:rPr>
          <w:b w:val="0"/>
          <w:bCs w:val="0"/>
        </w:rPr>
      </w:pPr>
      <w:r>
        <w:rPr>
          <w:rFonts w:hint="eastAsia"/>
        </w:rPr>
        <w:t>信号与线程</w:t>
      </w:r>
    </w:p>
    <w:p w14:paraId="1C7AF82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14:paraId="348E5199">
      <w:pPr>
        <w:pStyle w:val="19"/>
        <w:numPr>
          <w:ilvl w:val="0"/>
          <w:numId w:val="152"/>
        </w:numPr>
        <w:tabs>
          <w:tab w:val="left" w:pos="373"/>
        </w:tabs>
        <w:spacing w:line="240" w:lineRule="auto"/>
        <w:rPr>
          <w:b w:val="0"/>
          <w:bCs w:val="0"/>
        </w:rPr>
      </w:pPr>
      <w:r>
        <w:rPr>
          <w:rFonts w:hint="eastAsia"/>
          <w:b w:val="0"/>
          <w:bCs w:val="0"/>
        </w:rPr>
        <w:t xml:space="preserve"> 信号默认属于进程层面，每个信号都有一个系统默认操作，当进程中的某一线程接收到未处理的的信号时会执行系统默认操作。</w:t>
      </w:r>
    </w:p>
    <w:p w14:paraId="52DD3039">
      <w:pPr>
        <w:pStyle w:val="19"/>
        <w:numPr>
          <w:ilvl w:val="0"/>
          <w:numId w:val="152"/>
        </w:numPr>
        <w:tabs>
          <w:tab w:val="left" w:pos="373"/>
        </w:tabs>
        <w:spacing w:line="240" w:lineRule="auto"/>
        <w:rPr>
          <w:b w:val="0"/>
          <w:bCs w:val="0"/>
        </w:rPr>
      </w:pPr>
      <w:r>
        <w:rPr>
          <w:rFonts w:hint="eastAsia"/>
          <w:b w:val="0"/>
          <w:bCs w:val="0"/>
        </w:rPr>
        <w:t>进程中的所有线程共享信号处理函数。</w:t>
      </w:r>
    </w:p>
    <w:p w14:paraId="0A8FEC27">
      <w:pPr>
        <w:pStyle w:val="19"/>
        <w:numPr>
          <w:ilvl w:val="0"/>
          <w:numId w:val="152"/>
        </w:numPr>
        <w:tabs>
          <w:tab w:val="left" w:pos="373"/>
        </w:tabs>
        <w:spacing w:line="240" w:lineRule="auto"/>
        <w:rPr>
          <w:b w:val="0"/>
          <w:bCs w:val="0"/>
        </w:rPr>
      </w:pPr>
      <w:r>
        <w:rPr>
          <w:rFonts w:hint="eastAsia"/>
          <w:b w:val="0"/>
          <w:bCs w:val="0"/>
        </w:rPr>
        <w:t>信号可以是针对整个进程，也可以是针对某个线程，以下三种情况的信号是针对线程的，除此之外都是进程层面。</w:t>
      </w:r>
    </w:p>
    <w:p w14:paraId="4E6347CB">
      <w:pPr>
        <w:pStyle w:val="19"/>
        <w:numPr>
          <w:ilvl w:val="0"/>
          <w:numId w:val="153"/>
        </w:numPr>
        <w:tabs>
          <w:tab w:val="left" w:pos="373"/>
        </w:tabs>
        <w:spacing w:line="240" w:lineRule="auto"/>
        <w:ind w:left="1200"/>
        <w:rPr>
          <w:b w:val="0"/>
          <w:bCs w:val="0"/>
        </w:rPr>
      </w:pPr>
      <w:r>
        <w:rPr>
          <w:rFonts w:hint="eastAsia"/>
          <w:b w:val="0"/>
          <w:bCs w:val="0"/>
        </w:rPr>
        <w:t>产生了硬件异常信号，如 SIGBUS、SIGFPE、SIGILL 和 SIGSEGV 信号等，此时信号会发送给导致异常错误的线程。</w:t>
      </w:r>
    </w:p>
    <w:p w14:paraId="51C6165B">
      <w:pPr>
        <w:pStyle w:val="19"/>
        <w:numPr>
          <w:ilvl w:val="0"/>
          <w:numId w:val="153"/>
        </w:numPr>
        <w:tabs>
          <w:tab w:val="left" w:pos="373"/>
        </w:tabs>
        <w:spacing w:line="240" w:lineRule="auto"/>
        <w:ind w:left="1200"/>
        <w:rPr>
          <w:b w:val="0"/>
          <w:bCs w:val="0"/>
        </w:rPr>
      </w:pPr>
      <w:r>
        <w:rPr>
          <w:b w:val="0"/>
          <w:bCs w:val="0"/>
        </w:rPr>
        <w:t>当线程试图对已断开的管道进行写操作时所产生的 SIGPIPE 信号</w:t>
      </w:r>
      <w:r>
        <w:rPr>
          <w:rFonts w:hint="eastAsia"/>
          <w:b w:val="0"/>
          <w:bCs w:val="0"/>
        </w:rPr>
        <w:t>会发送给对应线程。</w:t>
      </w:r>
    </w:p>
    <w:p w14:paraId="37547235">
      <w:pPr>
        <w:pStyle w:val="19"/>
        <w:numPr>
          <w:ilvl w:val="0"/>
          <w:numId w:val="153"/>
        </w:numPr>
        <w:tabs>
          <w:tab w:val="left" w:pos="373"/>
        </w:tabs>
        <w:spacing w:line="240" w:lineRule="auto"/>
        <w:ind w:left="1200"/>
        <w:rPr>
          <w:b w:val="0"/>
          <w:bCs w:val="0"/>
        </w:rPr>
      </w:pPr>
      <w:r>
        <w:rPr>
          <w:b w:val="0"/>
          <w:bCs w:val="0"/>
        </w:rPr>
        <w:t>由函数 pthread_kill()或 pthread_sigqueue()所发出的信号，这些函数允许线程向同一进程下的其它线程发送一个指定的信号。</w:t>
      </w:r>
    </w:p>
    <w:p w14:paraId="3DAE2A3B">
      <w:pPr>
        <w:pStyle w:val="19"/>
        <w:numPr>
          <w:ilvl w:val="0"/>
          <w:numId w:val="152"/>
        </w:numPr>
        <w:tabs>
          <w:tab w:val="left" w:pos="373"/>
        </w:tabs>
        <w:spacing w:line="240" w:lineRule="auto"/>
        <w:ind w:left="780"/>
        <w:rPr>
          <w:b w:val="0"/>
          <w:bCs w:val="0"/>
        </w:rPr>
      </w:pPr>
      <w:r>
        <w:rPr>
          <w:rFonts w:hint="eastAsia"/>
          <w:b w:val="0"/>
          <w:bCs w:val="0"/>
        </w:rPr>
        <w:t>当一个进程接收到信号且已经绑定了信号处理函数时，内核会在该进程内任选一个线程来接收这个信号，而不是每个线程都会执行一次信号处理函数。</w:t>
      </w:r>
    </w:p>
    <w:p w14:paraId="5D96DE24">
      <w:pPr>
        <w:pStyle w:val="19"/>
        <w:numPr>
          <w:ilvl w:val="0"/>
          <w:numId w:val="152"/>
        </w:numPr>
        <w:tabs>
          <w:tab w:val="left" w:pos="373"/>
        </w:tabs>
        <w:spacing w:line="240" w:lineRule="auto"/>
        <w:ind w:left="780"/>
        <w:rPr>
          <w:b w:val="0"/>
          <w:bCs w:val="0"/>
        </w:rPr>
      </w:pPr>
      <w:r>
        <w:rPr>
          <w:rFonts w:hint="eastAsia"/>
          <w:b w:val="0"/>
          <w:bCs w:val="0"/>
        </w:rPr>
        <w:t>信号掩码是针对线程层面的，在多线程环境下，每个线程都可以调用 pthread_sigmask()函数来设置它们各自的信号掩码，譬如设置线程可以接收哪些信号、不接收哪些信号，各线程可独立阻止或放行各种信号。</w:t>
      </w:r>
    </w:p>
    <w:p w14:paraId="7FD4FA91">
      <w:pPr>
        <w:pStyle w:val="19"/>
        <w:numPr>
          <w:ilvl w:val="0"/>
          <w:numId w:val="152"/>
        </w:numPr>
        <w:tabs>
          <w:tab w:val="left" w:pos="373"/>
        </w:tabs>
        <w:spacing w:line="240" w:lineRule="auto"/>
        <w:ind w:left="780"/>
        <w:rPr>
          <w:b w:val="0"/>
          <w:bCs w:val="0"/>
        </w:rPr>
      </w:pPr>
      <w:r>
        <w:rPr>
          <w:b w:val="0"/>
          <w:bCs w:val="0"/>
        </w:rPr>
        <w:t>针对整个进程所挂起的信号，以及针对每个线程所挂起的信号，内核都会分别进行维护、记录。</w:t>
      </w:r>
    </w:p>
    <w:p w14:paraId="289D97AB">
      <w:pPr>
        <w:pStyle w:val="19"/>
        <w:numPr>
          <w:ilvl w:val="0"/>
          <w:numId w:val="148"/>
        </w:numPr>
        <w:tabs>
          <w:tab w:val="left" w:pos="373"/>
        </w:tabs>
        <w:spacing w:line="240" w:lineRule="auto"/>
        <w:ind w:left="360"/>
      </w:pPr>
      <w:r>
        <w:rPr>
          <w:rFonts w:hint="eastAsia"/>
        </w:rPr>
        <w:t>线程的信号掩码</w:t>
      </w:r>
    </w:p>
    <w:p w14:paraId="40D052D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对于单线程程序，可使用sigprocmask()函数设置进程的信号掩码，对于多线程程序，可使用pthread_sigmask()函数来设置各个线程的信号掩码，介绍如下：</w:t>
      </w:r>
    </w:p>
    <w:p w14:paraId="1307B6AA">
      <w:pPr>
        <w:pStyle w:val="19"/>
        <w:numPr>
          <w:ilvl w:val="0"/>
          <w:numId w:val="0"/>
        </w:numPr>
        <w:tabs>
          <w:tab w:val="left" w:pos="373"/>
        </w:tabs>
        <w:spacing w:line="240" w:lineRule="auto"/>
        <w:rPr>
          <w:b w:val="0"/>
          <w:bCs w:val="0"/>
        </w:rPr>
      </w:pPr>
      <w:r>
        <w:rPr>
          <w:rFonts w:hint="eastAsia"/>
          <w:b w:val="0"/>
          <w:bCs w:val="0"/>
        </w:rPr>
        <w:t>·</w:t>
      </w:r>
      <w:r>
        <w:rPr>
          <w:rFonts w:hint="eastAsia"/>
        </w:rPr>
        <w:t>pthread_sigmask()</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29F74B16">
      <w:pPr>
        <w:pStyle w:val="19"/>
        <w:numPr>
          <w:ilvl w:val="0"/>
          <w:numId w:val="0"/>
        </w:numPr>
        <w:spacing w:line="240" w:lineRule="auto"/>
        <w:ind w:firstLine="420"/>
        <w:rPr>
          <w:b w:val="0"/>
          <w:bCs w:val="0"/>
        </w:rPr>
      </w:pPr>
      <w:r>
        <w:rPr>
          <w:rFonts w:hint="eastAsia"/>
          <w:b w:val="0"/>
          <w:bCs w:val="0"/>
        </w:rPr>
        <w:t>此函数用于设置线程的信号掩码，函数原型为：</w:t>
      </w:r>
      <w:r>
        <w:rPr>
          <w:rFonts w:hint="eastAsia"/>
          <w:b w:val="0"/>
          <w:bCs w:val="0"/>
          <w:color w:val="2E54A1" w:themeColor="accent1" w:themeShade="BF"/>
        </w:rPr>
        <w:t>int pthread_sigmask(int how, const sigset_t *set, sigset_t *oldset)</w:t>
      </w:r>
      <w:r>
        <w:rPr>
          <w:rFonts w:hint="eastAsia"/>
          <w:b w:val="0"/>
          <w:bCs w:val="0"/>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14:paraId="0F084EBB">
      <w:pPr>
        <w:pStyle w:val="19"/>
        <w:numPr>
          <w:ilvl w:val="0"/>
          <w:numId w:val="0"/>
        </w:numPr>
        <w:spacing w:line="240" w:lineRule="auto"/>
        <w:ind w:left="840"/>
        <w:rPr>
          <w:b w:val="0"/>
          <w:bCs w:val="0"/>
        </w:rPr>
      </w:pPr>
      <w:r>
        <w:t>SIG_BLOCK</w:t>
      </w:r>
      <w:r>
        <w:rPr>
          <w:b w:val="0"/>
          <w:bCs w:val="0"/>
        </w:rPr>
        <w:t>：将参数 set 所指向的信号集内的所有信号添加到进程的信号掩码中。</w:t>
      </w:r>
    </w:p>
    <w:p w14:paraId="4CC11734">
      <w:pPr>
        <w:pStyle w:val="19"/>
        <w:numPr>
          <w:ilvl w:val="0"/>
          <w:numId w:val="0"/>
        </w:numPr>
        <w:spacing w:line="240" w:lineRule="auto"/>
        <w:ind w:left="840"/>
        <w:rPr>
          <w:b w:val="0"/>
          <w:bCs w:val="0"/>
        </w:rPr>
      </w:pPr>
      <w:r>
        <w:t>SIG_UNBLOCK</w:t>
      </w:r>
      <w:r>
        <w:rPr>
          <w:b w:val="0"/>
          <w:bCs w:val="0"/>
        </w:rPr>
        <w:t>：将参数 set 指向的信号集内的所有信号从进程信号掩码中移除。</w:t>
      </w:r>
    </w:p>
    <w:p w14:paraId="26A3F35E">
      <w:pPr>
        <w:pStyle w:val="19"/>
        <w:numPr>
          <w:ilvl w:val="0"/>
          <w:numId w:val="0"/>
        </w:numPr>
        <w:spacing w:line="240" w:lineRule="auto"/>
        <w:ind w:left="840"/>
        <w:rPr>
          <w:b w:val="0"/>
          <w:bCs w:val="0"/>
        </w:rPr>
      </w:pPr>
      <w:r>
        <w:t>SIG_SETMASK</w:t>
      </w:r>
      <w:r>
        <w:rPr>
          <w:b w:val="0"/>
          <w:bCs w:val="0"/>
        </w:rPr>
        <w:t>：</w:t>
      </w:r>
      <w:r>
        <w:rPr>
          <w:rFonts w:hint="eastAsia"/>
          <w:b w:val="0"/>
          <w:bCs w:val="0"/>
        </w:rPr>
        <w:t>将</w:t>
      </w:r>
      <w:r>
        <w:rPr>
          <w:b w:val="0"/>
          <w:bCs w:val="0"/>
        </w:rPr>
        <w:t>进程信号掩码直接设置为参数 set 指向的信号集。</w:t>
      </w:r>
    </w:p>
    <w:p w14:paraId="7ABC2FF1">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pthread_kill()</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208825B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此函数用于向进程中的某个线程发送信号，函数原型为：</w:t>
      </w:r>
      <w:r>
        <w:rPr>
          <w:rFonts w:hint="eastAsia"/>
          <w:b w:val="0"/>
          <w:bCs w:val="0"/>
          <w:color w:val="2E54A1" w:themeColor="accent1" w:themeShade="BF"/>
        </w:rPr>
        <w:t>int pthread_kill(pthread_t thread, int sig)</w:t>
      </w:r>
      <w:r>
        <w:rPr>
          <w:rFonts w:hint="eastAsia"/>
          <w:b w:val="0"/>
          <w:bCs w:val="0"/>
        </w:rPr>
        <w:t>，thread为线程ID，sig为要发送的信号，成功返回 0，失败将返回一个错误编号。</w:t>
      </w:r>
    </w:p>
    <w:p w14:paraId="221CA0CC">
      <w:pPr>
        <w:pStyle w:val="19"/>
        <w:numPr>
          <w:ilvl w:val="0"/>
          <w:numId w:val="0"/>
        </w:numPr>
        <w:tabs>
          <w:tab w:val="left" w:pos="373"/>
        </w:tabs>
        <w:spacing w:line="240" w:lineRule="auto"/>
        <w:rPr>
          <w:b w:val="0"/>
          <w:bCs w:val="0"/>
        </w:rPr>
      </w:pPr>
      <w:r>
        <w:rPr>
          <w:rFonts w:hint="eastAsia"/>
          <w:b w:val="0"/>
          <w:bCs w:val="0"/>
        </w:rPr>
        <w:t>·</w:t>
      </w:r>
      <w:r>
        <w:rPr>
          <w:rFonts w:hint="eastAsia"/>
        </w:rPr>
        <w:t>pthread_sigqueue()</w:t>
      </w:r>
      <w:r>
        <w:rPr>
          <w:rFonts w:hint="eastAsia"/>
          <w:b w:val="0"/>
          <w:bCs w:val="0"/>
        </w:rPr>
        <w:t>：（头文件：</w:t>
      </w:r>
      <w:r>
        <w:rPr>
          <w:rFonts w:hint="eastAsia"/>
          <w:b w:val="0"/>
          <w:bCs w:val="0"/>
          <w:color w:val="2E54A1" w:themeColor="accent1" w:themeShade="BF"/>
        </w:rPr>
        <w:t>&lt;signal.h&gt;</w:t>
      </w:r>
      <w:r>
        <w:rPr>
          <w:rFonts w:hint="eastAsia"/>
          <w:b w:val="0"/>
          <w:bCs w:val="0"/>
        </w:rPr>
        <w:t>、</w:t>
      </w:r>
      <w:r>
        <w:rPr>
          <w:rFonts w:hint="eastAsia"/>
          <w:b w:val="0"/>
          <w:bCs w:val="0"/>
          <w:color w:val="2E54A1" w:themeColor="accent1" w:themeShade="BF"/>
        </w:rPr>
        <w:t>&lt;pthread.h&gt;</w:t>
      </w:r>
      <w:r>
        <w:rPr>
          <w:rFonts w:hint="eastAsia"/>
          <w:b w:val="0"/>
          <w:bCs w:val="0"/>
        </w:rPr>
        <w:t>）</w:t>
      </w:r>
    </w:p>
    <w:p w14:paraId="3F51837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w:t>
      </w:r>
      <w:r>
        <w:fldChar w:fldCharType="begin"/>
      </w:r>
      <w:r>
        <w:instrText xml:space="preserve"> HYPERLINK \l "实时信号" </w:instrText>
      </w:r>
      <w:r>
        <w:fldChar w:fldCharType="separate"/>
      </w:r>
      <w:r>
        <w:rPr>
          <w:rStyle w:val="13"/>
          <w:rFonts w:hint="eastAsia"/>
          <w:b w:val="0"/>
          <w:bCs w:val="0"/>
        </w:rPr>
        <w:t>实时信号</w:t>
      </w:r>
      <w:r>
        <w:rPr>
          <w:rStyle w:val="13"/>
          <w:rFonts w:hint="eastAsia"/>
          <w:b w:val="0"/>
          <w:bCs w:val="0"/>
        </w:rPr>
        <w:fldChar w:fldCharType="end"/>
      </w:r>
      <w:r>
        <w:rPr>
          <w:rFonts w:hint="eastAsia"/>
          <w:b w:val="0"/>
          <w:bCs w:val="0"/>
        </w:rPr>
        <w:t>，函数原型如下，参数和 sigqueue()函数的相同， thread 为线程 ID，sig为要发送的信号，value为信号的伴随数据，为union sigval联合体类型，成功返回 0，失败将返回一个错误编号。</w:t>
      </w:r>
    </w:p>
    <w:p w14:paraId="352DE990">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pthread_sigqueue(pthread_t thread, int sig, const union sigval value);</w:t>
      </w:r>
    </w:p>
    <w:p w14:paraId="3D661806">
      <w:pPr>
        <w:pStyle w:val="19"/>
        <w:numPr>
          <w:ilvl w:val="0"/>
          <w:numId w:val="148"/>
        </w:numPr>
        <w:tabs>
          <w:tab w:val="left" w:pos="373"/>
        </w:tabs>
        <w:spacing w:line="240" w:lineRule="auto"/>
        <w:ind w:left="360"/>
      </w:pPr>
      <w:r>
        <w:t>异步信号安全函数</w:t>
      </w:r>
    </w:p>
    <w:p w14:paraId="10B4687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14:paraId="74174463">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716"/>
                    <a:stretch>
                      <a:fillRect/>
                    </a:stretch>
                  </pic:blipFill>
                  <pic:spPr>
                    <a:xfrm>
                      <a:off x="0" y="0"/>
                      <a:ext cx="3542665" cy="1459230"/>
                    </a:xfrm>
                    <a:prstGeom prst="rect">
                      <a:avLst/>
                    </a:prstGeom>
                    <a:noFill/>
                    <a:ln>
                      <a:noFill/>
                    </a:ln>
                  </pic:spPr>
                </pic:pic>
              </a:graphicData>
            </a:graphic>
          </wp:inline>
        </w:drawing>
      </w:r>
    </w:p>
    <w:p w14:paraId="3BA7708B">
      <w:pPr>
        <w:pStyle w:val="19"/>
        <w:numPr>
          <w:ilvl w:val="0"/>
          <w:numId w:val="0"/>
        </w:numPr>
        <w:tabs>
          <w:tab w:val="left" w:pos="373"/>
        </w:tabs>
        <w:spacing w:line="240" w:lineRule="auto"/>
        <w:rPr>
          <w:b w:val="0"/>
          <w:bCs w:val="0"/>
        </w:rPr>
      </w:pPr>
      <w:r>
        <w:rPr>
          <w:rFonts w:hint="eastAsia"/>
        </w:rPr>
        <w:tab/>
      </w:r>
      <w:r>
        <w:rPr>
          <w:rFonts w:hint="eastAsia"/>
          <w:b w:val="0"/>
          <w:bCs w:val="0"/>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14:paraId="21955199">
      <w:pPr>
        <w:pStyle w:val="19"/>
        <w:numPr>
          <w:ilvl w:val="0"/>
          <w:numId w:val="154"/>
        </w:numPr>
        <w:tabs>
          <w:tab w:val="left" w:pos="373"/>
        </w:tabs>
        <w:spacing w:line="240" w:lineRule="auto"/>
        <w:rPr>
          <w:b w:val="0"/>
          <w:bCs w:val="0"/>
        </w:rPr>
      </w:pPr>
      <w:r>
        <w:rPr>
          <w:b w:val="0"/>
          <w:bCs w:val="0"/>
        </w:rPr>
        <w:t>确保信号处理函数本身的代码是可重入的，且只能调用异步信号安全函数；</w:t>
      </w:r>
    </w:p>
    <w:p w14:paraId="786830E5">
      <w:pPr>
        <w:pStyle w:val="19"/>
        <w:numPr>
          <w:ilvl w:val="0"/>
          <w:numId w:val="154"/>
        </w:numPr>
        <w:tabs>
          <w:tab w:val="left" w:pos="373"/>
        </w:tabs>
        <w:spacing w:line="240" w:lineRule="auto"/>
        <w:rPr>
          <w:b w:val="0"/>
          <w:bCs w:val="0"/>
        </w:rPr>
      </w:pPr>
      <w:r>
        <w:rPr>
          <w:b w:val="0"/>
          <w:bCs w:val="0"/>
        </w:rPr>
        <w:t>当主程序执行不安全函数</w:t>
      </w:r>
      <w:r>
        <w:rPr>
          <w:rFonts w:hint="eastAsia"/>
          <w:b w:val="0"/>
          <w:bCs w:val="0"/>
        </w:rPr>
        <w:t>或</w:t>
      </w:r>
      <w:r>
        <w:rPr>
          <w:b w:val="0"/>
          <w:bCs w:val="0"/>
        </w:rPr>
        <w:t>操作信号处理函数</w:t>
      </w:r>
      <w:r>
        <w:rPr>
          <w:rFonts w:hint="eastAsia"/>
          <w:b w:val="0"/>
          <w:bCs w:val="0"/>
        </w:rPr>
        <w:t>会对全局变量进行改变时</w:t>
      </w:r>
      <w:r>
        <w:rPr>
          <w:b w:val="0"/>
          <w:bCs w:val="0"/>
        </w:rPr>
        <w:t>，要阻塞信号的传递。</w:t>
      </w:r>
    </w:p>
    <w:p w14:paraId="5028CAF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E54A1" w:themeColor="accent1" w:themeShade="BF"/>
        </w:rPr>
        <w:t>man 7 signal</w:t>
      </w:r>
      <w:r>
        <w:rPr>
          <w:rFonts w:hint="eastAsia"/>
          <w:b w:val="0"/>
          <w:bCs w:val="0"/>
        </w:rPr>
        <w:t>进入man手册查看。</w:t>
      </w:r>
    </w:p>
    <w:p w14:paraId="480000E2">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717"/>
                    <a:srcRect r="4435"/>
                    <a:stretch>
                      <a:fillRect/>
                    </a:stretch>
                  </pic:blipFill>
                  <pic:spPr>
                    <a:xfrm>
                      <a:off x="0" y="0"/>
                      <a:ext cx="1476375" cy="3141980"/>
                    </a:xfrm>
                    <a:prstGeom prst="rect">
                      <a:avLst/>
                    </a:prstGeom>
                    <a:noFill/>
                    <a:ln>
                      <a:noFill/>
                    </a:ln>
                  </pic:spPr>
                </pic:pic>
              </a:graphicData>
            </a:graphic>
          </wp:inline>
        </w:drawing>
      </w:r>
      <w:r>
        <w:rPr>
          <w:rFonts w:hint="eastAsia"/>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718"/>
                    <a:stretch>
                      <a:fillRect/>
                    </a:stretch>
                  </pic:blipFill>
                  <pic:spPr>
                    <a:xfrm>
                      <a:off x="0" y="0"/>
                      <a:ext cx="1454785" cy="3126740"/>
                    </a:xfrm>
                    <a:prstGeom prst="rect">
                      <a:avLst/>
                    </a:prstGeom>
                    <a:noFill/>
                    <a:ln>
                      <a:noFill/>
                    </a:ln>
                  </pic:spPr>
                </pic:pic>
              </a:graphicData>
            </a:graphic>
          </wp:inline>
        </w:drawing>
      </w:r>
      <w:r>
        <w:rPr>
          <w:rFonts w:hint="eastAsia"/>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719"/>
                    <a:stretch>
                      <a:fillRect/>
                    </a:stretch>
                  </pic:blipFill>
                  <pic:spPr>
                    <a:xfrm>
                      <a:off x="0" y="0"/>
                      <a:ext cx="1329690" cy="3124835"/>
                    </a:xfrm>
                    <a:prstGeom prst="rect">
                      <a:avLst/>
                    </a:prstGeom>
                    <a:noFill/>
                    <a:ln>
                      <a:noFill/>
                    </a:ln>
                  </pic:spPr>
                </pic:pic>
              </a:graphicData>
            </a:graphic>
          </wp:inline>
        </w:drawing>
      </w:r>
      <w:r>
        <w:rPr>
          <w:rFonts w:hint="eastAsia"/>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720"/>
                    <a:srcRect b="10579"/>
                    <a:stretch>
                      <a:fillRect/>
                    </a:stretch>
                  </pic:blipFill>
                  <pic:spPr>
                    <a:xfrm>
                      <a:off x="0" y="0"/>
                      <a:ext cx="1498600" cy="3129915"/>
                    </a:xfrm>
                    <a:prstGeom prst="rect">
                      <a:avLst/>
                    </a:prstGeom>
                    <a:noFill/>
                    <a:ln>
                      <a:noFill/>
                    </a:ln>
                  </pic:spPr>
                </pic:pic>
              </a:graphicData>
            </a:graphic>
          </wp:inline>
        </w:drawing>
      </w:r>
    </w:p>
    <w:p w14:paraId="432EC80D">
      <w:pPr>
        <w:pStyle w:val="19"/>
        <w:numPr>
          <w:ilvl w:val="0"/>
          <w:numId w:val="0"/>
        </w:numPr>
        <w:tabs>
          <w:tab w:val="left" w:pos="373"/>
        </w:tabs>
        <w:spacing w:line="240" w:lineRule="auto"/>
        <w:rPr>
          <w:b w:val="0"/>
          <w:bCs w:val="0"/>
        </w:rPr>
      </w:pPr>
      <w:r>
        <w:rPr>
          <w:rFonts w:hint="eastAsia"/>
        </w:rPr>
        <w:t>小结</w:t>
      </w:r>
      <w:r>
        <w:rPr>
          <w:rFonts w:hint="eastAsia"/>
          <w:b w:val="0"/>
          <w:bCs w:val="0"/>
        </w:rPr>
        <w:t>：若一函数可同时被多个线程同时调用，则称之为线程安全函数。使用全局变量或静态变量是导致非线程安全的通常原</w:t>
      </w:r>
      <w:r>
        <w:rPr>
          <w:rFonts w:hint="eastAsia"/>
          <w:b w:val="0"/>
          <w:bCs w:val="0"/>
        </w:rPr>
        <w:tab/>
      </w:r>
      <w:r>
        <w:rPr>
          <w:rFonts w:hint="eastAsia"/>
          <w:b w:val="0"/>
          <w:bCs w:val="0"/>
        </w:rPr>
        <w:t>因，在多线程应用中通常使用互斥锁来保护对该函数的调用，但这种方法使得同一时间只能由一个线程运行该函数，降</w:t>
      </w:r>
      <w:r>
        <w:rPr>
          <w:rFonts w:hint="eastAsia"/>
          <w:b w:val="0"/>
          <w:bCs w:val="0"/>
        </w:rPr>
        <w:tab/>
      </w:r>
      <w:r>
        <w:rPr>
          <w:rFonts w:hint="eastAsia"/>
          <w:b w:val="0"/>
          <w:bCs w:val="0"/>
        </w:rPr>
        <w:t>低了程序的并发性能，为了提高并发性，可仅在函数中的共享变量前后加入互斥锁。互斥锁可实现大部分函数的线程安</w:t>
      </w:r>
      <w:r>
        <w:rPr>
          <w:rFonts w:hint="eastAsia"/>
          <w:b w:val="0"/>
          <w:bCs w:val="0"/>
        </w:rPr>
        <w:tab/>
      </w:r>
      <w:r>
        <w:rPr>
          <w:rFonts w:hint="eastAsia"/>
          <w:b w:val="0"/>
          <w:bCs w:val="0"/>
        </w:rPr>
        <w:t>全，但加锁、解锁的开销较大，降低了程序的性能，所以提出了另外两个技术，线程特有数据和线程局部存储，这两个</w:t>
      </w:r>
      <w:r>
        <w:rPr>
          <w:rFonts w:hint="eastAsia"/>
          <w:b w:val="0"/>
          <w:bCs w:val="0"/>
        </w:rPr>
        <w:tab/>
      </w:r>
      <w:r>
        <w:rPr>
          <w:rFonts w:hint="eastAsia"/>
          <w:b w:val="0"/>
          <w:bCs w:val="0"/>
        </w:rPr>
        <w:t>技术可为所有线程分配持久的、独立的数据存储，可在无需改变函数接口定义的情况下保证不安全函数的线程安全。</w:t>
      </w:r>
    </w:p>
    <w:p w14:paraId="74BD6E6A">
      <w:pPr>
        <w:numPr>
          <w:ilvl w:val="0"/>
          <w:numId w:val="50"/>
        </w:numPr>
        <w:spacing w:before="60" w:line="360" w:lineRule="auto"/>
        <w:outlineLvl w:val="0"/>
        <w:rPr>
          <w:rFonts w:ascii="Times New Roman" w:hAnsi="Times New Roman" w:eastAsia="楷体" w:cs="Times New Roman"/>
          <w:b/>
          <w:bCs/>
          <w:szCs w:val="21"/>
        </w:rPr>
      </w:pPr>
      <w:bookmarkStart w:id="117" w:name="高级IO"/>
      <w:bookmarkEnd w:id="117"/>
      <w:bookmarkStart w:id="118" w:name="_Toc776"/>
      <w:r>
        <w:rPr>
          <w:rFonts w:hint="eastAsia" w:ascii="Times New Roman" w:hAnsi="Times New Roman" w:eastAsia="楷体" w:cs="Times New Roman"/>
          <w:b/>
          <w:bCs/>
          <w:szCs w:val="21"/>
        </w:rPr>
        <w:t>高级I/O</w:t>
      </w:r>
      <w:bookmarkEnd w:id="118"/>
    </w:p>
    <w:p w14:paraId="2241D497">
      <w:pPr>
        <w:pStyle w:val="19"/>
        <w:numPr>
          <w:ilvl w:val="0"/>
          <w:numId w:val="155"/>
        </w:numPr>
        <w:tabs>
          <w:tab w:val="left" w:pos="373"/>
        </w:tabs>
        <w:spacing w:line="240" w:lineRule="auto"/>
        <w:ind w:left="360"/>
      </w:pPr>
      <w:r>
        <w:rPr>
          <w:rFonts w:hint="eastAsia"/>
        </w:rPr>
        <w:t>阻塞式I/O</w:t>
      </w:r>
    </w:p>
    <w:p w14:paraId="528576E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14:paraId="652F51C9">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721"/>
                    <a:stretch>
                      <a:fillRect/>
                    </a:stretch>
                  </pic:blipFill>
                  <pic:spPr>
                    <a:xfrm>
                      <a:off x="0" y="0"/>
                      <a:ext cx="3121025" cy="1513840"/>
                    </a:xfrm>
                    <a:prstGeom prst="rect">
                      <a:avLst/>
                    </a:prstGeom>
                    <a:noFill/>
                    <a:ln>
                      <a:noFill/>
                    </a:ln>
                  </pic:spPr>
                </pic:pic>
              </a:graphicData>
            </a:graphic>
          </wp:inline>
        </w:drawing>
      </w:r>
      <w:r>
        <w:rPr>
          <w:rFonts w:hint="eastAsia"/>
        </w:rPr>
        <w:tab/>
      </w:r>
      <w:r>
        <w:rPr>
          <w:rFonts w:hint="eastAsia"/>
        </w:rPr>
        <w:tab/>
      </w:r>
      <w:r>
        <w:rPr>
          <w:rFonts w:hint="eastAsia"/>
        </w:rPr>
        <w:tab/>
      </w:r>
    </w:p>
    <w:p w14:paraId="63616C0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如上所示，进入</w:t>
      </w:r>
      <w:r>
        <w:rPr>
          <w:rFonts w:hint="eastAsia"/>
          <w:b w:val="0"/>
          <w:bCs w:val="0"/>
          <w:color w:val="2E54A1" w:themeColor="accent1" w:themeShade="BF"/>
        </w:rPr>
        <w:t>/dev/input</w:t>
      </w:r>
      <w:r>
        <w:rPr>
          <w:rFonts w:hint="eastAsia"/>
          <w:b w:val="0"/>
          <w:bCs w:val="0"/>
        </w:rPr>
        <w:t>目录，输入</w:t>
      </w:r>
      <w:r>
        <w:rPr>
          <w:rFonts w:hint="eastAsia"/>
          <w:b w:val="0"/>
          <w:bCs w:val="0"/>
          <w:color w:val="2E54A1" w:themeColor="accent1" w:themeShade="BF"/>
        </w:rPr>
        <w:t>ls -lh</w:t>
      </w:r>
      <w:r>
        <w:rPr>
          <w:rFonts w:hint="eastAsia"/>
          <w:b w:val="0"/>
          <w:bCs w:val="0"/>
        </w:rPr>
        <w:t>即可查看到该目录下相关文件信息，其中event3即为鼠标的设备文件，其它系统的鼠标设备文件可能不同。终端输入</w:t>
      </w:r>
      <w:r>
        <w:rPr>
          <w:rFonts w:hint="eastAsia"/>
          <w:b w:val="0"/>
          <w:bCs w:val="0"/>
          <w:color w:val="2E54A1" w:themeColor="accent1" w:themeShade="BF"/>
        </w:rPr>
        <w:t>sudo od -x /dev/input/event3</w:t>
      </w:r>
      <w:r>
        <w:rPr>
          <w:rFonts w:hint="eastAsia"/>
          <w:b w:val="0"/>
          <w:bCs w:val="0"/>
        </w:rPr>
        <w:t>指令即可读取鼠标设备文件中的数据并显示在终端上，滚动鼠标滑轮即可看到终端会打印出相应的数据，可见event3确实是鼠标的设备文件。</w:t>
      </w:r>
    </w:p>
    <w:p w14:paraId="2B792FFE">
      <w:pPr>
        <w:pStyle w:val="19"/>
        <w:numPr>
          <w:ilvl w:val="0"/>
          <w:numId w:val="0"/>
        </w:numPr>
        <w:tabs>
          <w:tab w:val="left" w:pos="373"/>
        </w:tabs>
        <w:spacing w:line="240" w:lineRule="auto"/>
      </w:pPr>
      <w:r>
        <w:rPr>
          <w:rFonts w:hint="eastAsia"/>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722"/>
                    <a:srcRect b="3701"/>
                    <a:stretch>
                      <a:fillRect/>
                    </a:stretch>
                  </pic:blipFill>
                  <pic:spPr>
                    <a:xfrm>
                      <a:off x="0" y="0"/>
                      <a:ext cx="2538095" cy="3535680"/>
                    </a:xfrm>
                    <a:prstGeom prst="rect">
                      <a:avLst/>
                    </a:prstGeom>
                    <a:noFill/>
                    <a:ln>
                      <a:noFill/>
                    </a:ln>
                  </pic:spPr>
                </pic:pic>
              </a:graphicData>
            </a:graphic>
          </wp:inline>
        </w:drawing>
      </w:r>
      <w:r>
        <w:rPr>
          <w:rFonts w:hint="eastAsia"/>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23"/>
                    <a:srcRect b="3459"/>
                    <a:stretch>
                      <a:fillRect/>
                    </a:stretch>
                  </pic:blipFill>
                  <pic:spPr>
                    <a:xfrm>
                      <a:off x="0" y="0"/>
                      <a:ext cx="3078480" cy="3521710"/>
                    </a:xfrm>
                    <a:prstGeom prst="rect">
                      <a:avLst/>
                    </a:prstGeom>
                    <a:noFill/>
                    <a:ln>
                      <a:noFill/>
                    </a:ln>
                  </pic:spPr>
                </pic:pic>
              </a:graphicData>
            </a:graphic>
          </wp:inline>
        </w:drawing>
      </w:r>
    </w:p>
    <w:p w14:paraId="6332DDA4">
      <w:pPr>
        <w:pStyle w:val="19"/>
        <w:numPr>
          <w:ilvl w:val="0"/>
          <w:numId w:val="0"/>
        </w:numPr>
        <w:tabs>
          <w:tab w:val="left" w:pos="373"/>
        </w:tabs>
        <w:spacing w:line="240" w:lineRule="auto"/>
        <w:rPr>
          <w:b w:val="0"/>
          <w:bCs w:val="0"/>
        </w:rPr>
      </w:pPr>
      <w:r>
        <w:rPr>
          <w:rFonts w:hint="eastAsia"/>
        </w:rPr>
        <w:tab/>
      </w:r>
      <w:r>
        <w:rPr>
          <w:rFonts w:hint="eastAsia"/>
          <w:b w:val="0"/>
          <w:bCs w:val="0"/>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14:paraId="316DC986">
      <w:pPr>
        <w:pStyle w:val="19"/>
        <w:numPr>
          <w:ilvl w:val="0"/>
          <w:numId w:val="155"/>
        </w:numPr>
        <w:tabs>
          <w:tab w:val="left" w:pos="373"/>
        </w:tabs>
        <w:spacing w:line="240" w:lineRule="auto"/>
        <w:ind w:left="360"/>
        <w:rPr>
          <w:b w:val="0"/>
          <w:bCs w:val="0"/>
        </w:rPr>
      </w:pPr>
      <w:r>
        <w:rPr>
          <w:rFonts w:hint="eastAsia"/>
        </w:rPr>
        <w:t>阻塞I/O的缺点</w:t>
      </w:r>
    </w:p>
    <w:p w14:paraId="5BD8F79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14:paraId="2D9E4002">
      <w:pPr>
        <w:pStyle w:val="19"/>
        <w:numPr>
          <w:ilvl w:val="0"/>
          <w:numId w:val="0"/>
        </w:numPr>
        <w:tabs>
          <w:tab w:val="left" w:pos="373"/>
        </w:tabs>
        <w:spacing w:line="240" w:lineRule="auto"/>
      </w:pPr>
      <w:r>
        <w:rPr>
          <w:rFonts w:hint="eastAsia"/>
          <w:b w:val="0"/>
          <w:bCs w:val="0"/>
        </w:rPr>
        <w:t xml:space="preserve">  </w:t>
      </w:r>
      <w:r>
        <w:rPr>
          <w:rFonts w:hint="eastAsia"/>
          <w:b w:val="0"/>
          <w:bCs w:val="0"/>
        </w:rPr>
        <w:tab/>
      </w:r>
      <w:r>
        <w:rPr>
          <w:rFonts w:hint="eastAsia"/>
          <w:b w:val="0"/>
          <w:bCs w:val="0"/>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24"/>
                    <a:stretch>
                      <a:fillRect/>
                    </a:stretch>
                  </pic:blipFill>
                  <pic:spPr>
                    <a:xfrm>
                      <a:off x="0" y="0"/>
                      <a:ext cx="1969770" cy="2314575"/>
                    </a:xfrm>
                    <a:prstGeom prst="rect">
                      <a:avLst/>
                    </a:prstGeom>
                    <a:noFill/>
                    <a:ln>
                      <a:noFill/>
                    </a:ln>
                  </pic:spPr>
                </pic:pic>
              </a:graphicData>
            </a:graphic>
          </wp:inline>
        </w:drawing>
      </w:r>
      <w:r>
        <w:rPr>
          <w:rFonts w:hint="eastAsia"/>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25"/>
                    <a:stretch>
                      <a:fillRect/>
                    </a:stretch>
                  </pic:blipFill>
                  <pic:spPr>
                    <a:xfrm>
                      <a:off x="0" y="0"/>
                      <a:ext cx="2706370" cy="2323465"/>
                    </a:xfrm>
                    <a:prstGeom prst="rect">
                      <a:avLst/>
                    </a:prstGeom>
                    <a:noFill/>
                    <a:ln>
                      <a:noFill/>
                    </a:ln>
                  </pic:spPr>
                </pic:pic>
              </a:graphicData>
            </a:graphic>
          </wp:inline>
        </w:drawing>
      </w:r>
    </w:p>
    <w:p w14:paraId="2B0A4766">
      <w:pPr>
        <w:pStyle w:val="19"/>
        <w:numPr>
          <w:ilvl w:val="0"/>
          <w:numId w:val="0"/>
        </w:numPr>
        <w:tabs>
          <w:tab w:val="left" w:pos="373"/>
        </w:tabs>
        <w:spacing w:line="240" w:lineRule="auto"/>
        <w:rPr>
          <w:b w:val="0"/>
          <w:bCs w:val="0"/>
        </w:rPr>
      </w:pPr>
      <w:r>
        <w:rPr>
          <w:rFonts w:hint="eastAsia"/>
        </w:rPr>
        <w:tab/>
      </w:r>
      <w:r>
        <w:rPr>
          <w:rFonts w:hint="eastAsia"/>
          <w:b w:val="0"/>
          <w:bCs w:val="0"/>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14:paraId="4461D026">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726"/>
                    <a:srcRect b="47712"/>
                    <a:stretch>
                      <a:fillRect/>
                    </a:stretch>
                  </pic:blipFill>
                  <pic:spPr>
                    <a:xfrm>
                      <a:off x="0" y="0"/>
                      <a:ext cx="2555240" cy="2283460"/>
                    </a:xfrm>
                    <a:prstGeom prst="rect">
                      <a:avLst/>
                    </a:prstGeom>
                    <a:noFill/>
                    <a:ln>
                      <a:noFill/>
                    </a:ln>
                  </pic:spPr>
                </pic:pic>
              </a:graphicData>
            </a:graphic>
          </wp:inline>
        </w:drawing>
      </w:r>
      <w:r>
        <w:rPr>
          <w:rFonts w:hint="eastAsia"/>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727"/>
                    <a:stretch>
                      <a:fillRect/>
                    </a:stretch>
                  </pic:blipFill>
                  <pic:spPr>
                    <a:xfrm>
                      <a:off x="0" y="0"/>
                      <a:ext cx="2956560" cy="2273300"/>
                    </a:xfrm>
                    <a:prstGeom prst="rect">
                      <a:avLst/>
                    </a:prstGeom>
                    <a:noFill/>
                    <a:ln>
                      <a:noFill/>
                    </a:ln>
                  </pic:spPr>
                </pic:pic>
              </a:graphicData>
            </a:graphic>
          </wp:inline>
        </w:drawing>
      </w:r>
    </w:p>
    <w:p w14:paraId="777B0F34">
      <w:pPr>
        <w:pStyle w:val="19"/>
        <w:numPr>
          <w:ilvl w:val="0"/>
          <w:numId w:val="155"/>
        </w:numPr>
        <w:tabs>
          <w:tab w:val="left" w:pos="373"/>
        </w:tabs>
        <w:spacing w:line="240" w:lineRule="auto"/>
        <w:ind w:left="360"/>
      </w:pPr>
      <w:r>
        <w:rPr>
          <w:rFonts w:hint="eastAsia"/>
        </w:rPr>
        <w:t>I/O多路复用</w:t>
      </w:r>
    </w:p>
    <w:p w14:paraId="4703301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14:paraId="60586893">
      <w:pPr>
        <w:pStyle w:val="19"/>
        <w:numPr>
          <w:ilvl w:val="0"/>
          <w:numId w:val="0"/>
        </w:numPr>
        <w:tabs>
          <w:tab w:val="left" w:pos="373"/>
        </w:tabs>
        <w:spacing w:line="240" w:lineRule="auto"/>
        <w:rPr>
          <w:b w:val="0"/>
          <w:bCs w:val="0"/>
        </w:rPr>
      </w:pPr>
      <w:r>
        <w:rPr>
          <w:rFonts w:hint="eastAsia"/>
          <w:b w:val="0"/>
          <w:bCs w:val="0"/>
        </w:rPr>
        <w:t xml:space="preserve">· </w:t>
      </w:r>
      <w:r>
        <w:rPr>
          <w:rFonts w:hint="eastAsia"/>
        </w:rPr>
        <w:t>select()</w:t>
      </w:r>
      <w:r>
        <w:rPr>
          <w:rFonts w:hint="eastAsia"/>
          <w:b w:val="0"/>
          <w:bCs w:val="0"/>
        </w:rPr>
        <w:t>：（头文件：</w:t>
      </w:r>
      <w:r>
        <w:rPr>
          <w:rFonts w:hint="eastAsia"/>
          <w:b w:val="0"/>
          <w:bCs w:val="0"/>
          <w:color w:val="2E54A1" w:themeColor="accent1" w:themeShade="BF"/>
        </w:rPr>
        <w:t>&lt;sys/select.h&gt;</w:t>
      </w:r>
      <w:r>
        <w:rPr>
          <w:rFonts w:hint="eastAsia"/>
          <w:b w:val="0"/>
          <w:bCs w:val="0"/>
        </w:rPr>
        <w:t>）</w:t>
      </w:r>
    </w:p>
    <w:p w14:paraId="3AB0AC2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select()可用于执行 I/O 多路复用操作，函数原型及参数如下：</w:t>
      </w:r>
    </w:p>
    <w:p w14:paraId="26C99C2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14:paraId="37E73B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14:paraId="1F78564B">
            <w:pPr>
              <w:pStyle w:val="19"/>
              <w:numPr>
                <w:ilvl w:val="0"/>
                <w:numId w:val="0"/>
              </w:numPr>
              <w:tabs>
                <w:tab w:val="left" w:pos="373"/>
              </w:tabs>
              <w:spacing w:line="240" w:lineRule="auto"/>
              <w:jc w:val="center"/>
            </w:pPr>
            <w:r>
              <w:rPr>
                <w:rFonts w:hint="eastAsia"/>
              </w:rPr>
              <w:t>参数</w:t>
            </w:r>
          </w:p>
        </w:tc>
        <w:tc>
          <w:tcPr>
            <w:tcW w:w="4965" w:type="dxa"/>
            <w:shd w:val="clear" w:color="auto" w:fill="E3F2D9" w:themeFill="accent4" w:themeFillTint="32"/>
          </w:tcPr>
          <w:p w14:paraId="669331B8">
            <w:pPr>
              <w:pStyle w:val="19"/>
              <w:numPr>
                <w:ilvl w:val="0"/>
                <w:numId w:val="0"/>
              </w:numPr>
              <w:tabs>
                <w:tab w:val="left" w:pos="373"/>
              </w:tabs>
              <w:spacing w:line="240" w:lineRule="auto"/>
              <w:jc w:val="center"/>
            </w:pPr>
            <w:r>
              <w:rPr>
                <w:rFonts w:hint="eastAsia"/>
              </w:rPr>
              <w:t>说明</w:t>
            </w:r>
          </w:p>
        </w:tc>
      </w:tr>
      <w:tr w14:paraId="2B0B8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3CEA5CC1">
            <w:pPr>
              <w:pStyle w:val="19"/>
              <w:numPr>
                <w:ilvl w:val="0"/>
                <w:numId w:val="0"/>
              </w:numPr>
              <w:tabs>
                <w:tab w:val="left" w:pos="373"/>
              </w:tabs>
              <w:spacing w:line="240" w:lineRule="auto"/>
              <w:jc w:val="center"/>
            </w:pPr>
            <w:r>
              <w:rPr>
                <w:rFonts w:hint="eastAsia"/>
              </w:rPr>
              <w:t>nfds</w:t>
            </w:r>
          </w:p>
        </w:tc>
        <w:tc>
          <w:tcPr>
            <w:tcW w:w="4965" w:type="dxa"/>
          </w:tcPr>
          <w:p w14:paraId="05F53554">
            <w:pPr>
              <w:pStyle w:val="19"/>
              <w:numPr>
                <w:ilvl w:val="0"/>
                <w:numId w:val="0"/>
              </w:numPr>
              <w:tabs>
                <w:tab w:val="left" w:pos="373"/>
              </w:tabs>
              <w:spacing w:line="240" w:lineRule="auto"/>
              <w:rPr>
                <w:b w:val="0"/>
                <w:bCs w:val="0"/>
              </w:rPr>
            </w:pPr>
            <w:r>
              <w:rPr>
                <w:rFonts w:hint="eastAsia"/>
                <w:b w:val="0"/>
                <w:bCs w:val="0"/>
              </w:rPr>
              <w:t xml:space="preserve"> 在以下3 个描述符集中找出最大描述符编号值，然后加 1。</w:t>
            </w:r>
          </w:p>
        </w:tc>
      </w:tr>
      <w:tr w14:paraId="67611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74A68687">
            <w:pPr>
              <w:pStyle w:val="19"/>
              <w:numPr>
                <w:ilvl w:val="0"/>
                <w:numId w:val="0"/>
              </w:numPr>
              <w:tabs>
                <w:tab w:val="left" w:pos="373"/>
              </w:tabs>
              <w:spacing w:line="240" w:lineRule="auto"/>
              <w:jc w:val="center"/>
            </w:pPr>
            <w:r>
              <w:t>readfds</w:t>
            </w:r>
          </w:p>
        </w:tc>
        <w:tc>
          <w:tcPr>
            <w:tcW w:w="4965" w:type="dxa"/>
          </w:tcPr>
          <w:p w14:paraId="3383EE7E">
            <w:pPr>
              <w:pStyle w:val="19"/>
              <w:numPr>
                <w:ilvl w:val="0"/>
                <w:numId w:val="0"/>
              </w:numPr>
              <w:tabs>
                <w:tab w:val="left" w:pos="373"/>
              </w:tabs>
              <w:spacing w:line="240" w:lineRule="auto"/>
              <w:rPr>
                <w:b w:val="0"/>
                <w:bCs w:val="0"/>
              </w:rPr>
            </w:pPr>
            <w:r>
              <w:rPr>
                <w:b w:val="0"/>
                <w:bCs w:val="0"/>
              </w:rPr>
              <w:t>用来检测读是否就绪（是否可读）的文件描述符集合</w:t>
            </w:r>
            <w:r>
              <w:rPr>
                <w:rFonts w:hint="eastAsia"/>
                <w:b w:val="0"/>
                <w:bCs w:val="0"/>
              </w:rPr>
              <w:t>。</w:t>
            </w:r>
          </w:p>
        </w:tc>
      </w:tr>
      <w:tr w14:paraId="44854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13DF068F">
            <w:pPr>
              <w:pStyle w:val="19"/>
              <w:numPr>
                <w:ilvl w:val="0"/>
                <w:numId w:val="0"/>
              </w:numPr>
              <w:tabs>
                <w:tab w:val="left" w:pos="373"/>
              </w:tabs>
              <w:spacing w:line="240" w:lineRule="auto"/>
              <w:jc w:val="center"/>
            </w:pPr>
            <w:r>
              <w:t>writefds</w:t>
            </w:r>
          </w:p>
        </w:tc>
        <w:tc>
          <w:tcPr>
            <w:tcW w:w="4965" w:type="dxa"/>
          </w:tcPr>
          <w:p w14:paraId="6E0B59EA">
            <w:pPr>
              <w:pStyle w:val="19"/>
              <w:numPr>
                <w:ilvl w:val="0"/>
                <w:numId w:val="0"/>
              </w:numPr>
              <w:tabs>
                <w:tab w:val="left" w:pos="373"/>
              </w:tabs>
              <w:spacing w:line="240" w:lineRule="auto"/>
              <w:rPr>
                <w:b w:val="0"/>
                <w:bCs w:val="0"/>
              </w:rPr>
            </w:pPr>
            <w:r>
              <w:rPr>
                <w:b w:val="0"/>
                <w:bCs w:val="0"/>
              </w:rPr>
              <w:t>用来检测写是否就绪（是否可写）的文件描述符集合</w:t>
            </w:r>
            <w:r>
              <w:rPr>
                <w:rFonts w:hint="eastAsia"/>
                <w:b w:val="0"/>
                <w:bCs w:val="0"/>
              </w:rPr>
              <w:t>。</w:t>
            </w:r>
          </w:p>
        </w:tc>
      </w:tr>
      <w:tr w14:paraId="5D279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482E4B4C">
            <w:pPr>
              <w:pStyle w:val="19"/>
              <w:numPr>
                <w:ilvl w:val="0"/>
                <w:numId w:val="0"/>
              </w:numPr>
              <w:tabs>
                <w:tab w:val="left" w:pos="373"/>
              </w:tabs>
              <w:spacing w:line="240" w:lineRule="auto"/>
              <w:jc w:val="center"/>
            </w:pPr>
            <w:r>
              <w:t>exceptfds</w:t>
            </w:r>
          </w:p>
        </w:tc>
        <w:tc>
          <w:tcPr>
            <w:tcW w:w="4965" w:type="dxa"/>
          </w:tcPr>
          <w:p w14:paraId="330B8CDC">
            <w:pPr>
              <w:pStyle w:val="19"/>
              <w:numPr>
                <w:ilvl w:val="0"/>
                <w:numId w:val="0"/>
              </w:numPr>
              <w:tabs>
                <w:tab w:val="left" w:pos="373"/>
              </w:tabs>
              <w:spacing w:line="240" w:lineRule="auto"/>
              <w:rPr>
                <w:b w:val="0"/>
                <w:bCs w:val="0"/>
              </w:rPr>
            </w:pPr>
            <w:r>
              <w:rPr>
                <w:b w:val="0"/>
                <w:bCs w:val="0"/>
              </w:rPr>
              <w:t>用来检测异常情况是否发生的文件描述符集合</w:t>
            </w:r>
            <w:r>
              <w:rPr>
                <w:rFonts w:hint="eastAsia"/>
                <w:b w:val="0"/>
                <w:bCs w:val="0"/>
              </w:rPr>
              <w:t>。</w:t>
            </w:r>
          </w:p>
        </w:tc>
      </w:tr>
      <w:tr w14:paraId="273F6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53C3C039">
            <w:pPr>
              <w:pStyle w:val="19"/>
              <w:numPr>
                <w:ilvl w:val="0"/>
                <w:numId w:val="0"/>
              </w:numPr>
              <w:tabs>
                <w:tab w:val="left" w:pos="373"/>
              </w:tabs>
              <w:spacing w:line="240" w:lineRule="auto"/>
              <w:jc w:val="center"/>
            </w:pPr>
            <w:r>
              <w:rPr>
                <w:rFonts w:hint="eastAsia"/>
              </w:rPr>
              <w:t>timeout</w:t>
            </w:r>
          </w:p>
        </w:tc>
        <w:tc>
          <w:tcPr>
            <w:tcW w:w="4965" w:type="dxa"/>
          </w:tcPr>
          <w:p w14:paraId="17B21E41">
            <w:pPr>
              <w:pStyle w:val="19"/>
              <w:numPr>
                <w:ilvl w:val="0"/>
                <w:numId w:val="0"/>
              </w:numPr>
              <w:tabs>
                <w:tab w:val="left" w:pos="373"/>
              </w:tabs>
              <w:spacing w:line="240" w:lineRule="auto"/>
              <w:rPr>
                <w:b w:val="0"/>
                <w:bCs w:val="0"/>
              </w:rPr>
            </w:pPr>
            <w:r>
              <w:rPr>
                <w:rFonts w:hint="eastAsia"/>
                <w:b w:val="0"/>
                <w:bCs w:val="0"/>
              </w:rPr>
              <w:t>用来设置阻塞的时间上限，超时将立刻返回，见注①。</w:t>
            </w:r>
          </w:p>
        </w:tc>
      </w:tr>
    </w:tbl>
    <w:p w14:paraId="4707DBF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fd_set 数据类型是一个文件描述符的集合，是以位掩码的形式来实现的，Linux提供了如下四个宏用于操作fd_set对象：</w:t>
      </w:r>
    </w:p>
    <w:p w14:paraId="138F014E">
      <w:pPr>
        <w:pStyle w:val="19"/>
        <w:numPr>
          <w:ilvl w:val="255"/>
          <w:numId w:val="0"/>
        </w:numPr>
        <w:tabs>
          <w:tab w:val="left" w:pos="373"/>
        </w:tabs>
        <w:spacing w:line="240" w:lineRule="auto"/>
        <w:ind w:left="420"/>
        <w:rPr>
          <w:b w:val="0"/>
          <w:bCs w:val="0"/>
        </w:rPr>
      </w:pPr>
      <w:r>
        <w:rPr>
          <w:rFonts w:hint="eastAsia"/>
          <w:b w:val="0"/>
          <w:bCs w:val="0"/>
        </w:rPr>
        <w:tab/>
      </w:r>
      <w:r>
        <w:rPr>
          <w:rFonts w:hint="eastAsia"/>
          <w:b w:val="0"/>
          <w:bCs w:val="0"/>
          <w:color w:val="2E54A1" w:themeColor="accent1" w:themeShade="BF"/>
        </w:rPr>
        <w:t>void FD_CLR(int fd, fd_set *set);</w:t>
      </w:r>
      <w:r>
        <w:rPr>
          <w:rFonts w:hint="eastAsia"/>
          <w:b w:val="0"/>
          <w:bCs w:val="0"/>
          <w:color w:val="2E54A1" w:themeColor="accent1" w:themeShade="BF"/>
        </w:rPr>
        <w:tab/>
      </w:r>
      <w:r>
        <w:rPr>
          <w:rFonts w:hint="eastAsia"/>
          <w:b w:val="0"/>
          <w:bCs w:val="0"/>
        </w:rPr>
        <w:tab/>
      </w:r>
      <w:r>
        <w:rPr>
          <w:rFonts w:hint="eastAsia"/>
          <w:b w:val="0"/>
          <w:bCs w:val="0"/>
        </w:rPr>
        <w:t>/* 将文件描述符 fd 从 set 指向的集合中移除 */</w:t>
      </w:r>
    </w:p>
    <w:p w14:paraId="7031CDFF">
      <w:pPr>
        <w:pStyle w:val="19"/>
        <w:numPr>
          <w:ilvl w:val="255"/>
          <w:numId w:val="0"/>
        </w:numPr>
        <w:tabs>
          <w:tab w:val="left" w:pos="373"/>
        </w:tabs>
        <w:spacing w:line="240" w:lineRule="auto"/>
        <w:ind w:left="840"/>
        <w:rPr>
          <w:b w:val="0"/>
          <w:bCs w:val="0"/>
        </w:rPr>
      </w:pPr>
      <w:r>
        <w:rPr>
          <w:rFonts w:hint="eastAsia"/>
          <w:b w:val="0"/>
          <w:bCs w:val="0"/>
          <w:color w:val="2E54A1" w:themeColor="accent1" w:themeShade="BF"/>
        </w:rPr>
        <w:t>int FD_ISSET(int fd, fd_set *set);</w:t>
      </w:r>
      <w:r>
        <w:rPr>
          <w:rFonts w:hint="eastAsia"/>
          <w:b w:val="0"/>
          <w:bCs w:val="0"/>
          <w:color w:val="2E54A1" w:themeColor="accent1" w:themeShade="BF"/>
        </w:rPr>
        <w:tab/>
      </w:r>
      <w:r>
        <w:rPr>
          <w:rFonts w:hint="eastAsia"/>
          <w:b w:val="0"/>
          <w:bCs w:val="0"/>
        </w:rPr>
        <w:tab/>
      </w:r>
      <w:r>
        <w:rPr>
          <w:rFonts w:hint="eastAsia"/>
          <w:b w:val="0"/>
          <w:bCs w:val="0"/>
        </w:rPr>
        <w:t>/* 判断文件描述符fd是否属于set集合，是则返回true，否则返回false */</w:t>
      </w:r>
    </w:p>
    <w:p w14:paraId="41B8A679">
      <w:pPr>
        <w:pStyle w:val="19"/>
        <w:numPr>
          <w:ilvl w:val="255"/>
          <w:numId w:val="0"/>
        </w:numPr>
        <w:tabs>
          <w:tab w:val="left" w:pos="373"/>
        </w:tabs>
        <w:spacing w:line="240" w:lineRule="auto"/>
        <w:ind w:left="840"/>
        <w:rPr>
          <w:b w:val="0"/>
          <w:bCs w:val="0"/>
        </w:rPr>
      </w:pPr>
      <w:r>
        <w:rPr>
          <w:rFonts w:hint="eastAsia"/>
          <w:b w:val="0"/>
          <w:bCs w:val="0"/>
          <w:color w:val="2E54A1" w:themeColor="accent1" w:themeShade="BF"/>
        </w:rPr>
        <w:t>void FD_SET(int fd, fd_set *set);</w:t>
      </w:r>
      <w:r>
        <w:rPr>
          <w:rFonts w:hint="eastAsia"/>
          <w:b w:val="0"/>
          <w:bCs w:val="0"/>
          <w:color w:val="2E54A1" w:themeColor="accent1" w:themeShade="BF"/>
        </w:rPr>
        <w:tab/>
      </w:r>
      <w:r>
        <w:rPr>
          <w:rFonts w:hint="eastAsia"/>
          <w:b w:val="0"/>
          <w:bCs w:val="0"/>
        </w:rPr>
        <w:tab/>
      </w:r>
      <w:r>
        <w:rPr>
          <w:rFonts w:hint="eastAsia"/>
          <w:b w:val="0"/>
          <w:bCs w:val="0"/>
        </w:rPr>
        <w:t>/* 将文件描述符 fd 添加到 set 指向的集合中 */</w:t>
      </w:r>
    </w:p>
    <w:p w14:paraId="63D74D17">
      <w:pPr>
        <w:pStyle w:val="19"/>
        <w:numPr>
          <w:ilvl w:val="255"/>
          <w:numId w:val="0"/>
        </w:numPr>
        <w:tabs>
          <w:tab w:val="left" w:pos="373"/>
        </w:tabs>
        <w:spacing w:line="240" w:lineRule="auto"/>
        <w:ind w:left="840"/>
        <w:rPr>
          <w:b w:val="0"/>
          <w:bCs w:val="0"/>
        </w:rPr>
      </w:pPr>
      <w:r>
        <w:rPr>
          <w:rFonts w:hint="eastAsia"/>
          <w:b w:val="0"/>
          <w:bCs w:val="0"/>
          <w:color w:val="2E54A1" w:themeColor="accent1" w:themeShade="BF"/>
        </w:rPr>
        <w:t>void FD_ZERO(fd_set *set);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将set 指向的集合初始化为空 */</w:t>
      </w:r>
    </w:p>
    <w:p w14:paraId="55B56317">
      <w:pPr>
        <w:pStyle w:val="19"/>
        <w:numPr>
          <w:ilvl w:val="255"/>
          <w:numId w:val="0"/>
        </w:numPr>
        <w:tabs>
          <w:tab w:val="left" w:pos="373"/>
        </w:tabs>
        <w:spacing w:line="240" w:lineRule="auto"/>
        <w:rPr>
          <w:b w:val="0"/>
          <w:bCs w:val="0"/>
        </w:rPr>
      </w:pPr>
      <w:r>
        <w:rPr>
          <w:rFonts w:hint="eastAsia"/>
        </w:rPr>
        <w:t>注</w:t>
      </w:r>
      <w:r>
        <w:rPr>
          <w:rFonts w:hint="eastAsia"/>
          <w:b w:val="0"/>
          <w:bCs w:val="0"/>
        </w:rPr>
        <w:t>：</w:t>
      </w:r>
    </w:p>
    <w:p w14:paraId="2AA74D3D">
      <w:pPr>
        <w:pStyle w:val="19"/>
        <w:numPr>
          <w:ilvl w:val="0"/>
          <w:numId w:val="156"/>
        </w:numPr>
        <w:tabs>
          <w:tab w:val="left" w:pos="373"/>
        </w:tabs>
        <w:spacing w:line="240" w:lineRule="auto"/>
        <w:ind w:left="360"/>
        <w:rPr>
          <w:b w:val="0"/>
          <w:bCs w:val="0"/>
        </w:rPr>
      </w:pPr>
      <w:r>
        <w:rPr>
          <w:rFonts w:hint="eastAsia"/>
          <w:b w:val="0"/>
          <w:bCs w:val="0"/>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14:paraId="6F4AD581">
      <w:pPr>
        <w:pStyle w:val="19"/>
        <w:numPr>
          <w:ilvl w:val="0"/>
          <w:numId w:val="156"/>
        </w:numPr>
        <w:tabs>
          <w:tab w:val="left" w:pos="373"/>
        </w:tabs>
        <w:spacing w:line="240" w:lineRule="auto"/>
        <w:ind w:left="360"/>
        <w:rPr>
          <w:b w:val="0"/>
          <w:bCs w:val="0"/>
        </w:rPr>
      </w:pPr>
      <w:r>
        <w:rPr>
          <w:b w:val="0"/>
          <w:bCs w:val="0"/>
        </w:rPr>
        <w:t>文件描述符集合</w:t>
      </w:r>
      <w:r>
        <w:rPr>
          <w:rFonts w:hint="eastAsia"/>
          <w:b w:val="0"/>
          <w:bCs w:val="0"/>
        </w:rPr>
        <w:t>有最大值容量，由常量 FD_SETSIZE 来决定，在 Linux 系统下，该常量的值为1024。在定义一个文件描述符集合之后，必须用 FD_ZERO()宏将其进行初始化，然后再向集合中添加我们关心的各个文件描述符，如下所示：</w:t>
      </w:r>
    </w:p>
    <w:p w14:paraId="24EDA67C">
      <w:pPr>
        <w:pStyle w:val="19"/>
        <w:numPr>
          <w:ilvl w:val="0"/>
          <w:numId w:val="0"/>
        </w:numPr>
        <w:tabs>
          <w:tab w:val="left" w:pos="373"/>
        </w:tabs>
        <w:spacing w:line="240" w:lineRule="auto"/>
        <w:ind w:left="1680" w:firstLine="420"/>
        <w:rPr>
          <w:b w:val="0"/>
          <w:bCs w:val="0"/>
        </w:rPr>
      </w:pPr>
      <w:r>
        <w:rPr>
          <w:b w:val="0"/>
          <w:bCs w:val="0"/>
          <w:color w:val="2E54A1" w:themeColor="accent1" w:themeShade="BF"/>
        </w:rPr>
        <w:t xml:space="preserve">fd_set fset;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w:t>
      </w:r>
      <w:r>
        <w:rPr>
          <w:rFonts w:hint="eastAsia"/>
          <w:b w:val="0"/>
          <w:bCs w:val="0"/>
        </w:rPr>
        <w:t xml:space="preserve">* </w:t>
      </w:r>
      <w:r>
        <w:rPr>
          <w:b w:val="0"/>
          <w:bCs w:val="0"/>
        </w:rPr>
        <w:t>定义文件描述符集合</w:t>
      </w:r>
      <w:r>
        <w:rPr>
          <w:rFonts w:hint="eastAsia"/>
          <w:b w:val="0"/>
          <w:bCs w:val="0"/>
        </w:rPr>
        <w:t xml:space="preserve"> *</w:t>
      </w:r>
      <w:r>
        <w:rPr>
          <w:b w:val="0"/>
          <w:bCs w:val="0"/>
        </w:rPr>
        <w:t>/</w:t>
      </w:r>
    </w:p>
    <w:p w14:paraId="4C1896D2">
      <w:pPr>
        <w:pStyle w:val="19"/>
        <w:numPr>
          <w:ilvl w:val="0"/>
          <w:numId w:val="0"/>
        </w:numPr>
        <w:tabs>
          <w:tab w:val="left" w:pos="373"/>
        </w:tabs>
        <w:spacing w:line="240" w:lineRule="auto"/>
        <w:ind w:left="1680" w:firstLine="420"/>
        <w:rPr>
          <w:b w:val="0"/>
          <w:bCs w:val="0"/>
        </w:rPr>
      </w:pPr>
      <w:r>
        <w:rPr>
          <w:b w:val="0"/>
          <w:bCs w:val="0"/>
          <w:color w:val="2E54A1" w:themeColor="accent1" w:themeShade="BF"/>
        </w:rPr>
        <w:t xml:space="preserve">FD_ZERO(&amp;fset); </w:t>
      </w:r>
      <w:r>
        <w:rPr>
          <w:rFonts w:hint="eastAsia"/>
          <w:b w:val="0"/>
          <w:bCs w:val="0"/>
        </w:rPr>
        <w:tab/>
      </w:r>
      <w:r>
        <w:rPr>
          <w:b w:val="0"/>
          <w:bCs w:val="0"/>
        </w:rPr>
        <w:t>/</w:t>
      </w:r>
      <w:r>
        <w:rPr>
          <w:rFonts w:hint="eastAsia"/>
          <w:b w:val="0"/>
          <w:bCs w:val="0"/>
        </w:rPr>
        <w:t xml:space="preserve">* </w:t>
      </w:r>
      <w:r>
        <w:rPr>
          <w:b w:val="0"/>
          <w:bCs w:val="0"/>
        </w:rPr>
        <w:t>将集合初始化为空</w:t>
      </w:r>
      <w:r>
        <w:rPr>
          <w:rFonts w:hint="eastAsia"/>
          <w:b w:val="0"/>
          <w:bCs w:val="0"/>
        </w:rPr>
        <w:t xml:space="preserve"> *</w:t>
      </w:r>
      <w:r>
        <w:rPr>
          <w:b w:val="0"/>
          <w:bCs w:val="0"/>
        </w:rPr>
        <w:t>/</w:t>
      </w:r>
    </w:p>
    <w:p w14:paraId="665EE3D5">
      <w:pPr>
        <w:pStyle w:val="19"/>
        <w:numPr>
          <w:ilvl w:val="0"/>
          <w:numId w:val="0"/>
        </w:numPr>
        <w:tabs>
          <w:tab w:val="left" w:pos="373"/>
        </w:tabs>
        <w:spacing w:line="240" w:lineRule="auto"/>
        <w:ind w:left="1680" w:firstLine="420"/>
        <w:rPr>
          <w:b w:val="0"/>
          <w:bCs w:val="0"/>
        </w:rPr>
      </w:pPr>
      <w:r>
        <w:rPr>
          <w:b w:val="0"/>
          <w:bCs w:val="0"/>
          <w:color w:val="2E54A1" w:themeColor="accent1" w:themeShade="BF"/>
        </w:rPr>
        <w:t xml:space="preserve">FD_SET(3, &amp;fset); </w:t>
      </w:r>
      <w:r>
        <w:rPr>
          <w:rFonts w:hint="eastAsia"/>
          <w:b w:val="0"/>
          <w:bCs w:val="0"/>
        </w:rPr>
        <w:tab/>
      </w:r>
      <w:r>
        <w:rPr>
          <w:b w:val="0"/>
          <w:bCs w:val="0"/>
        </w:rPr>
        <w:t>/</w:t>
      </w:r>
      <w:r>
        <w:rPr>
          <w:rFonts w:hint="eastAsia"/>
          <w:b w:val="0"/>
          <w:bCs w:val="0"/>
        </w:rPr>
        <w:t xml:space="preserve">* </w:t>
      </w:r>
      <w:r>
        <w:rPr>
          <w:b w:val="0"/>
          <w:bCs w:val="0"/>
        </w:rPr>
        <w:t>向集合中添加文件描述符 3</w:t>
      </w:r>
      <w:r>
        <w:rPr>
          <w:rFonts w:hint="eastAsia"/>
          <w:b w:val="0"/>
          <w:bCs w:val="0"/>
        </w:rPr>
        <w:t xml:space="preserve"> *</w:t>
      </w:r>
      <w:r>
        <w:rPr>
          <w:b w:val="0"/>
          <w:bCs w:val="0"/>
        </w:rPr>
        <w:t>/</w:t>
      </w:r>
    </w:p>
    <w:p w14:paraId="615751A5">
      <w:pPr>
        <w:pStyle w:val="19"/>
        <w:numPr>
          <w:ilvl w:val="0"/>
          <w:numId w:val="156"/>
        </w:numPr>
        <w:tabs>
          <w:tab w:val="left" w:pos="373"/>
        </w:tabs>
        <w:spacing w:line="240" w:lineRule="auto"/>
        <w:ind w:left="360"/>
        <w:rPr>
          <w:b w:val="0"/>
          <w:bCs w:val="0"/>
        </w:rPr>
      </w:pPr>
      <w:r>
        <w:rPr>
          <w:rFonts w:hint="eastAsia"/>
          <w:b w:val="0"/>
          <w:bCs w:val="0"/>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14:paraId="6DE41D07">
      <w:pPr>
        <w:pStyle w:val="19"/>
        <w:numPr>
          <w:ilvl w:val="0"/>
          <w:numId w:val="156"/>
        </w:numPr>
        <w:tabs>
          <w:tab w:val="left" w:pos="373"/>
        </w:tabs>
        <w:spacing w:line="240" w:lineRule="auto"/>
        <w:ind w:left="360"/>
        <w:rPr>
          <w:b w:val="0"/>
          <w:bCs w:val="0"/>
        </w:rPr>
      </w:pPr>
      <w:r>
        <w:rPr>
          <w:b w:val="0"/>
          <w:bCs w:val="0"/>
        </w:rPr>
        <w:t>在调用 select()函数之后，select()函数内部会修改 readfds、writefds、exceptfds 这些集合，当 select()函数返回时，它们包含的就是已处于就绪态的文件描述符集合了。</w:t>
      </w:r>
      <w:r>
        <w:rPr>
          <w:rFonts w:hint="eastAsia"/>
          <w:b w:val="0"/>
          <w:bCs w:val="0"/>
        </w:rPr>
        <w:t>如调用 select()函数前，readfds 所指向的集合中包含了 3、4、5 这三个文件描述符，当调用了</w:t>
      </w:r>
      <w:r>
        <w:rPr>
          <w:b w:val="0"/>
          <w:bCs w:val="0"/>
        </w:rPr>
        <w:t>select()函数</w:t>
      </w:r>
      <w:r>
        <w:rPr>
          <w:rFonts w:hint="eastAsia"/>
          <w:b w:val="0"/>
          <w:bCs w:val="0"/>
        </w:rPr>
        <w:t>并返回时，若此时只有文件描述符4已经就绪了，则此时 readfds 指向的集合中就只包含文件描述符 4。因此要想重复调用</w:t>
      </w:r>
      <w:r>
        <w:rPr>
          <w:b w:val="0"/>
          <w:bCs w:val="0"/>
        </w:rPr>
        <w:t>select()函数</w:t>
      </w:r>
      <w:r>
        <w:rPr>
          <w:rFonts w:hint="eastAsia"/>
          <w:b w:val="0"/>
          <w:bCs w:val="0"/>
        </w:rPr>
        <w:t>，必须在每次调用前都重新对 readfds、writefds、exceptfds 进行设置。</w:t>
      </w:r>
    </w:p>
    <w:p w14:paraId="633A7992">
      <w:pPr>
        <w:pStyle w:val="19"/>
        <w:numPr>
          <w:ilvl w:val="0"/>
          <w:numId w:val="156"/>
        </w:numPr>
        <w:tabs>
          <w:tab w:val="left" w:pos="373"/>
        </w:tabs>
        <w:spacing w:line="240" w:lineRule="auto"/>
        <w:ind w:left="360"/>
        <w:rPr>
          <w:b w:val="0"/>
          <w:bCs w:val="0"/>
        </w:rPr>
      </w:pPr>
      <w:r>
        <w:rPr>
          <w:rFonts w:hint="eastAsia"/>
          <w:b w:val="0"/>
          <w:bCs w:val="0"/>
        </w:rPr>
        <w:t>select()函数有三种可能的返回值，介绍如下：</w:t>
      </w:r>
    </w:p>
    <w:p w14:paraId="5556C2C2">
      <w:pPr>
        <w:pStyle w:val="19"/>
        <w:numPr>
          <w:ilvl w:val="0"/>
          <w:numId w:val="157"/>
        </w:numPr>
        <w:tabs>
          <w:tab w:val="left" w:pos="373"/>
        </w:tabs>
        <w:spacing w:line="240" w:lineRule="auto"/>
        <w:ind w:left="780"/>
        <w:rPr>
          <w:b w:val="0"/>
          <w:bCs w:val="0"/>
        </w:rPr>
      </w:pPr>
      <w:r>
        <w:rPr>
          <w:rFonts w:hint="eastAsia"/>
          <w:b w:val="0"/>
          <w:bCs w:val="0"/>
        </w:rPr>
        <w:t>返回-1，表示有错误发生，会设置errno。可能的错误码包括： EBADF、EINTR、EINVAL、EINVAL、 ENOMEM。</w:t>
      </w:r>
    </w:p>
    <w:p w14:paraId="7C7A7BD1">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EBADF：其中一个集合中出现了无效的文件描述符；</w:t>
      </w:r>
    </w:p>
    <w:p w14:paraId="01ECFDFC">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EINTR：该函数被信号处理好函数中断了；</w:t>
      </w:r>
    </w:p>
    <w:p w14:paraId="7BD8662A">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EINVAL：nfds为负值或超过了 RLIMIT_NOFILE资源限制；（具体使用</w:t>
      </w:r>
      <w:r>
        <w:rPr>
          <w:rFonts w:hint="eastAsia"/>
          <w:b w:val="0"/>
          <w:bCs w:val="0"/>
          <w:color w:val="2E54A1" w:themeColor="accent1" w:themeShade="BF"/>
        </w:rPr>
        <w:t>man 2 select</w:t>
      </w:r>
      <w:r>
        <w:rPr>
          <w:rFonts w:hint="eastAsia"/>
          <w:b w:val="0"/>
          <w:bCs w:val="0"/>
        </w:rPr>
        <w:t>指令可查看man手册）</w:t>
      </w:r>
    </w:p>
    <w:p w14:paraId="37D44D40">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EINVAL：timeout参数中为无效值；（man手册中就是有两个EINVAL）</w:t>
      </w:r>
    </w:p>
    <w:p w14:paraId="66A461B2">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ENOMEM：无法为内部表分配内存。</w:t>
      </w:r>
    </w:p>
    <w:p w14:paraId="4B44D483">
      <w:pPr>
        <w:pStyle w:val="19"/>
        <w:numPr>
          <w:ilvl w:val="0"/>
          <w:numId w:val="157"/>
        </w:numPr>
        <w:tabs>
          <w:tab w:val="left" w:pos="373"/>
        </w:tabs>
        <w:spacing w:line="240" w:lineRule="auto"/>
        <w:ind w:left="780"/>
        <w:rPr>
          <w:b w:val="0"/>
          <w:bCs w:val="0"/>
        </w:rPr>
      </w:pPr>
      <w:r>
        <w:rPr>
          <w:rFonts w:hint="eastAsia"/>
          <w:b w:val="0"/>
          <w:bCs w:val="0"/>
        </w:rPr>
        <w:t>返回0，表示在任何文件描述符成为就绪态之前 select()调用已经超时，此时readfds，writefds 以及 exceptfds 所指向的文件描述符集合都会被清空。</w:t>
      </w:r>
    </w:p>
    <w:p w14:paraId="2A99802E">
      <w:pPr>
        <w:pStyle w:val="19"/>
        <w:numPr>
          <w:ilvl w:val="0"/>
          <w:numId w:val="157"/>
        </w:numPr>
        <w:tabs>
          <w:tab w:val="left" w:pos="373"/>
        </w:tabs>
        <w:spacing w:line="240" w:lineRule="auto"/>
        <w:ind w:left="780"/>
        <w:rPr>
          <w:b w:val="0"/>
          <w:bCs w:val="0"/>
        </w:rPr>
      </w:pPr>
      <w:r>
        <w:rPr>
          <w:rFonts w:hint="eastAsia"/>
          <w:b w:val="0"/>
          <w:bCs w:val="0"/>
        </w:rPr>
        <w:t>返回一个正整数，</w:t>
      </w:r>
      <w:r>
        <w:rPr>
          <w:rFonts w:hint="eastAsia"/>
          <w:b w:val="0"/>
          <w:bCs w:val="0"/>
        </w:rPr>
        <w:tab/>
      </w:r>
      <w:r>
        <w:rPr>
          <w:rFonts w:hint="eastAsia"/>
          <w:b w:val="0"/>
          <w:bCs w:val="0"/>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14:paraId="5DD72F57">
      <w:pPr>
        <w:pStyle w:val="19"/>
        <w:numPr>
          <w:ilvl w:val="0"/>
          <w:numId w:val="156"/>
        </w:numPr>
        <w:tabs>
          <w:tab w:val="left" w:pos="373"/>
        </w:tabs>
        <w:spacing w:line="240" w:lineRule="auto"/>
        <w:ind w:left="360"/>
        <w:rPr>
          <w:b w:val="0"/>
          <w:bCs w:val="0"/>
        </w:rPr>
      </w:pPr>
      <w:r>
        <w:rPr>
          <w:b w:val="0"/>
          <w:bCs w:val="0"/>
        </w:rPr>
        <w:t>select()函数将阻塞</w:t>
      </w:r>
      <w:r>
        <w:rPr>
          <w:rFonts w:hint="eastAsia"/>
          <w:b w:val="0"/>
          <w:bCs w:val="0"/>
        </w:rPr>
        <w:t>，直到以下条件发生：</w:t>
      </w:r>
    </w:p>
    <w:p w14:paraId="233FF326">
      <w:pPr>
        <w:pStyle w:val="19"/>
        <w:numPr>
          <w:ilvl w:val="0"/>
          <w:numId w:val="158"/>
        </w:numPr>
        <w:tabs>
          <w:tab w:val="left" w:pos="373"/>
        </w:tabs>
        <w:spacing w:line="240" w:lineRule="auto"/>
        <w:rPr>
          <w:b w:val="0"/>
          <w:bCs w:val="0"/>
        </w:rPr>
      </w:pPr>
      <w:r>
        <w:rPr>
          <w:rFonts w:hint="eastAsia"/>
          <w:b w:val="0"/>
          <w:bCs w:val="0"/>
        </w:rPr>
        <w:t>r</w:t>
      </w:r>
      <w:r>
        <w:rPr>
          <w:b w:val="0"/>
          <w:bCs w:val="0"/>
        </w:rPr>
        <w:t>eadfds、writefds 或 exceptfds 指定的文件描述符中至少有一个</w:t>
      </w:r>
      <w:r>
        <w:rPr>
          <w:rFonts w:hint="eastAsia"/>
          <w:b w:val="0"/>
          <w:bCs w:val="0"/>
        </w:rPr>
        <w:t>成</w:t>
      </w:r>
      <w:r>
        <w:rPr>
          <w:b w:val="0"/>
          <w:bCs w:val="0"/>
        </w:rPr>
        <w:t>为就绪态；</w:t>
      </w:r>
    </w:p>
    <w:p w14:paraId="675FCAC6">
      <w:pPr>
        <w:pStyle w:val="19"/>
        <w:numPr>
          <w:ilvl w:val="0"/>
          <w:numId w:val="158"/>
        </w:numPr>
        <w:tabs>
          <w:tab w:val="left" w:pos="373"/>
        </w:tabs>
        <w:spacing w:line="240" w:lineRule="auto"/>
        <w:rPr>
          <w:b w:val="0"/>
          <w:bCs w:val="0"/>
        </w:rPr>
      </w:pPr>
      <w:r>
        <w:rPr>
          <w:b w:val="0"/>
          <w:bCs w:val="0"/>
        </w:rPr>
        <w:t>该调用被信号处理函数中断；</w:t>
      </w:r>
    </w:p>
    <w:p w14:paraId="60F30331">
      <w:pPr>
        <w:pStyle w:val="19"/>
        <w:numPr>
          <w:ilvl w:val="0"/>
          <w:numId w:val="158"/>
        </w:numPr>
        <w:tabs>
          <w:tab w:val="left" w:pos="373"/>
        </w:tabs>
        <w:spacing w:line="240" w:lineRule="auto"/>
        <w:rPr>
          <w:b w:val="0"/>
          <w:bCs w:val="0"/>
        </w:rPr>
      </w:pPr>
      <w:r>
        <w:rPr>
          <w:b w:val="0"/>
          <w:bCs w:val="0"/>
        </w:rPr>
        <w:t>参数 timeout 中指定的时间上限已经超时。</w:t>
      </w:r>
    </w:p>
    <w:p w14:paraId="65CE52E7">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p>
    <w:p w14:paraId="374F5B88">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728"/>
                    <a:srcRect b="2149"/>
                    <a:stretch>
                      <a:fillRect/>
                    </a:stretch>
                  </pic:blipFill>
                  <pic:spPr>
                    <a:xfrm>
                      <a:off x="0" y="0"/>
                      <a:ext cx="2374900" cy="3246120"/>
                    </a:xfrm>
                    <a:prstGeom prst="rect">
                      <a:avLst/>
                    </a:prstGeom>
                    <a:noFill/>
                    <a:ln>
                      <a:noFill/>
                    </a:ln>
                  </pic:spPr>
                </pic:pic>
              </a:graphicData>
            </a:graphic>
          </wp:inline>
        </w:drawing>
      </w:r>
      <w:r>
        <w:rPr>
          <w:rFonts w:hint="eastAsia"/>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729"/>
                    <a:srcRect b="3852"/>
                    <a:stretch>
                      <a:fillRect/>
                    </a:stretch>
                  </pic:blipFill>
                  <pic:spPr>
                    <a:xfrm>
                      <a:off x="0" y="0"/>
                      <a:ext cx="3147060" cy="3244215"/>
                    </a:xfrm>
                    <a:prstGeom prst="rect">
                      <a:avLst/>
                    </a:prstGeom>
                    <a:noFill/>
                    <a:ln>
                      <a:noFill/>
                    </a:ln>
                  </pic:spPr>
                </pic:pic>
              </a:graphicData>
            </a:graphic>
          </wp:inline>
        </w:drawing>
      </w:r>
    </w:p>
    <w:p w14:paraId="7A7754A8">
      <w:pPr>
        <w:pStyle w:val="19"/>
        <w:numPr>
          <w:ilvl w:val="0"/>
          <w:numId w:val="0"/>
        </w:numPr>
        <w:tabs>
          <w:tab w:val="left" w:pos="373"/>
        </w:tabs>
        <w:spacing w:line="240" w:lineRule="auto"/>
        <w:rPr>
          <w:b w:val="0"/>
          <w:bCs w:val="0"/>
        </w:rPr>
      </w:pPr>
      <w:r>
        <w:rPr>
          <w:rFonts w:hint="eastAsia"/>
        </w:rPr>
        <w:tab/>
      </w:r>
      <w:r>
        <w:rPr>
          <w:rFonts w:hint="eastAsia"/>
          <w:b w:val="0"/>
          <w:bCs w:val="0"/>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14:paraId="4EF7B295">
      <w:pPr>
        <w:pStyle w:val="19"/>
        <w:numPr>
          <w:ilvl w:val="0"/>
          <w:numId w:val="0"/>
        </w:numPr>
        <w:tabs>
          <w:tab w:val="left" w:pos="373"/>
        </w:tabs>
        <w:spacing w:line="240" w:lineRule="auto"/>
        <w:rPr>
          <w:b w:val="0"/>
          <w:bCs w:val="0"/>
        </w:rPr>
      </w:pPr>
      <w:r>
        <w:rPr>
          <w:rFonts w:hint="eastAsia"/>
        </w:rPr>
        <w:t>·poll() ：</w:t>
      </w:r>
      <w:r>
        <w:rPr>
          <w:rFonts w:hint="eastAsia"/>
          <w:b w:val="0"/>
          <w:bCs w:val="0"/>
        </w:rPr>
        <w:t>（头文件：</w:t>
      </w:r>
      <w:r>
        <w:rPr>
          <w:rFonts w:hint="eastAsia"/>
          <w:b w:val="0"/>
          <w:bCs w:val="0"/>
          <w:color w:val="2E54A1" w:themeColor="accent1" w:themeShade="BF"/>
        </w:rPr>
        <w:t>&lt;poll.h&gt;</w:t>
      </w:r>
      <w:r>
        <w:rPr>
          <w:rFonts w:hint="eastAsia"/>
          <w:b w:val="0"/>
          <w:bCs w:val="0"/>
        </w:rPr>
        <w:t>）</w:t>
      </w:r>
    </w:p>
    <w:p w14:paraId="0F8ADA38">
      <w:pPr>
        <w:pStyle w:val="19"/>
        <w:numPr>
          <w:ilvl w:val="0"/>
          <w:numId w:val="0"/>
        </w:numPr>
        <w:tabs>
          <w:tab w:val="left" w:pos="373"/>
        </w:tabs>
        <w:spacing w:line="240" w:lineRule="auto"/>
        <w:rPr>
          <w:b w:val="0"/>
          <w:bCs w:val="0"/>
        </w:rPr>
      </w:pPr>
      <w:r>
        <w:rPr>
          <w:rFonts w:hint="eastAsia"/>
        </w:rPr>
        <w:tab/>
      </w:r>
      <w:r>
        <w:rPr>
          <w:rFonts w:hint="eastAsia"/>
          <w:b w:val="0"/>
          <w:bCs w:val="0"/>
        </w:rPr>
        <w:t>此函数用于执行 I/O 多路复用操作，函数原型为：</w:t>
      </w:r>
      <w:r>
        <w:rPr>
          <w:rFonts w:hint="eastAsia"/>
          <w:b w:val="0"/>
          <w:bCs w:val="0"/>
          <w:color w:val="2E54A1" w:themeColor="accent1" w:themeShade="BF"/>
        </w:rPr>
        <w:t>int poll(struct pollfd *fds, nfds_t nfds, int timeout)</w:t>
      </w:r>
      <w:r>
        <w:rPr>
          <w:rFonts w:hint="eastAsia"/>
          <w:b w:val="0"/>
          <w:bCs w:val="0"/>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14:paraId="20F69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14:paraId="5CE252E2">
            <w:pPr>
              <w:pStyle w:val="19"/>
              <w:numPr>
                <w:ilvl w:val="0"/>
                <w:numId w:val="0"/>
              </w:numPr>
              <w:tabs>
                <w:tab w:val="left" w:pos="373"/>
              </w:tabs>
              <w:spacing w:line="240" w:lineRule="auto"/>
              <w:jc w:val="center"/>
            </w:pPr>
            <w:r>
              <w:rPr>
                <w:rFonts w:hint="eastAsia"/>
              </w:rPr>
              <w:t>参数</w:t>
            </w:r>
          </w:p>
        </w:tc>
        <w:tc>
          <w:tcPr>
            <w:tcW w:w="8447" w:type="dxa"/>
            <w:shd w:val="clear" w:color="auto" w:fill="E3F2D9" w:themeFill="accent4" w:themeFillTint="32"/>
          </w:tcPr>
          <w:p w14:paraId="71929F4F">
            <w:pPr>
              <w:pStyle w:val="19"/>
              <w:numPr>
                <w:ilvl w:val="0"/>
                <w:numId w:val="0"/>
              </w:numPr>
              <w:tabs>
                <w:tab w:val="left" w:pos="373"/>
              </w:tabs>
              <w:spacing w:line="240" w:lineRule="auto"/>
              <w:jc w:val="center"/>
            </w:pPr>
            <w:r>
              <w:rPr>
                <w:rFonts w:hint="eastAsia"/>
              </w:rPr>
              <w:t>说明</w:t>
            </w:r>
          </w:p>
        </w:tc>
      </w:tr>
      <w:tr w14:paraId="1CAEF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2F6CA563">
            <w:pPr>
              <w:pStyle w:val="19"/>
              <w:numPr>
                <w:ilvl w:val="0"/>
                <w:numId w:val="0"/>
              </w:numPr>
              <w:tabs>
                <w:tab w:val="left" w:pos="373"/>
              </w:tabs>
              <w:spacing w:line="240" w:lineRule="auto"/>
              <w:jc w:val="center"/>
              <w:rPr>
                <w:b w:val="0"/>
                <w:bCs w:val="0"/>
              </w:rPr>
            </w:pPr>
            <w:r>
              <w:rPr>
                <w:rFonts w:hint="eastAsia"/>
              </w:rPr>
              <w:t>fds</w:t>
            </w:r>
          </w:p>
        </w:tc>
        <w:tc>
          <w:tcPr>
            <w:tcW w:w="8447" w:type="dxa"/>
          </w:tcPr>
          <w:p w14:paraId="76119C88">
            <w:pPr>
              <w:pStyle w:val="19"/>
              <w:numPr>
                <w:ilvl w:val="0"/>
                <w:numId w:val="0"/>
              </w:numPr>
              <w:tabs>
                <w:tab w:val="left" w:pos="373"/>
              </w:tabs>
              <w:spacing w:line="240" w:lineRule="auto"/>
              <w:rPr>
                <w:b w:val="0"/>
                <w:bCs w:val="0"/>
              </w:rPr>
            </w:pPr>
            <w:r>
              <w:rPr>
                <w:rFonts w:hint="eastAsia"/>
                <w:b w:val="0"/>
                <w:bCs w:val="0"/>
              </w:rPr>
              <w:t>struct pollfd 结构体类型的数组，用于指定要检测的文件描述符及对文件描述符所关心的条件，见注①。</w:t>
            </w:r>
          </w:p>
        </w:tc>
      </w:tr>
      <w:tr w14:paraId="61A1E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7F6850EB">
            <w:pPr>
              <w:pStyle w:val="19"/>
              <w:numPr>
                <w:ilvl w:val="0"/>
                <w:numId w:val="0"/>
              </w:numPr>
              <w:tabs>
                <w:tab w:val="left" w:pos="373"/>
              </w:tabs>
              <w:spacing w:line="240" w:lineRule="auto"/>
              <w:jc w:val="center"/>
              <w:rPr>
                <w:b w:val="0"/>
                <w:bCs w:val="0"/>
              </w:rPr>
            </w:pPr>
            <w:r>
              <w:rPr>
                <w:rFonts w:hint="eastAsia"/>
              </w:rPr>
              <w:t>nfds</w:t>
            </w:r>
          </w:p>
        </w:tc>
        <w:tc>
          <w:tcPr>
            <w:tcW w:w="8447" w:type="dxa"/>
          </w:tcPr>
          <w:p w14:paraId="5FF553EF">
            <w:pPr>
              <w:pStyle w:val="19"/>
              <w:numPr>
                <w:ilvl w:val="0"/>
                <w:numId w:val="0"/>
              </w:numPr>
              <w:tabs>
                <w:tab w:val="left" w:pos="373"/>
              </w:tabs>
              <w:spacing w:line="240" w:lineRule="auto"/>
              <w:rPr>
                <w:b w:val="0"/>
                <w:bCs w:val="0"/>
              </w:rPr>
            </w:pPr>
            <w:r>
              <w:rPr>
                <w:rFonts w:hint="eastAsia"/>
                <w:b w:val="0"/>
                <w:bCs w:val="0"/>
              </w:rPr>
              <w:t>nfds_t类型数据（无符号整型数据），用于指定fds数组的大小。</w:t>
            </w:r>
          </w:p>
        </w:tc>
      </w:tr>
      <w:tr w14:paraId="70EAB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1C508641">
            <w:pPr>
              <w:pStyle w:val="19"/>
              <w:numPr>
                <w:ilvl w:val="0"/>
                <w:numId w:val="0"/>
              </w:numPr>
              <w:tabs>
                <w:tab w:val="left" w:pos="373"/>
              </w:tabs>
              <w:spacing w:line="240" w:lineRule="auto"/>
              <w:jc w:val="center"/>
              <w:rPr>
                <w:b w:val="0"/>
                <w:bCs w:val="0"/>
              </w:rPr>
            </w:pPr>
            <w:r>
              <w:rPr>
                <w:rFonts w:hint="eastAsia"/>
              </w:rPr>
              <w:t>timeout</w:t>
            </w:r>
          </w:p>
        </w:tc>
        <w:tc>
          <w:tcPr>
            <w:tcW w:w="8447" w:type="dxa"/>
          </w:tcPr>
          <w:p w14:paraId="583B2AED">
            <w:pPr>
              <w:pStyle w:val="19"/>
              <w:numPr>
                <w:ilvl w:val="0"/>
                <w:numId w:val="0"/>
              </w:numPr>
              <w:tabs>
                <w:tab w:val="left" w:pos="373"/>
              </w:tabs>
              <w:spacing w:line="240" w:lineRule="auto"/>
              <w:rPr>
                <w:b w:val="0"/>
                <w:bCs w:val="0"/>
              </w:rPr>
            </w:pPr>
            <w:r>
              <w:rPr>
                <w:rFonts w:hint="eastAsia"/>
                <w:b w:val="0"/>
                <w:bCs w:val="0"/>
              </w:rPr>
              <w:t>用于决定poll()的阻塞行为，见注②</w:t>
            </w:r>
          </w:p>
        </w:tc>
      </w:tr>
    </w:tbl>
    <w:p w14:paraId="76D24BA7">
      <w:pPr>
        <w:pStyle w:val="19"/>
        <w:numPr>
          <w:ilvl w:val="0"/>
          <w:numId w:val="0"/>
        </w:numPr>
        <w:tabs>
          <w:tab w:val="left" w:pos="373"/>
        </w:tabs>
        <w:spacing w:line="240" w:lineRule="auto"/>
        <w:rPr>
          <w:b w:val="0"/>
          <w:bCs w:val="0"/>
        </w:rPr>
      </w:pPr>
      <w:r>
        <w:rPr>
          <w:rFonts w:hint="eastAsia"/>
          <w:b w:val="0"/>
          <w:bCs w:val="0"/>
        </w:rPr>
        <w:t>注：</w:t>
      </w:r>
    </w:p>
    <w:p w14:paraId="7CAD4F28">
      <w:pPr>
        <w:pStyle w:val="19"/>
        <w:numPr>
          <w:ilvl w:val="0"/>
          <w:numId w:val="159"/>
        </w:numPr>
        <w:tabs>
          <w:tab w:val="left" w:pos="373"/>
        </w:tabs>
        <w:spacing w:line="240" w:lineRule="auto"/>
        <w:ind w:left="360"/>
        <w:rPr>
          <w:b w:val="0"/>
          <w:bCs w:val="0"/>
        </w:rPr>
      </w:pPr>
      <w:r>
        <w:rPr>
          <w:rFonts w:hint="eastAsia"/>
          <w:b w:val="0"/>
          <w:bCs w:val="0"/>
        </w:rPr>
        <w:t>struct pollfd 结构体介绍如下：</w:t>
      </w:r>
    </w:p>
    <w:p w14:paraId="1FC2BDB9">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struct pollfd {</w:t>
      </w:r>
    </w:p>
    <w:p w14:paraId="0CF5365B">
      <w:pPr>
        <w:pStyle w:val="19"/>
        <w:numPr>
          <w:ilvl w:val="0"/>
          <w:numId w:val="0"/>
        </w:numPr>
        <w:tabs>
          <w:tab w:val="left" w:pos="373"/>
        </w:tabs>
        <w:spacing w:line="240" w:lineRule="auto"/>
        <w:ind w:left="1260" w:firstLine="420"/>
        <w:rPr>
          <w:b w:val="0"/>
          <w:bCs w:val="0"/>
        </w:rPr>
      </w:pPr>
      <w:r>
        <w:rPr>
          <w:rFonts w:hint="eastAsia"/>
          <w:b w:val="0"/>
          <w:bCs w:val="0"/>
          <w:color w:val="2E54A1" w:themeColor="accent1" w:themeShade="BF"/>
        </w:rPr>
        <w:t>int fd;</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文件描述符 */</w:t>
      </w:r>
    </w:p>
    <w:p w14:paraId="3632F3DC">
      <w:pPr>
        <w:pStyle w:val="19"/>
        <w:numPr>
          <w:ilvl w:val="0"/>
          <w:numId w:val="0"/>
        </w:numPr>
        <w:tabs>
          <w:tab w:val="left" w:pos="373"/>
        </w:tabs>
        <w:spacing w:line="240" w:lineRule="auto"/>
        <w:ind w:left="1260" w:firstLine="420"/>
        <w:rPr>
          <w:b w:val="0"/>
          <w:bCs w:val="0"/>
        </w:rPr>
      </w:pPr>
      <w:r>
        <w:rPr>
          <w:rFonts w:hint="eastAsia"/>
          <w:b w:val="0"/>
          <w:bCs w:val="0"/>
          <w:color w:val="2E54A1" w:themeColor="accent1" w:themeShade="BF"/>
        </w:rPr>
        <w:t xml:space="preserve">short events; </w:t>
      </w:r>
      <w:r>
        <w:rPr>
          <w:rFonts w:hint="eastAsia"/>
          <w:b w:val="0"/>
          <w:bCs w:val="0"/>
          <w:color w:val="2E54A1" w:themeColor="accent1" w:themeShade="BF"/>
        </w:rPr>
        <w:tab/>
      </w:r>
      <w:r>
        <w:rPr>
          <w:rFonts w:hint="eastAsia"/>
          <w:b w:val="0"/>
          <w:bCs w:val="0"/>
        </w:rPr>
        <w:t>/* 用来指定需要检查文件描述符的哪些事件 */</w:t>
      </w:r>
    </w:p>
    <w:p w14:paraId="5BC21E9B">
      <w:pPr>
        <w:pStyle w:val="19"/>
        <w:numPr>
          <w:ilvl w:val="0"/>
          <w:numId w:val="0"/>
        </w:numPr>
        <w:tabs>
          <w:tab w:val="left" w:pos="373"/>
        </w:tabs>
        <w:spacing w:line="240" w:lineRule="auto"/>
        <w:ind w:left="1260" w:firstLine="420"/>
        <w:rPr>
          <w:b w:val="0"/>
          <w:bCs w:val="0"/>
        </w:rPr>
      </w:pPr>
      <w:r>
        <w:rPr>
          <w:rFonts w:hint="eastAsia"/>
          <w:b w:val="0"/>
          <w:bCs w:val="0"/>
          <w:color w:val="2E54A1" w:themeColor="accent1" w:themeShade="BF"/>
        </w:rPr>
        <w:t xml:space="preserve">short revents; </w:t>
      </w:r>
      <w:r>
        <w:rPr>
          <w:rFonts w:hint="eastAsia"/>
          <w:b w:val="0"/>
          <w:bCs w:val="0"/>
        </w:rPr>
        <w:tab/>
      </w:r>
      <w:r>
        <w:rPr>
          <w:rFonts w:hint="eastAsia"/>
          <w:b w:val="0"/>
          <w:bCs w:val="0"/>
        </w:rPr>
        <w:t>/* 用来指示检查到了文件描述符的哪些事件 */</w:t>
      </w:r>
    </w:p>
    <w:p w14:paraId="411CF86D">
      <w:pPr>
        <w:pStyle w:val="19"/>
        <w:numPr>
          <w:ilvl w:val="0"/>
          <w:numId w:val="0"/>
        </w:numPr>
        <w:tabs>
          <w:tab w:val="left" w:pos="373"/>
        </w:tabs>
        <w:spacing w:line="240" w:lineRule="auto"/>
        <w:ind w:left="840" w:firstLine="420"/>
        <w:rPr>
          <w:b w:val="0"/>
          <w:bCs w:val="0"/>
          <w:color w:val="2E54A1" w:themeColor="accent1" w:themeShade="BF"/>
        </w:rPr>
      </w:pPr>
      <w:r>
        <w:rPr>
          <w:rFonts w:hint="eastAsia"/>
          <w:b w:val="0"/>
          <w:bCs w:val="0"/>
          <w:color w:val="2E54A1" w:themeColor="accent1" w:themeShade="BF"/>
        </w:rPr>
        <w:t>};</w:t>
      </w:r>
    </w:p>
    <w:p w14:paraId="0F73387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14:paraId="41C71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14:paraId="52497F39">
            <w:pPr>
              <w:pStyle w:val="19"/>
              <w:numPr>
                <w:ilvl w:val="0"/>
                <w:numId w:val="0"/>
              </w:numPr>
              <w:tabs>
                <w:tab w:val="left" w:pos="373"/>
              </w:tabs>
              <w:spacing w:line="240" w:lineRule="auto"/>
              <w:jc w:val="center"/>
            </w:pPr>
            <w:r>
              <w:t>标志名</w:t>
            </w:r>
          </w:p>
        </w:tc>
        <w:tc>
          <w:tcPr>
            <w:tcW w:w="1672" w:type="dxa"/>
            <w:shd w:val="clear" w:color="auto" w:fill="E3F2D9" w:themeFill="accent4" w:themeFillTint="32"/>
          </w:tcPr>
          <w:p w14:paraId="68A299AD">
            <w:pPr>
              <w:pStyle w:val="19"/>
              <w:numPr>
                <w:ilvl w:val="0"/>
                <w:numId w:val="0"/>
              </w:numPr>
              <w:tabs>
                <w:tab w:val="left" w:pos="373"/>
              </w:tabs>
              <w:spacing w:line="240" w:lineRule="auto"/>
              <w:jc w:val="center"/>
            </w:pPr>
            <w:r>
              <w:t>输入至 events</w:t>
            </w:r>
          </w:p>
        </w:tc>
        <w:tc>
          <w:tcPr>
            <w:tcW w:w="1831" w:type="dxa"/>
            <w:shd w:val="clear" w:color="auto" w:fill="E3F2D9" w:themeFill="accent4" w:themeFillTint="32"/>
          </w:tcPr>
          <w:p w14:paraId="40EE783C">
            <w:pPr>
              <w:pStyle w:val="19"/>
              <w:numPr>
                <w:ilvl w:val="0"/>
                <w:numId w:val="0"/>
              </w:numPr>
              <w:tabs>
                <w:tab w:val="left" w:pos="373"/>
              </w:tabs>
              <w:spacing w:line="240" w:lineRule="auto"/>
              <w:jc w:val="center"/>
            </w:pPr>
            <w:r>
              <w:t>从 revents 得到结果</w:t>
            </w:r>
          </w:p>
        </w:tc>
        <w:tc>
          <w:tcPr>
            <w:tcW w:w="3812" w:type="dxa"/>
            <w:shd w:val="clear" w:color="auto" w:fill="E3F2D9" w:themeFill="accent4" w:themeFillTint="32"/>
          </w:tcPr>
          <w:p w14:paraId="17876F57">
            <w:pPr>
              <w:pStyle w:val="19"/>
              <w:numPr>
                <w:ilvl w:val="0"/>
                <w:numId w:val="0"/>
              </w:numPr>
              <w:tabs>
                <w:tab w:val="left" w:pos="373"/>
              </w:tabs>
              <w:spacing w:line="240" w:lineRule="auto"/>
              <w:jc w:val="center"/>
            </w:pPr>
            <w:r>
              <w:t>说明</w:t>
            </w:r>
          </w:p>
        </w:tc>
      </w:tr>
      <w:tr w14:paraId="7A1D5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0D19E34C">
            <w:pPr>
              <w:pStyle w:val="19"/>
              <w:numPr>
                <w:ilvl w:val="0"/>
                <w:numId w:val="0"/>
              </w:numPr>
              <w:tabs>
                <w:tab w:val="left" w:pos="373"/>
              </w:tabs>
              <w:spacing w:line="240" w:lineRule="auto"/>
              <w:jc w:val="center"/>
            </w:pPr>
            <w:r>
              <w:t>POLLIN</w:t>
            </w:r>
          </w:p>
        </w:tc>
        <w:tc>
          <w:tcPr>
            <w:tcW w:w="1672" w:type="dxa"/>
          </w:tcPr>
          <w:p w14:paraId="353180F9">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472DAA4C">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3DEAF748">
            <w:pPr>
              <w:pStyle w:val="19"/>
              <w:numPr>
                <w:ilvl w:val="0"/>
                <w:numId w:val="0"/>
              </w:numPr>
              <w:tabs>
                <w:tab w:val="left" w:pos="373"/>
              </w:tabs>
              <w:spacing w:line="240" w:lineRule="auto"/>
              <w:rPr>
                <w:b w:val="0"/>
                <w:bCs w:val="0"/>
              </w:rPr>
            </w:pPr>
            <w:r>
              <w:rPr>
                <w:b w:val="0"/>
                <w:bCs w:val="0"/>
              </w:rPr>
              <w:t>有数据可以读取</w:t>
            </w:r>
          </w:p>
        </w:tc>
      </w:tr>
      <w:tr w14:paraId="1A3C9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53C0EF15">
            <w:pPr>
              <w:pStyle w:val="19"/>
              <w:numPr>
                <w:ilvl w:val="0"/>
                <w:numId w:val="0"/>
              </w:numPr>
              <w:tabs>
                <w:tab w:val="left" w:pos="373"/>
              </w:tabs>
              <w:spacing w:line="240" w:lineRule="auto"/>
              <w:jc w:val="center"/>
            </w:pPr>
            <w:r>
              <w:t>POLLRDNORM</w:t>
            </w:r>
          </w:p>
        </w:tc>
        <w:tc>
          <w:tcPr>
            <w:tcW w:w="1672" w:type="dxa"/>
          </w:tcPr>
          <w:p w14:paraId="2BA0EABF">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575A6D5D">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432269AB">
            <w:pPr>
              <w:pStyle w:val="19"/>
              <w:numPr>
                <w:ilvl w:val="0"/>
                <w:numId w:val="0"/>
              </w:numPr>
              <w:tabs>
                <w:tab w:val="left" w:pos="373"/>
              </w:tabs>
              <w:spacing w:line="240" w:lineRule="auto"/>
              <w:rPr>
                <w:b w:val="0"/>
                <w:bCs w:val="0"/>
              </w:rPr>
            </w:pPr>
            <w:r>
              <w:rPr>
                <w:b w:val="0"/>
                <w:bCs w:val="0"/>
              </w:rPr>
              <w:t>相等于 POLLIN</w:t>
            </w:r>
          </w:p>
        </w:tc>
      </w:tr>
      <w:tr w14:paraId="190F4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21DEFE39">
            <w:pPr>
              <w:pStyle w:val="19"/>
              <w:numPr>
                <w:ilvl w:val="0"/>
                <w:numId w:val="0"/>
              </w:numPr>
              <w:tabs>
                <w:tab w:val="left" w:pos="373"/>
              </w:tabs>
              <w:spacing w:line="240" w:lineRule="auto"/>
              <w:jc w:val="center"/>
            </w:pPr>
            <w:r>
              <w:t>POLLRDBAND</w:t>
            </w:r>
          </w:p>
        </w:tc>
        <w:tc>
          <w:tcPr>
            <w:tcW w:w="1672" w:type="dxa"/>
          </w:tcPr>
          <w:p w14:paraId="02CB9BCA">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58244802">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02EB5457">
            <w:pPr>
              <w:pStyle w:val="19"/>
              <w:numPr>
                <w:ilvl w:val="0"/>
                <w:numId w:val="0"/>
              </w:numPr>
              <w:tabs>
                <w:tab w:val="left" w:pos="373"/>
              </w:tabs>
              <w:spacing w:line="240" w:lineRule="auto"/>
              <w:rPr>
                <w:b w:val="0"/>
                <w:bCs w:val="0"/>
              </w:rPr>
            </w:pPr>
            <w:r>
              <w:rPr>
                <w:b w:val="0"/>
                <w:bCs w:val="0"/>
              </w:rPr>
              <w:t>可以读取优先级数据（Linux 上通常不使用）</w:t>
            </w:r>
          </w:p>
        </w:tc>
      </w:tr>
      <w:tr w14:paraId="3CA32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7B659B99">
            <w:pPr>
              <w:pStyle w:val="19"/>
              <w:numPr>
                <w:ilvl w:val="0"/>
                <w:numId w:val="0"/>
              </w:numPr>
              <w:tabs>
                <w:tab w:val="left" w:pos="373"/>
              </w:tabs>
              <w:spacing w:line="240" w:lineRule="auto"/>
              <w:jc w:val="center"/>
            </w:pPr>
            <w:r>
              <w:t>POLLPRI</w:t>
            </w:r>
          </w:p>
        </w:tc>
        <w:tc>
          <w:tcPr>
            <w:tcW w:w="1672" w:type="dxa"/>
          </w:tcPr>
          <w:p w14:paraId="040F3F7C">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5803381C">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0E8C6FA1">
            <w:pPr>
              <w:pStyle w:val="19"/>
              <w:numPr>
                <w:ilvl w:val="0"/>
                <w:numId w:val="0"/>
              </w:numPr>
              <w:tabs>
                <w:tab w:val="left" w:pos="373"/>
              </w:tabs>
              <w:spacing w:line="240" w:lineRule="auto"/>
              <w:rPr>
                <w:b w:val="0"/>
                <w:bCs w:val="0"/>
              </w:rPr>
            </w:pPr>
            <w:r>
              <w:rPr>
                <w:b w:val="0"/>
                <w:bCs w:val="0"/>
              </w:rPr>
              <w:t>可读取高优先级数据</w:t>
            </w:r>
            <w:r>
              <w:rPr>
                <w:rFonts w:hint="eastAsia"/>
                <w:b w:val="0"/>
                <w:bCs w:val="0"/>
              </w:rPr>
              <w:t>（中断）</w:t>
            </w:r>
          </w:p>
        </w:tc>
      </w:tr>
      <w:tr w14:paraId="07EA9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59C46748">
            <w:pPr>
              <w:pStyle w:val="19"/>
              <w:numPr>
                <w:ilvl w:val="0"/>
                <w:numId w:val="0"/>
              </w:numPr>
              <w:tabs>
                <w:tab w:val="left" w:pos="373"/>
              </w:tabs>
              <w:spacing w:line="240" w:lineRule="auto"/>
              <w:jc w:val="center"/>
            </w:pPr>
            <w:r>
              <w:t>POLLRDHUP</w:t>
            </w:r>
          </w:p>
        </w:tc>
        <w:tc>
          <w:tcPr>
            <w:tcW w:w="1672" w:type="dxa"/>
          </w:tcPr>
          <w:p w14:paraId="5EBB1716">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4A719057">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01BB4249">
            <w:pPr>
              <w:pStyle w:val="19"/>
              <w:numPr>
                <w:ilvl w:val="0"/>
                <w:numId w:val="0"/>
              </w:numPr>
              <w:tabs>
                <w:tab w:val="left" w:pos="373"/>
              </w:tabs>
              <w:spacing w:line="240" w:lineRule="auto"/>
              <w:rPr>
                <w:b w:val="0"/>
                <w:bCs w:val="0"/>
              </w:rPr>
            </w:pPr>
            <w:r>
              <w:rPr>
                <w:b w:val="0"/>
                <w:bCs w:val="0"/>
              </w:rPr>
              <w:t>对端套接字关闭</w:t>
            </w:r>
          </w:p>
        </w:tc>
      </w:tr>
      <w:tr w14:paraId="2FEE89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14:paraId="4D4F01BC">
            <w:pPr>
              <w:pStyle w:val="19"/>
              <w:numPr>
                <w:ilvl w:val="0"/>
                <w:numId w:val="0"/>
              </w:numPr>
              <w:tabs>
                <w:tab w:val="left" w:pos="373"/>
              </w:tabs>
              <w:spacing w:line="240" w:lineRule="auto"/>
              <w:jc w:val="center"/>
            </w:pPr>
            <w:r>
              <w:t>POLLOUT</w:t>
            </w:r>
          </w:p>
        </w:tc>
        <w:tc>
          <w:tcPr>
            <w:tcW w:w="1672" w:type="dxa"/>
          </w:tcPr>
          <w:p w14:paraId="6B026BF7">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56F4DC1D">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0AAD2845">
            <w:pPr>
              <w:pStyle w:val="19"/>
              <w:numPr>
                <w:ilvl w:val="0"/>
                <w:numId w:val="0"/>
              </w:numPr>
              <w:tabs>
                <w:tab w:val="left" w:pos="373"/>
              </w:tabs>
              <w:spacing w:line="240" w:lineRule="auto"/>
              <w:rPr>
                <w:b w:val="0"/>
                <w:bCs w:val="0"/>
              </w:rPr>
            </w:pPr>
            <w:r>
              <w:rPr>
                <w:b w:val="0"/>
                <w:bCs w:val="0"/>
              </w:rPr>
              <w:t>可写入数据</w:t>
            </w:r>
          </w:p>
        </w:tc>
      </w:tr>
      <w:tr w14:paraId="1DFC1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14:paraId="6D1CDFD0">
            <w:pPr>
              <w:pStyle w:val="19"/>
              <w:numPr>
                <w:ilvl w:val="0"/>
                <w:numId w:val="0"/>
              </w:numPr>
              <w:tabs>
                <w:tab w:val="left" w:pos="373"/>
              </w:tabs>
              <w:spacing w:line="240" w:lineRule="auto"/>
              <w:jc w:val="center"/>
            </w:pPr>
            <w:r>
              <w:t>POLLWRNORM</w:t>
            </w:r>
          </w:p>
        </w:tc>
        <w:tc>
          <w:tcPr>
            <w:tcW w:w="1672" w:type="dxa"/>
          </w:tcPr>
          <w:p w14:paraId="07C32E3E">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65D1C7C7">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3BEA1388">
            <w:pPr>
              <w:pStyle w:val="19"/>
              <w:numPr>
                <w:ilvl w:val="0"/>
                <w:numId w:val="0"/>
              </w:numPr>
              <w:tabs>
                <w:tab w:val="left" w:pos="373"/>
              </w:tabs>
              <w:spacing w:line="240" w:lineRule="auto"/>
              <w:rPr>
                <w:b w:val="0"/>
                <w:bCs w:val="0"/>
              </w:rPr>
            </w:pPr>
            <w:r>
              <w:rPr>
                <w:b w:val="0"/>
                <w:bCs w:val="0"/>
              </w:rPr>
              <w:t>相等于 POLLOUT</w:t>
            </w:r>
          </w:p>
        </w:tc>
      </w:tr>
      <w:tr w14:paraId="52E00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14:paraId="6A987521">
            <w:pPr>
              <w:pStyle w:val="19"/>
              <w:numPr>
                <w:ilvl w:val="0"/>
                <w:numId w:val="0"/>
              </w:numPr>
              <w:tabs>
                <w:tab w:val="left" w:pos="373"/>
              </w:tabs>
              <w:spacing w:line="240" w:lineRule="auto"/>
              <w:jc w:val="center"/>
            </w:pPr>
            <w:r>
              <w:t>POLLWRBAND</w:t>
            </w:r>
          </w:p>
        </w:tc>
        <w:tc>
          <w:tcPr>
            <w:tcW w:w="1672" w:type="dxa"/>
          </w:tcPr>
          <w:p w14:paraId="75D25C1C">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2224984F">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70F3C52B">
            <w:pPr>
              <w:pStyle w:val="19"/>
              <w:numPr>
                <w:ilvl w:val="0"/>
                <w:numId w:val="0"/>
              </w:numPr>
              <w:tabs>
                <w:tab w:val="left" w:pos="373"/>
              </w:tabs>
              <w:spacing w:line="240" w:lineRule="auto"/>
              <w:rPr>
                <w:b w:val="0"/>
                <w:bCs w:val="0"/>
              </w:rPr>
            </w:pPr>
            <w:r>
              <w:rPr>
                <w:b w:val="0"/>
                <w:bCs w:val="0"/>
              </w:rPr>
              <w:t>优先级数据可写入</w:t>
            </w:r>
          </w:p>
        </w:tc>
      </w:tr>
      <w:tr w14:paraId="23D31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14:paraId="7726C6FB">
            <w:pPr>
              <w:pStyle w:val="19"/>
              <w:numPr>
                <w:ilvl w:val="0"/>
                <w:numId w:val="0"/>
              </w:numPr>
              <w:tabs>
                <w:tab w:val="left" w:pos="373"/>
              </w:tabs>
              <w:spacing w:line="240" w:lineRule="auto"/>
              <w:jc w:val="center"/>
            </w:pPr>
            <w:r>
              <w:t>POLLERR</w:t>
            </w:r>
          </w:p>
        </w:tc>
        <w:tc>
          <w:tcPr>
            <w:tcW w:w="1672" w:type="dxa"/>
            <w:vMerge w:val="restart"/>
            <w:tcBorders>
              <w:tl2br w:val="single" w:color="auto" w:sz="4" w:space="0"/>
              <w:tr2bl w:val="single" w:color="auto" w:sz="4" w:space="0"/>
            </w:tcBorders>
          </w:tcPr>
          <w:p w14:paraId="25AC7655">
            <w:pPr>
              <w:pStyle w:val="19"/>
              <w:numPr>
                <w:ilvl w:val="0"/>
                <w:numId w:val="0"/>
              </w:numPr>
              <w:tabs>
                <w:tab w:val="left" w:pos="373"/>
              </w:tabs>
              <w:spacing w:line="240" w:lineRule="auto"/>
              <w:rPr>
                <w:b w:val="0"/>
                <w:bCs w:val="0"/>
              </w:rPr>
            </w:pPr>
          </w:p>
        </w:tc>
        <w:tc>
          <w:tcPr>
            <w:tcW w:w="1831" w:type="dxa"/>
          </w:tcPr>
          <w:p w14:paraId="64446B20">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2FCE9912">
            <w:pPr>
              <w:pStyle w:val="19"/>
              <w:numPr>
                <w:ilvl w:val="0"/>
                <w:numId w:val="0"/>
              </w:numPr>
              <w:tabs>
                <w:tab w:val="left" w:pos="373"/>
              </w:tabs>
              <w:spacing w:line="240" w:lineRule="auto"/>
              <w:rPr>
                <w:b w:val="0"/>
                <w:bCs w:val="0"/>
              </w:rPr>
            </w:pPr>
            <w:r>
              <w:rPr>
                <w:b w:val="0"/>
                <w:bCs w:val="0"/>
              </w:rPr>
              <w:t>有错误发生</w:t>
            </w:r>
          </w:p>
        </w:tc>
      </w:tr>
      <w:tr w14:paraId="6E027C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14:paraId="7433293D">
            <w:pPr>
              <w:pStyle w:val="19"/>
              <w:numPr>
                <w:ilvl w:val="0"/>
                <w:numId w:val="0"/>
              </w:numPr>
              <w:tabs>
                <w:tab w:val="left" w:pos="373"/>
              </w:tabs>
              <w:spacing w:line="240" w:lineRule="auto"/>
              <w:jc w:val="center"/>
            </w:pPr>
            <w:r>
              <w:t>POLLHUP</w:t>
            </w:r>
          </w:p>
        </w:tc>
        <w:tc>
          <w:tcPr>
            <w:tcW w:w="1672" w:type="dxa"/>
            <w:vMerge w:val="continue"/>
            <w:tcBorders>
              <w:tl2br w:val="single" w:color="auto" w:sz="4" w:space="0"/>
            </w:tcBorders>
          </w:tcPr>
          <w:p w14:paraId="69C1F1AF">
            <w:pPr>
              <w:pStyle w:val="19"/>
              <w:numPr>
                <w:ilvl w:val="0"/>
                <w:numId w:val="0"/>
              </w:numPr>
              <w:tabs>
                <w:tab w:val="left" w:pos="373"/>
              </w:tabs>
              <w:spacing w:line="240" w:lineRule="auto"/>
              <w:rPr>
                <w:b w:val="0"/>
                <w:bCs w:val="0"/>
              </w:rPr>
            </w:pPr>
          </w:p>
        </w:tc>
        <w:tc>
          <w:tcPr>
            <w:tcW w:w="1831" w:type="dxa"/>
          </w:tcPr>
          <w:p w14:paraId="5061AF66">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4E92BA50">
            <w:pPr>
              <w:pStyle w:val="19"/>
              <w:numPr>
                <w:ilvl w:val="0"/>
                <w:numId w:val="0"/>
              </w:numPr>
              <w:tabs>
                <w:tab w:val="left" w:pos="373"/>
              </w:tabs>
              <w:spacing w:line="240" w:lineRule="auto"/>
              <w:rPr>
                <w:b w:val="0"/>
                <w:bCs w:val="0"/>
              </w:rPr>
            </w:pPr>
            <w:r>
              <w:rPr>
                <w:b w:val="0"/>
                <w:bCs w:val="0"/>
              </w:rPr>
              <w:t>出现挂断</w:t>
            </w:r>
          </w:p>
        </w:tc>
      </w:tr>
      <w:tr w14:paraId="53F88E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14:paraId="7064D639">
            <w:pPr>
              <w:pStyle w:val="19"/>
              <w:numPr>
                <w:ilvl w:val="0"/>
                <w:numId w:val="0"/>
              </w:numPr>
              <w:tabs>
                <w:tab w:val="left" w:pos="373"/>
              </w:tabs>
              <w:spacing w:line="240" w:lineRule="auto"/>
              <w:jc w:val="center"/>
            </w:pPr>
            <w:r>
              <w:t>POLLNVAL</w:t>
            </w:r>
          </w:p>
        </w:tc>
        <w:tc>
          <w:tcPr>
            <w:tcW w:w="1672" w:type="dxa"/>
            <w:vMerge w:val="continue"/>
            <w:tcBorders>
              <w:tl2br w:val="single" w:color="auto" w:sz="4" w:space="0"/>
            </w:tcBorders>
          </w:tcPr>
          <w:p w14:paraId="677B2D09">
            <w:pPr>
              <w:pStyle w:val="19"/>
              <w:numPr>
                <w:ilvl w:val="0"/>
                <w:numId w:val="0"/>
              </w:numPr>
              <w:tabs>
                <w:tab w:val="left" w:pos="373"/>
              </w:tabs>
              <w:spacing w:line="240" w:lineRule="auto"/>
              <w:rPr>
                <w:b w:val="0"/>
                <w:bCs w:val="0"/>
              </w:rPr>
            </w:pPr>
          </w:p>
        </w:tc>
        <w:tc>
          <w:tcPr>
            <w:tcW w:w="1831" w:type="dxa"/>
          </w:tcPr>
          <w:p w14:paraId="7B7B947F">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4EFCD15C">
            <w:pPr>
              <w:pStyle w:val="19"/>
              <w:numPr>
                <w:ilvl w:val="0"/>
                <w:numId w:val="0"/>
              </w:numPr>
              <w:tabs>
                <w:tab w:val="left" w:pos="373"/>
              </w:tabs>
              <w:spacing w:line="240" w:lineRule="auto"/>
              <w:rPr>
                <w:b w:val="0"/>
                <w:bCs w:val="0"/>
              </w:rPr>
            </w:pPr>
            <w:r>
              <w:rPr>
                <w:b w:val="0"/>
                <w:bCs w:val="0"/>
              </w:rPr>
              <w:t>文件描述符未打开</w:t>
            </w:r>
          </w:p>
        </w:tc>
      </w:tr>
      <w:tr w14:paraId="0EB0B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14:paraId="0189AE9A">
            <w:pPr>
              <w:pStyle w:val="19"/>
              <w:numPr>
                <w:ilvl w:val="0"/>
                <w:numId w:val="0"/>
              </w:numPr>
              <w:tabs>
                <w:tab w:val="left" w:pos="373"/>
              </w:tabs>
              <w:spacing w:line="240" w:lineRule="auto"/>
              <w:jc w:val="center"/>
            </w:pPr>
            <w:r>
              <w:t>POLLMSG</w:t>
            </w:r>
          </w:p>
        </w:tc>
        <w:tc>
          <w:tcPr>
            <w:tcW w:w="1672" w:type="dxa"/>
            <w:vMerge w:val="continue"/>
            <w:tcBorders>
              <w:tl2br w:val="single" w:color="auto" w:sz="4" w:space="0"/>
            </w:tcBorders>
          </w:tcPr>
          <w:p w14:paraId="19FC02AB">
            <w:pPr>
              <w:pStyle w:val="19"/>
              <w:numPr>
                <w:ilvl w:val="0"/>
                <w:numId w:val="0"/>
              </w:numPr>
              <w:tabs>
                <w:tab w:val="left" w:pos="373"/>
              </w:tabs>
              <w:spacing w:line="240" w:lineRule="auto"/>
              <w:rPr>
                <w:b w:val="0"/>
                <w:bCs w:val="0"/>
              </w:rPr>
            </w:pPr>
          </w:p>
        </w:tc>
        <w:tc>
          <w:tcPr>
            <w:tcW w:w="1831" w:type="dxa"/>
            <w:tcBorders>
              <w:tl2br w:val="single" w:color="auto" w:sz="4" w:space="0"/>
              <w:tr2bl w:val="single" w:color="auto" w:sz="4" w:space="0"/>
            </w:tcBorders>
          </w:tcPr>
          <w:p w14:paraId="73FF20DA">
            <w:pPr>
              <w:pStyle w:val="19"/>
              <w:numPr>
                <w:ilvl w:val="0"/>
                <w:numId w:val="0"/>
              </w:numPr>
              <w:tabs>
                <w:tab w:val="left" w:pos="373"/>
              </w:tabs>
              <w:spacing w:line="240" w:lineRule="auto"/>
              <w:rPr>
                <w:b w:val="0"/>
                <w:bCs w:val="0"/>
              </w:rPr>
            </w:pPr>
          </w:p>
        </w:tc>
        <w:tc>
          <w:tcPr>
            <w:tcW w:w="3812" w:type="dxa"/>
          </w:tcPr>
          <w:p w14:paraId="1D9C4285">
            <w:pPr>
              <w:pStyle w:val="19"/>
              <w:numPr>
                <w:ilvl w:val="0"/>
                <w:numId w:val="0"/>
              </w:numPr>
              <w:tabs>
                <w:tab w:val="left" w:pos="373"/>
              </w:tabs>
              <w:spacing w:line="240" w:lineRule="auto"/>
              <w:rPr>
                <w:b w:val="0"/>
                <w:bCs w:val="0"/>
              </w:rPr>
            </w:pPr>
            <w:r>
              <w:rPr>
                <w:b w:val="0"/>
                <w:bCs w:val="0"/>
              </w:rPr>
              <w:t>Linux 中不使用</w:t>
            </w:r>
          </w:p>
        </w:tc>
      </w:tr>
    </w:tbl>
    <w:p w14:paraId="2CBC59B9">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14:paraId="50CAE366">
      <w:pPr>
        <w:pStyle w:val="19"/>
        <w:numPr>
          <w:ilvl w:val="0"/>
          <w:numId w:val="159"/>
        </w:numPr>
        <w:tabs>
          <w:tab w:val="left" w:pos="373"/>
        </w:tabs>
        <w:spacing w:line="240" w:lineRule="auto"/>
        <w:ind w:left="360"/>
        <w:rPr>
          <w:b w:val="0"/>
          <w:bCs w:val="0"/>
        </w:rPr>
      </w:pPr>
      <w:r>
        <w:rPr>
          <w:rFonts w:hint="eastAsia"/>
          <w:b w:val="0"/>
          <w:bCs w:val="0"/>
        </w:rPr>
        <w:tab/>
      </w:r>
      <w:r>
        <w:rPr>
          <w:rFonts w:hint="eastAsia"/>
          <w:b w:val="0"/>
          <w:bCs w:val="0"/>
        </w:rPr>
        <w:t>timeout用于决定poll()的阻塞行为，介绍如下：</w:t>
      </w:r>
    </w:p>
    <w:p w14:paraId="1282AE0D">
      <w:pPr>
        <w:pStyle w:val="19"/>
        <w:numPr>
          <w:ilvl w:val="0"/>
          <w:numId w:val="160"/>
        </w:numPr>
        <w:tabs>
          <w:tab w:val="left" w:pos="373"/>
        </w:tabs>
        <w:spacing w:line="240" w:lineRule="auto"/>
        <w:rPr>
          <w:b w:val="0"/>
          <w:bCs w:val="0"/>
        </w:rPr>
      </w:pPr>
      <w:r>
        <w:rPr>
          <w:rFonts w:hint="eastAsia"/>
          <w:b w:val="0"/>
          <w:bCs w:val="0"/>
        </w:rPr>
        <w:t>timeout等于-1：poll()一直阻塞，直到fds数组中列出的文件描述符有一个达到就绪态或者捕获到一个信号时返回。</w:t>
      </w:r>
    </w:p>
    <w:p w14:paraId="3A5BF513">
      <w:pPr>
        <w:pStyle w:val="19"/>
        <w:numPr>
          <w:ilvl w:val="0"/>
          <w:numId w:val="160"/>
        </w:numPr>
        <w:tabs>
          <w:tab w:val="left" w:pos="373"/>
        </w:tabs>
        <w:spacing w:line="240" w:lineRule="auto"/>
        <w:rPr>
          <w:b w:val="0"/>
          <w:bCs w:val="0"/>
        </w:rPr>
      </w:pPr>
      <w:r>
        <w:rPr>
          <w:rFonts w:hint="eastAsia"/>
          <w:b w:val="0"/>
          <w:bCs w:val="0"/>
        </w:rPr>
        <w:t>timeout等于0：poll()不会阻塞，只执行一次检查，看看哪个文件描述符处于就绪态。</w:t>
      </w:r>
    </w:p>
    <w:p w14:paraId="74D5B743">
      <w:pPr>
        <w:pStyle w:val="19"/>
        <w:numPr>
          <w:ilvl w:val="0"/>
          <w:numId w:val="160"/>
        </w:numPr>
        <w:tabs>
          <w:tab w:val="left" w:pos="373"/>
        </w:tabs>
        <w:spacing w:line="240" w:lineRule="auto"/>
        <w:rPr>
          <w:b w:val="0"/>
          <w:bCs w:val="0"/>
        </w:rPr>
      </w:pPr>
      <w:r>
        <w:rPr>
          <w:b w:val="0"/>
          <w:bCs w:val="0"/>
        </w:rPr>
        <w:t>timeout 大于 0</w:t>
      </w:r>
      <w:r>
        <w:rPr>
          <w:rFonts w:hint="eastAsia"/>
          <w:b w:val="0"/>
          <w:bCs w:val="0"/>
        </w:rPr>
        <w:t>： poll()函数最多阻塞 timeout毫秒，若在此之前 fds 数组中列出的文件描述符有一个达到就绪态或</w:t>
      </w:r>
      <w:r>
        <w:rPr>
          <w:rFonts w:hint="eastAsia"/>
          <w:b w:val="0"/>
          <w:bCs w:val="0"/>
        </w:rPr>
        <w:tab/>
      </w:r>
      <w:r>
        <w:rPr>
          <w:rFonts w:hint="eastAsia"/>
          <w:b w:val="0"/>
          <w:bCs w:val="0"/>
        </w:rPr>
        <w:tab/>
      </w:r>
      <w:r>
        <w:rPr>
          <w:rFonts w:hint="eastAsia"/>
          <w:b w:val="0"/>
          <w:bCs w:val="0"/>
        </w:rPr>
        <w:tab/>
      </w:r>
      <w:r>
        <w:rPr>
          <w:rFonts w:hint="eastAsia"/>
          <w:b w:val="0"/>
          <w:bCs w:val="0"/>
        </w:rPr>
        <w:t>者捕获到一个信号吗，则会立即返回，否则超时返回。</w:t>
      </w:r>
    </w:p>
    <w:p w14:paraId="45E46B9E">
      <w:pPr>
        <w:pStyle w:val="19"/>
        <w:numPr>
          <w:ilvl w:val="0"/>
          <w:numId w:val="159"/>
        </w:numPr>
        <w:tabs>
          <w:tab w:val="left" w:pos="373"/>
        </w:tabs>
        <w:spacing w:line="240" w:lineRule="auto"/>
        <w:ind w:left="360"/>
        <w:rPr>
          <w:b w:val="0"/>
          <w:bCs w:val="0"/>
        </w:rPr>
      </w:pPr>
      <w:r>
        <w:rPr>
          <w:rFonts w:hint="eastAsia"/>
          <w:b w:val="0"/>
          <w:bCs w:val="0"/>
        </w:rPr>
        <w:t>poll()函数返回值如下：</w:t>
      </w:r>
    </w:p>
    <w:p w14:paraId="670163FD">
      <w:pPr>
        <w:pStyle w:val="19"/>
        <w:numPr>
          <w:ilvl w:val="0"/>
          <w:numId w:val="161"/>
        </w:numPr>
        <w:tabs>
          <w:tab w:val="left" w:pos="373"/>
        </w:tabs>
        <w:spacing w:line="240" w:lineRule="auto"/>
        <w:rPr>
          <w:b w:val="0"/>
          <w:bCs w:val="0"/>
        </w:rPr>
      </w:pPr>
      <w:r>
        <w:rPr>
          <w:rFonts w:hint="eastAsia"/>
          <w:b w:val="0"/>
          <w:bCs w:val="0"/>
        </w:rPr>
        <w:t>返回-1 ，表示有错误发生，并且会设置 errno。</w:t>
      </w:r>
      <w:r>
        <w:rPr>
          <w:rFonts w:hint="eastAsia"/>
          <w:b w:val="0"/>
          <w:bCs w:val="0"/>
        </w:rPr>
        <w:tab/>
      </w:r>
    </w:p>
    <w:p w14:paraId="3B65C7B6">
      <w:pPr>
        <w:pStyle w:val="19"/>
        <w:numPr>
          <w:ilvl w:val="0"/>
          <w:numId w:val="161"/>
        </w:numPr>
        <w:tabs>
          <w:tab w:val="left" w:pos="373"/>
        </w:tabs>
        <w:spacing w:line="240" w:lineRule="auto"/>
        <w:rPr>
          <w:b w:val="0"/>
          <w:bCs w:val="0"/>
        </w:rPr>
      </w:pPr>
      <w:r>
        <w:rPr>
          <w:rFonts w:hint="eastAsia"/>
          <w:b w:val="0"/>
          <w:bCs w:val="0"/>
        </w:rPr>
        <w:t>返回 0 ，表示该调用在任意一个文件描述符成为就绪态之前就超时了。</w:t>
      </w:r>
    </w:p>
    <w:p w14:paraId="4AAB730C">
      <w:pPr>
        <w:pStyle w:val="19"/>
        <w:numPr>
          <w:ilvl w:val="0"/>
          <w:numId w:val="161"/>
        </w:numPr>
        <w:tabs>
          <w:tab w:val="left" w:pos="373"/>
        </w:tabs>
        <w:spacing w:line="240" w:lineRule="auto"/>
        <w:rPr>
          <w:b w:val="0"/>
          <w:bCs w:val="0"/>
        </w:rPr>
      </w:pPr>
      <w:r>
        <w:rPr>
          <w:rFonts w:hint="eastAsia"/>
          <w:b w:val="0"/>
          <w:bCs w:val="0"/>
        </w:rPr>
        <w:t xml:space="preserve">返回一个正整数，表示有一个或多个文件描述符处于就绪态了，返回值表示 fds 数组中返回的 revents变量不为 0 的 </w:t>
      </w:r>
      <w:r>
        <w:rPr>
          <w:rFonts w:hint="eastAsia"/>
          <w:b w:val="0"/>
          <w:bCs w:val="0"/>
        </w:rPr>
        <w:tab/>
      </w:r>
      <w:r>
        <w:rPr>
          <w:rFonts w:hint="eastAsia"/>
          <w:b w:val="0"/>
          <w:bCs w:val="0"/>
        </w:rPr>
        <w:t>struct pollfd 对象的数量。</w:t>
      </w:r>
    </w:p>
    <w:p w14:paraId="2E697CB6">
      <w:pPr>
        <w:pStyle w:val="19"/>
        <w:numPr>
          <w:ilvl w:val="0"/>
          <w:numId w:val="159"/>
        </w:numPr>
        <w:tabs>
          <w:tab w:val="left" w:pos="373"/>
        </w:tabs>
        <w:spacing w:line="240" w:lineRule="auto"/>
        <w:ind w:left="360"/>
        <w:rPr>
          <w:b w:val="0"/>
          <w:bCs w:val="0"/>
        </w:rPr>
      </w:pPr>
      <w:r>
        <w:rPr>
          <w:rFonts w:hint="eastAsia"/>
          <w:b w:val="0"/>
          <w:bCs w:val="0"/>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14:paraId="1FE2146E">
      <w:pPr>
        <w:pStyle w:val="19"/>
        <w:numPr>
          <w:ilvl w:val="0"/>
          <w:numId w:val="0"/>
        </w:numPr>
        <w:tabs>
          <w:tab w:val="left" w:pos="373"/>
        </w:tabs>
        <w:spacing w:line="240" w:lineRule="auto"/>
      </w:pPr>
    </w:p>
    <w:p w14:paraId="3F369049">
      <w:pPr>
        <w:pStyle w:val="19"/>
        <w:numPr>
          <w:ilvl w:val="0"/>
          <w:numId w:val="0"/>
        </w:numPr>
        <w:tabs>
          <w:tab w:val="left" w:pos="373"/>
        </w:tabs>
        <w:spacing w:line="240" w:lineRule="auto"/>
      </w:pPr>
    </w:p>
    <w:p w14:paraId="2B4A0F92">
      <w:pPr>
        <w:pStyle w:val="19"/>
        <w:numPr>
          <w:ilvl w:val="0"/>
          <w:numId w:val="0"/>
        </w:numPr>
        <w:tabs>
          <w:tab w:val="left" w:pos="373"/>
        </w:tabs>
        <w:spacing w:line="240" w:lineRule="auto"/>
      </w:pPr>
      <w:r>
        <w:rPr>
          <w:rFonts w:hint="eastAsia"/>
        </w:rPr>
        <w:t xml:space="preserve">使用示例：          </w:t>
      </w:r>
    </w:p>
    <w:p w14:paraId="53441FB7">
      <w:pPr>
        <w:pStyle w:val="19"/>
        <w:numPr>
          <w:ilvl w:val="0"/>
          <w:numId w:val="0"/>
        </w:numPr>
        <w:tabs>
          <w:tab w:val="left" w:pos="373"/>
        </w:tabs>
        <w:spacing w:line="240" w:lineRule="auto"/>
      </w:pPr>
      <w:r>
        <w:rPr>
          <w:rFonts w:hint="eastAsia"/>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730"/>
                    <a:srcRect r="6592" b="522"/>
                    <a:stretch>
                      <a:fillRect/>
                    </a:stretch>
                  </pic:blipFill>
                  <pic:spPr>
                    <a:xfrm>
                      <a:off x="0" y="0"/>
                      <a:ext cx="3047365" cy="3360420"/>
                    </a:xfrm>
                    <a:prstGeom prst="rect">
                      <a:avLst/>
                    </a:prstGeom>
                    <a:noFill/>
                    <a:ln>
                      <a:noFill/>
                    </a:ln>
                  </pic:spPr>
                </pic:pic>
              </a:graphicData>
            </a:graphic>
          </wp:inline>
        </w:drawing>
      </w:r>
      <w:r>
        <w:rPr>
          <w:rFonts w:hint="eastAsia"/>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731"/>
                    <a:srcRect b="6430"/>
                    <a:stretch>
                      <a:fillRect/>
                    </a:stretch>
                  </pic:blipFill>
                  <pic:spPr>
                    <a:xfrm>
                      <a:off x="0" y="0"/>
                      <a:ext cx="2615565" cy="3355340"/>
                    </a:xfrm>
                    <a:prstGeom prst="rect">
                      <a:avLst/>
                    </a:prstGeom>
                    <a:noFill/>
                    <a:ln>
                      <a:noFill/>
                    </a:ln>
                  </pic:spPr>
                </pic:pic>
              </a:graphicData>
            </a:graphic>
          </wp:inline>
        </w:drawing>
      </w:r>
    </w:p>
    <w:p w14:paraId="77819ADA">
      <w:pPr>
        <w:pStyle w:val="19"/>
        <w:numPr>
          <w:ilvl w:val="0"/>
          <w:numId w:val="155"/>
        </w:numPr>
        <w:tabs>
          <w:tab w:val="left" w:pos="373"/>
        </w:tabs>
        <w:spacing w:line="240" w:lineRule="auto"/>
        <w:ind w:left="360"/>
      </w:pPr>
      <w:r>
        <w:rPr>
          <w:rFonts w:hint="eastAsia"/>
        </w:rPr>
        <w:t>异步I/O</w:t>
      </w:r>
    </w:p>
    <w:p w14:paraId="421E8233">
      <w:pPr>
        <w:pStyle w:val="19"/>
        <w:numPr>
          <w:ilvl w:val="0"/>
          <w:numId w:val="0"/>
        </w:numPr>
        <w:tabs>
          <w:tab w:val="left" w:pos="373"/>
        </w:tabs>
        <w:spacing w:line="240" w:lineRule="auto"/>
        <w:rPr>
          <w:b w:val="0"/>
          <w:bCs w:val="0"/>
        </w:rPr>
      </w:pPr>
      <w:r>
        <w:rPr>
          <w:rFonts w:hint="eastAsia"/>
        </w:rPr>
        <w:tab/>
      </w:r>
      <w:r>
        <w:rPr>
          <w:rFonts w:hint="eastAsia"/>
          <w:b w:val="0"/>
          <w:bCs w:val="0"/>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14:paraId="2775B2AC">
      <w:pPr>
        <w:pStyle w:val="19"/>
        <w:numPr>
          <w:ilvl w:val="0"/>
          <w:numId w:val="162"/>
        </w:numPr>
        <w:tabs>
          <w:tab w:val="left" w:pos="373"/>
        </w:tabs>
        <w:spacing w:line="240" w:lineRule="auto"/>
        <w:ind w:left="990"/>
        <w:rPr>
          <w:b w:val="0"/>
          <w:bCs w:val="0"/>
        </w:rPr>
      </w:pPr>
      <w:r>
        <w:rPr>
          <w:rFonts w:hint="eastAsia"/>
          <w:b w:val="0"/>
          <w:bCs w:val="0"/>
        </w:rPr>
        <w:t>使用</w:t>
      </w:r>
      <w:r>
        <w:rPr>
          <w:b w:val="0"/>
          <w:bCs w:val="0"/>
        </w:rPr>
        <w:t xml:space="preserve"> O_NONBLOCK 标志使能非阻塞 I/O</w:t>
      </w:r>
      <w:r>
        <w:rPr>
          <w:rFonts w:hint="eastAsia"/>
          <w:b w:val="0"/>
          <w:bCs w:val="0"/>
        </w:rPr>
        <w:t>；</w:t>
      </w:r>
    </w:p>
    <w:p w14:paraId="695449A6">
      <w:pPr>
        <w:pStyle w:val="19"/>
        <w:numPr>
          <w:ilvl w:val="0"/>
          <w:numId w:val="162"/>
        </w:numPr>
        <w:tabs>
          <w:tab w:val="left" w:pos="373"/>
        </w:tabs>
        <w:spacing w:line="240" w:lineRule="auto"/>
        <w:ind w:left="990"/>
        <w:rPr>
          <w:b w:val="0"/>
          <w:bCs w:val="0"/>
        </w:rPr>
      </w:pPr>
      <w:r>
        <w:rPr>
          <w:rFonts w:hint="eastAsia"/>
          <w:b w:val="0"/>
          <w:bCs w:val="0"/>
        </w:rPr>
        <w:t>使用</w:t>
      </w:r>
      <w:r>
        <w:rPr>
          <w:b w:val="0"/>
          <w:bCs w:val="0"/>
        </w:rPr>
        <w:t xml:space="preserve"> O_ASYNC 标志使能异步 I/O</w:t>
      </w:r>
      <w:r>
        <w:rPr>
          <w:rFonts w:hint="eastAsia"/>
          <w:b w:val="0"/>
          <w:bCs w:val="0"/>
        </w:rPr>
        <w:t>，见注①；</w:t>
      </w:r>
    </w:p>
    <w:p w14:paraId="619A44FD">
      <w:pPr>
        <w:pStyle w:val="19"/>
        <w:numPr>
          <w:ilvl w:val="0"/>
          <w:numId w:val="162"/>
        </w:numPr>
        <w:tabs>
          <w:tab w:val="left" w:pos="373"/>
        </w:tabs>
        <w:spacing w:line="240" w:lineRule="auto"/>
        <w:ind w:left="990"/>
        <w:rPr>
          <w:b w:val="0"/>
          <w:bCs w:val="0"/>
        </w:rPr>
      </w:pPr>
      <w:r>
        <w:rPr>
          <w:b w:val="0"/>
          <w:bCs w:val="0"/>
        </w:rPr>
        <w:t>设置异步 I/O 事件的接收进程</w:t>
      </w:r>
      <w:r>
        <w:rPr>
          <w:rFonts w:hint="eastAsia"/>
          <w:b w:val="0"/>
          <w:bCs w:val="0"/>
        </w:rPr>
        <w:t>，当文件描述符上可执行 I/O 操作时内核会发送信号通知该进程，见注②；</w:t>
      </w:r>
    </w:p>
    <w:p w14:paraId="76557606">
      <w:pPr>
        <w:pStyle w:val="19"/>
        <w:numPr>
          <w:ilvl w:val="0"/>
          <w:numId w:val="162"/>
        </w:numPr>
        <w:tabs>
          <w:tab w:val="left" w:pos="373"/>
        </w:tabs>
        <w:spacing w:line="240" w:lineRule="auto"/>
        <w:ind w:left="990"/>
        <w:rPr>
          <w:b w:val="0"/>
          <w:bCs w:val="0"/>
        </w:rPr>
      </w:pPr>
      <w:r>
        <w:rPr>
          <w:rFonts w:hint="eastAsia"/>
          <w:b w:val="0"/>
          <w:bCs w:val="0"/>
        </w:rPr>
        <w:t>使用ignal()或 sigaction()函数</w:t>
      </w:r>
      <w:r>
        <w:rPr>
          <w:b w:val="0"/>
          <w:bCs w:val="0"/>
        </w:rPr>
        <w:t>为内核发送的通知信号注册一个信号处理函数</w:t>
      </w:r>
      <w:r>
        <w:rPr>
          <w:rFonts w:hint="eastAsia"/>
          <w:b w:val="0"/>
          <w:bCs w:val="0"/>
        </w:rPr>
        <w:t>，默认情况下，异步 I/O 的通知信号是 SIGIO，所以内核会给进程发送信号 SIGIO；</w:t>
      </w:r>
    </w:p>
    <w:p w14:paraId="479DB56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以上步骤完成后，进程就可以去执行其他的任务了，当I/O操作就绪时，内核会向进程发送SIGIO信号，进程接收到信号后回去执行之前绑定好的信号处理函数，我们可以在处理函数中进行相应的I/O操作。</w:t>
      </w:r>
    </w:p>
    <w:p w14:paraId="0844CF38">
      <w:pPr>
        <w:pStyle w:val="19"/>
        <w:numPr>
          <w:ilvl w:val="0"/>
          <w:numId w:val="0"/>
        </w:numPr>
        <w:tabs>
          <w:tab w:val="left" w:pos="373"/>
        </w:tabs>
        <w:spacing w:line="240" w:lineRule="auto"/>
        <w:rPr>
          <w:b w:val="0"/>
          <w:bCs w:val="0"/>
        </w:rPr>
      </w:pPr>
      <w:r>
        <w:rPr>
          <w:rFonts w:hint="eastAsia"/>
        </w:rPr>
        <w:t>注</w:t>
      </w:r>
      <w:r>
        <w:rPr>
          <w:rFonts w:hint="eastAsia"/>
          <w:b w:val="0"/>
          <w:bCs w:val="0"/>
        </w:rPr>
        <w:t>：</w:t>
      </w:r>
    </w:p>
    <w:p w14:paraId="52CE3D8E">
      <w:pPr>
        <w:pStyle w:val="19"/>
        <w:numPr>
          <w:ilvl w:val="0"/>
          <w:numId w:val="163"/>
        </w:numPr>
        <w:tabs>
          <w:tab w:val="left" w:pos="373"/>
        </w:tabs>
        <w:spacing w:line="240" w:lineRule="auto"/>
        <w:rPr>
          <w:b w:val="0"/>
          <w:bCs w:val="0"/>
        </w:rPr>
      </w:pPr>
      <w:r>
        <w:rPr>
          <w:rFonts w:hint="eastAsia"/>
          <w:b w:val="0"/>
          <w:bCs w:val="0"/>
        </w:rPr>
        <w:t>O_ASYNC标志可用于使能文件描述符的异步 I/O 事件，在调用 open()时无法通过指定 O_ASYNC 标志来使能异步 I/O，</w:t>
      </w:r>
      <w:r>
        <w:rPr>
          <w:rFonts w:hint="eastAsia"/>
          <w:b w:val="0"/>
          <w:bCs w:val="0"/>
        </w:rPr>
        <w:tab/>
      </w:r>
      <w:r>
        <w:rPr>
          <w:rFonts w:hint="eastAsia"/>
          <w:b w:val="0"/>
          <w:bCs w:val="0"/>
        </w:rPr>
        <w:t>但可以使用 fcntl()函数添加 O_ASYNC 标志使能异步 I/O，如下所示：</w:t>
      </w:r>
    </w:p>
    <w:p w14:paraId="4D1C62DA">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int flag;</w:t>
      </w:r>
    </w:p>
    <w:p w14:paraId="55091F1C">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 xml:space="preserve">flag = fcntl(0, F_GETFL); </w:t>
      </w:r>
      <w:r>
        <w:rPr>
          <w:rFonts w:hint="eastAsia"/>
          <w:b w:val="0"/>
          <w:bCs w:val="0"/>
          <w:color w:val="2E54A1" w:themeColor="accent1" w:themeShade="BF"/>
        </w:rPr>
        <w:tab/>
      </w:r>
      <w:r>
        <w:rPr>
          <w:rFonts w:hint="eastAsia"/>
          <w:b w:val="0"/>
          <w:bCs w:val="0"/>
        </w:rPr>
        <w:t>/* 先获取原来的 flag */</w:t>
      </w:r>
    </w:p>
    <w:p w14:paraId="59FB4DD0">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 xml:space="preserve">flag |= O_ASYNC;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 O_ASYNC 标志添加到 flag */</w:t>
      </w:r>
    </w:p>
    <w:p w14:paraId="18E4F9D5">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 xml:space="preserve">fcntl(fd, F_SETFL, flag); </w:t>
      </w:r>
      <w:r>
        <w:rPr>
          <w:rFonts w:hint="eastAsia"/>
          <w:b w:val="0"/>
          <w:bCs w:val="0"/>
          <w:color w:val="2E54A1" w:themeColor="accent1" w:themeShade="BF"/>
        </w:rPr>
        <w:tab/>
      </w:r>
      <w:r>
        <w:rPr>
          <w:rFonts w:hint="eastAsia"/>
          <w:b w:val="0"/>
          <w:bCs w:val="0"/>
        </w:rPr>
        <w:t>/* 重新设置 flag */</w:t>
      </w:r>
    </w:p>
    <w:p w14:paraId="23512EFB">
      <w:pPr>
        <w:pStyle w:val="19"/>
        <w:numPr>
          <w:ilvl w:val="0"/>
          <w:numId w:val="163"/>
        </w:numPr>
        <w:tabs>
          <w:tab w:val="left" w:pos="373"/>
        </w:tabs>
        <w:spacing w:line="240" w:lineRule="auto"/>
        <w:ind w:left="780"/>
        <w:rPr>
          <w:b w:val="0"/>
          <w:bCs w:val="0"/>
        </w:rPr>
      </w:pPr>
      <w:r>
        <w:rPr>
          <w:b w:val="0"/>
          <w:bCs w:val="0"/>
        </w:rPr>
        <w:t>为文件描述符设置异步 I/O 事件的接收进程，也就是设置异步 I/O 的所有者</w:t>
      </w:r>
      <w:r>
        <w:rPr>
          <w:rFonts w:hint="eastAsia"/>
          <w:b w:val="0"/>
          <w:bCs w:val="0"/>
        </w:rPr>
        <w:t>，同样可使用 fcntl()函数进行设置，参数cmd设置为cmd 设置为 F_SETOWN，使用示例：</w:t>
      </w:r>
      <w:r>
        <w:rPr>
          <w:rFonts w:hint="eastAsia"/>
          <w:b w:val="0"/>
          <w:bCs w:val="0"/>
          <w:color w:val="2E54A1" w:themeColor="accent1" w:themeShade="BF"/>
        </w:rPr>
        <w:t>fcntl(fd, F_SETOWN, getpid())</w:t>
      </w:r>
      <w:r>
        <w:rPr>
          <w:rFonts w:hint="eastAsia"/>
          <w:b w:val="0"/>
          <w:bCs w:val="0"/>
        </w:rPr>
        <w:t>。</w:t>
      </w:r>
    </w:p>
    <w:p w14:paraId="7C841B69">
      <w:pPr>
        <w:pStyle w:val="19"/>
        <w:numPr>
          <w:ilvl w:val="0"/>
          <w:numId w:val="163"/>
        </w:numPr>
        <w:tabs>
          <w:tab w:val="left" w:pos="373"/>
        </w:tabs>
        <w:spacing w:line="240" w:lineRule="auto"/>
        <w:ind w:left="780"/>
        <w:rPr>
          <w:b w:val="0"/>
          <w:bCs w:val="0"/>
        </w:rPr>
      </w:pPr>
      <w:r>
        <w:rPr>
          <w:rFonts w:hint="eastAsia"/>
          <w:b w:val="0"/>
          <w:bCs w:val="0"/>
        </w:rPr>
        <w:t>当需要检查大量文件描述符时，也可以使用 epoll()解决select()和 poll()性能低的问题，epoll()是linux2.6内核的一个新的系统调用，epoll在设计之初就是为了替代</w:t>
      </w:r>
      <w:r>
        <w:rPr>
          <w:b w:val="0"/>
          <w:bCs w:val="0"/>
        </w:rPr>
        <w:t>select</w:t>
      </w:r>
      <w:r>
        <w:rPr>
          <w:rFonts w:hint="eastAsia"/>
          <w:b w:val="0"/>
          <w:bCs w:val="0"/>
        </w:rPr>
        <w:t>，教程中没有介绍此函数，所以这里也没有总结，当后续学习中应用到时再查阅相关资料进一步学习。</w:t>
      </w:r>
    </w:p>
    <w:p w14:paraId="731C8F3E">
      <w:pPr>
        <w:pStyle w:val="19"/>
        <w:numPr>
          <w:ilvl w:val="0"/>
          <w:numId w:val="0"/>
        </w:numPr>
        <w:tabs>
          <w:tab w:val="left" w:pos="373"/>
        </w:tabs>
        <w:spacing w:line="240" w:lineRule="auto"/>
      </w:pPr>
      <w:r>
        <w:rPr>
          <w:rFonts w:hint="eastAsia"/>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732"/>
                    <a:stretch>
                      <a:fillRect/>
                    </a:stretch>
                  </pic:blipFill>
                  <pic:spPr>
                    <a:xfrm>
                      <a:off x="0" y="0"/>
                      <a:ext cx="2694940" cy="2812415"/>
                    </a:xfrm>
                    <a:prstGeom prst="rect">
                      <a:avLst/>
                    </a:prstGeom>
                    <a:noFill/>
                    <a:ln>
                      <a:noFill/>
                    </a:ln>
                  </pic:spPr>
                </pic:pic>
              </a:graphicData>
            </a:graphic>
          </wp:inline>
        </w:drawing>
      </w:r>
      <w:r>
        <w:rPr>
          <w:rFonts w:hint="eastAsia"/>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733"/>
                    <a:stretch>
                      <a:fillRect/>
                    </a:stretch>
                  </pic:blipFill>
                  <pic:spPr>
                    <a:xfrm>
                      <a:off x="0" y="0"/>
                      <a:ext cx="2552065" cy="2807335"/>
                    </a:xfrm>
                    <a:prstGeom prst="rect">
                      <a:avLst/>
                    </a:prstGeom>
                    <a:noFill/>
                    <a:ln>
                      <a:noFill/>
                    </a:ln>
                  </pic:spPr>
                </pic:pic>
              </a:graphicData>
            </a:graphic>
          </wp:inline>
        </w:drawing>
      </w:r>
    </w:p>
    <w:p w14:paraId="29B0205B">
      <w:pPr>
        <w:pStyle w:val="19"/>
        <w:numPr>
          <w:ilvl w:val="0"/>
          <w:numId w:val="155"/>
        </w:numPr>
        <w:tabs>
          <w:tab w:val="left" w:pos="373"/>
        </w:tabs>
        <w:spacing w:line="240" w:lineRule="auto"/>
        <w:ind w:left="360"/>
      </w:pPr>
      <w:r>
        <w:rPr>
          <w:rFonts w:hint="eastAsia"/>
        </w:rPr>
        <w:t>优化异步I/O</w:t>
      </w:r>
    </w:p>
    <w:p w14:paraId="64D60D03">
      <w:pPr>
        <w:pStyle w:val="19"/>
        <w:numPr>
          <w:ilvl w:val="0"/>
          <w:numId w:val="0"/>
        </w:numPr>
        <w:tabs>
          <w:tab w:val="left" w:pos="373"/>
        </w:tabs>
        <w:spacing w:line="240" w:lineRule="auto"/>
        <w:rPr>
          <w:b w:val="0"/>
          <w:bCs w:val="0"/>
        </w:rPr>
      </w:pPr>
      <w:r>
        <w:rPr>
          <w:rFonts w:hint="eastAsia"/>
        </w:rPr>
        <w:tab/>
      </w:r>
      <w:r>
        <w:rPr>
          <w:rFonts w:hint="eastAsia"/>
          <w:b w:val="0"/>
          <w:bCs w:val="0"/>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14:paraId="02BE10A6">
      <w:pPr>
        <w:pStyle w:val="19"/>
        <w:numPr>
          <w:ilvl w:val="0"/>
          <w:numId w:val="164"/>
        </w:numPr>
        <w:tabs>
          <w:tab w:val="left" w:pos="373"/>
        </w:tabs>
        <w:spacing w:line="240" w:lineRule="auto"/>
        <w:ind w:left="360"/>
      </w:pPr>
      <w:r>
        <w:rPr>
          <w:rFonts w:hint="eastAsia"/>
        </w:rPr>
        <w:t>使用实时信号替换SIGIO信号</w:t>
      </w:r>
    </w:p>
    <w:p w14:paraId="50915AA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我们可以通过 fcntl()函数指定一个实时信号作为异步I/O通知信号，cmd 参数设置为 F_SETSIG，第三个参数 arg 指定一个实时信号编号即可，使用示例：</w:t>
      </w:r>
      <w:r>
        <w:rPr>
          <w:rFonts w:hint="eastAsia"/>
          <w:b w:val="0"/>
          <w:bCs w:val="0"/>
          <w:color w:val="2E54A1" w:themeColor="accent1" w:themeShade="BF"/>
        </w:rPr>
        <w:t>fcntl(fd, F_SETSIG, SIGRTMIN)</w:t>
      </w:r>
      <w:r>
        <w:rPr>
          <w:rFonts w:hint="eastAsia"/>
          <w:b w:val="0"/>
          <w:bCs w:val="0"/>
        </w:rPr>
        <w:t>，将SIGRTMIN实时信号作为文件描述符fd的异步I/O通知信号，</w:t>
      </w:r>
      <w:r>
        <w:rPr>
          <w:rFonts w:hint="eastAsia"/>
          <w:b w:val="0"/>
          <w:bCs w:val="0"/>
        </w:rPr>
        <w:tab/>
      </w:r>
      <w:r>
        <w:rPr>
          <w:rFonts w:hint="eastAsia"/>
          <w:b w:val="0"/>
          <w:bCs w:val="0"/>
        </w:rPr>
        <w:t>若</w:t>
      </w:r>
      <w:r>
        <w:rPr>
          <w:rFonts w:hint="eastAsia"/>
          <w:b w:val="0"/>
          <w:bCs w:val="0"/>
          <w:color w:val="2E54A1" w:themeColor="accent1" w:themeShade="BF"/>
        </w:rPr>
        <w:t>fcntl(fd, F_SETSIG, 0)</w:t>
      </w:r>
      <w:r>
        <w:rPr>
          <w:rFonts w:hint="eastAsia"/>
          <w:b w:val="0"/>
          <w:bCs w:val="0"/>
        </w:rPr>
        <w:t>则表示指定 SIGIO 信号作为异步 I/O 通知信号，也就是回到了默认状态。注意，在使用F_SETSIG时，需要在程序的顶部定义</w:t>
      </w:r>
      <w:r>
        <w:rPr>
          <w:rFonts w:hint="eastAsia"/>
          <w:b w:val="0"/>
          <w:bCs w:val="0"/>
          <w:color w:val="2E54A1" w:themeColor="accent1" w:themeShade="BF"/>
        </w:rPr>
        <w:t>#define _GNU_SOURCE</w:t>
      </w:r>
      <w:r>
        <w:rPr>
          <w:rFonts w:hint="eastAsia"/>
          <w:b w:val="0"/>
          <w:bCs w:val="0"/>
        </w:rPr>
        <w:t>，否则会报错。</w:t>
      </w:r>
    </w:p>
    <w:p w14:paraId="734F111B">
      <w:pPr>
        <w:pStyle w:val="19"/>
        <w:numPr>
          <w:ilvl w:val="0"/>
          <w:numId w:val="164"/>
        </w:numPr>
        <w:tabs>
          <w:tab w:val="left" w:pos="373"/>
        </w:tabs>
        <w:spacing w:line="240" w:lineRule="auto"/>
        <w:ind w:left="360"/>
      </w:pPr>
      <w:r>
        <w:t>使用 sigaction()</w:t>
      </w:r>
      <w:r>
        <w:rPr>
          <w:rFonts w:hint="eastAsia"/>
        </w:rPr>
        <w:t>函数注册信号处理函数</w:t>
      </w:r>
    </w:p>
    <w:p w14:paraId="3B502D3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E54A1" w:themeColor="accent1" w:themeShade="BF"/>
        </w:rPr>
        <w:t xml:space="preserve">man 2 </w:t>
      </w:r>
      <w:r>
        <w:rPr>
          <w:b w:val="0"/>
          <w:bCs w:val="0"/>
          <w:color w:val="2E54A1" w:themeColor="accent1" w:themeShade="BF"/>
        </w:rPr>
        <w:t>sigaction</w:t>
      </w:r>
      <w:r>
        <w:rPr>
          <w:rFonts w:hint="eastAsia"/>
          <w:b w:val="0"/>
          <w:bCs w:val="0"/>
        </w:rPr>
        <w:t>指令进入man手册查看结构体具体信息）</w:t>
      </w:r>
    </w:p>
    <w:p w14:paraId="0DE4AE38">
      <w:pPr>
        <w:pStyle w:val="19"/>
        <w:numPr>
          <w:ilvl w:val="0"/>
          <w:numId w:val="0"/>
        </w:numPr>
        <w:tabs>
          <w:tab w:val="left" w:pos="373"/>
        </w:tabs>
        <w:spacing w:line="240" w:lineRule="auto"/>
        <w:rPr>
          <w:b w:val="0"/>
          <w:bCs w:val="0"/>
        </w:rPr>
      </w:pPr>
      <w:r>
        <w:rPr>
          <w:rFonts w:hint="eastAsia"/>
          <w:b w:val="0"/>
          <w:bCs w:val="0"/>
        </w:rPr>
        <w:tab/>
      </w:r>
      <w:r>
        <w:rPr>
          <w:rFonts w:hint="eastAsia"/>
        </w:rPr>
        <w:t>si_signo</w:t>
      </w:r>
      <w:r>
        <w:rPr>
          <w:rFonts w:hint="eastAsia"/>
          <w:b w:val="0"/>
          <w:bCs w:val="0"/>
        </w:rPr>
        <w:t>：引发处理函数被调用的信号，这个值与信号处理函数的第一个参数一致。</w:t>
      </w:r>
    </w:p>
    <w:p w14:paraId="18FC5624">
      <w:pPr>
        <w:pStyle w:val="19"/>
        <w:numPr>
          <w:ilvl w:val="0"/>
          <w:numId w:val="0"/>
        </w:numPr>
        <w:tabs>
          <w:tab w:val="left" w:pos="373"/>
        </w:tabs>
        <w:spacing w:line="240" w:lineRule="auto"/>
        <w:rPr>
          <w:b w:val="0"/>
          <w:bCs w:val="0"/>
        </w:rPr>
      </w:pPr>
      <w:r>
        <w:rPr>
          <w:rFonts w:hint="eastAsia"/>
          <w:b w:val="0"/>
          <w:bCs w:val="0"/>
        </w:rPr>
        <w:tab/>
      </w:r>
      <w:r>
        <w:rPr>
          <w:rFonts w:hint="eastAsia"/>
        </w:rPr>
        <w:t>si_fd</w:t>
      </w:r>
      <w:r>
        <w:rPr>
          <w:rFonts w:hint="eastAsia"/>
          <w:b w:val="0"/>
          <w:bCs w:val="0"/>
        </w:rPr>
        <w:t>：表示发生异步 I/O 事件的文件描述符。</w:t>
      </w:r>
    </w:p>
    <w:p w14:paraId="2381549C">
      <w:pPr>
        <w:pStyle w:val="19"/>
        <w:numPr>
          <w:ilvl w:val="0"/>
          <w:numId w:val="0"/>
        </w:numPr>
        <w:tabs>
          <w:tab w:val="left" w:pos="373"/>
        </w:tabs>
        <w:spacing w:line="240" w:lineRule="auto"/>
        <w:rPr>
          <w:b w:val="0"/>
          <w:bCs w:val="0"/>
        </w:rPr>
      </w:pPr>
      <w:r>
        <w:rPr>
          <w:rFonts w:hint="eastAsia"/>
          <w:b w:val="0"/>
          <w:bCs w:val="0"/>
        </w:rPr>
        <w:tab/>
      </w:r>
      <w:r>
        <w:rPr>
          <w:rFonts w:hint="eastAsia"/>
        </w:rPr>
        <w:t>si_code</w:t>
      </w:r>
      <w:r>
        <w:rPr>
          <w:rFonts w:hint="eastAsia"/>
          <w:b w:val="0"/>
          <w:bCs w:val="0"/>
        </w:rPr>
        <w:t>：表示文件描述符 si_fd 发生了什么事件，读就绪态、写就绪态或者是异常事件等。</w:t>
      </w:r>
    </w:p>
    <w:p w14:paraId="33979A9F">
      <w:pPr>
        <w:pStyle w:val="19"/>
        <w:numPr>
          <w:ilvl w:val="0"/>
          <w:numId w:val="0"/>
        </w:numPr>
        <w:tabs>
          <w:tab w:val="left" w:pos="373"/>
        </w:tabs>
        <w:spacing w:line="240" w:lineRule="auto"/>
        <w:rPr>
          <w:b w:val="0"/>
          <w:bCs w:val="0"/>
        </w:rPr>
      </w:pPr>
      <w:r>
        <w:rPr>
          <w:rFonts w:hint="eastAsia"/>
          <w:b w:val="0"/>
          <w:bCs w:val="0"/>
        </w:rPr>
        <w:tab/>
      </w:r>
      <w:r>
        <w:rPr>
          <w:rFonts w:hint="eastAsia"/>
        </w:rPr>
        <w:t>si_band</w:t>
      </w:r>
      <w:r>
        <w:rPr>
          <w:rFonts w:hint="eastAsia"/>
          <w:b w:val="0"/>
          <w:bCs w:val="0"/>
        </w:rPr>
        <w:t xml:space="preserve">：是一个位掩码，其中包含的值与系统调用 poll()中返回的 revents 字段中的值相同，si_code 中可能出现的值与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14:paraId="3FCA92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3F2D9" w:themeFill="accent4" w:themeFillTint="32"/>
          </w:tcPr>
          <w:p w14:paraId="5A139735">
            <w:pPr>
              <w:pStyle w:val="19"/>
              <w:numPr>
                <w:ilvl w:val="0"/>
                <w:numId w:val="0"/>
              </w:numPr>
              <w:tabs>
                <w:tab w:val="left" w:pos="373"/>
              </w:tabs>
              <w:spacing w:line="240" w:lineRule="auto"/>
              <w:jc w:val="center"/>
            </w:pPr>
            <w:r>
              <w:t>si_code</w:t>
            </w:r>
            <w:r>
              <w:rPr>
                <w:rFonts w:hint="eastAsia"/>
              </w:rPr>
              <w:t>可选值</w:t>
            </w:r>
          </w:p>
        </w:tc>
        <w:tc>
          <w:tcPr>
            <w:tcW w:w="3964" w:type="dxa"/>
            <w:shd w:val="clear" w:color="auto" w:fill="E3F2D9" w:themeFill="accent4" w:themeFillTint="32"/>
          </w:tcPr>
          <w:p w14:paraId="3C9CB71A">
            <w:pPr>
              <w:pStyle w:val="19"/>
              <w:numPr>
                <w:ilvl w:val="0"/>
                <w:numId w:val="0"/>
              </w:numPr>
              <w:tabs>
                <w:tab w:val="left" w:pos="373"/>
              </w:tabs>
              <w:spacing w:line="240" w:lineRule="auto"/>
              <w:jc w:val="center"/>
            </w:pPr>
            <w:r>
              <w:t>si_band 掩码值</w:t>
            </w:r>
          </w:p>
        </w:tc>
        <w:tc>
          <w:tcPr>
            <w:tcW w:w="2201" w:type="dxa"/>
            <w:shd w:val="clear" w:color="auto" w:fill="E3F2D9" w:themeFill="accent4" w:themeFillTint="32"/>
          </w:tcPr>
          <w:p w14:paraId="63293B08">
            <w:pPr>
              <w:pStyle w:val="19"/>
              <w:numPr>
                <w:ilvl w:val="0"/>
                <w:numId w:val="0"/>
              </w:numPr>
              <w:tabs>
                <w:tab w:val="left" w:pos="373"/>
              </w:tabs>
              <w:spacing w:line="240" w:lineRule="auto"/>
              <w:jc w:val="center"/>
            </w:pPr>
            <w:r>
              <w:rPr>
                <w:rFonts w:hint="eastAsia"/>
              </w:rPr>
              <w:t>说明</w:t>
            </w:r>
          </w:p>
        </w:tc>
      </w:tr>
      <w:tr w14:paraId="6BF123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59725818">
            <w:pPr>
              <w:pStyle w:val="19"/>
              <w:numPr>
                <w:ilvl w:val="0"/>
                <w:numId w:val="0"/>
              </w:numPr>
              <w:tabs>
                <w:tab w:val="left" w:pos="373"/>
              </w:tabs>
              <w:spacing w:line="240" w:lineRule="auto"/>
              <w:jc w:val="center"/>
            </w:pPr>
            <w:r>
              <w:t>POLL_IN</w:t>
            </w:r>
          </w:p>
        </w:tc>
        <w:tc>
          <w:tcPr>
            <w:tcW w:w="3964" w:type="dxa"/>
          </w:tcPr>
          <w:p w14:paraId="12AA890F">
            <w:pPr>
              <w:pStyle w:val="19"/>
              <w:numPr>
                <w:ilvl w:val="0"/>
                <w:numId w:val="0"/>
              </w:numPr>
              <w:tabs>
                <w:tab w:val="left" w:pos="373"/>
              </w:tabs>
              <w:spacing w:line="240" w:lineRule="auto"/>
              <w:rPr>
                <w:b w:val="0"/>
                <w:bCs w:val="0"/>
              </w:rPr>
            </w:pPr>
            <w:r>
              <w:rPr>
                <w:b w:val="0"/>
                <w:bCs w:val="0"/>
              </w:rPr>
              <w:t>POLLIN | POLLRDNORM</w:t>
            </w:r>
          </w:p>
        </w:tc>
        <w:tc>
          <w:tcPr>
            <w:tcW w:w="2201" w:type="dxa"/>
          </w:tcPr>
          <w:p w14:paraId="3358ACFD">
            <w:pPr>
              <w:pStyle w:val="19"/>
              <w:numPr>
                <w:ilvl w:val="0"/>
                <w:numId w:val="0"/>
              </w:numPr>
              <w:tabs>
                <w:tab w:val="left" w:pos="373"/>
              </w:tabs>
              <w:spacing w:line="240" w:lineRule="auto"/>
              <w:rPr>
                <w:b w:val="0"/>
                <w:bCs w:val="0"/>
              </w:rPr>
            </w:pPr>
            <w:r>
              <w:rPr>
                <w:b w:val="0"/>
                <w:bCs w:val="0"/>
              </w:rPr>
              <w:t>可读取数据</w:t>
            </w:r>
          </w:p>
        </w:tc>
      </w:tr>
      <w:tr w14:paraId="619A8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14:paraId="1CF18AEC">
            <w:pPr>
              <w:pStyle w:val="19"/>
              <w:numPr>
                <w:ilvl w:val="0"/>
                <w:numId w:val="0"/>
              </w:numPr>
              <w:tabs>
                <w:tab w:val="left" w:pos="373"/>
              </w:tabs>
              <w:spacing w:line="240" w:lineRule="auto"/>
              <w:jc w:val="center"/>
            </w:pPr>
            <w:r>
              <w:t>POLL_OUT</w:t>
            </w:r>
          </w:p>
        </w:tc>
        <w:tc>
          <w:tcPr>
            <w:tcW w:w="3964" w:type="dxa"/>
          </w:tcPr>
          <w:p w14:paraId="796B3DB2">
            <w:pPr>
              <w:pStyle w:val="19"/>
              <w:numPr>
                <w:ilvl w:val="0"/>
                <w:numId w:val="0"/>
              </w:numPr>
              <w:tabs>
                <w:tab w:val="left" w:pos="373"/>
              </w:tabs>
              <w:spacing w:line="240" w:lineRule="auto"/>
              <w:rPr>
                <w:b w:val="0"/>
                <w:bCs w:val="0"/>
              </w:rPr>
            </w:pPr>
            <w:r>
              <w:rPr>
                <w:b w:val="0"/>
                <w:bCs w:val="0"/>
              </w:rPr>
              <w:t>POLLOUT | POLLWRNORM | POLLWRBAND</w:t>
            </w:r>
          </w:p>
        </w:tc>
        <w:tc>
          <w:tcPr>
            <w:tcW w:w="2201" w:type="dxa"/>
          </w:tcPr>
          <w:p w14:paraId="222ADE30">
            <w:pPr>
              <w:pStyle w:val="19"/>
              <w:numPr>
                <w:ilvl w:val="0"/>
                <w:numId w:val="0"/>
              </w:numPr>
              <w:tabs>
                <w:tab w:val="left" w:pos="373"/>
              </w:tabs>
              <w:spacing w:line="240" w:lineRule="auto"/>
              <w:rPr>
                <w:b w:val="0"/>
                <w:bCs w:val="0"/>
              </w:rPr>
            </w:pPr>
            <w:r>
              <w:rPr>
                <w:b w:val="0"/>
                <w:bCs w:val="0"/>
              </w:rPr>
              <w:t>可写入数据</w:t>
            </w:r>
          </w:p>
        </w:tc>
      </w:tr>
      <w:tr w14:paraId="208FB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008B07CA">
            <w:pPr>
              <w:pStyle w:val="19"/>
              <w:numPr>
                <w:ilvl w:val="0"/>
                <w:numId w:val="0"/>
              </w:numPr>
              <w:tabs>
                <w:tab w:val="left" w:pos="373"/>
              </w:tabs>
              <w:spacing w:line="240" w:lineRule="auto"/>
              <w:jc w:val="center"/>
            </w:pPr>
            <w:r>
              <w:t>POLL_MSG</w:t>
            </w:r>
          </w:p>
        </w:tc>
        <w:tc>
          <w:tcPr>
            <w:tcW w:w="3964" w:type="dxa"/>
          </w:tcPr>
          <w:p w14:paraId="70B67339">
            <w:pPr>
              <w:pStyle w:val="19"/>
              <w:numPr>
                <w:ilvl w:val="0"/>
                <w:numId w:val="0"/>
              </w:numPr>
              <w:tabs>
                <w:tab w:val="left" w:pos="373"/>
              </w:tabs>
              <w:spacing w:line="240" w:lineRule="auto"/>
              <w:rPr>
                <w:b w:val="0"/>
                <w:bCs w:val="0"/>
              </w:rPr>
            </w:pPr>
            <w:r>
              <w:rPr>
                <w:b w:val="0"/>
                <w:bCs w:val="0"/>
              </w:rPr>
              <w:t xml:space="preserve">POLLIN | POLLRDNORM | POLLMSG </w:t>
            </w:r>
          </w:p>
        </w:tc>
        <w:tc>
          <w:tcPr>
            <w:tcW w:w="2201" w:type="dxa"/>
          </w:tcPr>
          <w:p w14:paraId="226F3D4F">
            <w:pPr>
              <w:pStyle w:val="19"/>
              <w:numPr>
                <w:ilvl w:val="0"/>
                <w:numId w:val="0"/>
              </w:numPr>
              <w:tabs>
                <w:tab w:val="left" w:pos="373"/>
              </w:tabs>
              <w:spacing w:line="240" w:lineRule="auto"/>
              <w:rPr>
                <w:b w:val="0"/>
                <w:bCs w:val="0"/>
              </w:rPr>
            </w:pPr>
            <w:r>
              <w:rPr>
                <w:b w:val="0"/>
                <w:bCs w:val="0"/>
              </w:rPr>
              <w:t>不使用</w:t>
            </w:r>
          </w:p>
        </w:tc>
      </w:tr>
      <w:tr w14:paraId="0AD79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44A2CDF7">
            <w:pPr>
              <w:pStyle w:val="19"/>
              <w:numPr>
                <w:ilvl w:val="0"/>
                <w:numId w:val="0"/>
              </w:numPr>
              <w:tabs>
                <w:tab w:val="left" w:pos="373"/>
              </w:tabs>
              <w:spacing w:line="240" w:lineRule="auto"/>
              <w:jc w:val="center"/>
            </w:pPr>
            <w:r>
              <w:t>POLL_ERR</w:t>
            </w:r>
          </w:p>
        </w:tc>
        <w:tc>
          <w:tcPr>
            <w:tcW w:w="3964" w:type="dxa"/>
          </w:tcPr>
          <w:p w14:paraId="34C4688E">
            <w:pPr>
              <w:pStyle w:val="19"/>
              <w:numPr>
                <w:ilvl w:val="0"/>
                <w:numId w:val="0"/>
              </w:numPr>
              <w:tabs>
                <w:tab w:val="left" w:pos="373"/>
              </w:tabs>
              <w:spacing w:line="240" w:lineRule="auto"/>
              <w:rPr>
                <w:b w:val="0"/>
                <w:bCs w:val="0"/>
              </w:rPr>
            </w:pPr>
            <w:r>
              <w:rPr>
                <w:b w:val="0"/>
                <w:bCs w:val="0"/>
              </w:rPr>
              <w:t>POLLERR</w:t>
            </w:r>
          </w:p>
        </w:tc>
        <w:tc>
          <w:tcPr>
            <w:tcW w:w="2201" w:type="dxa"/>
          </w:tcPr>
          <w:p w14:paraId="6DEBD1AC">
            <w:pPr>
              <w:pStyle w:val="19"/>
              <w:numPr>
                <w:ilvl w:val="0"/>
                <w:numId w:val="0"/>
              </w:numPr>
              <w:tabs>
                <w:tab w:val="left" w:pos="373"/>
              </w:tabs>
              <w:spacing w:line="240" w:lineRule="auto"/>
              <w:rPr>
                <w:b w:val="0"/>
                <w:bCs w:val="0"/>
              </w:rPr>
            </w:pPr>
            <w:r>
              <w:rPr>
                <w:b w:val="0"/>
                <w:bCs w:val="0"/>
              </w:rPr>
              <w:t>I/O 错误</w:t>
            </w:r>
          </w:p>
        </w:tc>
      </w:tr>
      <w:tr w14:paraId="11F09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0B862D32">
            <w:pPr>
              <w:pStyle w:val="19"/>
              <w:numPr>
                <w:ilvl w:val="0"/>
                <w:numId w:val="0"/>
              </w:numPr>
              <w:tabs>
                <w:tab w:val="left" w:pos="373"/>
              </w:tabs>
              <w:spacing w:line="240" w:lineRule="auto"/>
              <w:jc w:val="center"/>
            </w:pPr>
            <w:r>
              <w:t>POLL_PRI</w:t>
            </w:r>
          </w:p>
        </w:tc>
        <w:tc>
          <w:tcPr>
            <w:tcW w:w="3964" w:type="dxa"/>
          </w:tcPr>
          <w:p w14:paraId="35808253">
            <w:pPr>
              <w:pStyle w:val="19"/>
              <w:numPr>
                <w:ilvl w:val="0"/>
                <w:numId w:val="0"/>
              </w:numPr>
              <w:tabs>
                <w:tab w:val="left" w:pos="373"/>
              </w:tabs>
              <w:spacing w:line="240" w:lineRule="auto"/>
              <w:rPr>
                <w:b w:val="0"/>
                <w:bCs w:val="0"/>
              </w:rPr>
            </w:pPr>
            <w:r>
              <w:rPr>
                <w:b w:val="0"/>
                <w:bCs w:val="0"/>
              </w:rPr>
              <w:t xml:space="preserve">POLLPRI | POLLRDNORM </w:t>
            </w:r>
          </w:p>
        </w:tc>
        <w:tc>
          <w:tcPr>
            <w:tcW w:w="2201" w:type="dxa"/>
          </w:tcPr>
          <w:p w14:paraId="1E14759C">
            <w:pPr>
              <w:pStyle w:val="19"/>
              <w:numPr>
                <w:ilvl w:val="0"/>
                <w:numId w:val="0"/>
              </w:numPr>
              <w:tabs>
                <w:tab w:val="left" w:pos="373"/>
              </w:tabs>
              <w:spacing w:line="240" w:lineRule="auto"/>
              <w:rPr>
                <w:b w:val="0"/>
                <w:bCs w:val="0"/>
              </w:rPr>
            </w:pPr>
            <w:r>
              <w:rPr>
                <w:b w:val="0"/>
                <w:bCs w:val="0"/>
              </w:rPr>
              <w:t>可读取高优先级数据</w:t>
            </w:r>
          </w:p>
        </w:tc>
      </w:tr>
      <w:tr w14:paraId="2F3A8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55154A4C">
            <w:pPr>
              <w:pStyle w:val="19"/>
              <w:numPr>
                <w:ilvl w:val="0"/>
                <w:numId w:val="0"/>
              </w:numPr>
              <w:tabs>
                <w:tab w:val="left" w:pos="373"/>
              </w:tabs>
              <w:spacing w:line="240" w:lineRule="auto"/>
              <w:jc w:val="center"/>
            </w:pPr>
            <w:r>
              <w:t>POLL_HUP</w:t>
            </w:r>
          </w:p>
        </w:tc>
        <w:tc>
          <w:tcPr>
            <w:tcW w:w="3964" w:type="dxa"/>
          </w:tcPr>
          <w:p w14:paraId="2CD018A2">
            <w:pPr>
              <w:pStyle w:val="19"/>
              <w:numPr>
                <w:ilvl w:val="0"/>
                <w:numId w:val="0"/>
              </w:numPr>
              <w:tabs>
                <w:tab w:val="left" w:pos="373"/>
              </w:tabs>
              <w:spacing w:line="240" w:lineRule="auto"/>
              <w:rPr>
                <w:b w:val="0"/>
                <w:bCs w:val="0"/>
              </w:rPr>
            </w:pPr>
            <w:r>
              <w:rPr>
                <w:b w:val="0"/>
                <w:bCs w:val="0"/>
              </w:rPr>
              <w:t xml:space="preserve">POLLHUP | POLLERR </w:t>
            </w:r>
          </w:p>
        </w:tc>
        <w:tc>
          <w:tcPr>
            <w:tcW w:w="2201" w:type="dxa"/>
          </w:tcPr>
          <w:p w14:paraId="464DBC38">
            <w:pPr>
              <w:pStyle w:val="19"/>
              <w:numPr>
                <w:ilvl w:val="0"/>
                <w:numId w:val="0"/>
              </w:numPr>
              <w:tabs>
                <w:tab w:val="left" w:pos="373"/>
              </w:tabs>
              <w:spacing w:line="240" w:lineRule="auto"/>
              <w:rPr>
                <w:b w:val="0"/>
                <w:bCs w:val="0"/>
              </w:rPr>
            </w:pPr>
            <w:r>
              <w:rPr>
                <w:b w:val="0"/>
                <w:bCs w:val="0"/>
              </w:rPr>
              <w:t>出现宕机</w:t>
            </w:r>
          </w:p>
        </w:tc>
      </w:tr>
    </w:tbl>
    <w:p w14:paraId="72782E6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由此可知，可以在信号处理函数中通过对比siginfo_t 结构体的 si_code 变量来检查文件描述符发生了什么事件，以采取相应的 I/O 操作。</w:t>
      </w:r>
    </w:p>
    <w:p w14:paraId="0798B202">
      <w:pPr>
        <w:pStyle w:val="19"/>
        <w:numPr>
          <w:ilvl w:val="0"/>
          <w:numId w:val="0"/>
        </w:numPr>
        <w:tabs>
          <w:tab w:val="left" w:pos="373"/>
        </w:tabs>
        <w:spacing w:line="240" w:lineRule="auto"/>
      </w:pPr>
      <w:r>
        <w:rPr>
          <w:rFonts w:hint="eastAsia"/>
        </w:rPr>
        <w:t xml:space="preserve"> </w:t>
      </w:r>
    </w:p>
    <w:p w14:paraId="07F1BDFD">
      <w:pPr>
        <w:pStyle w:val="19"/>
        <w:numPr>
          <w:ilvl w:val="0"/>
          <w:numId w:val="0"/>
        </w:numPr>
        <w:tabs>
          <w:tab w:val="left" w:pos="373"/>
        </w:tabs>
        <w:spacing w:line="240" w:lineRule="auto"/>
      </w:pPr>
    </w:p>
    <w:p w14:paraId="60123C6B">
      <w:pPr>
        <w:pStyle w:val="19"/>
        <w:numPr>
          <w:ilvl w:val="0"/>
          <w:numId w:val="0"/>
        </w:numPr>
        <w:tabs>
          <w:tab w:val="left" w:pos="373"/>
        </w:tabs>
        <w:spacing w:line="240" w:lineRule="auto"/>
      </w:pPr>
      <w:r>
        <w:rPr>
          <w:rFonts w:hint="eastAsia"/>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734"/>
                    <a:stretch>
                      <a:fillRect/>
                    </a:stretch>
                  </pic:blipFill>
                  <pic:spPr>
                    <a:xfrm>
                      <a:off x="0" y="0"/>
                      <a:ext cx="2434590" cy="2980690"/>
                    </a:xfrm>
                    <a:prstGeom prst="rect">
                      <a:avLst/>
                    </a:prstGeom>
                    <a:noFill/>
                    <a:ln>
                      <a:noFill/>
                    </a:ln>
                  </pic:spPr>
                </pic:pic>
              </a:graphicData>
            </a:graphic>
          </wp:inline>
        </w:drawing>
      </w:r>
      <w:r>
        <w:rPr>
          <w:rFonts w:hint="eastAsia"/>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735"/>
                    <a:srcRect b="3160"/>
                    <a:stretch>
                      <a:fillRect/>
                    </a:stretch>
                  </pic:blipFill>
                  <pic:spPr>
                    <a:xfrm>
                      <a:off x="0" y="0"/>
                      <a:ext cx="2428875" cy="2991485"/>
                    </a:xfrm>
                    <a:prstGeom prst="rect">
                      <a:avLst/>
                    </a:prstGeom>
                    <a:noFill/>
                    <a:ln>
                      <a:noFill/>
                    </a:ln>
                  </pic:spPr>
                </pic:pic>
              </a:graphicData>
            </a:graphic>
          </wp:inline>
        </w:drawing>
      </w:r>
    </w:p>
    <w:p w14:paraId="36A4C6D7">
      <w:pPr>
        <w:pStyle w:val="19"/>
        <w:numPr>
          <w:ilvl w:val="0"/>
          <w:numId w:val="155"/>
        </w:numPr>
        <w:tabs>
          <w:tab w:val="left" w:pos="373"/>
        </w:tabs>
        <w:spacing w:line="240" w:lineRule="auto"/>
        <w:ind w:left="360"/>
      </w:pPr>
      <w:r>
        <w:rPr>
          <w:rFonts w:hint="eastAsia"/>
        </w:rPr>
        <w:t>存储映射I/O</w:t>
      </w:r>
    </w:p>
    <w:p w14:paraId="6A6CE425">
      <w:pPr>
        <w:pStyle w:val="19"/>
        <w:numPr>
          <w:ilvl w:val="0"/>
          <w:numId w:val="0"/>
        </w:numPr>
        <w:tabs>
          <w:tab w:val="left" w:pos="373"/>
        </w:tabs>
        <w:spacing w:line="240" w:lineRule="auto"/>
        <w:rPr>
          <w:b w:val="0"/>
          <w:bCs w:val="0"/>
        </w:rPr>
      </w:pPr>
      <w:r>
        <w:rPr>
          <w:rFonts w:hint="eastAsia"/>
        </w:rPr>
        <w:tab/>
      </w:r>
      <w:r>
        <w:rPr>
          <w:rFonts w:hint="eastAsia"/>
          <w:b w:val="0"/>
          <w:bCs w:val="0"/>
        </w:rPr>
        <w:t>存储映射I/O是一种基于内存的高级I/O操作，他能将一个文件映射到一段内存中，这样就可以通过读写这段内存来实现对文件的读写操作了。为了实现这一功能，Linux内核提供了相应的系统调用，介绍如下。</w:t>
      </w:r>
    </w:p>
    <w:p w14:paraId="6E794890">
      <w:pPr>
        <w:pStyle w:val="19"/>
        <w:numPr>
          <w:ilvl w:val="0"/>
          <w:numId w:val="0"/>
        </w:numPr>
        <w:tabs>
          <w:tab w:val="left" w:pos="373"/>
        </w:tabs>
        <w:spacing w:line="240" w:lineRule="auto"/>
        <w:rPr>
          <w:b w:val="0"/>
          <w:bCs w:val="0"/>
        </w:rPr>
      </w:pPr>
      <w:r>
        <w:rPr>
          <w:rFonts w:hint="eastAsia"/>
          <w:b w:val="0"/>
          <w:bCs w:val="0"/>
        </w:rPr>
        <w:t>·</w:t>
      </w:r>
      <w:r>
        <w:rPr>
          <w:rFonts w:hint="eastAsia"/>
        </w:rPr>
        <w:t>mmap()</w:t>
      </w:r>
      <w:r>
        <w:rPr>
          <w:rFonts w:hint="eastAsia"/>
          <w:b w:val="0"/>
          <w:bCs w:val="0"/>
        </w:rPr>
        <w:t>：（头文件：</w:t>
      </w:r>
      <w:r>
        <w:rPr>
          <w:rFonts w:hint="eastAsia"/>
          <w:b w:val="0"/>
          <w:bCs w:val="0"/>
          <w:color w:val="2E54A1" w:themeColor="accent1" w:themeShade="BF"/>
        </w:rPr>
        <w:t>&lt;sys/mman.h&gt;</w:t>
      </w:r>
      <w:r>
        <w:rPr>
          <w:rFonts w:hint="eastAsia"/>
          <w:b w:val="0"/>
          <w:bCs w:val="0"/>
        </w:rPr>
        <w:t>）</w:t>
      </w:r>
    </w:p>
    <w:p w14:paraId="3DE1B67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此函数用于给某一文件分配一段内存区域，创建内存映射区，函数原型如下所示：</w:t>
      </w:r>
    </w:p>
    <w:p w14:paraId="17211041">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void *mmap(void *addr, size_t length, int prot, int flags, int fd, off_t offset);</w:t>
      </w:r>
    </w:p>
    <w:p w14:paraId="6A79431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14:paraId="49107D8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b w:val="0"/>
          <w:bCs w:val="0"/>
        </w:rPr>
        <w:t>PROT_EXEC ： 映射区可执行；</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PROT_READ ：映射区可读；</w:t>
      </w:r>
    </w:p>
    <w:p w14:paraId="18ACCDF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PROT_WRITE ：映射区可写；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PROT_NONE ：映射区不可访问。</w:t>
      </w:r>
    </w:p>
    <w:p w14:paraId="3866EE86">
      <w:pPr>
        <w:pStyle w:val="19"/>
        <w:numPr>
          <w:ilvl w:val="0"/>
          <w:numId w:val="0"/>
        </w:numPr>
        <w:tabs>
          <w:tab w:val="left" w:pos="373"/>
        </w:tabs>
        <w:spacing w:line="240" w:lineRule="auto"/>
        <w:rPr>
          <w:b w:val="0"/>
          <w:bCs w:val="0"/>
        </w:rPr>
      </w:pPr>
      <w:r>
        <w:rPr>
          <w:rFonts w:hint="eastAsia"/>
          <w:b w:val="0"/>
          <w:bCs w:val="0"/>
        </w:rPr>
        <w:t>注意，对映射区的保护要求不能超过文件的权限，如文件只有可读权限，prot就不能为PROT_WRITE。falgs参数可影响映射区的多种属性，可选值如下：</w:t>
      </w:r>
    </w:p>
    <w:p w14:paraId="5FD96A70">
      <w:pPr>
        <w:pStyle w:val="19"/>
        <w:numPr>
          <w:ilvl w:val="254"/>
          <w:numId w:val="0"/>
        </w:numPr>
        <w:tabs>
          <w:tab w:val="left" w:pos="373"/>
        </w:tabs>
        <w:spacing w:line="240" w:lineRule="auto"/>
        <w:ind w:left="420" w:firstLine="420"/>
        <w:rPr>
          <w:b w:val="0"/>
          <w:bCs w:val="0"/>
        </w:rPr>
      </w:pPr>
      <w:r>
        <w:rPr>
          <w:b w:val="0"/>
          <w:bCs w:val="0"/>
        </w:rPr>
        <w:t>MAP_SHARED</w:t>
      </w:r>
      <w:r>
        <w:rPr>
          <w:rFonts w:hint="eastAsia"/>
          <w:b w:val="0"/>
          <w:bCs w:val="0"/>
        </w:rPr>
        <w:t>：向映射区写入数据时，数据会写入到文件中，并且允许其他进程共享；</w:t>
      </w:r>
    </w:p>
    <w:p w14:paraId="32D529C6">
      <w:pPr>
        <w:pStyle w:val="19"/>
        <w:numPr>
          <w:ilvl w:val="254"/>
          <w:numId w:val="0"/>
        </w:numPr>
        <w:tabs>
          <w:tab w:val="left" w:pos="373"/>
        </w:tabs>
        <w:spacing w:line="240" w:lineRule="auto"/>
        <w:ind w:left="420" w:firstLine="420"/>
        <w:rPr>
          <w:b w:val="0"/>
          <w:bCs w:val="0"/>
        </w:rPr>
      </w:pPr>
      <w:r>
        <w:rPr>
          <w:b w:val="0"/>
          <w:bCs w:val="0"/>
        </w:rPr>
        <w:t>MAP_PRIVATE</w:t>
      </w:r>
      <w:r>
        <w:rPr>
          <w:rFonts w:hint="eastAsia"/>
          <w:b w:val="0"/>
          <w:bCs w:val="0"/>
        </w:rPr>
        <w:t>：向映射区写入数据时，会创建一个映射文件副本，仅仅是对文件副本进行读写；</w:t>
      </w:r>
    </w:p>
    <w:p w14:paraId="36B057AA">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：自己指定映射区地址时，内核不一定会使用我们指定的地址，使用此标志后则强制内核使用我们</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指定的地址，若无法成功建立映射，则放弃。不推荐使用此标志，不利于移植。</w:t>
      </w:r>
    </w:p>
    <w:p w14:paraId="261FDA38">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：建立匿名映射时，会忽略参数 fd 和 offset，不涉及文件，而且映射区域无法和其它进程共享。</w:t>
      </w:r>
    </w:p>
    <w:p w14:paraId="2F03586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除了以上标志外，还有一些其他的标志，但都不常用。</w:t>
      </w:r>
      <w:r>
        <w:rPr>
          <w:b w:val="0"/>
          <w:bCs w:val="0"/>
        </w:rPr>
        <w:t>MAP_SHARED</w:t>
      </w:r>
      <w:r>
        <w:rPr>
          <w:rFonts w:hint="eastAsia"/>
          <w:b w:val="0"/>
          <w:bCs w:val="0"/>
        </w:rPr>
        <w:t>和</w:t>
      </w:r>
      <w:r>
        <w:rPr>
          <w:b w:val="0"/>
          <w:bCs w:val="0"/>
        </w:rPr>
        <w:t>MAP_PRIVATE</w:t>
      </w:r>
      <w:r>
        <w:rPr>
          <w:rFonts w:hint="eastAsia"/>
          <w:b w:val="0"/>
          <w:bCs w:val="0"/>
        </w:rPr>
        <w:t>标志必须选择其中的一个，后两个标志为可选项，可使用或运算进行组合使用，通常参数 flags 中只指定 MAP_SHARED标志。mmap()函数执行成功则返回映射区的起始地址，失败则返回(void *)-1，通常由MAP_FAILED 来表示，并会设置errno指示错误原因。</w:t>
      </w:r>
    </w:p>
    <w:p w14:paraId="2E6455BE">
      <w:pPr>
        <w:pStyle w:val="19"/>
        <w:numPr>
          <w:ilvl w:val="0"/>
          <w:numId w:val="0"/>
        </w:numPr>
        <w:tabs>
          <w:tab w:val="left" w:pos="373"/>
        </w:tabs>
        <w:spacing w:line="240" w:lineRule="auto"/>
        <w:rPr>
          <w:b w:val="0"/>
          <w:bCs w:val="0"/>
        </w:rPr>
      </w:pPr>
      <w:r>
        <w:rPr>
          <w:rFonts w:hint="eastAsia"/>
          <w:b w:val="0"/>
          <w:bCs w:val="0"/>
        </w:rPr>
        <w:t>注：</w:t>
      </w:r>
    </w:p>
    <w:p w14:paraId="5A3A356F">
      <w:pPr>
        <w:pStyle w:val="19"/>
        <w:numPr>
          <w:ilvl w:val="0"/>
          <w:numId w:val="165"/>
        </w:numPr>
        <w:tabs>
          <w:tab w:val="left" w:pos="373"/>
        </w:tabs>
        <w:spacing w:line="240" w:lineRule="auto"/>
        <w:rPr>
          <w:b w:val="0"/>
          <w:bCs w:val="0"/>
        </w:rPr>
      </w:pPr>
      <w:r>
        <w:rPr>
          <w:rFonts w:hint="eastAsia"/>
          <w:b w:val="0"/>
          <w:bCs w:val="0"/>
        </w:rPr>
        <w:t>对于mmap()函数，参数 addr 和 offset 在不为 NULL 和 0 的情况下，addr 和 offset 的值通常被要求是系统页大小的整数倍，</w:t>
      </w:r>
      <w:r>
        <w:rPr>
          <w:rFonts w:hint="eastAsia"/>
          <w:b w:val="0"/>
          <w:bCs w:val="0"/>
        </w:rPr>
        <w:tab/>
      </w:r>
      <w:r>
        <w:rPr>
          <w:rFonts w:hint="eastAsia"/>
          <w:b w:val="0"/>
          <w:bCs w:val="0"/>
        </w:rPr>
        <w:t>可通过 sysconf()函数获取页大小，如</w:t>
      </w:r>
      <w:r>
        <w:rPr>
          <w:rFonts w:hint="eastAsia"/>
          <w:b w:val="0"/>
          <w:bCs w:val="0"/>
          <w:color w:val="2E54A1" w:themeColor="accent1" w:themeShade="BF"/>
        </w:rPr>
        <w:t>sysconf(_SC_PAGE_SIZE)</w:t>
      </w:r>
      <w:r>
        <w:rPr>
          <w:rFonts w:hint="eastAsia"/>
          <w:b w:val="0"/>
          <w:bCs w:val="0"/>
        </w:rPr>
        <w:t>或</w:t>
      </w:r>
      <w:r>
        <w:rPr>
          <w:rFonts w:hint="eastAsia"/>
          <w:b w:val="0"/>
          <w:bCs w:val="0"/>
          <w:color w:val="2E54A1" w:themeColor="accent1" w:themeShade="BF"/>
        </w:rPr>
        <w:t>sysconf(_SC_PAGESIZE)</w:t>
      </w:r>
      <w:r>
        <w:rPr>
          <w:rFonts w:hint="eastAsia"/>
          <w:b w:val="0"/>
          <w:bCs w:val="0"/>
        </w:rPr>
        <w:t>。对length没有页相关的要求，</w:t>
      </w:r>
      <w:r>
        <w:rPr>
          <w:rFonts w:hint="eastAsia"/>
          <w:b w:val="0"/>
          <w:bCs w:val="0"/>
        </w:rPr>
        <w:tab/>
      </w:r>
      <w:r>
        <w:rPr>
          <w:rFonts w:hint="eastAsia"/>
          <w:b w:val="0"/>
          <w:bCs w:val="0"/>
        </w:rPr>
        <w:t>但注意length不能大于文件的大小。假如页大小为4096字节，文件大小为96字节，length为96，则系统通常也会提供</w:t>
      </w:r>
      <w:r>
        <w:rPr>
          <w:rFonts w:hint="eastAsia"/>
          <w:b w:val="0"/>
          <w:bCs w:val="0"/>
        </w:rPr>
        <w:tab/>
      </w:r>
      <w:r>
        <w:rPr>
          <w:rFonts w:hint="eastAsia"/>
          <w:b w:val="0"/>
          <w:bCs w:val="0"/>
        </w:rPr>
        <w:t>4096字节的映射区域，前96字节为文件数据，后4000字节会自定填充为0，修改这4000字节不会影响文件内容，但</w:t>
      </w:r>
      <w:r>
        <w:rPr>
          <w:rFonts w:hint="eastAsia"/>
          <w:b w:val="0"/>
          <w:bCs w:val="0"/>
        </w:rPr>
        <w:tab/>
      </w:r>
      <w:r>
        <w:rPr>
          <w:rFonts w:hint="eastAsia"/>
          <w:b w:val="0"/>
          <w:bCs w:val="0"/>
        </w:rPr>
        <w:t>访问这4000字节后面的区域就会报错，产生 SIGBUS 信号。</w:t>
      </w:r>
    </w:p>
    <w:p w14:paraId="0620D43F">
      <w:pPr>
        <w:pStyle w:val="19"/>
        <w:numPr>
          <w:ilvl w:val="0"/>
          <w:numId w:val="165"/>
        </w:numPr>
        <w:tabs>
          <w:tab w:val="left" w:pos="373"/>
        </w:tabs>
        <w:spacing w:line="240" w:lineRule="auto"/>
        <w:rPr>
          <w:b w:val="0"/>
          <w:bCs w:val="0"/>
        </w:rPr>
      </w:pPr>
      <w:r>
        <w:rPr>
          <w:rFonts w:hint="eastAsia"/>
          <w:b w:val="0"/>
          <w:bCs w:val="0"/>
        </w:rPr>
        <w:t>与映射区相关的两个信号：SIGSEGV 、SIGBUS，介绍如下：</w:t>
      </w:r>
    </w:p>
    <w:p w14:paraId="347B1E1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SIGSEGV：当映射区被 mmap()指定成只读时，若进程试图向该映射区写入数据，内核会向进程发送SIGSEGV 信号，</w:t>
      </w:r>
      <w:r>
        <w:rPr>
          <w:rFonts w:hint="eastAsia"/>
          <w:b w:val="0"/>
          <w:bCs w:val="0"/>
        </w:rPr>
        <w:tab/>
      </w:r>
      <w:r>
        <w:rPr>
          <w:rFonts w:hint="eastAsia"/>
          <w:b w:val="0"/>
          <w:bCs w:val="0"/>
        </w:rPr>
        <w:tab/>
      </w:r>
      <w:r>
        <w:rPr>
          <w:rFonts w:hint="eastAsia"/>
          <w:b w:val="0"/>
          <w:bCs w:val="0"/>
        </w:rPr>
        <w:tab/>
      </w:r>
      <w:r>
        <w:rPr>
          <w:rFonts w:hint="eastAsia"/>
          <w:b w:val="0"/>
          <w:bCs w:val="0"/>
        </w:rPr>
        <w:t>该信号的系统默认操作为终止进程，并生成可用于调试的核心转储文件。</w:t>
      </w:r>
    </w:p>
    <w:p w14:paraId="723E7B2C">
      <w:pPr>
        <w:pStyle w:val="19"/>
        <w:numPr>
          <w:ilvl w:val="0"/>
          <w:numId w:val="0"/>
        </w:numPr>
        <w:tabs>
          <w:tab w:val="left" w:pos="373"/>
        </w:tabs>
        <w:spacing w:line="240" w:lineRule="auto"/>
        <w:rPr>
          <w:b w:val="0"/>
          <w:bCs w:val="0"/>
        </w:rPr>
      </w:pPr>
      <w:r>
        <w:rPr>
          <w:rFonts w:hint="eastAsia"/>
          <w:b w:val="0"/>
          <w:bCs w:val="0"/>
        </w:rPr>
        <w:tab/>
      </w:r>
      <w:r>
        <w:rPr>
          <w:b w:val="0"/>
          <w:bCs w:val="0"/>
        </w:rPr>
        <w:t>SIGBUS</w:t>
      </w:r>
      <w:r>
        <w:rPr>
          <w:rFonts w:hint="eastAsia"/>
          <w:b w:val="0"/>
          <w:bCs w:val="0"/>
        </w:rPr>
        <w:t>：若映射区的某个部分在访问时已经不存在，则会产生SIGBUS 信号。如当文件映射到映射区后，另一个进程</w:t>
      </w:r>
      <w:r>
        <w:rPr>
          <w:rFonts w:hint="eastAsia"/>
          <w:b w:val="0"/>
          <w:bCs w:val="0"/>
        </w:rPr>
        <w:tab/>
      </w:r>
      <w:r>
        <w:rPr>
          <w:rFonts w:hint="eastAsia"/>
          <w:b w:val="0"/>
          <w:bCs w:val="0"/>
        </w:rPr>
        <w:tab/>
      </w:r>
      <w:r>
        <w:rPr>
          <w:rFonts w:hint="eastAsia"/>
          <w:b w:val="0"/>
          <w:bCs w:val="0"/>
        </w:rPr>
        <w:tab/>
      </w:r>
      <w:r>
        <w:rPr>
          <w:rFonts w:hint="eastAsia"/>
          <w:b w:val="0"/>
          <w:bCs w:val="0"/>
        </w:rPr>
        <w:t>将映射区中的文件截断了，当进程访问被截去的区域时，内核会向进程发送 SIGBUS 信号，此信号的系统默认操</w:t>
      </w:r>
      <w:r>
        <w:rPr>
          <w:rFonts w:hint="eastAsia"/>
          <w:b w:val="0"/>
          <w:bCs w:val="0"/>
        </w:rPr>
        <w:tab/>
      </w:r>
      <w:r>
        <w:rPr>
          <w:rFonts w:hint="eastAsia"/>
          <w:b w:val="0"/>
          <w:bCs w:val="0"/>
        </w:rPr>
        <w:tab/>
      </w:r>
      <w:r>
        <w:rPr>
          <w:rFonts w:hint="eastAsia"/>
          <w:b w:val="0"/>
          <w:bCs w:val="0"/>
        </w:rPr>
        <w:tab/>
      </w:r>
      <w:r>
        <w:rPr>
          <w:rFonts w:hint="eastAsia"/>
          <w:b w:val="0"/>
          <w:bCs w:val="0"/>
        </w:rPr>
        <w:t>作为终止进程，并生成可用于调试的核心转储文件。</w:t>
      </w:r>
    </w:p>
    <w:p w14:paraId="62083BDF">
      <w:pPr>
        <w:pStyle w:val="19"/>
        <w:numPr>
          <w:ilvl w:val="0"/>
          <w:numId w:val="0"/>
        </w:numPr>
        <w:tabs>
          <w:tab w:val="left" w:pos="373"/>
        </w:tabs>
        <w:spacing w:line="240" w:lineRule="auto"/>
        <w:rPr>
          <w:b w:val="0"/>
          <w:bCs w:val="0"/>
        </w:rPr>
      </w:pPr>
      <w:r>
        <w:rPr>
          <w:rFonts w:hint="eastAsia"/>
          <w:b w:val="0"/>
          <w:bCs w:val="0"/>
        </w:rPr>
        <w:t>·</w:t>
      </w:r>
      <w:r>
        <w:rPr>
          <w:rFonts w:hint="eastAsia"/>
        </w:rPr>
        <w:t>munmap()</w:t>
      </w:r>
      <w:r>
        <w:rPr>
          <w:rFonts w:hint="eastAsia"/>
          <w:b w:val="0"/>
          <w:bCs w:val="0"/>
        </w:rPr>
        <w:t xml:space="preserve"> ：（头文件：</w:t>
      </w:r>
      <w:r>
        <w:rPr>
          <w:rFonts w:hint="eastAsia"/>
          <w:b w:val="0"/>
          <w:bCs w:val="0"/>
          <w:color w:val="2E54A1" w:themeColor="accent1" w:themeShade="BF"/>
        </w:rPr>
        <w:t>&lt;sys/mman.h&gt;</w:t>
      </w:r>
      <w:r>
        <w:rPr>
          <w:rFonts w:hint="eastAsia"/>
          <w:b w:val="0"/>
          <w:bCs w:val="0"/>
        </w:rPr>
        <w:t>）</w:t>
      </w:r>
    </w:p>
    <w:p w14:paraId="70EDC1A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此函数用于解除文件的内存映射，函数原型为：</w:t>
      </w:r>
      <w:r>
        <w:rPr>
          <w:rFonts w:hint="eastAsia"/>
          <w:b w:val="0"/>
          <w:bCs w:val="0"/>
          <w:color w:val="2E54A1" w:themeColor="accent1" w:themeShade="BF"/>
        </w:rPr>
        <w:t>int munmap(void *addr, size_t length)</w:t>
      </w:r>
      <w:r>
        <w:rPr>
          <w:rFonts w:hint="eastAsia"/>
          <w:b w:val="0"/>
          <w:bCs w:val="0"/>
        </w:rPr>
        <w:t>，</w:t>
      </w:r>
      <w:r>
        <w:rPr>
          <w:rFonts w:hint="eastAsia"/>
          <w:b w:val="0"/>
          <w:bCs w:val="0"/>
        </w:rPr>
        <w:tab/>
      </w:r>
      <w:r>
        <w:rPr>
          <w:rFonts w:hint="eastAsia"/>
          <w:b w:val="0"/>
          <w:bCs w:val="0"/>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14:paraId="6C2A6C12">
      <w:pPr>
        <w:pStyle w:val="19"/>
        <w:numPr>
          <w:ilvl w:val="0"/>
          <w:numId w:val="0"/>
        </w:numPr>
        <w:tabs>
          <w:tab w:val="left" w:pos="373"/>
        </w:tabs>
        <w:spacing w:line="240" w:lineRule="auto"/>
        <w:rPr>
          <w:b w:val="0"/>
          <w:bCs w:val="0"/>
        </w:rPr>
      </w:pPr>
      <w:r>
        <w:rPr>
          <w:rFonts w:hint="eastAsia"/>
          <w:b w:val="0"/>
          <w:bCs w:val="0"/>
        </w:rPr>
        <w:t>·</w:t>
      </w:r>
      <w:r>
        <w:rPr>
          <w:rFonts w:hint="eastAsia"/>
        </w:rPr>
        <w:t xml:space="preserve">mprotect() </w:t>
      </w:r>
      <w:r>
        <w:rPr>
          <w:rFonts w:hint="eastAsia"/>
          <w:b w:val="0"/>
          <w:bCs w:val="0"/>
        </w:rPr>
        <w:t>：（头文件：</w:t>
      </w:r>
      <w:r>
        <w:rPr>
          <w:rFonts w:hint="eastAsia"/>
          <w:b w:val="0"/>
          <w:bCs w:val="0"/>
          <w:color w:val="2E54A1" w:themeColor="accent1" w:themeShade="BF"/>
        </w:rPr>
        <w:t>&lt;sys/mman.h&gt;</w:t>
      </w:r>
      <w:r>
        <w:rPr>
          <w:rFonts w:hint="eastAsia"/>
          <w:b w:val="0"/>
          <w:bCs w:val="0"/>
        </w:rPr>
        <w:t>）</w:t>
      </w:r>
    </w:p>
    <w:p w14:paraId="3280D11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此函数用于更改一个现有映射区的保护要求，函数原型为：</w:t>
      </w:r>
      <w:r>
        <w:rPr>
          <w:rFonts w:hint="eastAsia"/>
          <w:b w:val="0"/>
          <w:bCs w:val="0"/>
          <w:color w:val="2E54A1" w:themeColor="accent1" w:themeShade="BF"/>
        </w:rPr>
        <w:t>int mprotect(void *addr, size_t len, int prot)</w:t>
      </w:r>
      <w:r>
        <w:rPr>
          <w:rFonts w:hint="eastAsia"/>
          <w:b w:val="0"/>
          <w:bCs w:val="0"/>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14:paraId="12E173FC">
      <w:pPr>
        <w:pStyle w:val="19"/>
        <w:numPr>
          <w:ilvl w:val="0"/>
          <w:numId w:val="0"/>
        </w:numPr>
        <w:tabs>
          <w:tab w:val="left" w:pos="373"/>
        </w:tabs>
        <w:spacing w:line="240" w:lineRule="auto"/>
        <w:rPr>
          <w:b w:val="0"/>
          <w:bCs w:val="0"/>
        </w:rPr>
      </w:pPr>
      <w:r>
        <w:rPr>
          <w:rFonts w:hint="eastAsia"/>
          <w:b w:val="0"/>
          <w:bCs w:val="0"/>
        </w:rPr>
        <w:t>·</w:t>
      </w:r>
      <w:r>
        <w:rPr>
          <w:rFonts w:hint="eastAsia"/>
        </w:rPr>
        <w:t xml:space="preserve">msync() </w:t>
      </w:r>
      <w:r>
        <w:rPr>
          <w:rFonts w:hint="eastAsia"/>
          <w:b w:val="0"/>
          <w:bCs w:val="0"/>
        </w:rPr>
        <w:t>：（头文件：</w:t>
      </w:r>
      <w:r>
        <w:rPr>
          <w:rFonts w:hint="eastAsia"/>
          <w:b w:val="0"/>
          <w:bCs w:val="0"/>
          <w:color w:val="2E54A1" w:themeColor="accent1" w:themeShade="BF"/>
        </w:rPr>
        <w:t>&lt;sys/mman.h&gt;</w:t>
      </w:r>
      <w:r>
        <w:rPr>
          <w:rFonts w:hint="eastAsia"/>
          <w:b w:val="0"/>
          <w:bCs w:val="0"/>
        </w:rPr>
        <w:t>）</w:t>
      </w:r>
    </w:p>
    <w:p w14:paraId="6E2B593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14:paraId="100AAEE9">
      <w:pPr>
        <w:pStyle w:val="19"/>
        <w:numPr>
          <w:ilvl w:val="0"/>
          <w:numId w:val="0"/>
        </w:numPr>
        <w:tabs>
          <w:tab w:val="left" w:pos="373"/>
        </w:tabs>
        <w:spacing w:line="240" w:lineRule="auto"/>
        <w:rPr>
          <w:b w:val="0"/>
          <w:bCs w:val="0"/>
        </w:rPr>
      </w:pPr>
      <w:r>
        <w:rPr>
          <w:rFonts w:hint="eastAsia"/>
          <w:b w:val="0"/>
          <w:bCs w:val="0"/>
        </w:rPr>
        <w:tab/>
      </w:r>
      <w:r>
        <w:rPr>
          <w:rFonts w:hint="eastAsia"/>
        </w:rPr>
        <w:t>MS_ASYNC</w:t>
      </w:r>
      <w:r>
        <w:rPr>
          <w:rFonts w:hint="eastAsia"/>
          <w:b w:val="0"/>
          <w:bCs w:val="0"/>
        </w:rPr>
        <w:t>：以异步方式进行同步操作。调用 msync()函数之后，并不会等待数据完全写入磁盘之后才返回。</w:t>
      </w:r>
    </w:p>
    <w:p w14:paraId="04E4D3F9">
      <w:pPr>
        <w:pStyle w:val="19"/>
        <w:numPr>
          <w:ilvl w:val="0"/>
          <w:numId w:val="0"/>
        </w:numPr>
        <w:tabs>
          <w:tab w:val="left" w:pos="373"/>
        </w:tabs>
        <w:spacing w:line="240" w:lineRule="auto"/>
        <w:rPr>
          <w:b w:val="0"/>
          <w:bCs w:val="0"/>
        </w:rPr>
      </w:pPr>
      <w:r>
        <w:rPr>
          <w:rFonts w:hint="eastAsia"/>
          <w:b w:val="0"/>
          <w:bCs w:val="0"/>
        </w:rPr>
        <w:tab/>
      </w:r>
      <w:r>
        <w:t>MS_SYNC</w:t>
      </w:r>
      <w:r>
        <w:rPr>
          <w:b w:val="0"/>
          <w:bCs w:val="0"/>
        </w:rPr>
        <w:t xml:space="preserve"> ：以同步方式进行同步操作。调用 msync()函数之后，需等待数据全部写入磁盘之后才返回。</w:t>
      </w:r>
    </w:p>
    <w:p w14:paraId="59A4BB31">
      <w:pPr>
        <w:pStyle w:val="19"/>
        <w:numPr>
          <w:ilvl w:val="0"/>
          <w:numId w:val="0"/>
        </w:numPr>
        <w:tabs>
          <w:tab w:val="left" w:pos="373"/>
        </w:tabs>
        <w:spacing w:line="240" w:lineRule="auto"/>
        <w:rPr>
          <w:b w:val="0"/>
          <w:bCs w:val="0"/>
        </w:rPr>
      </w:pPr>
      <w:r>
        <w:rPr>
          <w:rFonts w:hint="eastAsia"/>
          <w:b w:val="0"/>
          <w:bCs w:val="0"/>
        </w:rPr>
        <w:tab/>
      </w:r>
      <w:r>
        <w:t>MS_INVALIDATE</w:t>
      </w:r>
      <w:r>
        <w:rPr>
          <w:b w:val="0"/>
          <w:bCs w:val="0"/>
        </w:rPr>
        <w:t>：</w:t>
      </w:r>
      <w:r>
        <w:rPr>
          <w:rFonts w:hint="eastAsia"/>
          <w:b w:val="0"/>
          <w:bCs w:val="0"/>
        </w:rPr>
        <w:t>可选标志，请求使同一文件的其它映射无效，以便可以用刚写入的新值更新它们。</w:t>
      </w:r>
    </w:p>
    <w:p w14:paraId="1FAE286F">
      <w:pPr>
        <w:pStyle w:val="19"/>
        <w:numPr>
          <w:ilvl w:val="0"/>
          <w:numId w:val="0"/>
        </w:numPr>
        <w:tabs>
          <w:tab w:val="left" w:pos="373"/>
        </w:tabs>
        <w:spacing w:line="240" w:lineRule="auto"/>
      </w:pPr>
      <w:r>
        <w:rPr>
          <w:rFonts w:hint="eastAsia"/>
          <w:b w:val="0"/>
          <w:bCs w:val="0"/>
        </w:rPr>
        <w:tab/>
      </w:r>
      <w:r>
        <w:rPr>
          <w:rFonts w:hint="eastAsia"/>
          <w:b w:val="0"/>
          <w:bCs w:val="0"/>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rPr>
        <w:t xml:space="preserve">      </w:t>
      </w:r>
    </w:p>
    <w:p w14:paraId="7751F7CC">
      <w:pPr>
        <w:pStyle w:val="19"/>
        <w:numPr>
          <w:ilvl w:val="0"/>
          <w:numId w:val="0"/>
        </w:numPr>
        <w:tabs>
          <w:tab w:val="left" w:pos="373"/>
        </w:tabs>
        <w:spacing w:line="240" w:lineRule="auto"/>
      </w:pPr>
      <w:r>
        <w:rPr>
          <w:rFonts w:hint="eastAsia"/>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736"/>
                    <a:srcRect b="8408"/>
                    <a:stretch>
                      <a:fillRect/>
                    </a:stretch>
                  </pic:blipFill>
                  <pic:spPr>
                    <a:xfrm>
                      <a:off x="0" y="0"/>
                      <a:ext cx="2827020" cy="3641725"/>
                    </a:xfrm>
                    <a:prstGeom prst="rect">
                      <a:avLst/>
                    </a:prstGeom>
                    <a:noFill/>
                    <a:ln>
                      <a:noFill/>
                    </a:ln>
                  </pic:spPr>
                </pic:pic>
              </a:graphicData>
            </a:graphic>
          </wp:inline>
        </w:drawing>
      </w:r>
      <w:r>
        <w:rPr>
          <w:rFonts w:hint="eastAsia"/>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737"/>
                    <a:srcRect b="6695"/>
                    <a:stretch>
                      <a:fillRect/>
                    </a:stretch>
                  </pic:blipFill>
                  <pic:spPr>
                    <a:xfrm>
                      <a:off x="0" y="0"/>
                      <a:ext cx="3089275" cy="3636645"/>
                    </a:xfrm>
                    <a:prstGeom prst="rect">
                      <a:avLst/>
                    </a:prstGeom>
                    <a:noFill/>
                    <a:ln>
                      <a:noFill/>
                    </a:ln>
                  </pic:spPr>
                </pic:pic>
              </a:graphicData>
            </a:graphic>
          </wp:inline>
        </w:drawing>
      </w:r>
    </w:p>
    <w:p w14:paraId="1E9C464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14:paraId="6C4093F7">
      <w:pPr>
        <w:pStyle w:val="19"/>
        <w:numPr>
          <w:ilvl w:val="0"/>
          <w:numId w:val="0"/>
        </w:numPr>
        <w:tabs>
          <w:tab w:val="left" w:pos="373"/>
        </w:tabs>
        <w:spacing w:line="240" w:lineRule="auto"/>
        <w:rPr>
          <w:b w:val="0"/>
          <w:bCs w:val="0"/>
        </w:rPr>
      </w:pPr>
      <w:r>
        <w:rPr>
          <w:rFonts w:hint="eastAsia"/>
        </w:rPr>
        <w:t>小结</w:t>
      </w:r>
      <w:r>
        <w:rPr>
          <w:rFonts w:hint="eastAsia"/>
          <w:b w:val="0"/>
          <w:bCs w:val="0"/>
        </w:rPr>
        <w:t>：</w:t>
      </w:r>
    </w:p>
    <w:p w14:paraId="04794ED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14:paraId="3CD234FE">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738"/>
                    <a:stretch>
                      <a:fillRect/>
                    </a:stretch>
                  </pic:blipFill>
                  <pic:spPr>
                    <a:xfrm>
                      <a:off x="0" y="0"/>
                      <a:ext cx="1817370" cy="999490"/>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739"/>
                    <a:stretch>
                      <a:fillRect/>
                    </a:stretch>
                  </pic:blipFill>
                  <pic:spPr>
                    <a:xfrm>
                      <a:off x="0" y="0"/>
                      <a:ext cx="2072005" cy="1009015"/>
                    </a:xfrm>
                    <a:prstGeom prst="rect">
                      <a:avLst/>
                    </a:prstGeom>
                    <a:noFill/>
                    <a:ln>
                      <a:noFill/>
                    </a:ln>
                  </pic:spPr>
                </pic:pic>
              </a:graphicData>
            </a:graphic>
          </wp:inline>
        </w:drawing>
      </w:r>
    </w:p>
    <w:p w14:paraId="6747D887">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普通 I/O 实现文件复制</w:t>
      </w:r>
      <w:r>
        <w:rPr>
          <w:rFonts w:hint="eastAsia"/>
        </w:rPr>
        <w:tab/>
      </w:r>
      <w:r>
        <w:rPr>
          <w:rFonts w:hint="eastAsia"/>
        </w:rPr>
        <w:tab/>
      </w:r>
      <w:r>
        <w:rPr>
          <w:rFonts w:hint="eastAsia"/>
        </w:rPr>
        <w:tab/>
      </w:r>
      <w:r>
        <w:rPr>
          <w:rFonts w:hint="eastAsia"/>
        </w:rPr>
        <w:tab/>
      </w:r>
      <w:r>
        <w:rPr>
          <w:rFonts w:hint="eastAsia"/>
        </w:rPr>
        <w:tab/>
      </w:r>
      <w:r>
        <w:rPr>
          <w:rFonts w:hint="eastAsia"/>
        </w:rPr>
        <w:t xml:space="preserve">      存储映射 I/O 实现文件复制</w:t>
      </w:r>
    </w:p>
    <w:p w14:paraId="4A4A8E3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14:paraId="293F4972">
      <w:pPr>
        <w:pStyle w:val="19"/>
        <w:numPr>
          <w:ilvl w:val="0"/>
          <w:numId w:val="155"/>
        </w:numPr>
        <w:tabs>
          <w:tab w:val="left" w:pos="373"/>
        </w:tabs>
        <w:spacing w:line="240" w:lineRule="auto"/>
        <w:ind w:left="360"/>
      </w:pPr>
      <w:r>
        <w:rPr>
          <w:rFonts w:hint="eastAsia"/>
        </w:rPr>
        <w:t>文件锁</w:t>
      </w:r>
    </w:p>
    <w:p w14:paraId="7BF1765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14:paraId="79562FA9">
      <w:pPr>
        <w:pStyle w:val="19"/>
        <w:numPr>
          <w:ilvl w:val="0"/>
          <w:numId w:val="166"/>
        </w:numPr>
        <w:tabs>
          <w:tab w:val="left" w:pos="373"/>
        </w:tabs>
        <w:spacing w:line="240" w:lineRule="auto"/>
        <w:ind w:left="360"/>
        <w:rPr>
          <w:b w:val="0"/>
          <w:bCs w:val="0"/>
        </w:rPr>
      </w:pPr>
      <w:r>
        <w:rPr>
          <w:rFonts w:hint="eastAsia"/>
        </w:rPr>
        <w:t>建议性锁</w:t>
      </w:r>
      <w:r>
        <w:rPr>
          <w:rFonts w:hint="eastAsia"/>
          <w:b w:val="0"/>
          <w:bCs w:val="0"/>
        </w:rPr>
        <w:t>：</w:t>
      </w:r>
    </w:p>
    <w:p w14:paraId="7A6F65F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14:paraId="1EA8CE5E">
      <w:pPr>
        <w:pStyle w:val="19"/>
        <w:numPr>
          <w:ilvl w:val="0"/>
          <w:numId w:val="166"/>
        </w:numPr>
        <w:tabs>
          <w:tab w:val="left" w:pos="373"/>
        </w:tabs>
        <w:spacing w:line="240" w:lineRule="auto"/>
        <w:ind w:left="360"/>
        <w:rPr>
          <w:b w:val="0"/>
          <w:bCs w:val="0"/>
        </w:rPr>
      </w:pPr>
      <w:r>
        <w:rPr>
          <w:rFonts w:hint="eastAsia"/>
        </w:rPr>
        <w:t>强制性锁</w:t>
      </w:r>
      <w:r>
        <w:rPr>
          <w:rFonts w:hint="eastAsia"/>
          <w:b w:val="0"/>
          <w:bCs w:val="0"/>
        </w:rPr>
        <w:t>：</w:t>
      </w:r>
    </w:p>
    <w:p w14:paraId="4D01A0D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14:paraId="52838CBA">
      <w:pPr>
        <w:pStyle w:val="19"/>
        <w:numPr>
          <w:ilvl w:val="0"/>
          <w:numId w:val="0"/>
        </w:numPr>
        <w:tabs>
          <w:tab w:val="left" w:pos="373"/>
        </w:tabs>
        <w:spacing w:line="240" w:lineRule="auto"/>
        <w:rPr>
          <w:b w:val="0"/>
          <w:bCs w:val="0"/>
        </w:rPr>
      </w:pPr>
      <w:r>
        <w:rPr>
          <w:rFonts w:hint="eastAsia"/>
          <w:b w:val="0"/>
          <w:bCs w:val="0"/>
        </w:rPr>
        <w:t>·</w:t>
      </w:r>
      <w:r>
        <w:rPr>
          <w:rFonts w:hint="eastAsia"/>
        </w:rPr>
        <w:t>flock()</w:t>
      </w:r>
      <w:r>
        <w:rPr>
          <w:rFonts w:hint="eastAsia"/>
          <w:b w:val="0"/>
          <w:bCs w:val="0"/>
        </w:rPr>
        <w:t>：（头文件：</w:t>
      </w:r>
      <w:r>
        <w:rPr>
          <w:rFonts w:hint="eastAsia"/>
          <w:b w:val="0"/>
          <w:bCs w:val="0"/>
          <w:color w:val="2E54A1" w:themeColor="accent1" w:themeShade="BF"/>
        </w:rPr>
        <w:t>&lt;sys/file.h&gt;</w:t>
      </w:r>
      <w:r>
        <w:rPr>
          <w:rFonts w:hint="eastAsia"/>
          <w:b w:val="0"/>
          <w:bCs w:val="0"/>
        </w:rPr>
        <w:t>）</w:t>
      </w:r>
    </w:p>
    <w:p w14:paraId="1BBA9FC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14:paraId="618F5CF8">
      <w:pPr>
        <w:pStyle w:val="19"/>
        <w:numPr>
          <w:ilvl w:val="0"/>
          <w:numId w:val="0"/>
        </w:numPr>
        <w:tabs>
          <w:tab w:val="left" w:pos="373"/>
        </w:tabs>
        <w:spacing w:line="240" w:lineRule="auto"/>
        <w:rPr>
          <w:b w:val="0"/>
          <w:bCs w:val="0"/>
        </w:rPr>
      </w:pPr>
      <w:r>
        <w:rPr>
          <w:rFonts w:hint="eastAsia"/>
          <w:b w:val="0"/>
          <w:bCs w:val="0"/>
        </w:rPr>
        <w:tab/>
      </w:r>
      <w:r>
        <w:rPr>
          <w:rFonts w:hint="eastAsia"/>
        </w:rPr>
        <w:t>LOCK_SH</w:t>
      </w:r>
      <w:r>
        <w:rPr>
          <w:rFonts w:hint="eastAsia"/>
          <w:b w:val="0"/>
          <w:bCs w:val="0"/>
        </w:rPr>
        <w:t>：在文件上加一把共享锁，多个进程可同时拥有对同一个文件的共享锁。</w:t>
      </w:r>
    </w:p>
    <w:p w14:paraId="53EE763A">
      <w:pPr>
        <w:pStyle w:val="19"/>
        <w:numPr>
          <w:ilvl w:val="0"/>
          <w:numId w:val="0"/>
        </w:numPr>
        <w:tabs>
          <w:tab w:val="left" w:pos="373"/>
        </w:tabs>
        <w:spacing w:line="240" w:lineRule="auto"/>
        <w:rPr>
          <w:b w:val="0"/>
          <w:bCs w:val="0"/>
        </w:rPr>
      </w:pPr>
      <w:r>
        <w:rPr>
          <w:rFonts w:hint="eastAsia"/>
        </w:rPr>
        <w:tab/>
      </w:r>
      <w:r>
        <w:t>LOCK_EX</w:t>
      </w:r>
      <w:r>
        <w:rPr>
          <w:rFonts w:hint="eastAsia"/>
          <w:b w:val="0"/>
          <w:bCs w:val="0"/>
        </w:rPr>
        <w:t>：在文件上加一把排它锁，相当于互斥锁，只有一个进程可拥有某文件的排它锁。</w:t>
      </w:r>
    </w:p>
    <w:p w14:paraId="7E3A6AA1">
      <w:pPr>
        <w:pStyle w:val="19"/>
        <w:numPr>
          <w:ilvl w:val="0"/>
          <w:numId w:val="0"/>
        </w:numPr>
        <w:tabs>
          <w:tab w:val="left" w:pos="373"/>
        </w:tabs>
        <w:spacing w:line="240" w:lineRule="auto"/>
        <w:rPr>
          <w:b w:val="0"/>
          <w:bCs w:val="0"/>
        </w:rPr>
      </w:pPr>
      <w:r>
        <w:rPr>
          <w:rFonts w:hint="eastAsia"/>
          <w:b w:val="0"/>
          <w:bCs w:val="0"/>
        </w:rPr>
        <w:tab/>
      </w:r>
      <w:r>
        <w:rPr>
          <w:rFonts w:hint="eastAsia"/>
        </w:rPr>
        <w:t>LOCK_UN</w:t>
      </w:r>
      <w:r>
        <w:rPr>
          <w:rFonts w:hint="eastAsia"/>
          <w:b w:val="0"/>
          <w:bCs w:val="0"/>
        </w:rPr>
        <w:t>：解锁、释放锁。</w:t>
      </w:r>
    </w:p>
    <w:p w14:paraId="2219A158">
      <w:pPr>
        <w:pStyle w:val="19"/>
        <w:numPr>
          <w:ilvl w:val="0"/>
          <w:numId w:val="0"/>
        </w:numPr>
        <w:tabs>
          <w:tab w:val="left" w:pos="373"/>
        </w:tabs>
        <w:spacing w:line="240" w:lineRule="auto"/>
        <w:rPr>
          <w:b w:val="0"/>
          <w:bCs w:val="0"/>
        </w:rPr>
      </w:pPr>
      <w:r>
        <w:rPr>
          <w:rFonts w:hint="eastAsia"/>
          <w:b w:val="0"/>
          <w:bCs w:val="0"/>
        </w:rPr>
        <w:tab/>
      </w:r>
      <w:r>
        <w:rPr>
          <w:rFonts w:hint="eastAsia"/>
        </w:rPr>
        <w:t>LOCK_NB</w:t>
      </w:r>
      <w:r>
        <w:rPr>
          <w:rFonts w:hint="eastAsia"/>
          <w:b w:val="0"/>
          <w:bCs w:val="0"/>
        </w:rPr>
        <w:t xml:space="preserve"> ：以非阻塞方式获取锁，默认情况下flock()获取锁时会进行阻塞等待，知道其他进程释放锁，可使用此标志</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进行非阻塞方式获取锁，当无法获取锁时直接返回错误，并将 errno 设置为 EWOULDBLOCK，通常与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LOCK_SH 或 LOCK_EX一起使用，通过位或运算符组合在一起。</w:t>
      </w:r>
    </w:p>
    <w:p w14:paraId="4C4F746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注意，同一个文件不能同时拥有共享锁和互斥锁。</w:t>
      </w:r>
    </w:p>
    <w:p w14:paraId="1F3064B0">
      <w:pPr>
        <w:pStyle w:val="19"/>
        <w:numPr>
          <w:ilvl w:val="0"/>
          <w:numId w:val="0"/>
        </w:numPr>
        <w:tabs>
          <w:tab w:val="left" w:pos="373"/>
        </w:tabs>
        <w:spacing w:line="240" w:lineRule="auto"/>
      </w:pPr>
      <w:r>
        <w:rPr>
          <w:rFonts w:hint="eastAsia"/>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740"/>
                    <a:srcRect r="4786" b="3928"/>
                    <a:stretch>
                      <a:fillRect/>
                    </a:stretch>
                  </pic:blipFill>
                  <pic:spPr>
                    <a:xfrm>
                      <a:off x="0" y="0"/>
                      <a:ext cx="2737485" cy="4427855"/>
                    </a:xfrm>
                    <a:prstGeom prst="rect">
                      <a:avLst/>
                    </a:prstGeom>
                    <a:noFill/>
                    <a:ln>
                      <a:noFill/>
                    </a:ln>
                  </pic:spPr>
                </pic:pic>
              </a:graphicData>
            </a:graphic>
          </wp:inline>
        </w:drawing>
      </w:r>
      <w:r>
        <w:rPr>
          <w:rFonts w:hint="eastAsia"/>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741"/>
                    <a:srcRect b="848"/>
                    <a:stretch>
                      <a:fillRect/>
                    </a:stretch>
                  </pic:blipFill>
                  <pic:spPr>
                    <a:xfrm>
                      <a:off x="0" y="0"/>
                      <a:ext cx="2369185" cy="4423410"/>
                    </a:xfrm>
                    <a:prstGeom prst="rect">
                      <a:avLst/>
                    </a:prstGeom>
                    <a:noFill/>
                    <a:ln>
                      <a:noFill/>
                    </a:ln>
                  </pic:spPr>
                </pic:pic>
              </a:graphicData>
            </a:graphic>
          </wp:inline>
        </w:drawing>
      </w:r>
    </w:p>
    <w:p w14:paraId="1E93774D">
      <w:pPr>
        <w:pStyle w:val="19"/>
        <w:numPr>
          <w:ilvl w:val="0"/>
          <w:numId w:val="0"/>
        </w:numPr>
        <w:tabs>
          <w:tab w:val="left" w:pos="373"/>
        </w:tabs>
        <w:spacing w:line="240" w:lineRule="auto"/>
      </w:pPr>
      <w:r>
        <w:rPr>
          <w:rFonts w:hint="eastAsia"/>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742"/>
                    <a:stretch>
                      <a:fillRect/>
                    </a:stretch>
                  </pic:blipFill>
                  <pic:spPr>
                    <a:xfrm>
                      <a:off x="0" y="0"/>
                      <a:ext cx="4606290" cy="1363345"/>
                    </a:xfrm>
                    <a:prstGeom prst="rect">
                      <a:avLst/>
                    </a:prstGeom>
                    <a:noFill/>
                    <a:ln>
                      <a:noFill/>
                    </a:ln>
                  </pic:spPr>
                </pic:pic>
              </a:graphicData>
            </a:graphic>
          </wp:inline>
        </w:drawing>
      </w:r>
      <w:r>
        <w:rPr>
          <w:rFonts w:hint="eastAsia"/>
        </w:rPr>
        <w:t xml:space="preserve">     </w:t>
      </w:r>
    </w:p>
    <w:p w14:paraId="1A5483C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E54A1" w:themeColor="accent1" w:themeShade="BF"/>
        </w:rPr>
        <w:t>kill -2 3603</w:t>
      </w:r>
      <w:r>
        <w:rPr>
          <w:rFonts w:hint="eastAsia"/>
          <w:b w:val="0"/>
          <w:bCs w:val="0"/>
        </w:rPr>
        <w:t>指令向main进程发送SIGINT信号后，main会在信号处理函数中对file解锁，再次执行test程序，提示加锁成功。下面总结下flock()函数的几条规则：</w:t>
      </w:r>
    </w:p>
    <w:p w14:paraId="374FB1EC">
      <w:pPr>
        <w:pStyle w:val="19"/>
        <w:numPr>
          <w:ilvl w:val="0"/>
          <w:numId w:val="167"/>
        </w:numPr>
        <w:tabs>
          <w:tab w:val="left" w:pos="373"/>
        </w:tabs>
        <w:spacing w:line="240" w:lineRule="auto"/>
        <w:rPr>
          <w:b w:val="0"/>
          <w:bCs w:val="0"/>
        </w:rPr>
      </w:pPr>
      <w:r>
        <w:rPr>
          <w:b w:val="0"/>
          <w:bCs w:val="0"/>
        </w:rPr>
        <w:t>同一进程对文件多次加锁不会导致</w:t>
      </w:r>
      <w:r>
        <w:rPr>
          <w:rFonts w:hint="eastAsia"/>
          <w:b w:val="0"/>
          <w:bCs w:val="0"/>
        </w:rPr>
        <w:t>死锁，新加的锁会取代旧锁。如对文件加共享锁后，再次使用flock()对文件加排他锁，</w:t>
      </w:r>
      <w:r>
        <w:rPr>
          <w:rFonts w:hint="eastAsia"/>
          <w:b w:val="0"/>
          <w:bCs w:val="0"/>
        </w:rPr>
        <w:tab/>
      </w:r>
      <w:r>
        <w:rPr>
          <w:rFonts w:hint="eastAsia"/>
          <w:b w:val="0"/>
          <w:bCs w:val="0"/>
        </w:rPr>
        <w:t>最终文件上的锁由共享锁变成了排它锁。</w:t>
      </w:r>
    </w:p>
    <w:p w14:paraId="07697BA9">
      <w:pPr>
        <w:pStyle w:val="19"/>
        <w:numPr>
          <w:ilvl w:val="0"/>
          <w:numId w:val="167"/>
        </w:numPr>
        <w:tabs>
          <w:tab w:val="left" w:pos="373"/>
        </w:tabs>
        <w:spacing w:line="240" w:lineRule="auto"/>
        <w:rPr>
          <w:b w:val="0"/>
          <w:bCs w:val="0"/>
        </w:rPr>
      </w:pPr>
      <w:r>
        <w:rPr>
          <w:b w:val="0"/>
          <w:bCs w:val="0"/>
        </w:rPr>
        <w:t>文件关闭时会自动解锁</w:t>
      </w:r>
      <w:r>
        <w:rPr>
          <w:rFonts w:hint="eastAsia"/>
          <w:b w:val="0"/>
          <w:bCs w:val="0"/>
        </w:rPr>
        <w:t>，因此进程关闭时，进程使用flock()建立的所有文件锁都会被释放。</w:t>
      </w:r>
    </w:p>
    <w:p w14:paraId="74B9BC76">
      <w:pPr>
        <w:pStyle w:val="19"/>
        <w:numPr>
          <w:ilvl w:val="0"/>
          <w:numId w:val="167"/>
        </w:numPr>
        <w:tabs>
          <w:tab w:val="left" w:pos="373"/>
        </w:tabs>
        <w:spacing w:line="240" w:lineRule="auto"/>
        <w:rPr>
          <w:b w:val="0"/>
          <w:bCs w:val="0"/>
        </w:rPr>
      </w:pPr>
      <w:r>
        <w:rPr>
          <w:b w:val="0"/>
          <w:bCs w:val="0"/>
        </w:rPr>
        <w:t>一个进程 不可以 对另一个进程 持有的文件锁进行解锁。</w:t>
      </w:r>
    </w:p>
    <w:p w14:paraId="147FF24E">
      <w:pPr>
        <w:pStyle w:val="19"/>
        <w:numPr>
          <w:ilvl w:val="0"/>
          <w:numId w:val="167"/>
        </w:numPr>
        <w:tabs>
          <w:tab w:val="left" w:pos="373"/>
        </w:tabs>
        <w:spacing w:line="240" w:lineRule="auto"/>
        <w:rPr>
          <w:b w:val="0"/>
          <w:bCs w:val="0"/>
        </w:rPr>
      </w:pPr>
      <w:r>
        <w:rPr>
          <w:rFonts w:hint="eastAsia"/>
          <w:b w:val="0"/>
          <w:bCs w:val="0"/>
        </w:rPr>
        <w:t>由fork()创建的子进程不会继承父进程创建的锁。</w:t>
      </w:r>
    </w:p>
    <w:p w14:paraId="0B7F627F">
      <w:pPr>
        <w:pStyle w:val="19"/>
        <w:numPr>
          <w:ilvl w:val="0"/>
          <w:numId w:val="167"/>
        </w:numPr>
        <w:tabs>
          <w:tab w:val="left" w:pos="373"/>
        </w:tabs>
        <w:spacing w:line="240" w:lineRule="auto"/>
        <w:rPr>
          <w:b w:val="0"/>
          <w:bCs w:val="0"/>
        </w:rPr>
      </w:pPr>
      <w:r>
        <w:rPr>
          <w:rFonts w:hint="eastAsia"/>
          <w:b w:val="0"/>
          <w:bCs w:val="0"/>
        </w:rPr>
        <w:t>当使用dup()等函数复制文件描述符时，这些通过复制得到的文件描述符和源文件描述符都会使用同一个文件锁，使用</w:t>
      </w:r>
      <w:r>
        <w:rPr>
          <w:rFonts w:hint="eastAsia"/>
          <w:b w:val="0"/>
          <w:bCs w:val="0"/>
        </w:rPr>
        <w:tab/>
      </w:r>
      <w:r>
        <w:rPr>
          <w:rFonts w:hint="eastAsia"/>
          <w:b w:val="0"/>
          <w:bCs w:val="0"/>
        </w:rPr>
        <w:t>任意一个文件描述符进行解锁都可以。如先执行</w:t>
      </w:r>
      <w:r>
        <w:rPr>
          <w:rFonts w:hint="eastAsia"/>
          <w:b w:val="0"/>
          <w:bCs w:val="0"/>
          <w:color w:val="2E54A1" w:themeColor="accent1" w:themeShade="BF"/>
        </w:rPr>
        <w:t>flock(fd, LOCK_EX)</w:t>
      </w:r>
      <w:r>
        <w:rPr>
          <w:rFonts w:hint="eastAsia"/>
          <w:b w:val="0"/>
          <w:bCs w:val="0"/>
        </w:rPr>
        <w:t>进行加锁，</w:t>
      </w:r>
      <w:r>
        <w:rPr>
          <w:rFonts w:hint="eastAsia"/>
          <w:b w:val="0"/>
          <w:bCs w:val="0"/>
          <w:color w:val="2E54A1" w:themeColor="accent1" w:themeShade="BF"/>
        </w:rPr>
        <w:t>new_fd = dup(fd)</w:t>
      </w:r>
      <w:r>
        <w:rPr>
          <w:rFonts w:hint="eastAsia"/>
          <w:b w:val="0"/>
          <w:bCs w:val="0"/>
        </w:rPr>
        <w:t>复制fd得到new_fd，</w:t>
      </w:r>
      <w:r>
        <w:rPr>
          <w:rFonts w:hint="eastAsia"/>
          <w:b w:val="0"/>
          <w:bCs w:val="0"/>
        </w:rPr>
        <w:tab/>
      </w:r>
      <w:r>
        <w:rPr>
          <w:rFonts w:hint="eastAsia"/>
          <w:b w:val="0"/>
          <w:bCs w:val="0"/>
        </w:rPr>
        <w:tab/>
      </w:r>
      <w:r>
        <w:rPr>
          <w:rFonts w:hint="eastAsia"/>
          <w:b w:val="0"/>
          <w:bCs w:val="0"/>
        </w:rPr>
        <w:t>这时就可执行</w:t>
      </w:r>
      <w:r>
        <w:rPr>
          <w:rFonts w:hint="eastAsia"/>
          <w:b w:val="0"/>
          <w:bCs w:val="0"/>
          <w:color w:val="2E54A1" w:themeColor="accent1" w:themeShade="BF"/>
        </w:rPr>
        <w:t>flock(new_fd, LOCK_UN)</w:t>
      </w:r>
      <w:r>
        <w:rPr>
          <w:rFonts w:hint="eastAsia"/>
          <w:b w:val="0"/>
          <w:bCs w:val="0"/>
        </w:rPr>
        <w:t>进行解锁。如果不使用flock()进行显式地解锁，那就需要文件描述符fd和</w:t>
      </w:r>
      <w:r>
        <w:rPr>
          <w:rFonts w:hint="eastAsia"/>
          <w:b w:val="0"/>
          <w:bCs w:val="0"/>
        </w:rPr>
        <w:tab/>
      </w:r>
      <w:r>
        <w:rPr>
          <w:rFonts w:hint="eastAsia"/>
          <w:b w:val="0"/>
          <w:bCs w:val="0"/>
        </w:rPr>
        <w:t>new_fd都关闭时</w:t>
      </w:r>
      <w:r>
        <w:rPr>
          <w:rFonts w:hint="eastAsia"/>
          <w:b w:val="0"/>
          <w:bCs w:val="0"/>
        </w:rPr>
        <w:tab/>
      </w:r>
      <w:r>
        <w:rPr>
          <w:rFonts w:hint="eastAsia"/>
          <w:b w:val="0"/>
          <w:bCs w:val="0"/>
        </w:rPr>
        <w:t>才会自动解锁。</w:t>
      </w:r>
    </w:p>
    <w:p w14:paraId="30F2528B">
      <w:pPr>
        <w:pStyle w:val="19"/>
        <w:numPr>
          <w:ilvl w:val="0"/>
          <w:numId w:val="0"/>
        </w:numPr>
        <w:tabs>
          <w:tab w:val="left" w:pos="373"/>
        </w:tabs>
        <w:spacing w:line="240" w:lineRule="auto"/>
        <w:rPr>
          <w:b w:val="0"/>
          <w:bCs w:val="0"/>
        </w:rPr>
      </w:pPr>
      <w:r>
        <w:rPr>
          <w:rFonts w:hint="eastAsia"/>
          <w:b w:val="0"/>
          <w:bCs w:val="0"/>
        </w:rPr>
        <w:t>·</w:t>
      </w:r>
      <w:r>
        <w:rPr>
          <w:rFonts w:hint="eastAsia"/>
        </w:rPr>
        <w:t xml:space="preserve">fcntl() </w:t>
      </w:r>
      <w:r>
        <w:rPr>
          <w:rFonts w:hint="eastAsia"/>
          <w:b w:val="0"/>
          <w:bCs w:val="0"/>
        </w:rPr>
        <w:t>：（头文件：</w:t>
      </w:r>
      <w:r>
        <w:rPr>
          <w:rFonts w:hint="eastAsia"/>
          <w:b w:val="0"/>
          <w:bCs w:val="0"/>
          <w:color w:val="2E54A1" w:themeColor="accent1" w:themeShade="BF"/>
        </w:rPr>
        <w:t>&lt;unistd.h&gt;</w:t>
      </w:r>
      <w:r>
        <w:rPr>
          <w:rFonts w:hint="eastAsia"/>
          <w:b w:val="0"/>
          <w:bCs w:val="0"/>
        </w:rPr>
        <w:t>、</w:t>
      </w:r>
      <w:r>
        <w:rPr>
          <w:rFonts w:hint="eastAsia"/>
          <w:b w:val="0"/>
          <w:bCs w:val="0"/>
          <w:color w:val="2E54A1" w:themeColor="accent1" w:themeShade="BF"/>
        </w:rPr>
        <w:t>&lt;fcntl.h&gt;</w:t>
      </w:r>
      <w:r>
        <w:rPr>
          <w:rFonts w:hint="eastAsia"/>
          <w:b w:val="0"/>
          <w:bCs w:val="0"/>
        </w:rPr>
        <w:t>）</w:t>
      </w:r>
    </w:p>
    <w:p w14:paraId="5B555F0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E54A1" w:themeColor="accent1" w:themeShade="BF"/>
        </w:rPr>
        <w:t xml:space="preserve">int fcntl(int fd, int cmd, ... </w:t>
      </w:r>
      <w:r>
        <w:rPr>
          <w:rFonts w:hint="eastAsia"/>
          <w:b w:val="0"/>
          <w:bCs w:val="0"/>
        </w:rPr>
        <w:t xml:space="preserve">/* struct flock *flockptr */ </w:t>
      </w:r>
      <w:r>
        <w:rPr>
          <w:rFonts w:hint="eastAsia"/>
          <w:b w:val="0"/>
          <w:bCs w:val="0"/>
          <w:color w:val="2E54A1" w:themeColor="accent1" w:themeShade="BF"/>
        </w:rPr>
        <w:t>)</w:t>
      </w:r>
      <w:r>
        <w:rPr>
          <w:rFonts w:hint="eastAsia"/>
          <w:b w:val="0"/>
          <w:bCs w:val="0"/>
        </w:rPr>
        <w:t>，fd为文件描述符，与文件锁相关的cmd为F_SETLK、F_SETLKW、F_GETLK，介绍如下：</w:t>
      </w:r>
    </w:p>
    <w:p w14:paraId="752AB8A0">
      <w:pPr>
        <w:pStyle w:val="19"/>
        <w:numPr>
          <w:ilvl w:val="0"/>
          <w:numId w:val="0"/>
        </w:numPr>
        <w:tabs>
          <w:tab w:val="left" w:pos="373"/>
        </w:tabs>
        <w:spacing w:line="240" w:lineRule="auto"/>
        <w:rPr>
          <w:b w:val="0"/>
          <w:bCs w:val="0"/>
        </w:rPr>
      </w:pPr>
      <w:r>
        <w:rPr>
          <w:rFonts w:hint="eastAsia"/>
          <w:b w:val="0"/>
          <w:bCs w:val="0"/>
        </w:rPr>
        <w:tab/>
      </w:r>
      <w:r>
        <w:rPr>
          <w:rFonts w:hint="eastAsia"/>
        </w:rPr>
        <w:t>F_GETLK</w:t>
      </w:r>
      <w:r>
        <w:rPr>
          <w:rFonts w:hint="eastAsia"/>
          <w:b w:val="0"/>
          <w:bCs w:val="0"/>
        </w:rPr>
        <w:t>： 一般用于测试进程是否加锁成功，若加锁不成功则表示要加锁的文件已经被上锁，且要加的锁和现有的锁</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之间互相排斥，且现有锁的信息会重写参数 flockptr 指向的对象信息。若加锁成功，则将flockptr的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l_type成员修改为F_UNLCK ，其他结构体成员不变。此指令很少用。</w:t>
      </w:r>
    </w:p>
    <w:p w14:paraId="02F9B75B">
      <w:pPr>
        <w:pStyle w:val="19"/>
        <w:numPr>
          <w:ilvl w:val="0"/>
          <w:numId w:val="0"/>
        </w:numPr>
        <w:tabs>
          <w:tab w:val="left" w:pos="373"/>
        </w:tabs>
        <w:spacing w:line="240" w:lineRule="auto"/>
        <w:rPr>
          <w:b w:val="0"/>
          <w:bCs w:val="0"/>
        </w:rPr>
      </w:pPr>
      <w:r>
        <w:rPr>
          <w:rFonts w:hint="eastAsia"/>
          <w:b w:val="0"/>
          <w:bCs w:val="0"/>
        </w:rPr>
        <w:tab/>
      </w:r>
      <w:r>
        <w:rPr>
          <w:rFonts w:hint="eastAsia"/>
        </w:rPr>
        <w:t>F_SETLK</w:t>
      </w:r>
      <w:r>
        <w:rPr>
          <w:rFonts w:hint="eastAsia"/>
          <w:b w:val="0"/>
          <w:bCs w:val="0"/>
        </w:rPr>
        <w:t xml:space="preserve"> ：对文件加锁、解锁，若加锁失败，则立刻返回，并将 errno 设置为 EACCES 或 EAGAIN；当l_type 等于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F_UNLCK时即进行解锁操作。</w:t>
      </w:r>
    </w:p>
    <w:p w14:paraId="40FBE0D2">
      <w:pPr>
        <w:pStyle w:val="19"/>
        <w:numPr>
          <w:ilvl w:val="0"/>
          <w:numId w:val="0"/>
        </w:numPr>
        <w:tabs>
          <w:tab w:val="left" w:pos="373"/>
        </w:tabs>
        <w:spacing w:line="240" w:lineRule="auto"/>
        <w:rPr>
          <w:b w:val="0"/>
          <w:bCs w:val="0"/>
        </w:rPr>
      </w:pPr>
      <w:r>
        <w:rPr>
          <w:rFonts w:hint="eastAsia"/>
          <w:b w:val="0"/>
          <w:bCs w:val="0"/>
        </w:rPr>
        <w:tab/>
      </w:r>
      <w:r>
        <w:t>F_SETLKW</w:t>
      </w:r>
      <w:r>
        <w:rPr>
          <w:rFonts w:hint="eastAsia"/>
          <w:b w:val="0"/>
          <w:bCs w:val="0"/>
        </w:rPr>
        <w:t>：此命令是 F_SETLK 的阻塞版本，如果所请求的读锁或写锁因另一个进程当前已经对所请求区域的某部分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进行了加锁，而导致请求失败，那么调用进程将会进入阻塞状态。只有当请求的锁可用时，进程才会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被唤醒。</w:t>
      </w:r>
      <w:r>
        <w:rPr>
          <w:b w:val="0"/>
          <w:bCs w:val="0"/>
        </w:rPr>
        <w:t xml:space="preserve"> </w:t>
      </w:r>
    </w:p>
    <w:p w14:paraId="19ECAC1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第三个参数 flockptr 是一个 struct flock 结构体指针，用于指定要加的锁的类型参数，结构体介绍如下：</w:t>
      </w:r>
    </w:p>
    <w:p w14:paraId="2791AF24">
      <w:pPr>
        <w:pStyle w:val="19"/>
        <w:numPr>
          <w:ilvl w:val="0"/>
          <w:numId w:val="0"/>
        </w:numPr>
        <w:tabs>
          <w:tab w:val="left" w:pos="373"/>
        </w:tabs>
        <w:spacing w:line="240" w:lineRule="auto"/>
        <w:ind w:left="420" w:firstLine="420"/>
        <w:rPr>
          <w:b w:val="0"/>
          <w:bCs w:val="0"/>
        </w:rPr>
      </w:pPr>
      <w:r>
        <w:rPr>
          <w:b w:val="0"/>
          <w:bCs w:val="0"/>
          <w:color w:val="2E54A1" w:themeColor="accent1" w:themeShade="BF"/>
        </w:rPr>
        <w:t>struct flock {</w:t>
      </w:r>
    </w:p>
    <w:p w14:paraId="1AF8BCF1">
      <w:pPr>
        <w:pStyle w:val="19"/>
        <w:numPr>
          <w:ilvl w:val="0"/>
          <w:numId w:val="0"/>
        </w:numPr>
        <w:tabs>
          <w:tab w:val="left" w:pos="373"/>
        </w:tabs>
        <w:spacing w:line="240" w:lineRule="auto"/>
        <w:ind w:left="840" w:firstLine="420"/>
        <w:rPr>
          <w:b w:val="0"/>
          <w:bCs w:val="0"/>
        </w:rPr>
      </w:pPr>
      <w:r>
        <w:rPr>
          <w:b w:val="0"/>
          <w:bCs w:val="0"/>
          <w:color w:val="2E54A1" w:themeColor="accent1" w:themeShade="BF"/>
        </w:rPr>
        <w:t>...</w:t>
      </w:r>
    </w:p>
    <w:p w14:paraId="53751A41">
      <w:pPr>
        <w:pStyle w:val="19"/>
        <w:numPr>
          <w:ilvl w:val="0"/>
          <w:numId w:val="0"/>
        </w:numPr>
        <w:tabs>
          <w:tab w:val="left" w:pos="373"/>
        </w:tabs>
        <w:spacing w:line="240" w:lineRule="auto"/>
        <w:ind w:left="840" w:firstLine="420"/>
        <w:rPr>
          <w:b w:val="0"/>
          <w:bCs w:val="0"/>
        </w:rPr>
      </w:pPr>
      <w:r>
        <w:rPr>
          <w:b w:val="0"/>
          <w:bCs w:val="0"/>
          <w:color w:val="2E54A1" w:themeColor="accent1" w:themeShade="BF"/>
        </w:rPr>
        <w:t>short l_type;</w:t>
      </w:r>
      <w:r>
        <w:rPr>
          <w:rFonts w:hint="eastAsia"/>
          <w:b w:val="0"/>
          <w:bCs w:val="0"/>
          <w:color w:val="2E54A1" w:themeColor="accent1" w:themeShade="BF"/>
        </w:rPr>
        <w:tab/>
      </w:r>
      <w:r>
        <w:rPr>
          <w:rFonts w:hint="eastAsia"/>
          <w:b w:val="0"/>
          <w:bCs w:val="0"/>
        </w:rPr>
        <w:tab/>
      </w:r>
      <w:r>
        <w:rPr>
          <w:b w:val="0"/>
          <w:bCs w:val="0"/>
        </w:rPr>
        <w:t xml:space="preserve"> /* </w:t>
      </w:r>
      <w:r>
        <w:rPr>
          <w:rFonts w:hint="eastAsia"/>
          <w:b w:val="0"/>
          <w:bCs w:val="0"/>
        </w:rPr>
        <w:t>锁的类型，见注①</w:t>
      </w:r>
      <w:r>
        <w:rPr>
          <w:b w:val="0"/>
          <w:bCs w:val="0"/>
        </w:rPr>
        <w:t xml:space="preserve"> */</w:t>
      </w:r>
    </w:p>
    <w:p w14:paraId="4E7D0C00">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short l_whence;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偏移起始地址</w:t>
      </w:r>
      <w:r>
        <w:rPr>
          <w:b w:val="0"/>
          <w:bCs w:val="0"/>
        </w:rPr>
        <w:t>: SEEK_SET, SEEK_CUR, SEEK_END */</w:t>
      </w:r>
    </w:p>
    <w:p w14:paraId="2E42346B">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off_t l_start;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偏移量，l_whence和lstart和lseek()函数的whence和offset含义相同</w:t>
      </w:r>
      <w:r>
        <w:rPr>
          <w:b w:val="0"/>
          <w:bCs w:val="0"/>
        </w:rPr>
        <w:t xml:space="preserve"> */</w:t>
      </w:r>
    </w:p>
    <w:p w14:paraId="3CE1AD3C">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off_t l_len;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加锁/解锁区域的字节长度</w:t>
      </w:r>
      <w:r>
        <w:rPr>
          <w:b w:val="0"/>
          <w:bCs w:val="0"/>
        </w:rPr>
        <w:t xml:space="preserve"> */</w:t>
      </w:r>
    </w:p>
    <w:p w14:paraId="38BFB1C3">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pid_t l_pid;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指向一个进程，该进程的文件锁能阻塞当前进程，当 cmd=F_GETLK 时有效</w:t>
      </w:r>
      <w:r>
        <w:rPr>
          <w:b w:val="0"/>
          <w:bCs w:val="0"/>
        </w:rPr>
        <w:t xml:space="preserve"> */</w:t>
      </w:r>
    </w:p>
    <w:p w14:paraId="2D134CF3">
      <w:pPr>
        <w:pStyle w:val="19"/>
        <w:numPr>
          <w:ilvl w:val="0"/>
          <w:numId w:val="0"/>
        </w:numPr>
        <w:tabs>
          <w:tab w:val="left" w:pos="373"/>
        </w:tabs>
        <w:spacing w:line="240" w:lineRule="auto"/>
        <w:ind w:left="840" w:firstLine="420"/>
        <w:rPr>
          <w:b w:val="0"/>
          <w:bCs w:val="0"/>
        </w:rPr>
      </w:pPr>
      <w:r>
        <w:rPr>
          <w:b w:val="0"/>
          <w:bCs w:val="0"/>
          <w:color w:val="2E54A1" w:themeColor="accent1" w:themeShade="BF"/>
        </w:rPr>
        <w:t>...</w:t>
      </w:r>
    </w:p>
    <w:p w14:paraId="587BC837">
      <w:pPr>
        <w:pStyle w:val="19"/>
        <w:numPr>
          <w:ilvl w:val="0"/>
          <w:numId w:val="0"/>
        </w:numPr>
        <w:tabs>
          <w:tab w:val="left" w:pos="373"/>
        </w:tabs>
        <w:spacing w:line="240" w:lineRule="auto"/>
        <w:ind w:left="420" w:firstLine="420"/>
        <w:rPr>
          <w:b w:val="0"/>
          <w:bCs w:val="0"/>
        </w:rPr>
      </w:pPr>
      <w:r>
        <w:rPr>
          <w:b w:val="0"/>
          <w:bCs w:val="0"/>
          <w:color w:val="2E54A1" w:themeColor="accent1" w:themeShade="BF"/>
        </w:rPr>
        <w:t>};</w:t>
      </w:r>
    </w:p>
    <w:p w14:paraId="1FBCB9D4">
      <w:pPr>
        <w:pStyle w:val="19"/>
        <w:numPr>
          <w:ilvl w:val="0"/>
          <w:numId w:val="0"/>
        </w:numPr>
        <w:tabs>
          <w:tab w:val="left" w:pos="373"/>
        </w:tabs>
        <w:spacing w:line="240" w:lineRule="auto"/>
        <w:rPr>
          <w:b w:val="0"/>
          <w:bCs w:val="0"/>
        </w:rPr>
      </w:pPr>
      <w:r>
        <w:rPr>
          <w:rFonts w:hint="eastAsia"/>
        </w:rPr>
        <w:t>注</w:t>
      </w:r>
      <w:r>
        <w:rPr>
          <w:rFonts w:hint="eastAsia"/>
          <w:b w:val="0"/>
          <w:bCs w:val="0"/>
        </w:rPr>
        <w:t>：</w:t>
      </w:r>
    </w:p>
    <w:p w14:paraId="2631B74F">
      <w:pPr>
        <w:pStyle w:val="19"/>
        <w:numPr>
          <w:ilvl w:val="0"/>
          <w:numId w:val="168"/>
        </w:numPr>
        <w:tabs>
          <w:tab w:val="left" w:pos="373"/>
        </w:tabs>
        <w:spacing w:line="240" w:lineRule="auto"/>
        <w:ind w:left="360"/>
        <w:rPr>
          <w:b w:val="0"/>
          <w:bCs w:val="0"/>
        </w:rPr>
      </w:pPr>
      <w:r>
        <w:rPr>
          <w:rFonts w:hint="eastAsia"/>
          <w:b w:val="0"/>
          <w:bCs w:val="0"/>
        </w:rPr>
        <w:tab/>
      </w:r>
      <w:r>
        <w:rPr>
          <w:rFonts w:hint="eastAsia"/>
          <w:b w:val="0"/>
          <w:bCs w:val="0"/>
        </w:rPr>
        <w:t>l_type可选值有：F_RDLCK（共享性质的读锁）、F_WRLCK（独占性质的写锁）和F_UNLCK（解锁一个区域）。</w:t>
      </w:r>
    </w:p>
    <w:p w14:paraId="5C521B81">
      <w:pPr>
        <w:pStyle w:val="19"/>
        <w:numPr>
          <w:ilvl w:val="0"/>
          <w:numId w:val="168"/>
        </w:numPr>
        <w:tabs>
          <w:tab w:val="left" w:pos="373"/>
        </w:tabs>
        <w:spacing w:line="240" w:lineRule="auto"/>
        <w:ind w:left="360"/>
        <w:rPr>
          <w:b w:val="0"/>
          <w:bCs w:val="0"/>
        </w:rPr>
      </w:pPr>
      <w:r>
        <w:rPr>
          <w:b w:val="0"/>
          <w:bCs w:val="0"/>
        </w:rPr>
        <w:t>锁区域可以在当前文件末尾处开始或者越过末尾处开始，但是不能在文件起始位置之前开始。</w:t>
      </w:r>
    </w:p>
    <w:p w14:paraId="54F5FA7B">
      <w:pPr>
        <w:pStyle w:val="19"/>
        <w:numPr>
          <w:ilvl w:val="0"/>
          <w:numId w:val="168"/>
        </w:numPr>
        <w:tabs>
          <w:tab w:val="left" w:pos="373"/>
        </w:tabs>
        <w:spacing w:line="240" w:lineRule="auto"/>
        <w:ind w:left="360"/>
        <w:rPr>
          <w:b w:val="0"/>
          <w:bCs w:val="0"/>
        </w:rPr>
      </w:pPr>
      <w:r>
        <w:rPr>
          <w:b w:val="0"/>
          <w:bCs w:val="0"/>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14:paraId="7B97199F">
      <w:pPr>
        <w:pStyle w:val="19"/>
        <w:numPr>
          <w:ilvl w:val="0"/>
          <w:numId w:val="168"/>
        </w:numPr>
        <w:tabs>
          <w:tab w:val="left" w:pos="373"/>
        </w:tabs>
        <w:spacing w:line="240" w:lineRule="auto"/>
        <w:ind w:left="360"/>
        <w:rPr>
          <w:b w:val="0"/>
          <w:bCs w:val="0"/>
        </w:rPr>
      </w:pPr>
      <w:r>
        <w:rPr>
          <w:b w:val="0"/>
          <w:bCs w:val="0"/>
        </w:rPr>
        <w:t>如果我们需要对整个文件加锁，可以将 l_whence 和 l_start 设置为指向文件的起始位置，并且指定参数 l_len 等于 0。</w:t>
      </w:r>
    </w:p>
    <w:p w14:paraId="6EBED9E7">
      <w:pPr>
        <w:pStyle w:val="19"/>
        <w:numPr>
          <w:ilvl w:val="0"/>
          <w:numId w:val="168"/>
        </w:numPr>
        <w:tabs>
          <w:tab w:val="left" w:pos="373"/>
        </w:tabs>
        <w:spacing w:line="240" w:lineRule="auto"/>
        <w:ind w:left="360"/>
        <w:rPr>
          <w:b w:val="0"/>
          <w:bCs w:val="0"/>
        </w:rPr>
      </w:pPr>
      <w:r>
        <w:rPr>
          <w:rFonts w:hint="eastAsia"/>
          <w:b w:val="0"/>
          <w:bCs w:val="0"/>
        </w:rPr>
        <w:t>F_RDLCK（共享性质的读锁）、F_WRLCK（独占性质的写锁）的兼容性与线程同步读写锁类似，具体使用规则如下：</w:t>
      </w:r>
    </w:p>
    <w:p w14:paraId="2ABA578C">
      <w:pPr>
        <w:pStyle w:val="19"/>
        <w:numPr>
          <w:ilvl w:val="0"/>
          <w:numId w:val="169"/>
        </w:numPr>
        <w:tabs>
          <w:tab w:val="left" w:pos="373"/>
        </w:tabs>
        <w:spacing w:line="240" w:lineRule="auto"/>
        <w:rPr>
          <w:b w:val="0"/>
          <w:bCs w:val="0"/>
        </w:rPr>
      </w:pPr>
      <w:r>
        <w:rPr>
          <w:rFonts w:hint="eastAsia"/>
          <w:b w:val="0"/>
          <w:bCs w:val="0"/>
        </w:rPr>
        <w:t>任意多个进程可在一给定字节上拥有一把共享锁；</w:t>
      </w:r>
    </w:p>
    <w:p w14:paraId="49BD6D9A">
      <w:pPr>
        <w:pStyle w:val="19"/>
        <w:numPr>
          <w:ilvl w:val="0"/>
          <w:numId w:val="169"/>
        </w:numPr>
        <w:tabs>
          <w:tab w:val="left" w:pos="373"/>
        </w:tabs>
        <w:spacing w:line="240" w:lineRule="auto"/>
        <w:rPr>
          <w:b w:val="0"/>
          <w:bCs w:val="0"/>
        </w:rPr>
      </w:pPr>
      <w:r>
        <w:rPr>
          <w:rFonts w:hint="eastAsia"/>
          <w:b w:val="0"/>
          <w:bCs w:val="0"/>
        </w:rPr>
        <w:t>如果一给定字节上已经有一把或多把读锁，则就不能在该字节上加写锁；</w:t>
      </w:r>
    </w:p>
    <w:p w14:paraId="03227B53">
      <w:pPr>
        <w:pStyle w:val="19"/>
        <w:numPr>
          <w:ilvl w:val="0"/>
          <w:numId w:val="169"/>
        </w:numPr>
        <w:tabs>
          <w:tab w:val="left" w:pos="373"/>
        </w:tabs>
        <w:spacing w:line="240" w:lineRule="auto"/>
        <w:rPr>
          <w:b w:val="0"/>
          <w:bCs w:val="0"/>
        </w:rPr>
      </w:pPr>
      <w:r>
        <w:rPr>
          <w:rFonts w:hint="eastAsia"/>
          <w:b w:val="0"/>
          <w:bCs w:val="0"/>
        </w:rPr>
        <w:t>如果一个字节上一把独占性写锁，则不能再对他加写锁或读锁。</w:t>
      </w:r>
    </w:p>
    <w:p w14:paraId="5CE1D27A">
      <w:pPr>
        <w:pStyle w:val="19"/>
        <w:numPr>
          <w:ilvl w:val="0"/>
          <w:numId w:val="169"/>
        </w:numPr>
        <w:tabs>
          <w:tab w:val="left" w:pos="373"/>
        </w:tabs>
        <w:spacing w:line="240" w:lineRule="auto"/>
        <w:rPr>
          <w:b w:val="0"/>
          <w:bCs w:val="0"/>
        </w:rPr>
      </w:pPr>
      <w:r>
        <w:rPr>
          <w:rFonts w:hint="eastAsia"/>
          <w:b w:val="0"/>
          <w:bCs w:val="0"/>
        </w:rPr>
        <w:t>可重复加锁，如对某段字节加了一把写锁，之后又加了一把读锁，最后写锁会被替换为读锁。</w:t>
      </w:r>
    </w:p>
    <w:p w14:paraId="5E547C6B">
      <w:pPr>
        <w:pStyle w:val="19"/>
        <w:numPr>
          <w:ilvl w:val="0"/>
          <w:numId w:val="169"/>
        </w:numPr>
        <w:tabs>
          <w:tab w:val="left" w:pos="373"/>
        </w:tabs>
        <w:spacing w:line="240" w:lineRule="auto"/>
        <w:rPr>
          <w:b w:val="0"/>
          <w:bCs w:val="0"/>
        </w:rPr>
      </w:pPr>
      <w:r>
        <w:rPr>
          <w:rFonts w:hint="eastAsia"/>
          <w:b w:val="0"/>
          <w:bCs w:val="0"/>
        </w:rPr>
        <w:t>进程对文件加锁时，必须有对该文件的权限，如要给文件加读锁时，进程首先要对该文件有读权限。</w:t>
      </w:r>
    </w:p>
    <w:p w14:paraId="6A360D81">
      <w:pPr>
        <w:pStyle w:val="19"/>
        <w:numPr>
          <w:ilvl w:val="0"/>
          <w:numId w:val="168"/>
        </w:numPr>
        <w:tabs>
          <w:tab w:val="left" w:pos="373"/>
        </w:tabs>
        <w:spacing w:line="240" w:lineRule="auto"/>
        <w:ind w:left="360"/>
        <w:rPr>
          <w:b w:val="0"/>
          <w:bCs w:val="0"/>
        </w:rPr>
      </w:pPr>
      <w:r>
        <w:rPr>
          <w:b w:val="0"/>
          <w:bCs w:val="0"/>
        </w:rPr>
        <w:t>文件关闭的时候，会自动解锁。</w:t>
      </w:r>
    </w:p>
    <w:p w14:paraId="36B0F8A3">
      <w:pPr>
        <w:pStyle w:val="19"/>
        <w:numPr>
          <w:ilvl w:val="0"/>
          <w:numId w:val="168"/>
        </w:numPr>
        <w:tabs>
          <w:tab w:val="left" w:pos="373"/>
        </w:tabs>
        <w:spacing w:line="240" w:lineRule="auto"/>
        <w:ind w:left="360"/>
        <w:rPr>
          <w:b w:val="0"/>
          <w:bCs w:val="0"/>
        </w:rPr>
      </w:pPr>
      <w:r>
        <w:rPr>
          <w:b w:val="0"/>
          <w:bCs w:val="0"/>
        </w:rPr>
        <w:t>一个进程不可以对另一个进程持有的文件锁进行解锁。</w:t>
      </w:r>
    </w:p>
    <w:p w14:paraId="3E3F58D6">
      <w:pPr>
        <w:pStyle w:val="19"/>
        <w:numPr>
          <w:ilvl w:val="0"/>
          <w:numId w:val="168"/>
        </w:numPr>
        <w:tabs>
          <w:tab w:val="left" w:pos="373"/>
        </w:tabs>
        <w:spacing w:line="240" w:lineRule="auto"/>
        <w:ind w:left="360"/>
        <w:rPr>
          <w:b w:val="0"/>
          <w:bCs w:val="0"/>
        </w:rPr>
      </w:pPr>
      <w:r>
        <w:rPr>
          <w:b w:val="0"/>
          <w:bCs w:val="0"/>
        </w:rPr>
        <w:t>由 fork() 创建的子进程不会继承父进程所创建的锁。</w:t>
      </w:r>
    </w:p>
    <w:p w14:paraId="1F3FD87F">
      <w:pPr>
        <w:pStyle w:val="19"/>
        <w:numPr>
          <w:ilvl w:val="0"/>
          <w:numId w:val="168"/>
        </w:numPr>
        <w:tabs>
          <w:tab w:val="left" w:pos="373"/>
        </w:tabs>
        <w:spacing w:line="240" w:lineRule="auto"/>
        <w:ind w:left="360"/>
        <w:rPr>
          <w:b w:val="0"/>
          <w:bCs w:val="0"/>
        </w:rPr>
      </w:pPr>
      <w:r>
        <w:rPr>
          <w:rFonts w:hint="eastAsia"/>
          <w:b w:val="0"/>
          <w:bCs w:val="0"/>
        </w:rPr>
        <w:t>当使用dup()等函数复制文件描述符时，这些通过复制得到的文件描述符和源文件描述符都会使用同一个文件锁，这和flock()是相同的，不同的是任意一个文件描述符被关闭后，锁都会被释放。</w:t>
      </w:r>
    </w:p>
    <w:p w14:paraId="6F612FF0">
      <w:pPr>
        <w:pStyle w:val="19"/>
        <w:numPr>
          <w:ilvl w:val="0"/>
          <w:numId w:val="168"/>
        </w:numPr>
        <w:tabs>
          <w:tab w:val="left" w:pos="373"/>
        </w:tabs>
        <w:spacing w:line="240" w:lineRule="auto"/>
        <w:ind w:left="360"/>
        <w:rPr>
          <w:b w:val="0"/>
          <w:bCs w:val="0"/>
        </w:rPr>
      </w:pPr>
      <w:r>
        <w:rPr>
          <w:rFonts w:hint="eastAsia"/>
          <w:b w:val="0"/>
          <w:bCs w:val="0"/>
        </w:rPr>
        <w:t>一般不建议用强制性锁，因为强制性锁对性能的影响很大，每次进行读写操作都必须检查文件锁，所以大部分情况下使用的都是建议性锁。</w:t>
      </w:r>
    </w:p>
    <w:p w14:paraId="7E79060A">
      <w:pPr>
        <w:pStyle w:val="19"/>
        <w:numPr>
          <w:ilvl w:val="0"/>
          <w:numId w:val="0"/>
        </w:numPr>
        <w:tabs>
          <w:tab w:val="left" w:pos="373"/>
        </w:tabs>
        <w:spacing w:line="240" w:lineRule="auto"/>
        <w:rPr>
          <w:b w:val="0"/>
          <w:bCs w:val="0"/>
        </w:rPr>
      </w:pPr>
      <w:r>
        <w:rPr>
          <w:rFonts w:hint="eastAsia"/>
          <w:b w:val="0"/>
          <w:bCs w:val="0"/>
        </w:rPr>
        <w:tab/>
      </w:r>
    </w:p>
    <w:p w14:paraId="03E9B794">
      <w:pPr>
        <w:pStyle w:val="19"/>
        <w:numPr>
          <w:ilvl w:val="0"/>
          <w:numId w:val="0"/>
        </w:numPr>
        <w:tabs>
          <w:tab w:val="left" w:pos="373"/>
        </w:tabs>
        <w:spacing w:line="240" w:lineRule="auto"/>
      </w:pPr>
      <w:r>
        <w:rPr>
          <w:rFonts w:hint="eastAsia"/>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743"/>
                    <a:srcRect b="3044"/>
                    <a:stretch>
                      <a:fillRect/>
                    </a:stretch>
                  </pic:blipFill>
                  <pic:spPr>
                    <a:xfrm>
                      <a:off x="0" y="0"/>
                      <a:ext cx="2701925" cy="2446655"/>
                    </a:xfrm>
                    <a:prstGeom prst="rect">
                      <a:avLst/>
                    </a:prstGeom>
                    <a:noFill/>
                    <a:ln>
                      <a:noFill/>
                    </a:ln>
                  </pic:spPr>
                </pic:pic>
              </a:graphicData>
            </a:graphic>
          </wp:inline>
        </w:drawing>
      </w:r>
      <w:r>
        <w:rPr>
          <w:rFonts w:hint="eastAsia"/>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744"/>
                    <a:srcRect b="5526"/>
                    <a:stretch>
                      <a:fillRect/>
                    </a:stretch>
                  </pic:blipFill>
                  <pic:spPr>
                    <a:xfrm>
                      <a:off x="0" y="0"/>
                      <a:ext cx="2273300" cy="2449830"/>
                    </a:xfrm>
                    <a:prstGeom prst="rect">
                      <a:avLst/>
                    </a:prstGeom>
                    <a:noFill/>
                    <a:ln>
                      <a:noFill/>
                    </a:ln>
                  </pic:spPr>
                </pic:pic>
              </a:graphicData>
            </a:graphic>
          </wp:inline>
        </w:drawing>
      </w:r>
    </w:p>
    <w:p w14:paraId="38346BA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如上所示，在向文件写入数据前先进行加锁，通过lock结构体配置锁的属性，最后进行解锁，可见数据已成功写入。</w:t>
      </w:r>
    </w:p>
    <w:p w14:paraId="4E13AD8E">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745"/>
                    <a:srcRect b="3934"/>
                    <a:stretch>
                      <a:fillRect/>
                    </a:stretch>
                  </pic:blipFill>
                  <pic:spPr>
                    <a:xfrm>
                      <a:off x="0" y="0"/>
                      <a:ext cx="2303145" cy="2540000"/>
                    </a:xfrm>
                    <a:prstGeom prst="rect">
                      <a:avLst/>
                    </a:prstGeom>
                    <a:noFill/>
                    <a:ln>
                      <a:noFill/>
                    </a:ln>
                  </pic:spPr>
                </pic:pic>
              </a:graphicData>
            </a:graphic>
          </wp:inline>
        </w:drawing>
      </w:r>
      <w:r>
        <w:rPr>
          <w:rFonts w:hint="eastAsia"/>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746"/>
                    <a:srcRect b="6078"/>
                    <a:stretch>
                      <a:fillRect/>
                    </a:stretch>
                  </pic:blipFill>
                  <pic:spPr>
                    <a:xfrm>
                      <a:off x="0" y="0"/>
                      <a:ext cx="2380615" cy="2546985"/>
                    </a:xfrm>
                    <a:prstGeom prst="rect">
                      <a:avLst/>
                    </a:prstGeom>
                    <a:noFill/>
                    <a:ln>
                      <a:noFill/>
                    </a:ln>
                  </pic:spPr>
                </pic:pic>
              </a:graphicData>
            </a:graphic>
          </wp:inline>
        </w:drawing>
      </w:r>
    </w:p>
    <w:p w14:paraId="63F5F50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14:paraId="6DC60294">
      <w:pPr>
        <w:pStyle w:val="19"/>
        <w:numPr>
          <w:ilvl w:val="0"/>
          <w:numId w:val="0"/>
        </w:numPr>
        <w:tabs>
          <w:tab w:val="left" w:pos="373"/>
        </w:tabs>
        <w:spacing w:line="240" w:lineRule="auto"/>
      </w:pPr>
      <w:r>
        <w:rPr>
          <w:rFonts w:hint="eastAsia"/>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747"/>
                    <a:stretch>
                      <a:fillRect/>
                    </a:stretch>
                  </pic:blipFill>
                  <pic:spPr>
                    <a:xfrm>
                      <a:off x="0" y="0"/>
                      <a:ext cx="2821940" cy="2512695"/>
                    </a:xfrm>
                    <a:prstGeom prst="rect">
                      <a:avLst/>
                    </a:prstGeom>
                    <a:noFill/>
                    <a:ln>
                      <a:noFill/>
                    </a:ln>
                  </pic:spPr>
                </pic:pic>
              </a:graphicData>
            </a:graphic>
          </wp:inline>
        </w:drawing>
      </w:r>
      <w:r>
        <w:rPr>
          <w:rFonts w:hint="eastAsia"/>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748"/>
                    <a:srcRect b="6250"/>
                    <a:stretch>
                      <a:fillRect/>
                    </a:stretch>
                  </pic:blipFill>
                  <pic:spPr>
                    <a:xfrm>
                      <a:off x="0" y="0"/>
                      <a:ext cx="2981325" cy="2503805"/>
                    </a:xfrm>
                    <a:prstGeom prst="rect">
                      <a:avLst/>
                    </a:prstGeom>
                    <a:noFill/>
                    <a:ln>
                      <a:noFill/>
                    </a:ln>
                  </pic:spPr>
                </pic:pic>
              </a:graphicData>
            </a:graphic>
          </wp:inline>
        </w:drawing>
      </w:r>
    </w:p>
    <w:p w14:paraId="605DDD54">
      <w:pPr>
        <w:pStyle w:val="19"/>
        <w:numPr>
          <w:ilvl w:val="0"/>
          <w:numId w:val="0"/>
        </w:numPr>
        <w:tabs>
          <w:tab w:val="left" w:pos="373"/>
        </w:tabs>
        <w:spacing w:line="240" w:lineRule="auto"/>
      </w:pPr>
      <w:r>
        <w:rPr>
          <w:rFonts w:hint="eastAsia"/>
        </w:rPr>
        <w:tab/>
      </w:r>
      <w:r>
        <w:rPr>
          <w:rFonts w:hint="eastAsia"/>
          <w:b w:val="0"/>
          <w:bCs w:val="0"/>
        </w:rPr>
        <w:t>如上所示，该例程用于测试读锁的共享性。对文件多次成功添加读锁，可见读锁确实是共享的。</w:t>
      </w:r>
    </w:p>
    <w:p w14:paraId="0C00B935">
      <w:pPr>
        <w:pStyle w:val="19"/>
        <w:numPr>
          <w:ilvl w:val="0"/>
          <w:numId w:val="0"/>
        </w:numPr>
        <w:tabs>
          <w:tab w:val="left" w:pos="373"/>
        </w:tabs>
        <w:spacing w:line="240" w:lineRule="auto"/>
      </w:pPr>
      <w:r>
        <w:rPr>
          <w:rFonts w:hint="eastAsia"/>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749"/>
                    <a:stretch>
                      <a:fillRect/>
                    </a:stretch>
                  </pic:blipFill>
                  <pic:spPr>
                    <a:xfrm>
                      <a:off x="0" y="0"/>
                      <a:ext cx="2543175" cy="2211070"/>
                    </a:xfrm>
                    <a:prstGeom prst="rect">
                      <a:avLst/>
                    </a:prstGeom>
                    <a:noFill/>
                    <a:ln>
                      <a:noFill/>
                    </a:ln>
                  </pic:spPr>
                </pic:pic>
              </a:graphicData>
            </a:graphic>
          </wp:inline>
        </w:drawing>
      </w:r>
      <w:r>
        <w:rPr>
          <w:rFonts w:hint="eastAsia"/>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750"/>
                    <a:stretch>
                      <a:fillRect/>
                    </a:stretch>
                  </pic:blipFill>
                  <pic:spPr>
                    <a:xfrm>
                      <a:off x="0" y="0"/>
                      <a:ext cx="3154045" cy="2220595"/>
                    </a:xfrm>
                    <a:prstGeom prst="rect">
                      <a:avLst/>
                    </a:prstGeom>
                    <a:noFill/>
                    <a:ln>
                      <a:noFill/>
                    </a:ln>
                  </pic:spPr>
                </pic:pic>
              </a:graphicData>
            </a:graphic>
          </wp:inline>
        </w:drawing>
      </w:r>
    </w:p>
    <w:p w14:paraId="12CDE9FE">
      <w:pPr>
        <w:pStyle w:val="19"/>
        <w:numPr>
          <w:ilvl w:val="0"/>
          <w:numId w:val="0"/>
        </w:numPr>
        <w:tabs>
          <w:tab w:val="left" w:pos="373"/>
        </w:tabs>
        <w:spacing w:line="240" w:lineRule="auto"/>
        <w:rPr>
          <w:b w:val="0"/>
          <w:bCs w:val="0"/>
        </w:rPr>
      </w:pPr>
      <w:r>
        <w:rPr>
          <w:rFonts w:hint="eastAsia"/>
        </w:rPr>
        <w:tab/>
      </w:r>
      <w:r>
        <w:rPr>
          <w:rFonts w:hint="eastAsia"/>
          <w:b w:val="0"/>
          <w:bCs w:val="0"/>
        </w:rPr>
        <w:t>如上所示，该例程用于测试写锁的独占性。对文件加写锁后，再次添加写锁时提示添加失败，可见写锁确实是独占性的。</w:t>
      </w:r>
    </w:p>
    <w:p w14:paraId="0096708C">
      <w:pPr>
        <w:pStyle w:val="19"/>
        <w:numPr>
          <w:ilvl w:val="0"/>
          <w:numId w:val="0"/>
        </w:numPr>
        <w:tabs>
          <w:tab w:val="left" w:pos="373"/>
        </w:tabs>
        <w:spacing w:line="240" w:lineRule="auto"/>
      </w:pPr>
      <w:r>
        <w:rPr>
          <w:rFonts w:hint="eastAsia"/>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751"/>
                    <a:srcRect b="4005"/>
                    <a:stretch>
                      <a:fillRect/>
                    </a:stretch>
                  </pic:blipFill>
                  <pic:spPr>
                    <a:xfrm>
                      <a:off x="0" y="0"/>
                      <a:ext cx="2994025" cy="4278630"/>
                    </a:xfrm>
                    <a:prstGeom prst="rect">
                      <a:avLst/>
                    </a:prstGeom>
                    <a:noFill/>
                    <a:ln>
                      <a:noFill/>
                    </a:ln>
                  </pic:spPr>
                </pic:pic>
              </a:graphicData>
            </a:graphic>
          </wp:inline>
        </w:drawing>
      </w:r>
      <w:r>
        <w:rPr>
          <w:rFonts w:hint="eastAsia"/>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752"/>
                    <a:srcRect b="4519"/>
                    <a:stretch>
                      <a:fillRect/>
                    </a:stretch>
                  </pic:blipFill>
                  <pic:spPr>
                    <a:xfrm>
                      <a:off x="0" y="0"/>
                      <a:ext cx="2708910" cy="4283710"/>
                    </a:xfrm>
                    <a:prstGeom prst="rect">
                      <a:avLst/>
                    </a:prstGeom>
                    <a:noFill/>
                    <a:ln>
                      <a:noFill/>
                    </a:ln>
                  </pic:spPr>
                </pic:pic>
              </a:graphicData>
            </a:graphic>
          </wp:inline>
        </w:drawing>
      </w:r>
    </w:p>
    <w:p w14:paraId="266851F9">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14:paraId="0B1D9042">
      <w:pPr>
        <w:numPr>
          <w:ilvl w:val="0"/>
          <w:numId w:val="50"/>
        </w:numPr>
        <w:spacing w:before="60" w:line="360" w:lineRule="auto"/>
        <w:outlineLvl w:val="0"/>
        <w:rPr>
          <w:rFonts w:ascii="Times New Roman" w:hAnsi="Times New Roman" w:eastAsia="楷体" w:cs="Times New Roman"/>
          <w:b/>
          <w:bCs/>
          <w:szCs w:val="21"/>
        </w:rPr>
      </w:pPr>
      <w:bookmarkStart w:id="119" w:name="_Toc9042"/>
      <w:r>
        <w:rPr>
          <w:rFonts w:hint="eastAsia" w:ascii="Times New Roman" w:hAnsi="Times New Roman" w:eastAsia="楷体" w:cs="Times New Roman"/>
          <w:b/>
          <w:bCs/>
          <w:szCs w:val="21"/>
        </w:rPr>
        <w:t>LED应用编程</w:t>
      </w:r>
      <w:bookmarkEnd w:id="119"/>
    </w:p>
    <w:p w14:paraId="0833E7F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Linux下一切皆文件，应用层操作底层硬件也是通过对设备文件的 I/O 操作来实现的。设备文件其实是各种硬件设备向应用层提供的一个接口，设备文件通常在</w:t>
      </w:r>
      <w:r>
        <w:rPr>
          <w:rFonts w:hint="eastAsia"/>
          <w:b w:val="0"/>
          <w:bCs w:val="0"/>
          <w:color w:val="2E54A1" w:themeColor="accent1" w:themeShade="BF"/>
        </w:rPr>
        <w:t>/dev/</w:t>
      </w:r>
      <w:r>
        <w:rPr>
          <w:rFonts w:hint="eastAsia"/>
          <w:b w:val="0"/>
          <w:bCs w:val="0"/>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14:paraId="4A55CDF9">
      <w:pPr>
        <w:pStyle w:val="19"/>
        <w:numPr>
          <w:ilvl w:val="0"/>
          <w:numId w:val="170"/>
        </w:numPr>
        <w:tabs>
          <w:tab w:val="left" w:pos="373"/>
        </w:tabs>
        <w:spacing w:line="240" w:lineRule="auto"/>
        <w:ind w:left="360"/>
      </w:pPr>
      <w:r>
        <w:t>sysfs 文件系统</w:t>
      </w:r>
    </w:p>
    <w:p w14:paraId="58CB9B3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14:paraId="77AFE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62" w:type="dxa"/>
            <w:shd w:val="clear" w:color="auto" w:fill="E3F2D9" w:themeFill="accent4" w:themeFillTint="32"/>
          </w:tcPr>
          <w:p w14:paraId="160F6A26">
            <w:pPr>
              <w:pStyle w:val="19"/>
              <w:numPr>
                <w:ilvl w:val="0"/>
                <w:numId w:val="0"/>
              </w:numPr>
              <w:tabs>
                <w:tab w:val="left" w:pos="373"/>
              </w:tabs>
              <w:spacing w:line="240" w:lineRule="auto"/>
              <w:jc w:val="center"/>
            </w:pPr>
            <w:r>
              <w:t>内核中的组成要素</w:t>
            </w:r>
          </w:p>
        </w:tc>
        <w:tc>
          <w:tcPr>
            <w:tcW w:w="3148" w:type="dxa"/>
            <w:shd w:val="clear" w:color="auto" w:fill="E3F2D9" w:themeFill="accent4" w:themeFillTint="32"/>
          </w:tcPr>
          <w:p w14:paraId="6867F85D">
            <w:pPr>
              <w:pStyle w:val="19"/>
              <w:numPr>
                <w:ilvl w:val="0"/>
                <w:numId w:val="0"/>
              </w:numPr>
              <w:tabs>
                <w:tab w:val="left" w:pos="373"/>
              </w:tabs>
              <w:spacing w:line="240" w:lineRule="auto"/>
              <w:jc w:val="center"/>
            </w:pPr>
            <w:r>
              <w:t>sysfs 中的表现</w:t>
            </w:r>
          </w:p>
        </w:tc>
      </w:tr>
      <w:tr w14:paraId="5F78C8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14:paraId="32979B7A">
            <w:pPr>
              <w:pStyle w:val="19"/>
              <w:numPr>
                <w:ilvl w:val="0"/>
                <w:numId w:val="0"/>
              </w:numPr>
              <w:tabs>
                <w:tab w:val="left" w:pos="373"/>
              </w:tabs>
              <w:spacing w:line="240" w:lineRule="auto"/>
              <w:jc w:val="center"/>
              <w:rPr>
                <w:b w:val="0"/>
                <w:bCs w:val="0"/>
              </w:rPr>
            </w:pPr>
            <w:r>
              <w:rPr>
                <w:b w:val="0"/>
                <w:bCs w:val="0"/>
              </w:rPr>
              <w:t>内核对象（譬如一个硬件设备）</w:t>
            </w:r>
          </w:p>
        </w:tc>
        <w:tc>
          <w:tcPr>
            <w:tcW w:w="3148" w:type="dxa"/>
          </w:tcPr>
          <w:p w14:paraId="7D346E4F">
            <w:pPr>
              <w:pStyle w:val="19"/>
              <w:numPr>
                <w:ilvl w:val="0"/>
                <w:numId w:val="0"/>
              </w:numPr>
              <w:tabs>
                <w:tab w:val="left" w:pos="373"/>
              </w:tabs>
              <w:spacing w:line="240" w:lineRule="auto"/>
              <w:jc w:val="center"/>
              <w:rPr>
                <w:b w:val="0"/>
                <w:bCs w:val="0"/>
              </w:rPr>
            </w:pPr>
            <w:r>
              <w:rPr>
                <w:b w:val="0"/>
                <w:bCs w:val="0"/>
              </w:rPr>
              <w:t>目录</w:t>
            </w:r>
          </w:p>
        </w:tc>
      </w:tr>
      <w:tr w14:paraId="076C38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14:paraId="37AFF339">
            <w:pPr>
              <w:pStyle w:val="19"/>
              <w:numPr>
                <w:ilvl w:val="0"/>
                <w:numId w:val="0"/>
              </w:numPr>
              <w:tabs>
                <w:tab w:val="left" w:pos="373"/>
              </w:tabs>
              <w:spacing w:line="240" w:lineRule="auto"/>
              <w:jc w:val="center"/>
              <w:rPr>
                <w:b w:val="0"/>
                <w:bCs w:val="0"/>
              </w:rPr>
            </w:pPr>
            <w:r>
              <w:rPr>
                <w:b w:val="0"/>
                <w:bCs w:val="0"/>
              </w:rPr>
              <w:t>对象属性（譬如设备属性）</w:t>
            </w:r>
          </w:p>
        </w:tc>
        <w:tc>
          <w:tcPr>
            <w:tcW w:w="3148" w:type="dxa"/>
          </w:tcPr>
          <w:p w14:paraId="741291B1">
            <w:pPr>
              <w:pStyle w:val="19"/>
              <w:numPr>
                <w:ilvl w:val="0"/>
                <w:numId w:val="0"/>
              </w:numPr>
              <w:tabs>
                <w:tab w:val="left" w:pos="373"/>
              </w:tabs>
              <w:spacing w:line="240" w:lineRule="auto"/>
              <w:jc w:val="center"/>
              <w:rPr>
                <w:b w:val="0"/>
                <w:bCs w:val="0"/>
              </w:rPr>
            </w:pPr>
            <w:r>
              <w:rPr>
                <w:b w:val="0"/>
                <w:bCs w:val="0"/>
              </w:rPr>
              <w:t>文件</w:t>
            </w:r>
          </w:p>
        </w:tc>
      </w:tr>
      <w:tr w14:paraId="3D9BD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14:paraId="5DB2E597">
            <w:pPr>
              <w:pStyle w:val="19"/>
              <w:numPr>
                <w:ilvl w:val="0"/>
                <w:numId w:val="0"/>
              </w:numPr>
              <w:tabs>
                <w:tab w:val="left" w:pos="373"/>
              </w:tabs>
              <w:spacing w:line="240" w:lineRule="auto"/>
              <w:jc w:val="center"/>
              <w:rPr>
                <w:b w:val="0"/>
                <w:bCs w:val="0"/>
              </w:rPr>
            </w:pPr>
            <w:r>
              <w:rPr>
                <w:b w:val="0"/>
                <w:bCs w:val="0"/>
              </w:rPr>
              <w:t>对象关系</w:t>
            </w:r>
          </w:p>
        </w:tc>
        <w:tc>
          <w:tcPr>
            <w:tcW w:w="3148" w:type="dxa"/>
          </w:tcPr>
          <w:p w14:paraId="331EBF40">
            <w:pPr>
              <w:pStyle w:val="19"/>
              <w:numPr>
                <w:ilvl w:val="0"/>
                <w:numId w:val="0"/>
              </w:numPr>
              <w:tabs>
                <w:tab w:val="left" w:pos="373"/>
              </w:tabs>
              <w:spacing w:line="240" w:lineRule="auto"/>
              <w:jc w:val="center"/>
              <w:rPr>
                <w:b w:val="0"/>
                <w:bCs w:val="0"/>
              </w:rPr>
            </w:pPr>
            <w:r>
              <w:rPr>
                <w:b w:val="0"/>
                <w:bCs w:val="0"/>
              </w:rPr>
              <w:t>链接文件</w:t>
            </w:r>
          </w:p>
        </w:tc>
      </w:tr>
    </w:tbl>
    <w:p w14:paraId="1F43BB19">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753"/>
                    <a:stretch>
                      <a:fillRect/>
                    </a:stretch>
                  </pic:blipFill>
                  <pic:spPr>
                    <a:xfrm>
                      <a:off x="0" y="0"/>
                      <a:ext cx="4271010" cy="429895"/>
                    </a:xfrm>
                    <a:prstGeom prst="rect">
                      <a:avLst/>
                    </a:prstGeom>
                    <a:noFill/>
                    <a:ln>
                      <a:noFill/>
                    </a:ln>
                  </pic:spPr>
                </pic:pic>
              </a:graphicData>
            </a:graphic>
          </wp:inline>
        </w:drawing>
      </w:r>
    </w:p>
    <w:p w14:paraId="046D6B01">
      <w:pPr>
        <w:pStyle w:val="19"/>
        <w:numPr>
          <w:ilvl w:val="0"/>
          <w:numId w:val="0"/>
        </w:numPr>
        <w:tabs>
          <w:tab w:val="left" w:pos="373"/>
        </w:tabs>
        <w:spacing w:line="240" w:lineRule="auto"/>
        <w:rPr>
          <w:b w:val="0"/>
          <w:bCs w:val="0"/>
        </w:rPr>
      </w:pPr>
      <w:r>
        <w:rPr>
          <w:rFonts w:hint="eastAsia"/>
        </w:rPr>
        <w:tab/>
      </w:r>
      <w:r>
        <w:rPr>
          <w:rFonts w:hint="eastAsia"/>
          <w:b w:val="0"/>
          <w:bCs w:val="0"/>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14:paraId="1CF455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14:paraId="74AEAC53">
            <w:pPr>
              <w:pStyle w:val="19"/>
              <w:numPr>
                <w:ilvl w:val="0"/>
                <w:numId w:val="0"/>
              </w:numPr>
              <w:tabs>
                <w:tab w:val="left" w:pos="373"/>
              </w:tabs>
              <w:spacing w:line="240" w:lineRule="auto"/>
              <w:jc w:val="center"/>
            </w:pPr>
            <w:r>
              <w:rPr>
                <w:rFonts w:hint="eastAsia"/>
              </w:rPr>
              <w:t>目录名</w:t>
            </w:r>
          </w:p>
        </w:tc>
        <w:tc>
          <w:tcPr>
            <w:tcW w:w="8654" w:type="dxa"/>
            <w:shd w:val="clear" w:color="auto" w:fill="E3F2D9" w:themeFill="accent4" w:themeFillTint="32"/>
          </w:tcPr>
          <w:p w14:paraId="6C15D75F">
            <w:pPr>
              <w:pStyle w:val="19"/>
              <w:numPr>
                <w:ilvl w:val="0"/>
                <w:numId w:val="0"/>
              </w:numPr>
              <w:tabs>
                <w:tab w:val="left" w:pos="373"/>
              </w:tabs>
              <w:spacing w:line="240" w:lineRule="auto"/>
              <w:jc w:val="center"/>
            </w:pPr>
            <w:r>
              <w:rPr>
                <w:rFonts w:hint="eastAsia"/>
              </w:rPr>
              <w:t>说明</w:t>
            </w:r>
          </w:p>
        </w:tc>
      </w:tr>
      <w:tr w14:paraId="22DA0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646E5DE2">
            <w:pPr>
              <w:pStyle w:val="19"/>
              <w:numPr>
                <w:ilvl w:val="0"/>
                <w:numId w:val="0"/>
              </w:numPr>
              <w:tabs>
                <w:tab w:val="left" w:pos="373"/>
              </w:tabs>
              <w:spacing w:line="240" w:lineRule="auto"/>
              <w:jc w:val="center"/>
            </w:pPr>
            <w:r>
              <w:t>devices</w:t>
            </w:r>
          </w:p>
        </w:tc>
        <w:tc>
          <w:tcPr>
            <w:tcW w:w="8654" w:type="dxa"/>
          </w:tcPr>
          <w:p w14:paraId="7914825C">
            <w:pPr>
              <w:pStyle w:val="19"/>
              <w:numPr>
                <w:ilvl w:val="0"/>
                <w:numId w:val="0"/>
              </w:numPr>
              <w:tabs>
                <w:tab w:val="left" w:pos="373"/>
              </w:tabs>
              <w:spacing w:line="240" w:lineRule="auto"/>
              <w:rPr>
                <w:b w:val="0"/>
                <w:bCs w:val="0"/>
              </w:rPr>
            </w:pPr>
            <w:r>
              <w:rPr>
                <w:b w:val="0"/>
                <w:bCs w:val="0"/>
              </w:rPr>
              <w:t>这是系统中所有设备存放的目录，是系统中的所有设备在 sysfs 中的呈现、表达，是最重要的目录结构。</w:t>
            </w:r>
          </w:p>
        </w:tc>
      </w:tr>
      <w:tr w14:paraId="54C8F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22289319">
            <w:pPr>
              <w:pStyle w:val="19"/>
              <w:numPr>
                <w:ilvl w:val="0"/>
                <w:numId w:val="0"/>
              </w:numPr>
              <w:tabs>
                <w:tab w:val="left" w:pos="373"/>
              </w:tabs>
              <w:spacing w:line="240" w:lineRule="auto"/>
              <w:jc w:val="center"/>
            </w:pPr>
            <w:r>
              <w:rPr>
                <w:rFonts w:hint="eastAsia"/>
              </w:rPr>
              <w:t>block</w:t>
            </w:r>
          </w:p>
        </w:tc>
        <w:tc>
          <w:tcPr>
            <w:tcW w:w="8654" w:type="dxa"/>
          </w:tcPr>
          <w:p w14:paraId="099FDC09">
            <w:pPr>
              <w:pStyle w:val="19"/>
              <w:numPr>
                <w:ilvl w:val="0"/>
                <w:numId w:val="0"/>
              </w:numPr>
              <w:tabs>
                <w:tab w:val="left" w:pos="373"/>
              </w:tabs>
              <w:spacing w:line="240" w:lineRule="auto"/>
              <w:rPr>
                <w:b w:val="0"/>
                <w:bCs w:val="0"/>
              </w:rPr>
            </w:pPr>
            <w:r>
              <w:rPr>
                <w:b w:val="0"/>
                <w:bCs w:val="0"/>
              </w:rPr>
              <w:t>块设备的存放目录，这是一个过时的接口，按照 sysfs 的设计理念，系统所有的设备都存放在/sys/devices 目录下，所以/sys/block目录下的文件通常是链接到/sys/devices 目录下的文件。</w:t>
            </w:r>
          </w:p>
        </w:tc>
      </w:tr>
      <w:tr w14:paraId="087938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3BB9978B">
            <w:pPr>
              <w:pStyle w:val="19"/>
              <w:numPr>
                <w:ilvl w:val="0"/>
                <w:numId w:val="0"/>
              </w:numPr>
              <w:tabs>
                <w:tab w:val="left" w:pos="373"/>
              </w:tabs>
              <w:spacing w:line="240" w:lineRule="auto"/>
              <w:jc w:val="center"/>
            </w:pPr>
            <w:r>
              <w:rPr>
                <w:rFonts w:hint="eastAsia"/>
              </w:rPr>
              <w:t>bus</w:t>
            </w:r>
          </w:p>
        </w:tc>
        <w:tc>
          <w:tcPr>
            <w:tcW w:w="8654" w:type="dxa"/>
          </w:tcPr>
          <w:p w14:paraId="59F78A15">
            <w:pPr>
              <w:pStyle w:val="19"/>
              <w:numPr>
                <w:ilvl w:val="0"/>
                <w:numId w:val="0"/>
              </w:numPr>
              <w:tabs>
                <w:tab w:val="left" w:pos="373"/>
              </w:tabs>
              <w:spacing w:line="240" w:lineRule="auto"/>
              <w:rPr>
                <w:b w:val="0"/>
                <w:bCs w:val="0"/>
              </w:rPr>
            </w:pPr>
            <w:r>
              <w:rPr>
                <w:b w:val="0"/>
                <w:bCs w:val="0"/>
              </w:rPr>
              <w:t>这是系统中的所有设备按照总线类型分类放置的目录结构，/sys/devices 目录下每一种设备都是挂在某种总线下的，譬如 i2c 设备挂在 I2C 总线下。同样，/sys/bus 目录下的文件通常也是链接到了/sys/devices 目录。</w:t>
            </w:r>
          </w:p>
        </w:tc>
      </w:tr>
      <w:tr w14:paraId="53B57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2D7E024E">
            <w:pPr>
              <w:pStyle w:val="19"/>
              <w:numPr>
                <w:ilvl w:val="0"/>
                <w:numId w:val="0"/>
              </w:numPr>
              <w:tabs>
                <w:tab w:val="left" w:pos="373"/>
              </w:tabs>
              <w:spacing w:line="240" w:lineRule="auto"/>
              <w:jc w:val="center"/>
            </w:pPr>
            <w:r>
              <w:t>class</w:t>
            </w:r>
          </w:p>
        </w:tc>
        <w:tc>
          <w:tcPr>
            <w:tcW w:w="8654" w:type="dxa"/>
          </w:tcPr>
          <w:p w14:paraId="562B3C4E">
            <w:pPr>
              <w:pStyle w:val="19"/>
              <w:numPr>
                <w:ilvl w:val="0"/>
                <w:numId w:val="0"/>
              </w:numPr>
              <w:tabs>
                <w:tab w:val="left" w:pos="373"/>
              </w:tabs>
              <w:spacing w:line="240" w:lineRule="auto"/>
              <w:rPr>
                <w:b w:val="0"/>
                <w:bCs w:val="0"/>
              </w:rPr>
            </w:pPr>
            <w:r>
              <w:rPr>
                <w:b w:val="0"/>
                <w:bCs w:val="0"/>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14:paraId="7E3CB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72D3DEAF">
            <w:pPr>
              <w:pStyle w:val="19"/>
              <w:numPr>
                <w:ilvl w:val="0"/>
                <w:numId w:val="0"/>
              </w:numPr>
              <w:tabs>
                <w:tab w:val="left" w:pos="373"/>
              </w:tabs>
              <w:spacing w:line="240" w:lineRule="auto"/>
              <w:jc w:val="center"/>
            </w:pPr>
            <w:r>
              <w:t>dev</w:t>
            </w:r>
          </w:p>
        </w:tc>
        <w:tc>
          <w:tcPr>
            <w:tcW w:w="8654" w:type="dxa"/>
          </w:tcPr>
          <w:p w14:paraId="4512D330">
            <w:pPr>
              <w:pStyle w:val="19"/>
              <w:numPr>
                <w:ilvl w:val="0"/>
                <w:numId w:val="0"/>
              </w:numPr>
              <w:tabs>
                <w:tab w:val="left" w:pos="373"/>
              </w:tabs>
              <w:spacing w:line="240" w:lineRule="auto"/>
              <w:rPr>
                <w:b w:val="0"/>
                <w:bCs w:val="0"/>
              </w:rPr>
            </w:pPr>
            <w:r>
              <w:rPr>
                <w:b w:val="0"/>
                <w:bCs w:val="0"/>
              </w:rPr>
              <w:t>这是按照设备号的方式放置的目录结构，该目录下的文件也</w:t>
            </w:r>
            <w:r>
              <w:rPr>
                <w:rFonts w:hint="eastAsia"/>
                <w:b w:val="0"/>
                <w:bCs w:val="0"/>
              </w:rPr>
              <w:t>都</w:t>
            </w:r>
            <w:r>
              <w:rPr>
                <w:b w:val="0"/>
                <w:bCs w:val="0"/>
              </w:rPr>
              <w:t>链接到了/sys/devices 目录。该目录下</w:t>
            </w:r>
            <w:r>
              <w:rPr>
                <w:rFonts w:hint="eastAsia"/>
                <w:b w:val="0"/>
                <w:bCs w:val="0"/>
              </w:rPr>
              <w:t>都是</w:t>
            </w:r>
            <w:r>
              <w:rPr>
                <w:b w:val="0"/>
                <w:bCs w:val="0"/>
              </w:rPr>
              <w:t>以</w:t>
            </w:r>
            <w:r>
              <w:rPr>
                <w:b w:val="0"/>
                <w:bCs w:val="0"/>
                <w:color w:val="2E54A1" w:themeColor="accent1" w:themeShade="BF"/>
              </w:rPr>
              <w:t>主设备号:次设备号</w:t>
            </w:r>
            <w:r>
              <w:rPr>
                <w:b w:val="0"/>
                <w:bCs w:val="0"/>
              </w:rPr>
              <w:t>（major:minor）命名的链接文件，链接到/sys/devices 目录下对应的设备。</w:t>
            </w:r>
          </w:p>
        </w:tc>
      </w:tr>
      <w:tr w14:paraId="4AEAC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7B228D5B">
            <w:pPr>
              <w:pStyle w:val="19"/>
              <w:numPr>
                <w:ilvl w:val="0"/>
                <w:numId w:val="0"/>
              </w:numPr>
              <w:tabs>
                <w:tab w:val="left" w:pos="373"/>
              </w:tabs>
              <w:spacing w:line="240" w:lineRule="auto"/>
              <w:jc w:val="center"/>
            </w:pPr>
            <w:r>
              <w:t>firmware</w:t>
            </w:r>
          </w:p>
        </w:tc>
        <w:tc>
          <w:tcPr>
            <w:tcW w:w="8654" w:type="dxa"/>
          </w:tcPr>
          <w:p w14:paraId="7795DA76">
            <w:pPr>
              <w:pStyle w:val="19"/>
              <w:numPr>
                <w:ilvl w:val="0"/>
                <w:numId w:val="0"/>
              </w:numPr>
              <w:tabs>
                <w:tab w:val="left" w:pos="373"/>
              </w:tabs>
              <w:spacing w:line="240" w:lineRule="auto"/>
              <w:rPr>
                <w:b w:val="0"/>
                <w:bCs w:val="0"/>
              </w:rPr>
            </w:pPr>
            <w:r>
              <w:rPr>
                <w:b w:val="0"/>
                <w:bCs w:val="0"/>
              </w:rPr>
              <w:t>描述了内核中的固件。</w:t>
            </w:r>
          </w:p>
        </w:tc>
      </w:tr>
      <w:tr w14:paraId="51AA9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14:paraId="2C81E70D">
            <w:pPr>
              <w:pStyle w:val="19"/>
              <w:numPr>
                <w:ilvl w:val="0"/>
                <w:numId w:val="0"/>
              </w:numPr>
              <w:tabs>
                <w:tab w:val="left" w:pos="373"/>
              </w:tabs>
              <w:spacing w:line="240" w:lineRule="auto"/>
              <w:jc w:val="center"/>
            </w:pPr>
            <w:r>
              <w:t>fs</w:t>
            </w:r>
          </w:p>
        </w:tc>
        <w:tc>
          <w:tcPr>
            <w:tcW w:w="8654" w:type="dxa"/>
          </w:tcPr>
          <w:p w14:paraId="0E89A5CF">
            <w:pPr>
              <w:pStyle w:val="19"/>
              <w:numPr>
                <w:ilvl w:val="0"/>
                <w:numId w:val="0"/>
              </w:numPr>
              <w:tabs>
                <w:tab w:val="left" w:pos="373"/>
              </w:tabs>
              <w:spacing w:line="240" w:lineRule="auto"/>
              <w:rPr>
                <w:b w:val="0"/>
                <w:bCs w:val="0"/>
              </w:rPr>
            </w:pPr>
            <w:r>
              <w:rPr>
                <w:b w:val="0"/>
                <w:bCs w:val="0"/>
              </w:rPr>
              <w:t>用于描述系统中所有文件系统，包括文件系统本身和按文件系统分类存放的已挂载点。</w:t>
            </w:r>
          </w:p>
        </w:tc>
      </w:tr>
      <w:tr w14:paraId="7EB6B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19BAF4DA">
            <w:pPr>
              <w:pStyle w:val="19"/>
              <w:numPr>
                <w:ilvl w:val="0"/>
                <w:numId w:val="0"/>
              </w:numPr>
              <w:tabs>
                <w:tab w:val="left" w:pos="373"/>
              </w:tabs>
              <w:spacing w:line="240" w:lineRule="auto"/>
              <w:jc w:val="center"/>
            </w:pPr>
            <w:r>
              <w:rPr>
                <w:rFonts w:hint="eastAsia"/>
              </w:rPr>
              <w:t>fsl_otp</w:t>
            </w:r>
          </w:p>
        </w:tc>
        <w:tc>
          <w:tcPr>
            <w:tcW w:w="8654" w:type="dxa"/>
          </w:tcPr>
          <w:p w14:paraId="3450115C">
            <w:pPr>
              <w:pStyle w:val="19"/>
              <w:numPr>
                <w:ilvl w:val="0"/>
                <w:numId w:val="0"/>
              </w:numPr>
              <w:tabs>
                <w:tab w:val="left" w:pos="373"/>
              </w:tabs>
              <w:spacing w:line="240" w:lineRule="auto"/>
              <w:rPr>
                <w:b w:val="0"/>
                <w:bCs w:val="0"/>
              </w:rPr>
            </w:pPr>
            <w:r>
              <w:rPr>
                <w:rFonts w:hint="eastAsia"/>
                <w:b w:val="0"/>
                <w:bCs w:val="0"/>
              </w:rPr>
              <w:t>某些处理器中，该</w:t>
            </w:r>
            <w:r>
              <w:rPr>
                <w:b w:val="0"/>
                <w:bCs w:val="0"/>
              </w:rPr>
              <w:t>目录用于访问 One-Time Programmable (OTP) 存储器中的数据</w:t>
            </w:r>
            <w:r>
              <w:rPr>
                <w:rFonts w:hint="eastAsia"/>
                <w:b w:val="0"/>
                <w:bCs w:val="0"/>
              </w:rPr>
              <w:t>，</w:t>
            </w:r>
            <w:r>
              <w:rPr>
                <w:b w:val="0"/>
                <w:bCs w:val="0"/>
              </w:rPr>
              <w:t>这些数据通常包括芯片的唯一标识（UID）和其他配置信息。</w:t>
            </w:r>
          </w:p>
        </w:tc>
      </w:tr>
      <w:tr w14:paraId="656175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42DCB47E">
            <w:pPr>
              <w:pStyle w:val="19"/>
              <w:numPr>
                <w:ilvl w:val="0"/>
                <w:numId w:val="0"/>
              </w:numPr>
              <w:tabs>
                <w:tab w:val="left" w:pos="373"/>
              </w:tabs>
              <w:spacing w:line="240" w:lineRule="auto"/>
              <w:jc w:val="center"/>
            </w:pPr>
            <w:r>
              <w:t>kernel</w:t>
            </w:r>
          </w:p>
        </w:tc>
        <w:tc>
          <w:tcPr>
            <w:tcW w:w="8654" w:type="dxa"/>
          </w:tcPr>
          <w:p w14:paraId="280510C7">
            <w:pPr>
              <w:pStyle w:val="19"/>
              <w:numPr>
                <w:ilvl w:val="0"/>
                <w:numId w:val="0"/>
              </w:numPr>
              <w:tabs>
                <w:tab w:val="left" w:pos="373"/>
              </w:tabs>
              <w:spacing w:line="240" w:lineRule="auto"/>
              <w:rPr>
                <w:b w:val="0"/>
                <w:bCs w:val="0"/>
              </w:rPr>
            </w:pPr>
            <w:r>
              <w:rPr>
                <w:b w:val="0"/>
                <w:bCs w:val="0"/>
              </w:rPr>
              <w:t>这里是内核中所有可调参数的位置。</w:t>
            </w:r>
          </w:p>
        </w:tc>
      </w:tr>
      <w:tr w14:paraId="35F4B5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66DE61CA">
            <w:pPr>
              <w:pStyle w:val="19"/>
              <w:numPr>
                <w:ilvl w:val="0"/>
                <w:numId w:val="0"/>
              </w:numPr>
              <w:tabs>
                <w:tab w:val="left" w:pos="373"/>
              </w:tabs>
              <w:spacing w:line="240" w:lineRule="auto"/>
              <w:jc w:val="center"/>
            </w:pPr>
            <w:r>
              <w:t>module</w:t>
            </w:r>
          </w:p>
        </w:tc>
        <w:tc>
          <w:tcPr>
            <w:tcW w:w="8654" w:type="dxa"/>
          </w:tcPr>
          <w:p w14:paraId="7C5A7984">
            <w:pPr>
              <w:pStyle w:val="19"/>
              <w:numPr>
                <w:ilvl w:val="0"/>
                <w:numId w:val="0"/>
              </w:numPr>
              <w:tabs>
                <w:tab w:val="left" w:pos="373"/>
              </w:tabs>
              <w:spacing w:line="240" w:lineRule="auto"/>
              <w:rPr>
                <w:b w:val="0"/>
                <w:bCs w:val="0"/>
              </w:rPr>
            </w:pPr>
            <w:r>
              <w:rPr>
                <w:b w:val="0"/>
                <w:bCs w:val="0"/>
              </w:rPr>
              <w:t>这里有系统中所有模块的信息。</w:t>
            </w:r>
          </w:p>
        </w:tc>
      </w:tr>
      <w:tr w14:paraId="0AC3E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07EFC5F5">
            <w:pPr>
              <w:pStyle w:val="19"/>
              <w:numPr>
                <w:ilvl w:val="0"/>
                <w:numId w:val="0"/>
              </w:numPr>
              <w:tabs>
                <w:tab w:val="left" w:pos="373"/>
              </w:tabs>
              <w:spacing w:line="240" w:lineRule="auto"/>
              <w:jc w:val="center"/>
            </w:pPr>
            <w:r>
              <w:t>power</w:t>
            </w:r>
          </w:p>
        </w:tc>
        <w:tc>
          <w:tcPr>
            <w:tcW w:w="8654" w:type="dxa"/>
          </w:tcPr>
          <w:p w14:paraId="1489EFDE">
            <w:pPr>
              <w:pStyle w:val="19"/>
              <w:numPr>
                <w:ilvl w:val="0"/>
                <w:numId w:val="0"/>
              </w:numPr>
              <w:tabs>
                <w:tab w:val="left" w:pos="373"/>
              </w:tabs>
              <w:spacing w:line="240" w:lineRule="auto"/>
              <w:rPr>
                <w:b w:val="0"/>
                <w:bCs w:val="0"/>
              </w:rPr>
            </w:pPr>
            <w:r>
              <w:rPr>
                <w:b w:val="0"/>
                <w:bCs w:val="0"/>
              </w:rPr>
              <w:t>这里是系统中电源选项，有一些属性可以用于控制整个系统的电源状态。</w:t>
            </w:r>
          </w:p>
        </w:tc>
      </w:tr>
    </w:tbl>
    <w:p w14:paraId="17F7B26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如上所示，系统中的设备都会在</w:t>
      </w:r>
      <w:r>
        <w:rPr>
          <w:rFonts w:hint="eastAsia"/>
          <w:b w:val="0"/>
          <w:bCs w:val="0"/>
          <w:color w:val="2E54A1" w:themeColor="accent1" w:themeShade="BF"/>
        </w:rPr>
        <w:t>/sys/devices</w:t>
      </w:r>
      <w:r>
        <w:rPr>
          <w:rFonts w:hint="eastAsia"/>
          <w:b w:val="0"/>
          <w:bCs w:val="0"/>
        </w:rPr>
        <w:t>目录中体现出来，而sysfs文件系统分别将设备按照挂载的总线类型、功能分类以及设备号的形式将设备组织存放在</w:t>
      </w:r>
      <w:r>
        <w:rPr>
          <w:rFonts w:hint="eastAsia"/>
          <w:b w:val="0"/>
          <w:bCs w:val="0"/>
          <w:color w:val="2E54A1" w:themeColor="accent1" w:themeShade="BF"/>
        </w:rPr>
        <w:t>/sys/bus</w:t>
      </w:r>
      <w:r>
        <w:rPr>
          <w:rFonts w:hint="eastAsia"/>
          <w:b w:val="0"/>
          <w:bCs w:val="0"/>
        </w:rPr>
        <w:t>、</w:t>
      </w:r>
      <w:r>
        <w:rPr>
          <w:rFonts w:hint="eastAsia"/>
          <w:b w:val="0"/>
          <w:bCs w:val="0"/>
          <w:color w:val="2E54A1" w:themeColor="accent1" w:themeShade="BF"/>
        </w:rPr>
        <w:t>/sys/class</w:t>
      </w:r>
      <w:r>
        <w:rPr>
          <w:rFonts w:hint="eastAsia"/>
          <w:b w:val="0"/>
          <w:bCs w:val="0"/>
        </w:rPr>
        <w:t>、</w:t>
      </w:r>
      <w:r>
        <w:rPr>
          <w:rFonts w:hint="eastAsia"/>
          <w:b w:val="0"/>
          <w:bCs w:val="0"/>
          <w:color w:val="2E54A1" w:themeColor="accent1" w:themeShade="BF"/>
        </w:rPr>
        <w:t>/sys/dev</w:t>
      </w:r>
      <w:r>
        <w:rPr>
          <w:rFonts w:hint="eastAsia"/>
          <w:b w:val="0"/>
          <w:bCs w:val="0"/>
        </w:rPr>
        <w:t xml:space="preserve"> 目录中，这些目录下的文件都链接到了/sys/devices 中。</w:t>
      </w:r>
    </w:p>
    <w:p w14:paraId="1483AD94">
      <w:pPr>
        <w:pStyle w:val="19"/>
        <w:numPr>
          <w:ilvl w:val="0"/>
          <w:numId w:val="0"/>
        </w:numPr>
        <w:tabs>
          <w:tab w:val="left" w:pos="373"/>
        </w:tabs>
        <w:spacing w:line="240" w:lineRule="auto"/>
        <w:rPr>
          <w:b w:val="0"/>
          <w:bCs w:val="0"/>
        </w:rPr>
      </w:pPr>
      <w:r>
        <w:rPr>
          <w:rFonts w:hint="eastAsia"/>
          <w:b w:val="0"/>
          <w:bCs w:val="0"/>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14:paraId="1AA6B4ED">
      <w:pPr>
        <w:pStyle w:val="19"/>
        <w:numPr>
          <w:ilvl w:val="0"/>
          <w:numId w:val="170"/>
        </w:numPr>
        <w:tabs>
          <w:tab w:val="left" w:pos="373"/>
        </w:tabs>
        <w:spacing w:line="240" w:lineRule="auto"/>
        <w:ind w:left="360"/>
      </w:pPr>
      <w:r>
        <w:rPr>
          <w:rFonts w:hint="eastAsia"/>
        </w:rPr>
        <w:t>标准接口与非标准接口</w:t>
      </w:r>
    </w:p>
    <w:p w14:paraId="0877976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14:paraId="6EF72F50">
      <w:pPr>
        <w:pStyle w:val="19"/>
        <w:numPr>
          <w:ilvl w:val="0"/>
          <w:numId w:val="170"/>
        </w:numPr>
        <w:tabs>
          <w:tab w:val="left" w:pos="373"/>
        </w:tabs>
        <w:spacing w:line="240" w:lineRule="auto"/>
        <w:ind w:left="360"/>
        <w:rPr>
          <w:b w:val="0"/>
          <w:bCs w:val="0"/>
        </w:rPr>
      </w:pPr>
      <w:r>
        <w:rPr>
          <w:rFonts w:hint="eastAsia"/>
        </w:rPr>
        <w:t>LED驱动</w:t>
      </w:r>
    </w:p>
    <w:p w14:paraId="1BDF106B">
      <w:pPr>
        <w:pStyle w:val="19"/>
        <w:numPr>
          <w:ilvl w:val="0"/>
          <w:numId w:val="171"/>
        </w:numPr>
        <w:tabs>
          <w:tab w:val="left" w:pos="373"/>
        </w:tabs>
        <w:spacing w:line="240" w:lineRule="auto"/>
        <w:ind w:left="360"/>
        <w:rPr>
          <w:b w:val="0"/>
          <w:bCs w:val="0"/>
        </w:rPr>
      </w:pPr>
      <w:r>
        <w:rPr>
          <w:rFonts w:hint="eastAsia"/>
          <w:b w:val="0"/>
          <w:bCs w:val="0"/>
        </w:rPr>
        <w:tab/>
      </w:r>
      <w:r>
        <w:rPr>
          <w:rFonts w:hint="eastAsia"/>
        </w:rPr>
        <w:t>LED设备文件</w:t>
      </w:r>
    </w:p>
    <w:p w14:paraId="57859231">
      <w:pPr>
        <w:pStyle w:val="19"/>
        <w:numPr>
          <w:ilvl w:val="0"/>
          <w:numId w:val="0"/>
        </w:numPr>
        <w:tabs>
          <w:tab w:val="left" w:pos="373"/>
        </w:tabs>
        <w:spacing w:line="240" w:lineRule="auto"/>
      </w:pPr>
      <w:r>
        <w:rPr>
          <w:rFonts w:hint="eastAsia"/>
          <w:b w:val="0"/>
          <w:bCs w:val="0"/>
        </w:rPr>
        <w:tab/>
      </w:r>
      <w:r>
        <w:rPr>
          <w:rFonts w:hint="eastAsia"/>
          <w:b w:val="0"/>
          <w:bCs w:val="0"/>
        </w:rPr>
        <w:t>阿尔法开发板上的出厂系统中，LED设备使用的是Linux内核标准LED驱动框架注册而成，是使用sysfs方式控制的，在</w:t>
      </w:r>
      <w:r>
        <w:rPr>
          <w:rFonts w:hint="eastAsia"/>
          <w:b w:val="0"/>
          <w:bCs w:val="0"/>
          <w:color w:val="2E54A1" w:themeColor="accent1" w:themeShade="BF"/>
        </w:rPr>
        <w:t>/dev/</w:t>
      </w:r>
      <w:r>
        <w:rPr>
          <w:rFonts w:hint="eastAsia"/>
          <w:b w:val="0"/>
          <w:bCs w:val="0"/>
        </w:rPr>
        <w:t>目录下并没有LED的设备文件。进入</w:t>
      </w:r>
      <w:r>
        <w:rPr>
          <w:rFonts w:hint="eastAsia"/>
          <w:b w:val="0"/>
          <w:bCs w:val="0"/>
          <w:color w:val="2E54A1" w:themeColor="accent1" w:themeShade="BF"/>
        </w:rPr>
        <w:t>/sys/class/leds</w:t>
      </w:r>
      <w:r>
        <w:rPr>
          <w:rFonts w:hint="eastAsia"/>
          <w:b w:val="0"/>
          <w:bCs w:val="0"/>
        </w:rPr>
        <w:t>文件夹，这个就是LED类的目录，如下所示。</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754"/>
                    <a:stretch>
                      <a:fillRect/>
                    </a:stretch>
                  </pic:blipFill>
                  <pic:spPr>
                    <a:xfrm>
                      <a:off x="0" y="0"/>
                      <a:ext cx="4048125" cy="741045"/>
                    </a:xfrm>
                    <a:prstGeom prst="rect">
                      <a:avLst/>
                    </a:prstGeom>
                    <a:noFill/>
                    <a:ln>
                      <a:noFill/>
                    </a:ln>
                  </pic:spPr>
                </pic:pic>
              </a:graphicData>
            </a:graphic>
          </wp:inline>
        </w:drawing>
      </w:r>
    </w:p>
    <w:p w14:paraId="3A4639EB">
      <w:pPr>
        <w:pStyle w:val="19"/>
        <w:numPr>
          <w:ilvl w:val="0"/>
          <w:numId w:val="0"/>
        </w:numPr>
        <w:tabs>
          <w:tab w:val="left" w:pos="373"/>
        </w:tabs>
        <w:spacing w:line="240" w:lineRule="auto"/>
        <w:rPr>
          <w:b w:val="0"/>
          <w:bCs w:val="0"/>
        </w:rPr>
      </w:pPr>
      <w:r>
        <w:rPr>
          <w:rFonts w:hint="eastAsia"/>
        </w:rPr>
        <w:tab/>
      </w:r>
      <w:r>
        <w:rPr>
          <w:rFonts w:hint="eastAsia"/>
          <w:b w:val="0"/>
          <w:bCs w:val="0"/>
        </w:rPr>
        <w:t>其中，sys-led就是LED设备文件，主要关心其中的 brightness、max_brightness 以及 trigger 这三个文件，介绍如下：</w:t>
      </w:r>
    </w:p>
    <w:p w14:paraId="3328B73A">
      <w:pPr>
        <w:pStyle w:val="19"/>
        <w:numPr>
          <w:ilvl w:val="0"/>
          <w:numId w:val="0"/>
        </w:numPr>
        <w:tabs>
          <w:tab w:val="left" w:pos="373"/>
        </w:tabs>
        <w:spacing w:line="240" w:lineRule="auto"/>
        <w:rPr>
          <w:b w:val="0"/>
          <w:bCs w:val="0"/>
        </w:rPr>
      </w:pPr>
      <w:r>
        <w:t>brightness</w:t>
      </w:r>
      <w:r>
        <w:rPr>
          <w:rFonts w:hint="eastAsia"/>
          <w:b w:val="0"/>
          <w:bCs w:val="0"/>
        </w:rPr>
        <w:t>：此属性文件可读可写，用于设置LED的亮度等级，或获取当前LED的亮度等级，为0时表示等灭，数值越大</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表示灯越亮。对于PWM来说可进行亮度等级调节，但对于开发板中使用GPIO控制LED来说只有亮灭两种状态。</w:t>
      </w:r>
    </w:p>
    <w:p w14:paraId="3C09F128">
      <w:pPr>
        <w:pStyle w:val="19"/>
        <w:numPr>
          <w:ilvl w:val="0"/>
          <w:numId w:val="0"/>
        </w:numPr>
        <w:tabs>
          <w:tab w:val="left" w:pos="373"/>
        </w:tabs>
        <w:spacing w:line="240" w:lineRule="auto"/>
        <w:rPr>
          <w:b w:val="0"/>
          <w:bCs w:val="0"/>
        </w:rPr>
      </w:pPr>
      <w:r>
        <w:rPr>
          <w:rFonts w:hint="eastAsia"/>
        </w:rPr>
        <w:t>max_brightness</w:t>
      </w:r>
      <w:r>
        <w:rPr>
          <w:rFonts w:hint="eastAsia"/>
          <w:b w:val="0"/>
          <w:bCs w:val="0"/>
        </w:rPr>
        <w:t>：此属性文件只能被读取，不能写，用于获取LED设备的最大亮度等级。</w:t>
      </w:r>
    </w:p>
    <w:p w14:paraId="64755123">
      <w:pPr>
        <w:pStyle w:val="19"/>
        <w:numPr>
          <w:ilvl w:val="0"/>
          <w:numId w:val="0"/>
        </w:numPr>
        <w:tabs>
          <w:tab w:val="left" w:pos="373"/>
        </w:tabs>
        <w:spacing w:line="240" w:lineRule="auto"/>
        <w:rPr>
          <w:b w:val="0"/>
          <w:bCs w:val="0"/>
        </w:rPr>
      </w:pPr>
      <w:r>
        <w:t>trigger</w:t>
      </w:r>
      <w:r>
        <w:rPr>
          <w:b w:val="0"/>
          <w:bCs w:val="0"/>
        </w:rPr>
        <w:t xml:space="preserve"> ：</w:t>
      </w:r>
      <w:r>
        <w:rPr>
          <w:rFonts w:hint="eastAsia"/>
          <w:b w:val="0"/>
          <w:bCs w:val="0"/>
        </w:rPr>
        <w:t>此属性文件可读可写，用于设置或获取LED当前的触发模式。不同触发模式的触发条件不同，LED设备会根据不</w:t>
      </w:r>
      <w:r>
        <w:rPr>
          <w:rFonts w:hint="eastAsia"/>
          <w:b w:val="0"/>
          <w:bCs w:val="0"/>
        </w:rPr>
        <w:tab/>
      </w:r>
      <w:r>
        <w:rPr>
          <w:rFonts w:hint="eastAsia"/>
          <w:b w:val="0"/>
          <w:bCs w:val="0"/>
        </w:rPr>
        <w:tab/>
      </w:r>
      <w:r>
        <w:rPr>
          <w:rFonts w:hint="eastAsia"/>
          <w:b w:val="0"/>
          <w:bCs w:val="0"/>
        </w:rPr>
        <w:tab/>
      </w:r>
      <w:r>
        <w:rPr>
          <w:rFonts w:hint="eastAsia"/>
          <w:b w:val="0"/>
          <w:bCs w:val="0"/>
        </w:rPr>
        <w:t>同的触发条件自动控制LED的亮和灭。</w:t>
      </w:r>
    </w:p>
    <w:p w14:paraId="03B6A21B">
      <w:pPr>
        <w:pStyle w:val="19"/>
        <w:numPr>
          <w:ilvl w:val="0"/>
          <w:numId w:val="171"/>
        </w:numPr>
        <w:tabs>
          <w:tab w:val="left" w:pos="373"/>
        </w:tabs>
        <w:spacing w:line="240" w:lineRule="auto"/>
        <w:ind w:left="360"/>
      </w:pPr>
      <w:r>
        <w:rPr>
          <w:rFonts w:hint="eastAsia"/>
        </w:rPr>
        <w:t>指令控制LED</w:t>
      </w:r>
    </w:p>
    <w:p w14:paraId="107598F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通过cat指令查看trigger属性文件可获取LED支持的所有触发模式以及当前被设置的触发模式，如下所示，括号中的heartbeat即为当前的触发模式。</w:t>
      </w:r>
    </w:p>
    <w:p w14:paraId="0A7AD7B6">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755"/>
                    <a:stretch>
                      <a:fillRect/>
                    </a:stretch>
                  </pic:blipFill>
                  <pic:spPr>
                    <a:xfrm>
                      <a:off x="0" y="0"/>
                      <a:ext cx="5161280" cy="373380"/>
                    </a:xfrm>
                    <a:prstGeom prst="rect">
                      <a:avLst/>
                    </a:prstGeom>
                    <a:noFill/>
                    <a:ln>
                      <a:noFill/>
                    </a:ln>
                  </pic:spPr>
                </pic:pic>
              </a:graphicData>
            </a:graphic>
          </wp:inline>
        </w:drawing>
      </w:r>
    </w:p>
    <w:p w14:paraId="25B224A1">
      <w:pPr>
        <w:pStyle w:val="19"/>
        <w:numPr>
          <w:ilvl w:val="0"/>
          <w:numId w:val="0"/>
        </w:numPr>
        <w:tabs>
          <w:tab w:val="left" w:pos="373"/>
        </w:tabs>
        <w:spacing w:line="240" w:lineRule="auto"/>
        <w:rPr>
          <w:b w:val="0"/>
          <w:bCs w:val="0"/>
        </w:rPr>
      </w:pPr>
      <w:r>
        <w:rPr>
          <w:rFonts w:hint="eastAsia"/>
        </w:rPr>
        <w:tab/>
      </w:r>
      <w:r>
        <w:rPr>
          <w:rFonts w:hint="eastAsia"/>
        </w:rPr>
        <w:t xml:space="preserve">   timer</w:t>
      </w:r>
      <w:r>
        <w:rPr>
          <w:rFonts w:hint="eastAsia"/>
          <w:b w:val="0"/>
          <w:bCs w:val="0"/>
        </w:rPr>
        <w:t>：LED 有规律的一亮一灭，被定时器控制</w:t>
      </w:r>
      <w:r>
        <w:rPr>
          <w:rFonts w:hint="eastAsia"/>
          <w:b w:val="0"/>
          <w:bCs w:val="0"/>
        </w:rPr>
        <w:tab/>
      </w:r>
      <w:r>
        <w:rPr>
          <w:rFonts w:hint="eastAsia"/>
        </w:rPr>
        <w:t>mmc0</w:t>
      </w:r>
      <w:r>
        <w:rPr>
          <w:rFonts w:hint="eastAsia"/>
          <w:b w:val="0"/>
          <w:bCs w:val="0"/>
        </w:rPr>
        <w:t>：当对 mmc0 设备发起读写操作的时候 LED 会闪烁</w:t>
      </w:r>
    </w:p>
    <w:p w14:paraId="3E34013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w:t>
      </w:r>
      <w:r>
        <w:rPr>
          <w:rFonts w:hint="eastAsia"/>
        </w:rPr>
        <w:t>none</w:t>
      </w:r>
      <w:r>
        <w:rPr>
          <w:rFonts w:hint="eastAsia"/>
          <w:b w:val="0"/>
          <w:bCs w:val="0"/>
        </w:rPr>
        <w:t>：无触发</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rPr>
        <w:t>heartbeat</w:t>
      </w:r>
      <w:r>
        <w:rPr>
          <w:rFonts w:hint="eastAsia"/>
          <w:b w:val="0"/>
          <w:bCs w:val="0"/>
        </w:rPr>
        <w:t>：心跳呼吸模式，LED 模仿人的心跳呼吸亮灭变化</w:t>
      </w:r>
    </w:p>
    <w:p w14:paraId="6C1F74D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开发板默认使用的是heartbeat触发模式，命令行输入</w:t>
      </w:r>
      <w:r>
        <w:rPr>
          <w:rFonts w:hint="eastAsia"/>
          <w:b w:val="0"/>
          <w:bCs w:val="0"/>
          <w:color w:val="2E54A1" w:themeColor="accent1" w:themeShade="BF"/>
        </w:rPr>
        <w:t>echo timer &gt; trigger</w:t>
      </w:r>
      <w:r>
        <w:rPr>
          <w:rFonts w:hint="eastAsia"/>
          <w:b w:val="0"/>
          <w:bCs w:val="0"/>
        </w:rPr>
        <w:t>即可将LED的触发模式设置为timer，其他模式同理；命令行输入</w:t>
      </w:r>
      <w:r>
        <w:rPr>
          <w:rFonts w:hint="eastAsia"/>
          <w:b w:val="0"/>
          <w:bCs w:val="0"/>
          <w:color w:val="2E54A1" w:themeColor="accent1" w:themeShade="BF"/>
        </w:rPr>
        <w:t>echo 1 &gt; brightness</w:t>
      </w:r>
      <w:r>
        <w:rPr>
          <w:rFonts w:hint="eastAsia"/>
          <w:b w:val="0"/>
          <w:bCs w:val="0"/>
        </w:rPr>
        <w:t>即可点亮LED，同理</w:t>
      </w:r>
      <w:r>
        <w:rPr>
          <w:rFonts w:hint="eastAsia"/>
          <w:b w:val="0"/>
          <w:bCs w:val="0"/>
          <w:color w:val="2E54A1" w:themeColor="accent1" w:themeShade="BF"/>
        </w:rPr>
        <w:t>echo 0 &gt; brightness</w:t>
      </w:r>
      <w:r>
        <w:rPr>
          <w:rFonts w:hint="eastAsia"/>
          <w:b w:val="0"/>
          <w:bCs w:val="0"/>
        </w:rPr>
        <w:t>可熄灭LED。除了使用命令控制LED外，还可编写应用程序，在程序中使用 write()、read()函数对这些属性文件进行 I/O 操作以达到控制 LED 的效果。</w:t>
      </w:r>
    </w:p>
    <w:p w14:paraId="0DD16DF7">
      <w:pPr>
        <w:pStyle w:val="19"/>
        <w:numPr>
          <w:ilvl w:val="0"/>
          <w:numId w:val="171"/>
        </w:numPr>
        <w:tabs>
          <w:tab w:val="left" w:pos="373"/>
        </w:tabs>
        <w:spacing w:line="240" w:lineRule="auto"/>
        <w:ind w:left="360"/>
        <w:rPr>
          <w:b w:val="0"/>
          <w:bCs w:val="0"/>
        </w:rPr>
      </w:pPr>
      <w:r>
        <w:rPr>
          <w:rFonts w:hint="eastAsia"/>
        </w:rPr>
        <w:t>应用程序控制LED</w:t>
      </w:r>
    </w:p>
    <w:p w14:paraId="36744FE8">
      <w:pPr>
        <w:pStyle w:val="19"/>
        <w:numPr>
          <w:ilvl w:val="0"/>
          <w:numId w:val="0"/>
        </w:numPr>
        <w:tabs>
          <w:tab w:val="left" w:pos="373"/>
        </w:tabs>
        <w:spacing w:line="240" w:lineRule="auto"/>
      </w:pPr>
      <w:r>
        <w:rPr>
          <w:rFonts w:hint="eastAsia"/>
          <w:b w:val="0"/>
          <w:bCs w:val="0"/>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756"/>
                    <a:stretch>
                      <a:fillRect/>
                    </a:stretch>
                  </pic:blipFill>
                  <pic:spPr>
                    <a:xfrm>
                      <a:off x="0" y="0"/>
                      <a:ext cx="2787015" cy="2640965"/>
                    </a:xfrm>
                    <a:prstGeom prst="rect">
                      <a:avLst/>
                    </a:prstGeom>
                    <a:noFill/>
                    <a:ln>
                      <a:noFill/>
                    </a:ln>
                  </pic:spPr>
                </pic:pic>
              </a:graphicData>
            </a:graphic>
          </wp:inline>
        </w:drawing>
      </w:r>
      <w:r>
        <w:rPr>
          <w:rFonts w:hint="eastAsia"/>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757"/>
                    <a:srcRect b="4571"/>
                    <a:stretch>
                      <a:fillRect/>
                    </a:stretch>
                  </pic:blipFill>
                  <pic:spPr>
                    <a:xfrm>
                      <a:off x="0" y="0"/>
                      <a:ext cx="2811780" cy="2648585"/>
                    </a:xfrm>
                    <a:prstGeom prst="rect">
                      <a:avLst/>
                    </a:prstGeom>
                    <a:noFill/>
                    <a:ln>
                      <a:noFill/>
                    </a:ln>
                  </pic:spPr>
                </pic:pic>
              </a:graphicData>
            </a:graphic>
          </wp:inline>
        </w:drawing>
      </w:r>
    </w:p>
    <w:p w14:paraId="272A537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如上所示，将</w:t>
      </w:r>
      <w:r>
        <w:rPr>
          <w:b w:val="0"/>
          <w:bCs w:val="0"/>
        </w:rPr>
        <w:t>brightness</w:t>
      </w:r>
      <w:r>
        <w:rPr>
          <w:rFonts w:hint="eastAsia"/>
          <w:b w:val="0"/>
          <w:bCs w:val="0"/>
        </w:rPr>
        <w:t>和</w:t>
      </w:r>
      <w:r>
        <w:rPr>
          <w:b w:val="0"/>
          <w:bCs w:val="0"/>
        </w:rPr>
        <w:t>trigger</w:t>
      </w:r>
      <w:r>
        <w:rPr>
          <w:rFonts w:hint="eastAsia"/>
          <w:b w:val="0"/>
          <w:bCs w:val="0"/>
        </w:rPr>
        <w:t>的文件路径定义为了宏，宏USAGE()用于提示程序的使用方法。由于要在开发板上运行该程序，所以要使用交叉编译器对程序进行编译，指令为：</w:t>
      </w:r>
      <w:r>
        <w:rPr>
          <w:rFonts w:hint="eastAsia"/>
          <w:b w:val="0"/>
          <w:bCs w:val="0"/>
          <w:color w:val="2E54A1" w:themeColor="accent1" w:themeShade="BF"/>
        </w:rPr>
        <w:t>arm-linux-gnueabihf-gcc -o main main.c</w:t>
      </w:r>
      <w:r>
        <w:rPr>
          <w:rFonts w:hint="eastAsia"/>
          <w:b w:val="0"/>
          <w:bCs w:val="0"/>
        </w:rPr>
        <w:t>。我是通过NFS网络调试的方式将Ubuntu的nfs目录挂载到开发板的Linux系统中的/mnt目录下，将可执行文件放入nfs目录后，就可在开发板的Linux系统中执行该程序了，挂载指令为：</w:t>
      </w:r>
      <w:r>
        <w:rPr>
          <w:rFonts w:hint="eastAsia"/>
          <w:b w:val="0"/>
          <w:bCs w:val="0"/>
          <w:color w:val="2E54A1" w:themeColor="accent1" w:themeShade="BF"/>
        </w:rPr>
        <w:t>mount</w:t>
      </w:r>
      <w:r>
        <w:rPr>
          <w:b w:val="0"/>
          <w:bCs w:val="0"/>
          <w:color w:val="2E54A1" w:themeColor="accent1" w:themeShade="BF"/>
        </w:rPr>
        <w:t xml:space="preserve"> -t nfs -</w:t>
      </w:r>
      <w:r>
        <w:rPr>
          <w:rFonts w:hint="eastAsia"/>
          <w:b w:val="0"/>
          <w:bCs w:val="0"/>
          <w:color w:val="2E54A1" w:themeColor="accent1" w:themeShade="BF"/>
        </w:rPr>
        <w:t>o</w:t>
      </w:r>
      <w:r>
        <w:rPr>
          <w:b w:val="0"/>
          <w:bCs w:val="0"/>
          <w:color w:val="2E54A1" w:themeColor="accent1" w:themeShade="BF"/>
        </w:rPr>
        <w:t xml:space="preserve"> nolock,vers=3 192.168.10.100:/home/lxc/linux/nfs/ /mnt</w:t>
      </w:r>
      <w:r>
        <w:rPr>
          <w:rFonts w:hint="eastAsia"/>
          <w:b w:val="0"/>
          <w:bCs w:val="0"/>
        </w:rPr>
        <w:t>。具体流程也可参考</w:t>
      </w:r>
      <w:r>
        <w:fldChar w:fldCharType="begin"/>
      </w:r>
      <w:r>
        <w:instrText xml:space="preserve"> HYPERLINK \l "交叉编译hello_c" </w:instrText>
      </w:r>
      <w:r>
        <w:fldChar w:fldCharType="separate"/>
      </w:r>
      <w:r>
        <w:rPr>
          <w:rStyle w:val="14"/>
          <w:rFonts w:hint="eastAsia"/>
          <w:b w:val="0"/>
          <w:bCs w:val="0"/>
        </w:rPr>
        <w:t>交叉编译hello.c</w:t>
      </w:r>
      <w:r>
        <w:rPr>
          <w:rStyle w:val="14"/>
          <w:rFonts w:hint="eastAsia"/>
          <w:b w:val="0"/>
          <w:bCs w:val="0"/>
        </w:rPr>
        <w:fldChar w:fldCharType="end"/>
      </w:r>
      <w:r>
        <w:rPr>
          <w:rFonts w:hint="eastAsia"/>
          <w:b w:val="0"/>
          <w:bCs w:val="0"/>
        </w:rPr>
        <w:t>。指令如下所示，经测试开发板执行结果与预期一致。</w:t>
      </w:r>
    </w:p>
    <w:p w14:paraId="1DCFFFE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758"/>
                    <a:stretch>
                      <a:fillRect/>
                    </a:stretch>
                  </pic:blipFill>
                  <pic:spPr>
                    <a:xfrm>
                      <a:off x="0" y="0"/>
                      <a:ext cx="4662805" cy="908050"/>
                    </a:xfrm>
                    <a:prstGeom prst="rect">
                      <a:avLst/>
                    </a:prstGeom>
                    <a:noFill/>
                    <a:ln>
                      <a:noFill/>
                    </a:ln>
                  </pic:spPr>
                </pic:pic>
              </a:graphicData>
            </a:graphic>
          </wp:inline>
        </w:drawing>
      </w:r>
    </w:p>
    <w:p w14:paraId="4F99F3D3">
      <w:pPr>
        <w:numPr>
          <w:ilvl w:val="0"/>
          <w:numId w:val="50"/>
        </w:numPr>
        <w:spacing w:before="60" w:line="360" w:lineRule="auto"/>
        <w:outlineLvl w:val="0"/>
      </w:pPr>
      <w:bookmarkStart w:id="120" w:name="_Toc26388"/>
      <w:r>
        <w:rPr>
          <w:rFonts w:hint="eastAsia" w:ascii="Times New Roman" w:hAnsi="Times New Roman" w:eastAsia="楷体" w:cs="Times New Roman"/>
          <w:b/>
          <w:bCs/>
          <w:szCs w:val="21"/>
        </w:rPr>
        <w:t>GPIO 应用编程</w:t>
      </w:r>
      <w:bookmarkEnd w:id="120"/>
    </w:p>
    <w:p w14:paraId="602BBF7D">
      <w:pPr>
        <w:pStyle w:val="19"/>
        <w:numPr>
          <w:ilvl w:val="0"/>
          <w:numId w:val="172"/>
        </w:numPr>
        <w:tabs>
          <w:tab w:val="left" w:pos="373"/>
        </w:tabs>
        <w:spacing w:line="240" w:lineRule="auto"/>
        <w:ind w:left="360"/>
      </w:pPr>
      <w:r>
        <w:rPr>
          <w:rFonts w:hint="eastAsia"/>
        </w:rPr>
        <w:t>GPIO设备文件</w:t>
      </w:r>
    </w:p>
    <w:p w14:paraId="095E167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GPIO和LED设备一样，也是通过sysfs方式进行操控，进入到</w:t>
      </w:r>
      <w:r>
        <w:rPr>
          <w:rFonts w:hint="eastAsia"/>
          <w:b w:val="0"/>
          <w:bCs w:val="0"/>
          <w:color w:val="2E54A1" w:themeColor="accent1" w:themeShade="BF"/>
        </w:rPr>
        <w:t xml:space="preserve">/sys/class/gpio </w:t>
      </w:r>
      <w:r>
        <w:rPr>
          <w:rFonts w:hint="eastAsia"/>
          <w:b w:val="0"/>
          <w:bCs w:val="0"/>
        </w:rPr>
        <w:t>目录下，可看到该目录下包含 export、unexport 等文件，介绍如下。</w:t>
      </w:r>
    </w:p>
    <w:p w14:paraId="798FECCD">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759"/>
                    <a:stretch>
                      <a:fillRect/>
                    </a:stretch>
                  </pic:blipFill>
                  <pic:spPr>
                    <a:xfrm>
                      <a:off x="0" y="0"/>
                      <a:ext cx="4857750" cy="469900"/>
                    </a:xfrm>
                    <a:prstGeom prst="rect">
                      <a:avLst/>
                    </a:prstGeom>
                    <a:noFill/>
                    <a:ln>
                      <a:noFill/>
                    </a:ln>
                  </pic:spPr>
                </pic:pic>
              </a:graphicData>
            </a:graphic>
          </wp:inline>
        </w:drawing>
      </w:r>
    </w:p>
    <w:p w14:paraId="217C6910">
      <w:pPr>
        <w:pStyle w:val="19"/>
        <w:numPr>
          <w:ilvl w:val="0"/>
          <w:numId w:val="0"/>
        </w:numPr>
        <w:tabs>
          <w:tab w:val="left" w:pos="373"/>
        </w:tabs>
        <w:spacing w:line="240" w:lineRule="auto"/>
        <w:rPr>
          <w:b w:val="0"/>
          <w:bCs w:val="0"/>
        </w:rPr>
      </w:pPr>
      <w:r>
        <w:rPr>
          <w:rFonts w:hint="eastAsia"/>
        </w:rPr>
        <w:t>gpiochipx：</w:t>
      </w:r>
      <w:r>
        <w:rPr>
          <w:rFonts w:hint="eastAsia"/>
          <w:b w:val="0"/>
          <w:bCs w:val="0"/>
        </w:rPr>
        <w:t>x可取值为0、32、64、96、128。 I.MX6ULL一共有5个GPIO控制器，即G</w:t>
      </w:r>
      <w:r>
        <w:rPr>
          <w:b w:val="0"/>
          <w:bCs w:val="0"/>
        </w:rPr>
        <w:t>PIO1(</w:t>
      </w:r>
      <w:r>
        <w:rPr>
          <w:rFonts w:hint="eastAsia"/>
          <w:b w:val="0"/>
          <w:bCs w:val="0"/>
        </w:rPr>
        <w:t>3</w:t>
      </w:r>
      <w:r>
        <w:rPr>
          <w:b w:val="0"/>
          <w:bCs w:val="0"/>
        </w:rPr>
        <w:t>2</w:t>
      </w:r>
      <w:r>
        <w:rPr>
          <w:rFonts w:hint="eastAsia"/>
          <w:b w:val="0"/>
          <w:bCs w:val="0"/>
        </w:rPr>
        <w:t>个I</w:t>
      </w:r>
      <w:r>
        <w:rPr>
          <w:b w:val="0"/>
          <w:bCs w:val="0"/>
        </w:rPr>
        <w:t>O)</w:t>
      </w:r>
      <w:r>
        <w:rPr>
          <w:rFonts w:hint="eastAsia"/>
          <w:b w:val="0"/>
          <w:bCs w:val="0"/>
        </w:rPr>
        <w:t>、G</w:t>
      </w:r>
      <w:r>
        <w:rPr>
          <w:b w:val="0"/>
          <w:bCs w:val="0"/>
        </w:rPr>
        <w:t>PIO2(</w:t>
      </w:r>
      <w:r>
        <w:rPr>
          <w:rFonts w:hint="eastAsia"/>
          <w:b w:val="0"/>
          <w:bCs w:val="0"/>
        </w:rPr>
        <w:t>2</w:t>
      </w:r>
      <w:r>
        <w:rPr>
          <w:b w:val="0"/>
          <w:bCs w:val="0"/>
        </w:rPr>
        <w:t>2</w:t>
      </w:r>
      <w:r>
        <w:rPr>
          <w:rFonts w:hint="eastAsia"/>
          <w:b w:val="0"/>
          <w:bCs w:val="0"/>
        </w:rPr>
        <w:t>个I</w:t>
      </w:r>
      <w:r>
        <w:rPr>
          <w:b w:val="0"/>
          <w:bCs w:val="0"/>
        </w:rPr>
        <w:t>O)</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G</w:t>
      </w:r>
      <w:r>
        <w:rPr>
          <w:b w:val="0"/>
          <w:bCs w:val="0"/>
        </w:rPr>
        <w:t>PIO3(</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PIO4</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PIO5(</w:t>
      </w:r>
      <w:r>
        <w:rPr>
          <w:rFonts w:hint="eastAsia"/>
          <w:b w:val="0"/>
          <w:bCs w:val="0"/>
        </w:rPr>
        <w:t>1</w:t>
      </w:r>
      <w:r>
        <w:rPr>
          <w:b w:val="0"/>
          <w:bCs w:val="0"/>
        </w:rPr>
        <w:t>2</w:t>
      </w:r>
      <w:r>
        <w:rPr>
          <w:rFonts w:hint="eastAsia"/>
          <w:b w:val="0"/>
          <w:bCs w:val="0"/>
        </w:rPr>
        <w:t>个I</w:t>
      </w:r>
      <w:r>
        <w:rPr>
          <w:b w:val="0"/>
          <w:bCs w:val="0"/>
        </w:rPr>
        <w:t>O)</w:t>
      </w:r>
      <w:r>
        <w:rPr>
          <w:rFonts w:hint="eastAsia"/>
          <w:b w:val="0"/>
          <w:bCs w:val="0"/>
        </w:rPr>
        <w:t>，分别对应gpiochip0、gpiochip32、gpiochip64、gpiochip96、</w:t>
      </w:r>
      <w:r>
        <w:rPr>
          <w:rFonts w:hint="eastAsia"/>
          <w:b w:val="0"/>
          <w:bCs w:val="0"/>
        </w:rPr>
        <w:tab/>
      </w:r>
      <w:r>
        <w:rPr>
          <w:rFonts w:hint="eastAsia"/>
          <w:b w:val="0"/>
          <w:bCs w:val="0"/>
        </w:rPr>
        <w:tab/>
      </w:r>
      <w:r>
        <w:rPr>
          <w:rFonts w:hint="eastAsia"/>
          <w:b w:val="0"/>
          <w:bCs w:val="0"/>
        </w:rPr>
        <w:tab/>
      </w:r>
      <w:r>
        <w:rPr>
          <w:rFonts w:hint="eastAsia"/>
          <w:b w:val="0"/>
          <w:bCs w:val="0"/>
        </w:rPr>
        <w:t>gpiochip128这几个文件夹。每个GPIO引脚都有一个编号，Linux下通过这些编号来控制对应引脚。以gpiochip0</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14:paraId="2A9EC4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3" w:type="dxa"/>
            <w:shd w:val="clear" w:color="auto" w:fill="E3F2D9" w:themeFill="accent4" w:themeFillTint="32"/>
          </w:tcPr>
          <w:p w14:paraId="3CD75691">
            <w:pPr>
              <w:pStyle w:val="19"/>
              <w:numPr>
                <w:ilvl w:val="0"/>
                <w:numId w:val="0"/>
              </w:numPr>
              <w:tabs>
                <w:tab w:val="left" w:pos="373"/>
              </w:tabs>
              <w:spacing w:line="240" w:lineRule="auto"/>
              <w:jc w:val="center"/>
            </w:pPr>
            <w:r>
              <w:rPr>
                <w:rFonts w:hint="eastAsia"/>
              </w:rPr>
              <w:t>文件</w:t>
            </w:r>
          </w:p>
        </w:tc>
        <w:tc>
          <w:tcPr>
            <w:tcW w:w="1406" w:type="dxa"/>
            <w:shd w:val="clear" w:color="auto" w:fill="E3F2D9" w:themeFill="accent4" w:themeFillTint="32"/>
          </w:tcPr>
          <w:p w14:paraId="2C20C4A8">
            <w:pPr>
              <w:pStyle w:val="19"/>
              <w:numPr>
                <w:ilvl w:val="0"/>
                <w:numId w:val="0"/>
              </w:numPr>
              <w:tabs>
                <w:tab w:val="left" w:pos="373"/>
              </w:tabs>
              <w:spacing w:line="240" w:lineRule="auto"/>
              <w:jc w:val="center"/>
            </w:pPr>
            <w:r>
              <w:rPr>
                <w:rFonts w:hint="eastAsia"/>
              </w:rPr>
              <w:t>文件属性</w:t>
            </w:r>
          </w:p>
        </w:tc>
        <w:tc>
          <w:tcPr>
            <w:tcW w:w="7138" w:type="dxa"/>
            <w:shd w:val="clear" w:color="auto" w:fill="E3F2D9" w:themeFill="accent4" w:themeFillTint="32"/>
          </w:tcPr>
          <w:p w14:paraId="00251B8E">
            <w:pPr>
              <w:pStyle w:val="19"/>
              <w:numPr>
                <w:ilvl w:val="0"/>
                <w:numId w:val="0"/>
              </w:numPr>
              <w:tabs>
                <w:tab w:val="left" w:pos="373"/>
              </w:tabs>
              <w:spacing w:line="240" w:lineRule="auto"/>
              <w:jc w:val="center"/>
            </w:pPr>
            <w:r>
              <w:rPr>
                <w:rFonts w:hint="eastAsia"/>
              </w:rPr>
              <w:t>说明</w:t>
            </w:r>
          </w:p>
        </w:tc>
      </w:tr>
      <w:tr w14:paraId="77776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14:paraId="27EE82AB">
            <w:pPr>
              <w:pStyle w:val="19"/>
              <w:numPr>
                <w:ilvl w:val="0"/>
                <w:numId w:val="0"/>
              </w:numPr>
              <w:tabs>
                <w:tab w:val="left" w:pos="373"/>
              </w:tabs>
              <w:spacing w:line="240" w:lineRule="auto"/>
              <w:jc w:val="center"/>
            </w:pPr>
            <w:r>
              <w:rPr>
                <w:rFonts w:hint="eastAsia"/>
              </w:rPr>
              <w:t>base</w:t>
            </w:r>
          </w:p>
        </w:tc>
        <w:tc>
          <w:tcPr>
            <w:tcW w:w="1406" w:type="dxa"/>
          </w:tcPr>
          <w:p w14:paraId="0417B397">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14:paraId="1C5156B0">
            <w:pPr>
              <w:pStyle w:val="19"/>
              <w:numPr>
                <w:ilvl w:val="0"/>
                <w:numId w:val="0"/>
              </w:numPr>
              <w:tabs>
                <w:tab w:val="left" w:pos="373"/>
              </w:tabs>
              <w:spacing w:line="240" w:lineRule="auto"/>
              <w:rPr>
                <w:b w:val="0"/>
                <w:bCs w:val="0"/>
              </w:rPr>
            </w:pPr>
            <w:r>
              <w:rPr>
                <w:rFonts w:hint="eastAsia"/>
                <w:b w:val="0"/>
                <w:bCs w:val="0"/>
              </w:rPr>
              <w:t>表示该控制器管理的这组GPIO引脚中最小的编号，如gpiochip0的最小引脚编号为0。</w:t>
            </w:r>
          </w:p>
        </w:tc>
      </w:tr>
      <w:tr w14:paraId="620824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14:paraId="3A805E64">
            <w:pPr>
              <w:pStyle w:val="19"/>
              <w:numPr>
                <w:ilvl w:val="0"/>
                <w:numId w:val="0"/>
              </w:numPr>
              <w:tabs>
                <w:tab w:val="left" w:pos="373"/>
              </w:tabs>
              <w:spacing w:line="240" w:lineRule="auto"/>
              <w:jc w:val="center"/>
            </w:pPr>
            <w:r>
              <w:rPr>
                <w:rFonts w:hint="eastAsia"/>
              </w:rPr>
              <w:t>label</w:t>
            </w:r>
          </w:p>
        </w:tc>
        <w:tc>
          <w:tcPr>
            <w:tcW w:w="1406" w:type="dxa"/>
          </w:tcPr>
          <w:p w14:paraId="69B1FFC3">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14:paraId="6CADC915">
            <w:pPr>
              <w:pStyle w:val="19"/>
              <w:numPr>
                <w:ilvl w:val="0"/>
                <w:numId w:val="0"/>
              </w:numPr>
              <w:tabs>
                <w:tab w:val="left" w:pos="373"/>
              </w:tabs>
              <w:spacing w:line="240" w:lineRule="auto"/>
              <w:rPr>
                <w:b w:val="0"/>
                <w:bCs w:val="0"/>
              </w:rPr>
            </w:pPr>
            <w:r>
              <w:rPr>
                <w:rFonts w:hint="eastAsia"/>
                <w:b w:val="0"/>
                <w:bCs w:val="0"/>
              </w:rPr>
              <w:t>该组GPIO对应的标签。</w:t>
            </w:r>
          </w:p>
        </w:tc>
      </w:tr>
      <w:tr w14:paraId="789EF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14:paraId="6D68CA3F">
            <w:pPr>
              <w:pStyle w:val="19"/>
              <w:numPr>
                <w:ilvl w:val="0"/>
                <w:numId w:val="0"/>
              </w:numPr>
              <w:tabs>
                <w:tab w:val="left" w:pos="373"/>
              </w:tabs>
              <w:spacing w:line="240" w:lineRule="auto"/>
              <w:jc w:val="center"/>
            </w:pPr>
            <w:r>
              <w:rPr>
                <w:rFonts w:hint="eastAsia"/>
              </w:rPr>
              <w:t>ngpio</w:t>
            </w:r>
          </w:p>
        </w:tc>
        <w:tc>
          <w:tcPr>
            <w:tcW w:w="1406" w:type="dxa"/>
          </w:tcPr>
          <w:p w14:paraId="6823BC62">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14:paraId="3DFEF237">
            <w:pPr>
              <w:pStyle w:val="19"/>
              <w:numPr>
                <w:ilvl w:val="0"/>
                <w:numId w:val="0"/>
              </w:numPr>
              <w:tabs>
                <w:tab w:val="left" w:pos="373"/>
              </w:tabs>
              <w:spacing w:line="240" w:lineRule="auto"/>
              <w:rPr>
                <w:b w:val="0"/>
                <w:bCs w:val="0"/>
              </w:rPr>
            </w:pPr>
            <w:r>
              <w:rPr>
                <w:b w:val="0"/>
                <w:bCs w:val="0"/>
              </w:rPr>
              <w:t xml:space="preserve"> 该控制器所管理的 GPIO 引脚的数量</w:t>
            </w:r>
            <w:r>
              <w:rPr>
                <w:rFonts w:hint="eastAsia"/>
                <w:b w:val="0"/>
                <w:bCs w:val="0"/>
              </w:rPr>
              <w:t>，所以引脚编号范围是：base ~ base+ngpio-1。</w:t>
            </w:r>
          </w:p>
        </w:tc>
      </w:tr>
    </w:tbl>
    <w:p w14:paraId="046C659D">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760"/>
                    <a:stretch>
                      <a:fillRect/>
                    </a:stretch>
                  </pic:blipFill>
                  <pic:spPr>
                    <a:xfrm>
                      <a:off x="0" y="0"/>
                      <a:ext cx="4106545" cy="998220"/>
                    </a:xfrm>
                    <a:prstGeom prst="rect">
                      <a:avLst/>
                    </a:prstGeom>
                    <a:noFill/>
                    <a:ln>
                      <a:noFill/>
                    </a:ln>
                  </pic:spPr>
                </pic:pic>
              </a:graphicData>
            </a:graphic>
          </wp:inline>
        </w:drawing>
      </w:r>
    </w:p>
    <w:p w14:paraId="4D82FCBE">
      <w:pPr>
        <w:pStyle w:val="19"/>
        <w:numPr>
          <w:ilvl w:val="0"/>
          <w:numId w:val="0"/>
        </w:numPr>
        <w:tabs>
          <w:tab w:val="left" w:pos="373"/>
        </w:tabs>
        <w:spacing w:line="240" w:lineRule="auto"/>
        <w:rPr>
          <w:b w:val="0"/>
          <w:bCs w:val="0"/>
        </w:rPr>
      </w:pPr>
      <w:r>
        <w:rPr>
          <w:rFonts w:hint="eastAsia"/>
        </w:rPr>
        <w:tab/>
      </w:r>
      <w:r>
        <w:rPr>
          <w:rFonts w:hint="eastAsia"/>
        </w:rPr>
        <w:t>GPIO引脚编号举例</w:t>
      </w:r>
      <w:r>
        <w:rPr>
          <w:rFonts w:hint="eastAsia"/>
          <w:b w:val="0"/>
          <w:bCs w:val="0"/>
        </w:rPr>
        <w:t>：GPIO2_IO5的编号为32 + 5 = 37，GPIO3_IO12的编号为64 + 12 = 76。可见有些编号并没有用到。</w:t>
      </w:r>
    </w:p>
    <w:p w14:paraId="3526F485">
      <w:pPr>
        <w:pStyle w:val="19"/>
        <w:numPr>
          <w:ilvl w:val="0"/>
          <w:numId w:val="0"/>
        </w:numPr>
        <w:tabs>
          <w:tab w:val="left" w:pos="373"/>
        </w:tabs>
        <w:spacing w:line="240" w:lineRule="auto"/>
        <w:rPr>
          <w:b w:val="0"/>
          <w:bCs w:val="0"/>
        </w:rPr>
      </w:pPr>
      <w:r>
        <w:rPr>
          <w:rFonts w:hint="eastAsia"/>
        </w:rPr>
        <w:t xml:space="preserve">export ： </w:t>
      </w:r>
      <w:r>
        <w:rPr>
          <w:rFonts w:hint="eastAsia"/>
          <w:b w:val="0"/>
          <w:bCs w:val="0"/>
        </w:rPr>
        <w:t>此文件为只写文件，不可读。用于将指定编号的 GPIO 引脚导出。在使用 GPIO 引脚之前，需要将其导出，导出成</w:t>
      </w:r>
      <w:r>
        <w:rPr>
          <w:rFonts w:hint="eastAsia"/>
          <w:b w:val="0"/>
          <w:bCs w:val="0"/>
        </w:rPr>
        <w:tab/>
      </w:r>
      <w:r>
        <w:rPr>
          <w:rFonts w:hint="eastAsia"/>
          <w:b w:val="0"/>
          <w:bCs w:val="0"/>
        </w:rPr>
        <w:tab/>
      </w:r>
      <w:r>
        <w:rPr>
          <w:rFonts w:hint="eastAsia"/>
          <w:b w:val="0"/>
          <w:bCs w:val="0"/>
        </w:rPr>
        <w:tab/>
      </w:r>
      <w:r>
        <w:rPr>
          <w:rFonts w:hint="eastAsia"/>
          <w:b w:val="0"/>
          <w:bCs w:val="0"/>
        </w:rPr>
        <w:t>功之后才能使用它。将一个指定的编号写入到该文件中即可将对应的GPIO导出。如：</w:t>
      </w:r>
      <w:r>
        <w:rPr>
          <w:rFonts w:hint="eastAsia"/>
          <w:b w:val="0"/>
          <w:bCs w:val="0"/>
          <w:color w:val="2E54A1" w:themeColor="accent1" w:themeShade="BF"/>
        </w:rPr>
        <w:t>echo 0 &gt; export</w:t>
      </w:r>
      <w:r>
        <w:rPr>
          <w:rFonts w:hint="eastAsia"/>
          <w:b w:val="0"/>
          <w:bCs w:val="0"/>
        </w:rPr>
        <w:t>表示导出编</w:t>
      </w:r>
      <w:r>
        <w:rPr>
          <w:rFonts w:hint="eastAsia"/>
          <w:b w:val="0"/>
          <w:bCs w:val="0"/>
        </w:rPr>
        <w:tab/>
      </w:r>
      <w:r>
        <w:rPr>
          <w:rFonts w:hint="eastAsia"/>
          <w:b w:val="0"/>
          <w:bCs w:val="0"/>
        </w:rPr>
        <w:tab/>
      </w:r>
      <w:r>
        <w:rPr>
          <w:rFonts w:hint="eastAsia"/>
          <w:b w:val="0"/>
          <w:bCs w:val="0"/>
        </w:rPr>
        <w:tab/>
      </w:r>
      <w:r>
        <w:rPr>
          <w:rFonts w:hint="eastAsia"/>
          <w:b w:val="0"/>
          <w:bCs w:val="0"/>
        </w:rPr>
        <w:t>号为0的GPIO引脚。导出成功之后会在</w:t>
      </w:r>
      <w:r>
        <w:rPr>
          <w:rFonts w:hint="eastAsia"/>
          <w:b w:val="0"/>
          <w:bCs w:val="0"/>
          <w:color w:val="2E54A1" w:themeColor="accent1" w:themeShade="BF"/>
        </w:rPr>
        <w:t>/sys/class/gpio</w:t>
      </w:r>
      <w:r>
        <w:rPr>
          <w:rFonts w:hint="eastAsia"/>
          <w:b w:val="0"/>
          <w:bCs w:val="0"/>
        </w:rPr>
        <w:t>目录下生成一个名为gpio0的文件夹，这个文件夹就是导</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出的GPIO对应的文件夹，之后就可使用此文件夹管理和控制GPIO引脚的输入、输出以及输出的电平状态等。</w:t>
      </w:r>
      <w:r>
        <w:rPr>
          <w:rFonts w:hint="eastAsia"/>
          <w:b w:val="0"/>
          <w:bCs w:val="0"/>
        </w:rPr>
        <w:tab/>
      </w:r>
      <w:r>
        <w:rPr>
          <w:rFonts w:hint="eastAsia"/>
        </w:rPr>
        <w:t>注意</w:t>
      </w:r>
      <w:r>
        <w:rPr>
          <w:rFonts w:hint="eastAsia"/>
          <w:b w:val="0"/>
          <w:bCs w:val="0"/>
        </w:rPr>
        <w:t>：并不是所有的GPIO引脚都可以导出，若GPIO引脚已经被别的驱动使用了，那就无法导出了，如下所示。</w:t>
      </w:r>
    </w:p>
    <w:p w14:paraId="327F5095">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761"/>
                    <a:stretch>
                      <a:fillRect/>
                    </a:stretch>
                  </pic:blipFill>
                  <pic:spPr>
                    <a:xfrm>
                      <a:off x="0" y="0"/>
                      <a:ext cx="3860165" cy="318135"/>
                    </a:xfrm>
                    <a:prstGeom prst="rect">
                      <a:avLst/>
                    </a:prstGeom>
                    <a:noFill/>
                    <a:ln>
                      <a:noFill/>
                    </a:ln>
                  </pic:spPr>
                </pic:pic>
              </a:graphicData>
            </a:graphic>
          </wp:inline>
        </w:drawing>
      </w:r>
    </w:p>
    <w:p w14:paraId="59433BCB">
      <w:pPr>
        <w:pStyle w:val="19"/>
        <w:numPr>
          <w:ilvl w:val="0"/>
          <w:numId w:val="0"/>
        </w:numPr>
        <w:tabs>
          <w:tab w:val="left" w:pos="373"/>
        </w:tabs>
        <w:spacing w:line="240" w:lineRule="auto"/>
        <w:rPr>
          <w:b w:val="0"/>
          <w:bCs w:val="0"/>
        </w:rPr>
      </w:pPr>
      <w:r>
        <w:t>unexport</w:t>
      </w:r>
      <w:r>
        <w:rPr>
          <w:rFonts w:hint="eastAsia"/>
          <w:b w:val="0"/>
          <w:bCs w:val="0"/>
        </w:rPr>
        <w:t>：此文件为只写文件，不可读。用于将导出的GPIO引脚删除。如</w:t>
      </w:r>
      <w:r>
        <w:rPr>
          <w:rFonts w:hint="eastAsia"/>
          <w:b w:val="0"/>
          <w:bCs w:val="0"/>
          <w:color w:val="2E54A1" w:themeColor="accent1" w:themeShade="BF"/>
        </w:rPr>
        <w:t>echo 0 &gt; unexport</w:t>
      </w:r>
      <w:r>
        <w:rPr>
          <w:rFonts w:hint="eastAsia"/>
          <w:b w:val="0"/>
          <w:bCs w:val="0"/>
        </w:rPr>
        <w:t>表示删除导出的编号为0的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GPIO，删除成功后gpio0文件夹也会被删除。</w:t>
      </w:r>
    </w:p>
    <w:p w14:paraId="0359C885">
      <w:pPr>
        <w:pStyle w:val="19"/>
        <w:numPr>
          <w:ilvl w:val="0"/>
          <w:numId w:val="172"/>
        </w:numPr>
        <w:tabs>
          <w:tab w:val="left" w:pos="373"/>
        </w:tabs>
        <w:spacing w:line="240" w:lineRule="auto"/>
        <w:ind w:left="360"/>
      </w:pPr>
      <w:r>
        <w:rPr>
          <w:rFonts w:hint="eastAsia"/>
        </w:rPr>
        <w:t>指令控制GPIO</w:t>
      </w:r>
    </w:p>
    <w:p w14:paraId="266E4DC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将指定的GPIO编号写入到export中后，就会在</w:t>
      </w:r>
      <w:r>
        <w:rPr>
          <w:rFonts w:hint="eastAsia"/>
          <w:b w:val="0"/>
          <w:bCs w:val="0"/>
          <w:color w:val="2E54A1" w:themeColor="accent1" w:themeShade="BF"/>
        </w:rPr>
        <w:t>/sys/class/gpio</w:t>
      </w:r>
      <w:r>
        <w:rPr>
          <w:rFonts w:hint="eastAsia"/>
          <w:b w:val="0"/>
          <w:bCs w:val="0"/>
        </w:rPr>
        <w:t>下生成对应的gpiox文件夹，x为GPIO的编号。如输入</w:t>
      </w:r>
      <w:r>
        <w:rPr>
          <w:rFonts w:hint="eastAsia"/>
          <w:b w:val="0"/>
          <w:bCs w:val="0"/>
          <w:color w:val="2E54A1" w:themeColor="accent1" w:themeShade="BF"/>
        </w:rPr>
        <w:t>echo 6 &gt; export</w:t>
      </w:r>
      <w:r>
        <w:rPr>
          <w:rFonts w:hint="eastAsia"/>
          <w:b w:val="0"/>
          <w:bCs w:val="0"/>
        </w:rPr>
        <w:t>，就会生成gpio6文件夹，文件夹中我们主要关心 active_low、direction、edge 以及 value这四个属性文件。</w:t>
      </w:r>
    </w:p>
    <w:p w14:paraId="70AA1B90">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762"/>
                    <a:stretch>
                      <a:fillRect/>
                    </a:stretch>
                  </pic:blipFill>
                  <pic:spPr>
                    <a:xfrm>
                      <a:off x="0" y="0"/>
                      <a:ext cx="5156200" cy="534670"/>
                    </a:xfrm>
                    <a:prstGeom prst="rect">
                      <a:avLst/>
                    </a:prstGeom>
                    <a:noFill/>
                    <a:ln>
                      <a:noFill/>
                    </a:ln>
                  </pic:spPr>
                </pic:pic>
              </a:graphicData>
            </a:graphic>
          </wp:inline>
        </w:drawing>
      </w:r>
    </w:p>
    <w:p w14:paraId="48F04877">
      <w:pPr>
        <w:pStyle w:val="19"/>
        <w:numPr>
          <w:ilvl w:val="0"/>
          <w:numId w:val="0"/>
        </w:numPr>
        <w:tabs>
          <w:tab w:val="left" w:pos="373"/>
        </w:tabs>
        <w:spacing w:line="240" w:lineRule="auto"/>
      </w:pPr>
      <w:r>
        <w:t>direction</w:t>
      </w:r>
      <w:r>
        <w:rPr>
          <w:rFonts w:hint="eastAsia"/>
        </w:rPr>
        <w:t>：</w:t>
      </w:r>
      <w:r>
        <w:rPr>
          <w:rFonts w:hint="eastAsia"/>
          <w:b w:val="0"/>
          <w:bCs w:val="0"/>
        </w:rPr>
        <w:t>此文件可读可写。用于配置或查看GPIO当前的输入输出模式，读表示查看 GPIO 当前是输入还是输出模式，写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表示将 GPIO 配置为输入或输出模式；读取或写入操作可取的值为"out"（输出模式）和"in"（输入模式）。</w:t>
      </w:r>
    </w:p>
    <w:p w14:paraId="4518DF76">
      <w:pPr>
        <w:pStyle w:val="19"/>
        <w:numPr>
          <w:ilvl w:val="0"/>
          <w:numId w:val="0"/>
        </w:numPr>
        <w:tabs>
          <w:tab w:val="left" w:pos="373"/>
        </w:tabs>
        <w:spacing w:line="240" w:lineRule="auto"/>
        <w:rPr>
          <w:b w:val="0"/>
          <w:bCs w:val="0"/>
        </w:rPr>
      </w:pPr>
      <w:r>
        <w:t>value</w:t>
      </w:r>
      <w:r>
        <w:rPr>
          <w:rFonts w:hint="eastAsia"/>
        </w:rPr>
        <w:t>：</w:t>
      </w:r>
      <w:r>
        <w:rPr>
          <w:rFonts w:hint="eastAsia"/>
          <w:b w:val="0"/>
          <w:bCs w:val="0"/>
        </w:rPr>
        <w:t>GPIO在输出模式下，向 value 文件写入"0"控制 GPIO 引脚输出低电平，写入"1"则控制 GPIO 引脚输出高电平。</w:t>
      </w:r>
      <w:r>
        <w:rPr>
          <w:rFonts w:hint="eastAsia"/>
          <w:b w:val="0"/>
          <w:bCs w:val="0"/>
        </w:rPr>
        <w:tab/>
      </w:r>
      <w:r>
        <w:rPr>
          <w:rFonts w:hint="eastAsia"/>
          <w:b w:val="0"/>
          <w:bCs w:val="0"/>
        </w:rPr>
        <w:tab/>
      </w:r>
      <w:r>
        <w:rPr>
          <w:rFonts w:hint="eastAsia"/>
          <w:b w:val="0"/>
          <w:bCs w:val="0"/>
        </w:rPr>
        <w:tab/>
      </w:r>
      <w:r>
        <w:rPr>
          <w:rFonts w:hint="eastAsia"/>
          <w:b w:val="0"/>
          <w:bCs w:val="0"/>
        </w:rPr>
        <w:t xml:space="preserve">    GPIO在输入模式下，读取 value 文件获取 GPIO 引脚当前的输入电平状态。</w:t>
      </w:r>
    </w:p>
    <w:p w14:paraId="664190B9">
      <w:pPr>
        <w:pStyle w:val="19"/>
        <w:numPr>
          <w:ilvl w:val="0"/>
          <w:numId w:val="0"/>
        </w:numPr>
        <w:tabs>
          <w:tab w:val="left" w:pos="373"/>
        </w:tabs>
        <w:spacing w:line="240" w:lineRule="auto"/>
        <w:rPr>
          <w:b w:val="0"/>
          <w:bCs w:val="0"/>
        </w:rPr>
      </w:pPr>
      <w:r>
        <w:t>active_low</w:t>
      </w:r>
      <w:r>
        <w:rPr>
          <w:rFonts w:hint="eastAsia"/>
          <w:b w:val="0"/>
          <w:bCs w:val="0"/>
        </w:rPr>
        <w:t>：此文件可读可写，用于控制GPIO的极性，默认情况下为0。</w:t>
      </w:r>
    </w:p>
    <w:p w14:paraId="7C5A07C2">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示例</w:t>
      </w:r>
      <w:r>
        <w:rPr>
          <w:rFonts w:hint="eastAsia"/>
          <w:b w:val="0"/>
          <w:bCs w:val="0"/>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14:paraId="77A82A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04" w:type="dxa"/>
          </w:tcPr>
          <w:p w14:paraId="24E895AA">
            <w:pPr>
              <w:pStyle w:val="19"/>
              <w:numPr>
                <w:ilvl w:val="0"/>
                <w:numId w:val="0"/>
              </w:numPr>
              <w:tabs>
                <w:tab w:val="left" w:pos="373"/>
              </w:tabs>
              <w:spacing w:line="240" w:lineRule="auto"/>
              <w:rPr>
                <w:b w:val="0"/>
                <w:bCs w:val="0"/>
              </w:rPr>
            </w:pPr>
            <w:r>
              <w:rPr>
                <w:rFonts w:hint="eastAsia"/>
                <w:b w:val="0"/>
                <w:bCs w:val="0"/>
                <w:color w:val="2E54A1" w:themeColor="accent1" w:themeShade="BF"/>
              </w:rPr>
              <w:t>echo "0" &gt; active_low</w:t>
            </w:r>
            <w:r>
              <w:rPr>
                <w:rFonts w:hint="eastAsia"/>
                <w:b w:val="0"/>
                <w:bCs w:val="0"/>
              </w:rPr>
              <w:t xml:space="preserve">           /* active_low等于0时 */</w:t>
            </w:r>
          </w:p>
          <w:p w14:paraId="09C25BB9">
            <w:pPr>
              <w:pStyle w:val="19"/>
              <w:numPr>
                <w:ilvl w:val="0"/>
                <w:numId w:val="0"/>
              </w:numPr>
              <w:tabs>
                <w:tab w:val="left" w:pos="373"/>
              </w:tabs>
              <w:spacing w:line="240" w:lineRule="auto"/>
              <w:rPr>
                <w:b w:val="0"/>
                <w:bCs w:val="0"/>
              </w:rPr>
            </w:pPr>
            <w:r>
              <w:rPr>
                <w:rFonts w:hint="eastAsia"/>
                <w:b w:val="0"/>
                <w:bCs w:val="0"/>
                <w:color w:val="2E54A1"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14:paraId="00458E32">
            <w:pPr>
              <w:pStyle w:val="19"/>
              <w:numPr>
                <w:ilvl w:val="0"/>
                <w:numId w:val="0"/>
              </w:numPr>
              <w:tabs>
                <w:tab w:val="left" w:pos="373"/>
              </w:tabs>
              <w:spacing w:line="240" w:lineRule="auto"/>
              <w:rPr>
                <w:b w:val="0"/>
                <w:bCs w:val="0"/>
              </w:rPr>
            </w:pPr>
            <w:r>
              <w:rPr>
                <w:rFonts w:hint="eastAsia"/>
                <w:b w:val="0"/>
                <w:bCs w:val="0"/>
                <w:color w:val="2E54A1" w:themeColor="accent1" w:themeShade="BF"/>
              </w:rPr>
              <w:t>echo "out" &gt; direction</w:t>
            </w:r>
            <w:r>
              <w:rPr>
                <w:rFonts w:hint="eastAsia"/>
                <w:b w:val="0"/>
                <w:bCs w:val="0"/>
              </w:rPr>
              <w:tab/>
            </w:r>
            <w:r>
              <w:rPr>
                <w:rFonts w:hint="eastAsia"/>
                <w:b w:val="0"/>
                <w:bCs w:val="0"/>
              </w:rPr>
              <w:tab/>
            </w:r>
            <w:r>
              <w:rPr>
                <w:rFonts w:hint="eastAsia"/>
                <w:b w:val="0"/>
                <w:bCs w:val="0"/>
              </w:rPr>
              <w:t>/* 将GPIO设置为输出模式 */</w:t>
            </w:r>
          </w:p>
          <w:p w14:paraId="076CBA4E">
            <w:pPr>
              <w:pStyle w:val="19"/>
              <w:numPr>
                <w:ilvl w:val="0"/>
                <w:numId w:val="0"/>
              </w:numPr>
              <w:tabs>
                <w:tab w:val="left" w:pos="373"/>
              </w:tabs>
              <w:spacing w:line="240" w:lineRule="auto"/>
              <w:rPr>
                <w:b w:val="0"/>
                <w:bCs w:val="0"/>
              </w:rPr>
            </w:pPr>
            <w:r>
              <w:rPr>
                <w:rFonts w:hint="eastAsia"/>
                <w:b w:val="0"/>
                <w:bCs w:val="0"/>
                <w:color w:val="2E54A1" w:themeColor="accent1" w:themeShade="BF"/>
              </w:rPr>
              <w:t>echo "0"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低</w:t>
            </w:r>
            <w:r>
              <w:rPr>
                <w:rFonts w:hint="eastAsia"/>
                <w:b w:val="0"/>
                <w:bCs w:val="0"/>
              </w:rPr>
              <w:t>电平 */</w:t>
            </w:r>
          </w:p>
          <w:p w14:paraId="71340745">
            <w:pPr>
              <w:pStyle w:val="19"/>
              <w:numPr>
                <w:ilvl w:val="0"/>
                <w:numId w:val="0"/>
              </w:numPr>
              <w:tabs>
                <w:tab w:val="left" w:pos="373"/>
              </w:tabs>
              <w:spacing w:line="240" w:lineRule="auto"/>
              <w:rPr>
                <w:b w:val="0"/>
                <w:bCs w:val="0"/>
              </w:rPr>
            </w:pPr>
            <w:r>
              <w:rPr>
                <w:rFonts w:hint="eastAsia"/>
                <w:b w:val="0"/>
                <w:bCs w:val="0"/>
                <w:color w:val="2E54A1" w:themeColor="accent1" w:themeShade="BF"/>
              </w:rPr>
              <w:t>echo "1"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高</w:t>
            </w:r>
            <w:r>
              <w:rPr>
                <w:rFonts w:hint="eastAsia"/>
                <w:b w:val="0"/>
                <w:bCs w:val="0"/>
              </w:rPr>
              <w:t>电平 */</w:t>
            </w:r>
          </w:p>
        </w:tc>
        <w:tc>
          <w:tcPr>
            <w:tcW w:w="4675" w:type="dxa"/>
          </w:tcPr>
          <w:p w14:paraId="7407CE7A">
            <w:pPr>
              <w:pStyle w:val="19"/>
              <w:numPr>
                <w:ilvl w:val="0"/>
                <w:numId w:val="0"/>
              </w:numPr>
              <w:tabs>
                <w:tab w:val="left" w:pos="373"/>
              </w:tabs>
              <w:spacing w:line="240" w:lineRule="auto"/>
              <w:rPr>
                <w:b w:val="0"/>
                <w:bCs w:val="0"/>
              </w:rPr>
            </w:pPr>
            <w:r>
              <w:rPr>
                <w:rFonts w:hint="eastAsia"/>
                <w:b w:val="0"/>
                <w:bCs w:val="0"/>
                <w:color w:val="2E54A1" w:themeColor="accent1" w:themeShade="BF"/>
              </w:rPr>
              <w:t xml:space="preserve">echo "1" &gt; active_low   </w:t>
            </w:r>
            <w:r>
              <w:rPr>
                <w:rFonts w:hint="eastAsia"/>
                <w:b w:val="0"/>
                <w:bCs w:val="0"/>
              </w:rPr>
              <w:t xml:space="preserve">        /* active_low等于1时 */</w:t>
            </w:r>
          </w:p>
          <w:p w14:paraId="6A8908F1">
            <w:pPr>
              <w:pStyle w:val="19"/>
              <w:numPr>
                <w:ilvl w:val="0"/>
                <w:numId w:val="0"/>
              </w:numPr>
              <w:tabs>
                <w:tab w:val="left" w:pos="373"/>
              </w:tabs>
              <w:spacing w:line="240" w:lineRule="auto"/>
              <w:rPr>
                <w:b w:val="0"/>
                <w:bCs w:val="0"/>
              </w:rPr>
            </w:pPr>
            <w:r>
              <w:rPr>
                <w:rFonts w:hint="eastAsia"/>
                <w:b w:val="0"/>
                <w:bCs w:val="0"/>
                <w:color w:val="2E54A1"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14:paraId="2628F1AD">
            <w:pPr>
              <w:pStyle w:val="19"/>
              <w:numPr>
                <w:ilvl w:val="0"/>
                <w:numId w:val="0"/>
              </w:numPr>
              <w:tabs>
                <w:tab w:val="left" w:pos="373"/>
              </w:tabs>
              <w:spacing w:line="240" w:lineRule="auto"/>
              <w:rPr>
                <w:b w:val="0"/>
                <w:bCs w:val="0"/>
              </w:rPr>
            </w:pPr>
            <w:r>
              <w:rPr>
                <w:rFonts w:hint="eastAsia"/>
                <w:b w:val="0"/>
                <w:bCs w:val="0"/>
                <w:color w:val="2E54A1" w:themeColor="accent1" w:themeShade="BF"/>
              </w:rPr>
              <w:t>echo "out" &gt; direction</w:t>
            </w:r>
            <w:r>
              <w:rPr>
                <w:rFonts w:hint="eastAsia"/>
                <w:b w:val="0"/>
                <w:bCs w:val="0"/>
                <w:color w:val="2E54A1" w:themeColor="accent1" w:themeShade="BF"/>
              </w:rPr>
              <w:tab/>
            </w:r>
            <w:r>
              <w:rPr>
                <w:rFonts w:hint="eastAsia"/>
                <w:b w:val="0"/>
                <w:bCs w:val="0"/>
              </w:rPr>
              <w:tab/>
            </w:r>
            <w:r>
              <w:rPr>
                <w:rFonts w:hint="eastAsia"/>
                <w:b w:val="0"/>
                <w:bCs w:val="0"/>
              </w:rPr>
              <w:t>/* 将GPIO设置为输出模式 */</w:t>
            </w:r>
          </w:p>
          <w:p w14:paraId="0BCC3173">
            <w:pPr>
              <w:pStyle w:val="19"/>
              <w:numPr>
                <w:ilvl w:val="0"/>
                <w:numId w:val="0"/>
              </w:numPr>
              <w:tabs>
                <w:tab w:val="left" w:pos="373"/>
              </w:tabs>
              <w:spacing w:line="240" w:lineRule="auto"/>
              <w:rPr>
                <w:b w:val="0"/>
                <w:bCs w:val="0"/>
              </w:rPr>
            </w:pPr>
            <w:r>
              <w:rPr>
                <w:rFonts w:hint="eastAsia"/>
                <w:b w:val="0"/>
                <w:bCs w:val="0"/>
                <w:color w:val="2E54A1" w:themeColor="accent1" w:themeShade="BF"/>
              </w:rPr>
              <w:t>echo "0" &gt; value</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高</w:t>
            </w:r>
            <w:r>
              <w:rPr>
                <w:rFonts w:hint="eastAsia"/>
                <w:b w:val="0"/>
                <w:bCs w:val="0"/>
              </w:rPr>
              <w:t>电平 */</w:t>
            </w:r>
          </w:p>
          <w:p w14:paraId="3391B3B6">
            <w:pPr>
              <w:pStyle w:val="19"/>
              <w:numPr>
                <w:ilvl w:val="0"/>
                <w:numId w:val="0"/>
              </w:numPr>
              <w:tabs>
                <w:tab w:val="left" w:pos="373"/>
              </w:tabs>
              <w:spacing w:line="240" w:lineRule="auto"/>
              <w:rPr>
                <w:b w:val="0"/>
                <w:bCs w:val="0"/>
              </w:rPr>
            </w:pPr>
            <w:r>
              <w:rPr>
                <w:rFonts w:hint="eastAsia"/>
                <w:b w:val="0"/>
                <w:bCs w:val="0"/>
                <w:color w:val="2E54A1" w:themeColor="accent1" w:themeShade="BF"/>
              </w:rPr>
              <w:t>echo "1" &gt; value</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低</w:t>
            </w:r>
            <w:r>
              <w:rPr>
                <w:rFonts w:hint="eastAsia"/>
                <w:b w:val="0"/>
                <w:bCs w:val="0"/>
              </w:rPr>
              <w:t>电平 */</w:t>
            </w:r>
          </w:p>
        </w:tc>
      </w:tr>
    </w:tbl>
    <w:p w14:paraId="09613161">
      <w:pPr>
        <w:pStyle w:val="19"/>
        <w:numPr>
          <w:ilvl w:val="0"/>
          <w:numId w:val="0"/>
        </w:numPr>
        <w:tabs>
          <w:tab w:val="left" w:pos="373"/>
        </w:tabs>
        <w:spacing w:line="240" w:lineRule="auto"/>
        <w:rPr>
          <w:b w:val="0"/>
          <w:bCs w:val="0"/>
        </w:rPr>
      </w:pPr>
      <w:r>
        <w:t>edge</w:t>
      </w:r>
      <w:r>
        <w:rPr>
          <w:rFonts w:hint="eastAsia"/>
          <w:b w:val="0"/>
          <w:bCs w:val="0"/>
        </w:rPr>
        <w:t>：此文件可读可写，用于控制GPIO中断的触发模式，当引脚被配置为中断后可以使用 poll()函数监听引脚的电平状态</w:t>
      </w:r>
      <w:r>
        <w:rPr>
          <w:rFonts w:hint="eastAsia"/>
          <w:b w:val="0"/>
          <w:bCs w:val="0"/>
        </w:rPr>
        <w:tab/>
      </w:r>
      <w:r>
        <w:rPr>
          <w:rFonts w:hint="eastAsia"/>
          <w:b w:val="0"/>
          <w:bCs w:val="0"/>
        </w:rPr>
        <w:tab/>
      </w:r>
      <w:r>
        <w:rPr>
          <w:rFonts w:hint="eastAsia"/>
          <w:b w:val="0"/>
          <w:bCs w:val="0"/>
        </w:rPr>
        <w:tab/>
      </w:r>
      <w:r>
        <w:rPr>
          <w:rFonts w:hint="eastAsia"/>
          <w:b w:val="0"/>
          <w:bCs w:val="0"/>
        </w:rPr>
        <w:t>变化，后面会介绍poll()函数。</w:t>
      </w:r>
    </w:p>
    <w:p w14:paraId="70AFF9D4">
      <w:pPr>
        <w:pStyle w:val="19"/>
        <w:numPr>
          <w:ilvl w:val="0"/>
          <w:numId w:val="0"/>
        </w:numPr>
        <w:tabs>
          <w:tab w:val="left" w:pos="373"/>
        </w:tabs>
        <w:spacing w:line="240" w:lineRule="auto"/>
        <w:ind w:left="420" w:firstLine="420"/>
        <w:rPr>
          <w:b w:val="0"/>
          <w:bCs w:val="0"/>
          <w:color w:val="2E54A1" w:themeColor="accent1" w:themeShade="BF"/>
        </w:rPr>
      </w:pPr>
      <w:r>
        <w:rPr>
          <w:rFonts w:hint="eastAsia"/>
        </w:rPr>
        <w:t>非中断引脚</w:t>
      </w:r>
      <w:r>
        <w:rPr>
          <w:rFonts w:hint="eastAsia"/>
          <w:b w:val="0"/>
          <w:bCs w:val="0"/>
        </w:rPr>
        <w:t>：</w:t>
      </w:r>
      <w:r>
        <w:rPr>
          <w:rFonts w:hint="eastAsia"/>
          <w:b w:val="0"/>
          <w:bCs w:val="0"/>
          <w:color w:val="2E54A1" w:themeColor="accent1" w:themeShade="BF"/>
        </w:rPr>
        <w:t>echo "none" &gt; edge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rPr>
        <w:t>上升沿触发</w:t>
      </w:r>
      <w:r>
        <w:rPr>
          <w:rFonts w:hint="eastAsia"/>
          <w:b w:val="0"/>
          <w:bCs w:val="0"/>
        </w:rPr>
        <w:t>：</w:t>
      </w:r>
      <w:r>
        <w:rPr>
          <w:rFonts w:hint="eastAsia"/>
          <w:b w:val="0"/>
          <w:bCs w:val="0"/>
          <w:color w:val="2E54A1" w:themeColor="accent1" w:themeShade="BF"/>
        </w:rPr>
        <w:t>echo "rising" &gt; edge</w:t>
      </w:r>
    </w:p>
    <w:p w14:paraId="2A101E92">
      <w:pPr>
        <w:pStyle w:val="19"/>
        <w:numPr>
          <w:ilvl w:val="0"/>
          <w:numId w:val="0"/>
        </w:numPr>
        <w:tabs>
          <w:tab w:val="left" w:pos="373"/>
        </w:tabs>
        <w:spacing w:line="240" w:lineRule="auto"/>
        <w:ind w:left="420" w:firstLine="420"/>
        <w:rPr>
          <w:b w:val="0"/>
          <w:bCs w:val="0"/>
          <w:color w:val="2E54A1" w:themeColor="accent1" w:themeShade="BF"/>
        </w:rPr>
      </w:pPr>
      <w:r>
        <w:rPr>
          <w:rFonts w:hint="eastAsia"/>
        </w:rPr>
        <w:t>下降沿触发</w:t>
      </w:r>
      <w:r>
        <w:rPr>
          <w:rFonts w:hint="eastAsia"/>
          <w:b w:val="0"/>
          <w:bCs w:val="0"/>
        </w:rPr>
        <w:t>：</w:t>
      </w:r>
      <w:r>
        <w:rPr>
          <w:rFonts w:hint="eastAsia"/>
          <w:b w:val="0"/>
          <w:bCs w:val="0"/>
          <w:color w:val="2E54A1" w:themeColor="accent1" w:themeShade="BF"/>
        </w:rPr>
        <w:t>echo "falling" &gt; edge</w:t>
      </w:r>
      <w:r>
        <w:rPr>
          <w:rFonts w:hint="eastAsia"/>
          <w:b w:val="0"/>
          <w:bCs w:val="0"/>
          <w:color w:val="2E54A1" w:themeColor="accent1" w:themeShade="BF"/>
        </w:rPr>
        <w:tab/>
      </w:r>
      <w:r>
        <w:rPr>
          <w:rFonts w:hint="eastAsia"/>
          <w:b w:val="0"/>
          <w:bCs w:val="0"/>
          <w:color w:val="2E54A1" w:themeColor="accent1" w:themeShade="BF"/>
        </w:rPr>
        <w:tab/>
      </w:r>
      <w:r>
        <w:rPr>
          <w:rFonts w:hint="eastAsia"/>
        </w:rPr>
        <w:t>边沿触发</w:t>
      </w:r>
      <w:r>
        <w:rPr>
          <w:rFonts w:hint="eastAsia"/>
          <w:b w:val="0"/>
          <w:bCs w:val="0"/>
        </w:rPr>
        <w:t>：</w:t>
      </w:r>
      <w:r>
        <w:rPr>
          <w:rFonts w:hint="eastAsia"/>
          <w:b w:val="0"/>
          <w:bCs w:val="0"/>
          <w:color w:val="2E54A1" w:themeColor="accent1" w:themeShade="BF"/>
        </w:rPr>
        <w:t>echo "both" &gt; edge</w:t>
      </w:r>
    </w:p>
    <w:p w14:paraId="477197E3">
      <w:pPr>
        <w:pStyle w:val="19"/>
        <w:numPr>
          <w:ilvl w:val="0"/>
          <w:numId w:val="172"/>
        </w:numPr>
        <w:tabs>
          <w:tab w:val="left" w:pos="373"/>
        </w:tabs>
        <w:spacing w:line="240" w:lineRule="auto"/>
        <w:ind w:left="360"/>
      </w:pPr>
      <w:r>
        <w:rPr>
          <w:rFonts w:hint="eastAsia"/>
        </w:rPr>
        <w:t xml:space="preserve">应用程序控制GPIO    </w:t>
      </w:r>
      <w:r>
        <w:rPr>
          <w:rFonts w:hint="eastAsia"/>
        </w:rPr>
        <w:tab/>
      </w:r>
    </w:p>
    <w:p w14:paraId="6BDCB8E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（由于程序较长，不便记录在笔记中，直接打开正点原子提供的</w:t>
      </w:r>
      <w:r>
        <w:rPr>
          <w:rFonts w:hint="eastAsia"/>
          <w:b w:val="0"/>
          <w:bCs w:val="0"/>
          <w:color w:val="2E54A1" w:themeColor="accent1" w:themeShade="BF"/>
        </w:rPr>
        <w:t>Linux C应用编程例程源码16_gpio</w:t>
      </w:r>
      <w:r>
        <w:rPr>
          <w:rFonts w:hint="eastAsia"/>
          <w:b w:val="0"/>
          <w:bCs w:val="0"/>
        </w:rPr>
        <w:t>对照学习 ）</w:t>
      </w:r>
    </w:p>
    <w:p w14:paraId="0DAF57A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14:paraId="1AC28FBD">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763"/>
                    <a:stretch>
                      <a:fillRect/>
                    </a:stretch>
                  </pic:blipFill>
                  <pic:spPr>
                    <a:xfrm>
                      <a:off x="0" y="0"/>
                      <a:ext cx="4034790" cy="925830"/>
                    </a:xfrm>
                    <a:prstGeom prst="rect">
                      <a:avLst/>
                    </a:prstGeom>
                    <a:noFill/>
                    <a:ln>
                      <a:noFill/>
                    </a:ln>
                  </pic:spPr>
                </pic:pic>
              </a:graphicData>
            </a:graphic>
          </wp:inline>
        </w:drawing>
      </w:r>
    </w:p>
    <w:p w14:paraId="351118FB">
      <w:pPr>
        <w:pStyle w:val="19"/>
        <w:numPr>
          <w:ilvl w:val="0"/>
          <w:numId w:val="0"/>
        </w:numPr>
        <w:tabs>
          <w:tab w:val="left" w:pos="373"/>
        </w:tabs>
        <w:spacing w:line="240" w:lineRule="auto"/>
        <w:rPr>
          <w:b w:val="0"/>
          <w:bCs w:val="0"/>
        </w:rPr>
      </w:pPr>
      <w:r>
        <w:rPr>
          <w:rFonts w:hint="eastAsia"/>
        </w:rPr>
        <w:tab/>
      </w:r>
      <w:r>
        <w:rPr>
          <w:rFonts w:hint="eastAsia"/>
          <w:b w:val="0"/>
          <w:bCs w:val="0"/>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14:paraId="6BF82E6C">
      <w:pPr>
        <w:numPr>
          <w:ilvl w:val="0"/>
          <w:numId w:val="50"/>
        </w:numPr>
        <w:spacing w:before="60" w:line="360" w:lineRule="auto"/>
        <w:outlineLvl w:val="0"/>
        <w:rPr>
          <w:rFonts w:ascii="Times New Roman" w:hAnsi="Times New Roman" w:eastAsia="楷体" w:cs="Times New Roman"/>
          <w:b/>
          <w:bCs/>
          <w:szCs w:val="21"/>
        </w:rPr>
      </w:pPr>
      <w:bookmarkStart w:id="121" w:name="_Toc15131"/>
      <w:r>
        <w:rPr>
          <w:rFonts w:hint="eastAsia" w:ascii="Times New Roman" w:hAnsi="Times New Roman" w:eastAsia="楷体" w:cs="Times New Roman"/>
          <w:b/>
          <w:bCs/>
          <w:szCs w:val="21"/>
        </w:rPr>
        <w:t>输入设备应用编程（input子系统）</w:t>
      </w:r>
      <w:bookmarkEnd w:id="121"/>
    </w:p>
    <w:p w14:paraId="2B19CBE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E54A1" w:themeColor="accent1" w:themeShade="BF"/>
        </w:rPr>
        <w:t>/dev/input</w:t>
      </w:r>
      <w:r>
        <w:rPr>
          <w:rFonts w:hint="eastAsia"/>
          <w:b w:val="0"/>
          <w:bCs w:val="0"/>
        </w:rPr>
        <w:t>目录下生成对应的设备节点，设备节点名称通常为eventx（x为数字编号），如</w:t>
      </w:r>
      <w:r>
        <w:rPr>
          <w:rFonts w:hint="eastAsia"/>
          <w:b w:val="0"/>
          <w:bCs w:val="0"/>
          <w:color w:val="2E54A1" w:themeColor="accent1" w:themeShade="BF"/>
        </w:rPr>
        <w:t>/dev/input/event0</w:t>
      </w:r>
      <w:r>
        <w:rPr>
          <w:rFonts w:hint="eastAsia"/>
          <w:b w:val="0"/>
          <w:bCs w:val="0"/>
        </w:rPr>
        <w:t>、</w:t>
      </w:r>
      <w:r>
        <w:rPr>
          <w:rFonts w:hint="eastAsia"/>
          <w:b w:val="0"/>
          <w:bCs w:val="0"/>
          <w:color w:val="2E54A1" w:themeColor="accent1" w:themeShade="BF"/>
        </w:rPr>
        <w:t>/dev/input/event1</w:t>
      </w:r>
      <w:r>
        <w:rPr>
          <w:rFonts w:hint="eastAsia"/>
          <w:b w:val="0"/>
          <w:bCs w:val="0"/>
        </w:rPr>
        <w:t>等，通过读取这些设备节点就可以获取输入设备上报的数据了。</w:t>
      </w:r>
    </w:p>
    <w:p w14:paraId="17AF979D">
      <w:pPr>
        <w:pStyle w:val="19"/>
        <w:numPr>
          <w:ilvl w:val="0"/>
          <w:numId w:val="173"/>
        </w:numPr>
        <w:tabs>
          <w:tab w:val="left" w:pos="373"/>
        </w:tabs>
        <w:spacing w:line="240" w:lineRule="auto"/>
        <w:ind w:left="360"/>
        <w:rPr>
          <w:b w:val="0"/>
          <w:bCs w:val="0"/>
        </w:rPr>
      </w:pPr>
      <w:r>
        <w:rPr>
          <w:rFonts w:hint="eastAsia"/>
        </w:rPr>
        <w:t>数据读取流程</w:t>
      </w:r>
    </w:p>
    <w:p w14:paraId="465814D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以设备节点event0为例，数据读取流程如下：</w:t>
      </w:r>
    </w:p>
    <w:p w14:paraId="3C24356D">
      <w:pPr>
        <w:pStyle w:val="19"/>
        <w:numPr>
          <w:ilvl w:val="0"/>
          <w:numId w:val="174"/>
        </w:numPr>
        <w:tabs>
          <w:tab w:val="left" w:pos="373"/>
        </w:tabs>
        <w:spacing w:line="240" w:lineRule="auto"/>
        <w:rPr>
          <w:b w:val="0"/>
          <w:bCs w:val="0"/>
        </w:rPr>
      </w:pPr>
      <w:r>
        <w:rPr>
          <w:rFonts w:hint="eastAsia"/>
          <w:b w:val="0"/>
          <w:bCs w:val="0"/>
        </w:rPr>
        <w:t>应用程序打开</w:t>
      </w:r>
      <w:r>
        <w:rPr>
          <w:rFonts w:hint="eastAsia"/>
          <w:b w:val="0"/>
          <w:bCs w:val="0"/>
          <w:color w:val="2E54A1" w:themeColor="accent1" w:themeShade="BF"/>
        </w:rPr>
        <w:t>/dev/input/event0</w:t>
      </w:r>
      <w:r>
        <w:rPr>
          <w:rFonts w:hint="eastAsia"/>
          <w:b w:val="0"/>
          <w:bCs w:val="0"/>
        </w:rPr>
        <w:t xml:space="preserve"> 设备文件；</w:t>
      </w:r>
    </w:p>
    <w:p w14:paraId="54226EB6">
      <w:pPr>
        <w:pStyle w:val="19"/>
        <w:numPr>
          <w:ilvl w:val="0"/>
          <w:numId w:val="174"/>
        </w:numPr>
        <w:tabs>
          <w:tab w:val="left" w:pos="373"/>
        </w:tabs>
        <w:spacing w:line="240" w:lineRule="auto"/>
        <w:rPr>
          <w:b w:val="0"/>
          <w:bCs w:val="0"/>
        </w:rPr>
      </w:pPr>
      <w:r>
        <w:rPr>
          <w:rFonts w:hint="eastAsia"/>
          <w:b w:val="0"/>
          <w:bCs w:val="0"/>
        </w:rPr>
        <w:t>调用read()等函数读取设备文件，若无数据可读，程序会休眠等待；</w:t>
      </w:r>
    </w:p>
    <w:p w14:paraId="47FE2D55">
      <w:pPr>
        <w:pStyle w:val="19"/>
        <w:numPr>
          <w:ilvl w:val="0"/>
          <w:numId w:val="174"/>
        </w:numPr>
        <w:tabs>
          <w:tab w:val="left" w:pos="373"/>
        </w:tabs>
        <w:spacing w:line="240" w:lineRule="auto"/>
        <w:rPr>
          <w:b w:val="0"/>
          <w:bCs w:val="0"/>
        </w:rPr>
      </w:pPr>
      <w:r>
        <w:rPr>
          <w:rFonts w:hint="eastAsia"/>
          <w:b w:val="0"/>
          <w:bCs w:val="0"/>
        </w:rPr>
        <w:t>有数据可读时，程序被唤醒，读操作获取到数据并返回；</w:t>
      </w:r>
    </w:p>
    <w:p w14:paraId="7D1E0153">
      <w:pPr>
        <w:pStyle w:val="19"/>
        <w:numPr>
          <w:ilvl w:val="0"/>
          <w:numId w:val="174"/>
        </w:numPr>
        <w:tabs>
          <w:tab w:val="left" w:pos="373"/>
        </w:tabs>
        <w:spacing w:line="240" w:lineRule="auto"/>
        <w:rPr>
          <w:b w:val="0"/>
          <w:bCs w:val="0"/>
        </w:rPr>
      </w:pPr>
      <w:r>
        <w:rPr>
          <w:rFonts w:hint="eastAsia"/>
          <w:b w:val="0"/>
          <w:bCs w:val="0"/>
        </w:rPr>
        <w:t>应用程序对读取到的数据进行分析。</w:t>
      </w:r>
    </w:p>
    <w:p w14:paraId="0325B921">
      <w:pPr>
        <w:pStyle w:val="19"/>
        <w:numPr>
          <w:ilvl w:val="0"/>
          <w:numId w:val="173"/>
        </w:numPr>
        <w:tabs>
          <w:tab w:val="left" w:pos="373"/>
        </w:tabs>
        <w:spacing w:line="240" w:lineRule="auto"/>
        <w:ind w:left="360"/>
      </w:pPr>
      <w:r>
        <w:rPr>
          <w:rFonts w:hint="eastAsia"/>
        </w:rPr>
        <w:t>解析读取到的数据</w:t>
      </w:r>
    </w:p>
    <w:p w14:paraId="593BD0B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应用程序从输入设备节点读取到的数据其实是一个</w:t>
      </w:r>
      <w:r>
        <w:rPr>
          <w:rFonts w:hint="eastAsia"/>
          <w:b w:val="0"/>
          <w:bCs w:val="0"/>
          <w:color w:val="2E54A1" w:themeColor="accent1" w:themeShade="BF"/>
        </w:rPr>
        <w:t xml:space="preserve">struct input_event </w:t>
      </w:r>
      <w:r>
        <w:rPr>
          <w:rFonts w:hint="eastAsia"/>
          <w:b w:val="0"/>
          <w:bCs w:val="0"/>
        </w:rPr>
        <w:t>结构体类型数据，该结构体是在</w:t>
      </w:r>
      <w:r>
        <w:rPr>
          <w:rFonts w:hint="eastAsia"/>
          <w:b w:val="0"/>
          <w:bCs w:val="0"/>
          <w:color w:val="2E54A1" w:themeColor="accent1" w:themeShade="BF"/>
        </w:rPr>
        <w:t>&lt;linux/input.h&gt;</w:t>
      </w:r>
      <w:r>
        <w:rPr>
          <w:rFonts w:hint="eastAsia"/>
          <w:b w:val="0"/>
          <w:bCs w:val="0"/>
        </w:rPr>
        <w:t>头文件定义的，介绍如下：</w:t>
      </w:r>
    </w:p>
    <w:p w14:paraId="66C329B7">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E54A1" w:themeColor="accent1" w:themeShade="BF"/>
        </w:rPr>
        <w:t>struct input_event {</w:t>
      </w:r>
    </w:p>
    <w:p w14:paraId="68244086">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struct timeval time;</w:t>
      </w:r>
      <w:r>
        <w:rPr>
          <w:rFonts w:hint="eastAsia"/>
          <w:b w:val="0"/>
          <w:bCs w:val="0"/>
        </w:rPr>
        <w:tab/>
      </w:r>
      <w:r>
        <w:rPr>
          <w:rFonts w:hint="eastAsia"/>
          <w:b w:val="0"/>
          <w:bCs w:val="0"/>
        </w:rPr>
        <w:t>/* 记录上报事件的事件，不常用，见注① */</w:t>
      </w:r>
    </w:p>
    <w:p w14:paraId="51CC35DC">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__u16 type;</w:t>
      </w:r>
      <w:r>
        <w:rPr>
          <w:rFonts w:hint="eastAsia"/>
          <w:b w:val="0"/>
          <w:bCs w:val="0"/>
          <w:color w:val="2E54A1" w:themeColor="accent1" w:themeShade="BF"/>
        </w:rPr>
        <w:tab/>
      </w:r>
      <w:r>
        <w:rPr>
          <w:rFonts w:hint="eastAsia"/>
          <w:b w:val="0"/>
          <w:bCs w:val="0"/>
        </w:rPr>
        <w:tab/>
      </w:r>
      <w:r>
        <w:rPr>
          <w:rFonts w:hint="eastAsia"/>
          <w:b w:val="0"/>
          <w:bCs w:val="0"/>
        </w:rPr>
        <w:t>/* 上报事件的类型，见注② */</w:t>
      </w:r>
    </w:p>
    <w:p w14:paraId="223B2951">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__u16 code;</w:t>
      </w:r>
      <w:r>
        <w:rPr>
          <w:rFonts w:hint="eastAsia"/>
          <w:b w:val="0"/>
          <w:bCs w:val="0"/>
          <w:color w:val="2E54A1" w:themeColor="accent1" w:themeShade="BF"/>
        </w:rPr>
        <w:tab/>
      </w:r>
      <w:r>
        <w:rPr>
          <w:rFonts w:hint="eastAsia"/>
          <w:b w:val="0"/>
          <w:bCs w:val="0"/>
        </w:rPr>
        <w:tab/>
      </w:r>
      <w:r>
        <w:rPr>
          <w:rFonts w:hint="eastAsia"/>
          <w:b w:val="0"/>
          <w:bCs w:val="0"/>
        </w:rPr>
        <w:t>/* 上报的类型事件中的具体事件，见注③ */</w:t>
      </w:r>
    </w:p>
    <w:p w14:paraId="52ACCD95">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value;</w:t>
      </w:r>
      <w:r>
        <w:rPr>
          <w:rFonts w:hint="eastAsia"/>
          <w:b w:val="0"/>
          <w:bCs w:val="0"/>
          <w:color w:val="2E54A1" w:themeColor="accent1" w:themeShade="BF"/>
        </w:rPr>
        <w:tab/>
      </w:r>
      <w:r>
        <w:rPr>
          <w:rFonts w:hint="eastAsia"/>
          <w:b w:val="0"/>
          <w:bCs w:val="0"/>
        </w:rPr>
        <w:tab/>
      </w:r>
      <w:r>
        <w:rPr>
          <w:rFonts w:hint="eastAsia"/>
          <w:b w:val="0"/>
          <w:bCs w:val="0"/>
        </w:rPr>
        <w:t>/* value值会随着code变化，见注④ */</w:t>
      </w:r>
    </w:p>
    <w:p w14:paraId="23703E72">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E54A1" w:themeColor="accent1" w:themeShade="BF"/>
        </w:rPr>
        <w:t>};</w:t>
      </w:r>
      <w:r>
        <w:rPr>
          <w:rFonts w:hint="eastAsia"/>
          <w:b w:val="0"/>
          <w:bCs w:val="0"/>
          <w:color w:val="2E54A1" w:themeColor="accent1" w:themeShade="BF"/>
        </w:rPr>
        <w:tab/>
      </w:r>
    </w:p>
    <w:p w14:paraId="24184EF7">
      <w:pPr>
        <w:pStyle w:val="19"/>
        <w:numPr>
          <w:ilvl w:val="0"/>
          <w:numId w:val="175"/>
        </w:numPr>
        <w:tabs>
          <w:tab w:val="left" w:pos="373"/>
        </w:tabs>
        <w:spacing w:line="240" w:lineRule="auto"/>
        <w:ind w:left="360"/>
        <w:rPr>
          <w:b w:val="0"/>
          <w:bCs w:val="0"/>
        </w:rPr>
      </w:pPr>
      <w:r>
        <w:rPr>
          <w:rFonts w:hint="eastAsia"/>
          <w:b w:val="0"/>
          <w:bCs w:val="0"/>
        </w:rPr>
        <w:t>内核会记录每个上报事件发生的事件，并通过变量time返回给应用程序， struct timeval结构体前面章节已经介绍过了。</w:t>
      </w:r>
    </w:p>
    <w:p w14:paraId="539A325F">
      <w:pPr>
        <w:pStyle w:val="19"/>
        <w:numPr>
          <w:ilvl w:val="0"/>
          <w:numId w:val="175"/>
        </w:numPr>
        <w:tabs>
          <w:tab w:val="left" w:pos="373"/>
        </w:tabs>
        <w:spacing w:line="240" w:lineRule="auto"/>
        <w:ind w:left="360"/>
        <w:rPr>
          <w:b w:val="0"/>
          <w:bCs w:val="0"/>
        </w:rPr>
      </w:pPr>
      <w:r>
        <w:rPr>
          <w:rFonts w:hint="eastAsia"/>
          <w:b w:val="0"/>
          <w:bCs w:val="0"/>
        </w:rPr>
        <w:t>type用于上报事件的类型，Linux系统中支持的输入事件类型如下所示，可在头文件</w:t>
      </w:r>
      <w:r>
        <w:rPr>
          <w:rFonts w:hint="eastAsia"/>
          <w:b w:val="0"/>
          <w:bCs w:val="0"/>
          <w:color w:val="2E54A1" w:themeColor="accent1" w:themeShade="BF"/>
        </w:rPr>
        <w:t>&lt;linux/input.h&gt;</w:t>
      </w:r>
      <w:r>
        <w:rPr>
          <w:rFonts w:hint="eastAsia"/>
          <w:b w:val="0"/>
          <w:bCs w:val="0"/>
        </w:rPr>
        <w:t>中查看。一种输入设备通常可以产生多种不同类型的事件，如点击鼠标会上报按键类事件（EV_KEY），移动鼠标会上报相对坐标值变化类事件（EV_REL）。</w:t>
      </w:r>
    </w:p>
    <w:p w14:paraId="5D8B3BC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764"/>
                    <a:stretch>
                      <a:fillRect/>
                    </a:stretch>
                  </pic:blipFill>
                  <pic:spPr>
                    <a:xfrm>
                      <a:off x="0" y="0"/>
                      <a:ext cx="3926205" cy="1525905"/>
                    </a:xfrm>
                    <a:prstGeom prst="rect">
                      <a:avLst/>
                    </a:prstGeom>
                    <a:noFill/>
                    <a:ln>
                      <a:noFill/>
                    </a:ln>
                  </pic:spPr>
                </pic:pic>
              </a:graphicData>
            </a:graphic>
          </wp:inline>
        </w:drawing>
      </w:r>
    </w:p>
    <w:p w14:paraId="41813642">
      <w:pPr>
        <w:pStyle w:val="19"/>
        <w:numPr>
          <w:ilvl w:val="0"/>
          <w:numId w:val="175"/>
        </w:numPr>
        <w:tabs>
          <w:tab w:val="left" w:pos="373"/>
        </w:tabs>
        <w:spacing w:line="240" w:lineRule="auto"/>
        <w:ind w:left="360"/>
        <w:rPr>
          <w:b w:val="0"/>
          <w:bCs w:val="0"/>
        </w:rPr>
      </w:pPr>
      <w:r>
        <w:rPr>
          <w:rFonts w:hint="eastAsia"/>
          <w:b w:val="0"/>
          <w:bCs w:val="0"/>
        </w:rPr>
        <w:t>code用于表示输入设备上报的事件类型中的具体事件。如点击键盘时会上传按键类事件，code就可用于告诉程序具体点击的是键盘的哪个按键，每种事件类型都包括多种不同的事件，介绍如下。</w:t>
      </w:r>
    </w:p>
    <w:p w14:paraId="150B4A3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（下面只列举了部分事件，该有很多其他事件，具体内容可进入头文件</w:t>
      </w:r>
      <w:r>
        <w:rPr>
          <w:rFonts w:hint="eastAsia"/>
          <w:b w:val="0"/>
          <w:bCs w:val="0"/>
          <w:color w:val="2E54A1" w:themeColor="accent1" w:themeShade="BF"/>
        </w:rPr>
        <w:t>&lt;input-event-codes.h&gt;</w:t>
      </w:r>
      <w:r>
        <w:rPr>
          <w:rFonts w:hint="eastAsia"/>
          <w:b w:val="0"/>
          <w:bCs w:val="0"/>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9"/>
        <w:gridCol w:w="2334"/>
        <w:gridCol w:w="576"/>
        <w:gridCol w:w="2125"/>
      </w:tblGrid>
      <w:tr w14:paraId="1C9226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E3F2D9" w:themeFill="accent4" w:themeFillTint="32"/>
          </w:tcPr>
          <w:p w14:paraId="6D2AB0FD">
            <w:pPr>
              <w:pStyle w:val="19"/>
              <w:numPr>
                <w:ilvl w:val="0"/>
                <w:numId w:val="0"/>
              </w:numPr>
              <w:tabs>
                <w:tab w:val="left" w:pos="373"/>
              </w:tabs>
              <w:spacing w:line="240" w:lineRule="auto"/>
              <w:jc w:val="center"/>
            </w:pPr>
            <w:r>
              <w:rPr>
                <w:rFonts w:hint="eastAsia"/>
              </w:rPr>
              <w:t>事件宏</w:t>
            </w:r>
          </w:p>
        </w:tc>
        <w:tc>
          <w:tcPr>
            <w:tcW w:w="617" w:type="dxa"/>
            <w:shd w:val="clear" w:color="auto" w:fill="E3F2D9" w:themeFill="accent4" w:themeFillTint="32"/>
          </w:tcPr>
          <w:p w14:paraId="19D4BCAB">
            <w:pPr>
              <w:pStyle w:val="19"/>
              <w:numPr>
                <w:ilvl w:val="0"/>
                <w:numId w:val="0"/>
              </w:numPr>
              <w:tabs>
                <w:tab w:val="left" w:pos="373"/>
              </w:tabs>
              <w:spacing w:line="240" w:lineRule="auto"/>
              <w:jc w:val="center"/>
            </w:pPr>
            <w:r>
              <w:rPr>
                <w:rFonts w:hint="eastAsia"/>
              </w:rPr>
              <w:t>值</w:t>
            </w:r>
          </w:p>
        </w:tc>
        <w:tc>
          <w:tcPr>
            <w:tcW w:w="2259" w:type="dxa"/>
            <w:shd w:val="clear" w:color="auto" w:fill="E3F2D9" w:themeFill="accent4" w:themeFillTint="32"/>
          </w:tcPr>
          <w:p w14:paraId="1156AF2F">
            <w:pPr>
              <w:pStyle w:val="19"/>
              <w:numPr>
                <w:ilvl w:val="0"/>
                <w:numId w:val="0"/>
              </w:numPr>
              <w:tabs>
                <w:tab w:val="left" w:pos="373"/>
              </w:tabs>
              <w:spacing w:line="240" w:lineRule="auto"/>
              <w:jc w:val="center"/>
            </w:pPr>
            <w:r>
              <w:rPr>
                <w:rFonts w:hint="eastAsia"/>
              </w:rPr>
              <w:t>说明</w:t>
            </w:r>
          </w:p>
        </w:tc>
        <w:tc>
          <w:tcPr>
            <w:tcW w:w="1543" w:type="dxa"/>
            <w:shd w:val="clear" w:color="auto" w:fill="E3F2D9" w:themeFill="accent4" w:themeFillTint="32"/>
          </w:tcPr>
          <w:p w14:paraId="458B675B">
            <w:pPr>
              <w:pStyle w:val="19"/>
              <w:numPr>
                <w:ilvl w:val="0"/>
                <w:numId w:val="0"/>
              </w:numPr>
              <w:tabs>
                <w:tab w:val="left" w:pos="373"/>
              </w:tabs>
              <w:spacing w:line="240" w:lineRule="auto"/>
              <w:jc w:val="center"/>
            </w:pPr>
            <w:r>
              <w:rPr>
                <w:rFonts w:hint="eastAsia"/>
              </w:rPr>
              <w:t>事件宏</w:t>
            </w:r>
          </w:p>
        </w:tc>
        <w:tc>
          <w:tcPr>
            <w:tcW w:w="576" w:type="dxa"/>
            <w:shd w:val="clear" w:color="auto" w:fill="E3F2D9" w:themeFill="accent4" w:themeFillTint="32"/>
          </w:tcPr>
          <w:p w14:paraId="1008DA44">
            <w:pPr>
              <w:pStyle w:val="19"/>
              <w:numPr>
                <w:ilvl w:val="0"/>
                <w:numId w:val="0"/>
              </w:numPr>
              <w:tabs>
                <w:tab w:val="left" w:pos="373"/>
              </w:tabs>
              <w:spacing w:line="240" w:lineRule="auto"/>
              <w:jc w:val="center"/>
            </w:pPr>
            <w:r>
              <w:rPr>
                <w:rFonts w:hint="eastAsia"/>
              </w:rPr>
              <w:t>值</w:t>
            </w:r>
          </w:p>
        </w:tc>
        <w:tc>
          <w:tcPr>
            <w:tcW w:w="2125" w:type="dxa"/>
            <w:shd w:val="clear" w:color="auto" w:fill="E3F2D9" w:themeFill="accent4" w:themeFillTint="32"/>
          </w:tcPr>
          <w:p w14:paraId="3EAA0BC4">
            <w:pPr>
              <w:pStyle w:val="19"/>
              <w:numPr>
                <w:ilvl w:val="0"/>
                <w:numId w:val="0"/>
              </w:numPr>
              <w:tabs>
                <w:tab w:val="left" w:pos="373"/>
              </w:tabs>
              <w:spacing w:line="240" w:lineRule="auto"/>
              <w:jc w:val="center"/>
            </w:pPr>
            <w:r>
              <w:rPr>
                <w:rFonts w:hint="eastAsia"/>
              </w:rPr>
              <w:t>说明</w:t>
            </w:r>
          </w:p>
        </w:tc>
      </w:tr>
      <w:tr w14:paraId="164E0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14:paraId="2DD66E31">
            <w:pPr>
              <w:pStyle w:val="19"/>
              <w:numPr>
                <w:ilvl w:val="0"/>
                <w:numId w:val="0"/>
              </w:numPr>
              <w:tabs>
                <w:tab w:val="left" w:pos="373"/>
              </w:tabs>
              <w:spacing w:line="240" w:lineRule="auto"/>
              <w:jc w:val="center"/>
            </w:pPr>
            <w:r>
              <w:rPr>
                <w:rFonts w:hint="eastAsia"/>
              </w:rPr>
              <w:t>按键类事件（如点击键盘）</w:t>
            </w:r>
          </w:p>
        </w:tc>
      </w:tr>
      <w:tr w14:paraId="47E2B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4B87FBF6">
            <w:pPr>
              <w:pStyle w:val="19"/>
              <w:numPr>
                <w:ilvl w:val="0"/>
                <w:numId w:val="0"/>
              </w:numPr>
              <w:tabs>
                <w:tab w:val="left" w:pos="373"/>
              </w:tabs>
              <w:spacing w:line="240" w:lineRule="auto"/>
              <w:jc w:val="center"/>
              <w:rPr>
                <w:b w:val="0"/>
                <w:bCs w:val="0"/>
              </w:rPr>
            </w:pPr>
            <w:r>
              <w:rPr>
                <w:b w:val="0"/>
                <w:bCs w:val="0"/>
              </w:rPr>
              <w:t>KEY_RESERVED</w:t>
            </w:r>
          </w:p>
        </w:tc>
        <w:tc>
          <w:tcPr>
            <w:tcW w:w="617" w:type="dxa"/>
          </w:tcPr>
          <w:p w14:paraId="3AD9F199">
            <w:pPr>
              <w:pStyle w:val="19"/>
              <w:numPr>
                <w:ilvl w:val="0"/>
                <w:numId w:val="0"/>
              </w:numPr>
              <w:tabs>
                <w:tab w:val="left" w:pos="373"/>
              </w:tabs>
              <w:spacing w:line="240" w:lineRule="auto"/>
              <w:jc w:val="center"/>
              <w:rPr>
                <w:b w:val="0"/>
                <w:bCs w:val="0"/>
              </w:rPr>
            </w:pPr>
            <w:r>
              <w:rPr>
                <w:rFonts w:hint="eastAsia"/>
                <w:b w:val="0"/>
                <w:bCs w:val="0"/>
              </w:rPr>
              <w:t>0</w:t>
            </w:r>
          </w:p>
        </w:tc>
        <w:tc>
          <w:tcPr>
            <w:tcW w:w="2259" w:type="dxa"/>
          </w:tcPr>
          <w:p w14:paraId="56163D44">
            <w:pPr>
              <w:pStyle w:val="19"/>
              <w:numPr>
                <w:ilvl w:val="0"/>
                <w:numId w:val="0"/>
              </w:numPr>
              <w:tabs>
                <w:tab w:val="left" w:pos="373"/>
              </w:tabs>
              <w:spacing w:line="240" w:lineRule="auto"/>
              <w:jc w:val="center"/>
              <w:rPr>
                <w:b w:val="0"/>
                <w:bCs w:val="0"/>
              </w:rPr>
            </w:pPr>
            <w:r>
              <w:rPr>
                <w:rFonts w:hint="eastAsia"/>
                <w:b w:val="0"/>
                <w:bCs w:val="0"/>
              </w:rPr>
              <w:t>按键未按下</w:t>
            </w:r>
          </w:p>
        </w:tc>
        <w:tc>
          <w:tcPr>
            <w:tcW w:w="1543" w:type="dxa"/>
            <w:shd w:val="clear" w:color="auto" w:fill="DBE3F4" w:themeFill="accent1" w:themeFillTint="32"/>
          </w:tcPr>
          <w:p w14:paraId="2E394CDF">
            <w:pPr>
              <w:pStyle w:val="19"/>
              <w:numPr>
                <w:ilvl w:val="0"/>
                <w:numId w:val="0"/>
              </w:numPr>
              <w:tabs>
                <w:tab w:val="left" w:pos="373"/>
              </w:tabs>
              <w:spacing w:line="240" w:lineRule="auto"/>
              <w:jc w:val="center"/>
              <w:rPr>
                <w:b w:val="0"/>
                <w:bCs w:val="0"/>
              </w:rPr>
            </w:pPr>
            <w:r>
              <w:rPr>
                <w:b w:val="0"/>
                <w:bCs w:val="0"/>
              </w:rPr>
              <w:t>KEY_2</w:t>
            </w:r>
          </w:p>
        </w:tc>
        <w:tc>
          <w:tcPr>
            <w:tcW w:w="576" w:type="dxa"/>
          </w:tcPr>
          <w:p w14:paraId="6746C174">
            <w:pPr>
              <w:pStyle w:val="19"/>
              <w:numPr>
                <w:ilvl w:val="0"/>
                <w:numId w:val="0"/>
              </w:numPr>
              <w:tabs>
                <w:tab w:val="left" w:pos="373"/>
              </w:tabs>
              <w:spacing w:line="240" w:lineRule="auto"/>
              <w:jc w:val="center"/>
              <w:rPr>
                <w:b w:val="0"/>
                <w:bCs w:val="0"/>
              </w:rPr>
            </w:pPr>
            <w:r>
              <w:rPr>
                <w:rFonts w:hint="eastAsia"/>
                <w:b w:val="0"/>
                <w:bCs w:val="0"/>
              </w:rPr>
              <w:t>3</w:t>
            </w:r>
          </w:p>
        </w:tc>
        <w:tc>
          <w:tcPr>
            <w:tcW w:w="2125" w:type="dxa"/>
          </w:tcPr>
          <w:p w14:paraId="2078730F">
            <w:pPr>
              <w:pStyle w:val="19"/>
              <w:numPr>
                <w:ilvl w:val="0"/>
                <w:numId w:val="0"/>
              </w:numPr>
              <w:tabs>
                <w:tab w:val="left" w:pos="373"/>
              </w:tabs>
              <w:spacing w:line="240" w:lineRule="auto"/>
              <w:jc w:val="center"/>
              <w:rPr>
                <w:b w:val="0"/>
                <w:bCs w:val="0"/>
              </w:rPr>
            </w:pPr>
            <w:r>
              <w:rPr>
                <w:rFonts w:hint="eastAsia"/>
                <w:b w:val="0"/>
                <w:bCs w:val="0"/>
              </w:rPr>
              <w:t>按下数字 2 键</w:t>
            </w:r>
          </w:p>
        </w:tc>
      </w:tr>
      <w:tr w14:paraId="575CC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6000AAE6">
            <w:pPr>
              <w:pStyle w:val="19"/>
              <w:numPr>
                <w:ilvl w:val="0"/>
                <w:numId w:val="0"/>
              </w:numPr>
              <w:tabs>
                <w:tab w:val="left" w:pos="373"/>
              </w:tabs>
              <w:spacing w:line="240" w:lineRule="auto"/>
              <w:jc w:val="center"/>
              <w:rPr>
                <w:b w:val="0"/>
                <w:bCs w:val="0"/>
              </w:rPr>
            </w:pPr>
            <w:r>
              <w:rPr>
                <w:b w:val="0"/>
                <w:bCs w:val="0"/>
              </w:rPr>
              <w:t>KEY_ESC</w:t>
            </w:r>
          </w:p>
        </w:tc>
        <w:tc>
          <w:tcPr>
            <w:tcW w:w="617" w:type="dxa"/>
          </w:tcPr>
          <w:p w14:paraId="14A91711">
            <w:pPr>
              <w:pStyle w:val="19"/>
              <w:numPr>
                <w:ilvl w:val="0"/>
                <w:numId w:val="0"/>
              </w:numPr>
              <w:tabs>
                <w:tab w:val="left" w:pos="373"/>
              </w:tabs>
              <w:spacing w:line="240" w:lineRule="auto"/>
              <w:jc w:val="center"/>
              <w:rPr>
                <w:b w:val="0"/>
                <w:bCs w:val="0"/>
              </w:rPr>
            </w:pPr>
            <w:r>
              <w:rPr>
                <w:b w:val="0"/>
                <w:bCs w:val="0"/>
              </w:rPr>
              <w:t>1</w:t>
            </w:r>
          </w:p>
        </w:tc>
        <w:tc>
          <w:tcPr>
            <w:tcW w:w="2259" w:type="dxa"/>
          </w:tcPr>
          <w:p w14:paraId="35E6B507">
            <w:pPr>
              <w:pStyle w:val="19"/>
              <w:numPr>
                <w:ilvl w:val="0"/>
                <w:numId w:val="0"/>
              </w:numPr>
              <w:tabs>
                <w:tab w:val="left" w:pos="373"/>
              </w:tabs>
              <w:spacing w:line="240" w:lineRule="auto"/>
              <w:jc w:val="center"/>
              <w:rPr>
                <w:b w:val="0"/>
                <w:bCs w:val="0"/>
              </w:rPr>
            </w:pPr>
            <w:r>
              <w:rPr>
                <w:rFonts w:hint="eastAsia"/>
                <w:b w:val="0"/>
                <w:bCs w:val="0"/>
              </w:rPr>
              <w:t>按下ESC 键</w:t>
            </w:r>
          </w:p>
        </w:tc>
        <w:tc>
          <w:tcPr>
            <w:tcW w:w="1543" w:type="dxa"/>
            <w:shd w:val="clear" w:color="auto" w:fill="DBE3F4" w:themeFill="accent1" w:themeFillTint="32"/>
          </w:tcPr>
          <w:p w14:paraId="6EBB9CD1">
            <w:pPr>
              <w:pStyle w:val="19"/>
              <w:numPr>
                <w:ilvl w:val="0"/>
                <w:numId w:val="0"/>
              </w:numPr>
              <w:tabs>
                <w:tab w:val="left" w:pos="373"/>
              </w:tabs>
              <w:spacing w:line="240" w:lineRule="auto"/>
              <w:jc w:val="center"/>
              <w:rPr>
                <w:b w:val="0"/>
                <w:bCs w:val="0"/>
              </w:rPr>
            </w:pPr>
            <w:r>
              <w:rPr>
                <w:b w:val="0"/>
                <w:bCs w:val="0"/>
              </w:rPr>
              <w:t>KEY_TAB</w:t>
            </w:r>
          </w:p>
        </w:tc>
        <w:tc>
          <w:tcPr>
            <w:tcW w:w="576" w:type="dxa"/>
          </w:tcPr>
          <w:p w14:paraId="2E7BDE82">
            <w:pPr>
              <w:pStyle w:val="19"/>
              <w:numPr>
                <w:ilvl w:val="0"/>
                <w:numId w:val="0"/>
              </w:numPr>
              <w:tabs>
                <w:tab w:val="left" w:pos="373"/>
              </w:tabs>
              <w:spacing w:line="240" w:lineRule="auto"/>
              <w:jc w:val="center"/>
              <w:rPr>
                <w:b w:val="0"/>
                <w:bCs w:val="0"/>
              </w:rPr>
            </w:pPr>
            <w:r>
              <w:rPr>
                <w:b w:val="0"/>
                <w:bCs w:val="0"/>
              </w:rPr>
              <w:t>15</w:t>
            </w:r>
          </w:p>
        </w:tc>
        <w:tc>
          <w:tcPr>
            <w:tcW w:w="2125" w:type="dxa"/>
          </w:tcPr>
          <w:p w14:paraId="6114004F">
            <w:pPr>
              <w:pStyle w:val="19"/>
              <w:numPr>
                <w:ilvl w:val="0"/>
                <w:numId w:val="0"/>
              </w:numPr>
              <w:tabs>
                <w:tab w:val="left" w:pos="373"/>
              </w:tabs>
              <w:spacing w:line="240" w:lineRule="auto"/>
              <w:jc w:val="center"/>
              <w:rPr>
                <w:b w:val="0"/>
                <w:bCs w:val="0"/>
              </w:rPr>
            </w:pPr>
            <w:r>
              <w:rPr>
                <w:rFonts w:hint="eastAsia"/>
                <w:b w:val="0"/>
                <w:bCs w:val="0"/>
              </w:rPr>
              <w:t>按下TAB 键</w:t>
            </w:r>
          </w:p>
        </w:tc>
      </w:tr>
      <w:tr w14:paraId="5C0E2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1CD02E92">
            <w:pPr>
              <w:pStyle w:val="19"/>
              <w:numPr>
                <w:ilvl w:val="0"/>
                <w:numId w:val="0"/>
              </w:numPr>
              <w:tabs>
                <w:tab w:val="left" w:pos="373"/>
              </w:tabs>
              <w:spacing w:line="240" w:lineRule="auto"/>
              <w:jc w:val="center"/>
              <w:rPr>
                <w:b w:val="0"/>
                <w:bCs w:val="0"/>
              </w:rPr>
            </w:pPr>
            <w:r>
              <w:rPr>
                <w:b w:val="0"/>
                <w:bCs w:val="0"/>
              </w:rPr>
              <w:t>KEY_1</w:t>
            </w:r>
          </w:p>
        </w:tc>
        <w:tc>
          <w:tcPr>
            <w:tcW w:w="617" w:type="dxa"/>
          </w:tcPr>
          <w:p w14:paraId="7997591F">
            <w:pPr>
              <w:pStyle w:val="19"/>
              <w:numPr>
                <w:ilvl w:val="0"/>
                <w:numId w:val="0"/>
              </w:numPr>
              <w:tabs>
                <w:tab w:val="left" w:pos="373"/>
              </w:tabs>
              <w:spacing w:line="240" w:lineRule="auto"/>
              <w:jc w:val="center"/>
              <w:rPr>
                <w:b w:val="0"/>
                <w:bCs w:val="0"/>
              </w:rPr>
            </w:pPr>
            <w:r>
              <w:rPr>
                <w:b w:val="0"/>
                <w:bCs w:val="0"/>
              </w:rPr>
              <w:t>2</w:t>
            </w:r>
          </w:p>
        </w:tc>
        <w:tc>
          <w:tcPr>
            <w:tcW w:w="2259" w:type="dxa"/>
          </w:tcPr>
          <w:p w14:paraId="3E430268">
            <w:pPr>
              <w:pStyle w:val="19"/>
              <w:numPr>
                <w:ilvl w:val="0"/>
                <w:numId w:val="0"/>
              </w:numPr>
              <w:tabs>
                <w:tab w:val="left" w:pos="373"/>
              </w:tabs>
              <w:spacing w:line="240" w:lineRule="auto"/>
              <w:jc w:val="center"/>
              <w:rPr>
                <w:b w:val="0"/>
                <w:bCs w:val="0"/>
              </w:rPr>
            </w:pPr>
            <w:r>
              <w:rPr>
                <w:rFonts w:hint="eastAsia"/>
                <w:b w:val="0"/>
                <w:bCs w:val="0"/>
              </w:rPr>
              <w:t>按下数字 1 键</w:t>
            </w:r>
          </w:p>
        </w:tc>
        <w:tc>
          <w:tcPr>
            <w:tcW w:w="1543" w:type="dxa"/>
            <w:shd w:val="clear" w:color="auto" w:fill="DBE3F4" w:themeFill="accent1" w:themeFillTint="32"/>
          </w:tcPr>
          <w:p w14:paraId="2BC02B45">
            <w:pPr>
              <w:pStyle w:val="19"/>
              <w:numPr>
                <w:ilvl w:val="0"/>
                <w:numId w:val="0"/>
              </w:numPr>
              <w:tabs>
                <w:tab w:val="left" w:pos="373"/>
              </w:tabs>
              <w:spacing w:line="240" w:lineRule="auto"/>
              <w:jc w:val="center"/>
              <w:rPr>
                <w:b w:val="0"/>
                <w:bCs w:val="0"/>
              </w:rPr>
            </w:pPr>
            <w:r>
              <w:rPr>
                <w:b w:val="0"/>
                <w:bCs w:val="0"/>
              </w:rPr>
              <w:t>KEY_Q</w:t>
            </w:r>
          </w:p>
        </w:tc>
        <w:tc>
          <w:tcPr>
            <w:tcW w:w="576" w:type="dxa"/>
          </w:tcPr>
          <w:p w14:paraId="0648C798">
            <w:pPr>
              <w:pStyle w:val="19"/>
              <w:numPr>
                <w:ilvl w:val="0"/>
                <w:numId w:val="0"/>
              </w:numPr>
              <w:tabs>
                <w:tab w:val="left" w:pos="373"/>
              </w:tabs>
              <w:spacing w:line="240" w:lineRule="auto"/>
              <w:jc w:val="center"/>
              <w:rPr>
                <w:b w:val="0"/>
                <w:bCs w:val="0"/>
              </w:rPr>
            </w:pPr>
            <w:r>
              <w:rPr>
                <w:b w:val="0"/>
                <w:bCs w:val="0"/>
              </w:rPr>
              <w:t>16</w:t>
            </w:r>
          </w:p>
        </w:tc>
        <w:tc>
          <w:tcPr>
            <w:tcW w:w="2125" w:type="dxa"/>
          </w:tcPr>
          <w:p w14:paraId="311DB74F">
            <w:pPr>
              <w:pStyle w:val="19"/>
              <w:numPr>
                <w:ilvl w:val="0"/>
                <w:numId w:val="0"/>
              </w:numPr>
              <w:tabs>
                <w:tab w:val="left" w:pos="373"/>
              </w:tabs>
              <w:spacing w:line="240" w:lineRule="auto"/>
              <w:jc w:val="center"/>
              <w:rPr>
                <w:b w:val="0"/>
                <w:bCs w:val="0"/>
              </w:rPr>
            </w:pPr>
            <w:r>
              <w:rPr>
                <w:rFonts w:hint="eastAsia"/>
                <w:b w:val="0"/>
                <w:bCs w:val="0"/>
              </w:rPr>
              <w:t>按下</w:t>
            </w:r>
            <w:r>
              <w:rPr>
                <w:b w:val="0"/>
                <w:bCs w:val="0"/>
              </w:rPr>
              <w:t>字母 Q 键</w:t>
            </w:r>
          </w:p>
        </w:tc>
      </w:tr>
      <w:tr w14:paraId="5EAF01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14:paraId="2627C4A0">
            <w:pPr>
              <w:pStyle w:val="19"/>
              <w:numPr>
                <w:ilvl w:val="0"/>
                <w:numId w:val="0"/>
              </w:numPr>
              <w:tabs>
                <w:tab w:val="left" w:pos="373"/>
              </w:tabs>
              <w:spacing w:line="240" w:lineRule="auto"/>
              <w:jc w:val="center"/>
            </w:pPr>
            <w:r>
              <w:rPr>
                <w:rFonts w:hint="eastAsia"/>
              </w:rPr>
              <w:t>相对位移事件（如移动鼠标）</w:t>
            </w:r>
          </w:p>
        </w:tc>
      </w:tr>
      <w:tr w14:paraId="0E3C9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7ACBCC2B">
            <w:pPr>
              <w:pStyle w:val="19"/>
              <w:numPr>
                <w:ilvl w:val="0"/>
                <w:numId w:val="0"/>
              </w:numPr>
              <w:tabs>
                <w:tab w:val="left" w:pos="373"/>
              </w:tabs>
              <w:spacing w:line="240" w:lineRule="auto"/>
              <w:jc w:val="center"/>
              <w:rPr>
                <w:b w:val="0"/>
                <w:bCs w:val="0"/>
              </w:rPr>
            </w:pPr>
            <w:r>
              <w:rPr>
                <w:b w:val="0"/>
                <w:bCs w:val="0"/>
              </w:rPr>
              <w:t>REL_X</w:t>
            </w:r>
          </w:p>
        </w:tc>
        <w:tc>
          <w:tcPr>
            <w:tcW w:w="617" w:type="dxa"/>
          </w:tcPr>
          <w:p w14:paraId="776484C1">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14:paraId="6645D91F">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14:paraId="20A76197">
            <w:pPr>
              <w:pStyle w:val="19"/>
              <w:numPr>
                <w:ilvl w:val="0"/>
                <w:numId w:val="0"/>
              </w:numPr>
              <w:tabs>
                <w:tab w:val="left" w:pos="373"/>
              </w:tabs>
              <w:spacing w:line="240" w:lineRule="auto"/>
              <w:jc w:val="center"/>
              <w:rPr>
                <w:b w:val="0"/>
                <w:bCs w:val="0"/>
              </w:rPr>
            </w:pPr>
            <w:r>
              <w:rPr>
                <w:b w:val="0"/>
                <w:bCs w:val="0"/>
              </w:rPr>
              <w:t xml:space="preserve">REL_Y </w:t>
            </w:r>
          </w:p>
        </w:tc>
        <w:tc>
          <w:tcPr>
            <w:tcW w:w="576" w:type="dxa"/>
          </w:tcPr>
          <w:p w14:paraId="5057A3D6">
            <w:pPr>
              <w:pStyle w:val="19"/>
              <w:numPr>
                <w:ilvl w:val="0"/>
                <w:numId w:val="0"/>
              </w:numPr>
              <w:tabs>
                <w:tab w:val="left" w:pos="373"/>
              </w:tabs>
              <w:spacing w:line="240" w:lineRule="auto"/>
              <w:jc w:val="center"/>
              <w:rPr>
                <w:b w:val="0"/>
                <w:bCs w:val="0"/>
              </w:rPr>
            </w:pPr>
            <w:r>
              <w:rPr>
                <w:b w:val="0"/>
                <w:bCs w:val="0"/>
              </w:rPr>
              <w:t>0x01</w:t>
            </w:r>
          </w:p>
        </w:tc>
        <w:tc>
          <w:tcPr>
            <w:tcW w:w="2125" w:type="dxa"/>
          </w:tcPr>
          <w:p w14:paraId="4D353B9B">
            <w:pPr>
              <w:pStyle w:val="19"/>
              <w:numPr>
                <w:ilvl w:val="0"/>
                <w:numId w:val="0"/>
              </w:numPr>
              <w:tabs>
                <w:tab w:val="left" w:pos="373"/>
              </w:tabs>
              <w:spacing w:line="240" w:lineRule="auto"/>
              <w:jc w:val="center"/>
              <w:rPr>
                <w:b w:val="0"/>
                <w:bCs w:val="0"/>
              </w:rPr>
            </w:pPr>
            <w:r>
              <w:rPr>
                <w:rFonts w:hint="eastAsia"/>
                <w:b w:val="0"/>
                <w:bCs w:val="0"/>
              </w:rPr>
              <w:t>Y 轴发生变化</w:t>
            </w:r>
          </w:p>
        </w:tc>
      </w:tr>
      <w:tr w14:paraId="2BA40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451DDC58">
            <w:pPr>
              <w:pStyle w:val="19"/>
              <w:numPr>
                <w:ilvl w:val="0"/>
                <w:numId w:val="0"/>
              </w:numPr>
              <w:tabs>
                <w:tab w:val="left" w:pos="373"/>
              </w:tabs>
              <w:spacing w:line="240" w:lineRule="auto"/>
              <w:jc w:val="center"/>
              <w:rPr>
                <w:b w:val="0"/>
                <w:bCs w:val="0"/>
              </w:rPr>
            </w:pPr>
            <w:r>
              <w:rPr>
                <w:b w:val="0"/>
                <w:bCs w:val="0"/>
              </w:rPr>
              <w:t>REL_Z</w:t>
            </w:r>
          </w:p>
        </w:tc>
        <w:tc>
          <w:tcPr>
            <w:tcW w:w="617" w:type="dxa"/>
          </w:tcPr>
          <w:p w14:paraId="259AF43C">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14:paraId="44987A96">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14:paraId="28A3AFB3">
            <w:pPr>
              <w:pStyle w:val="19"/>
              <w:numPr>
                <w:ilvl w:val="0"/>
                <w:numId w:val="0"/>
              </w:numPr>
              <w:tabs>
                <w:tab w:val="left" w:pos="373"/>
              </w:tabs>
              <w:spacing w:line="240" w:lineRule="auto"/>
              <w:jc w:val="center"/>
              <w:rPr>
                <w:b w:val="0"/>
                <w:bCs w:val="0"/>
              </w:rPr>
            </w:pPr>
            <w:r>
              <w:rPr>
                <w:b w:val="0"/>
                <w:bCs w:val="0"/>
              </w:rPr>
              <w:t>REL_WHEEL</w:t>
            </w:r>
          </w:p>
        </w:tc>
        <w:tc>
          <w:tcPr>
            <w:tcW w:w="576" w:type="dxa"/>
          </w:tcPr>
          <w:p w14:paraId="2A982C63">
            <w:pPr>
              <w:pStyle w:val="19"/>
              <w:numPr>
                <w:ilvl w:val="0"/>
                <w:numId w:val="0"/>
              </w:numPr>
              <w:tabs>
                <w:tab w:val="left" w:pos="373"/>
              </w:tabs>
              <w:spacing w:line="240" w:lineRule="auto"/>
              <w:jc w:val="center"/>
              <w:rPr>
                <w:b w:val="0"/>
                <w:bCs w:val="0"/>
              </w:rPr>
            </w:pPr>
            <w:r>
              <w:rPr>
                <w:rFonts w:hint="eastAsia"/>
                <w:b w:val="0"/>
                <w:bCs w:val="0"/>
              </w:rPr>
              <w:t>0x08</w:t>
            </w:r>
          </w:p>
        </w:tc>
        <w:tc>
          <w:tcPr>
            <w:tcW w:w="2125" w:type="dxa"/>
          </w:tcPr>
          <w:p w14:paraId="2AEB9AF2">
            <w:pPr>
              <w:pStyle w:val="19"/>
              <w:numPr>
                <w:ilvl w:val="0"/>
                <w:numId w:val="0"/>
              </w:numPr>
              <w:tabs>
                <w:tab w:val="left" w:pos="373"/>
              </w:tabs>
              <w:spacing w:line="240" w:lineRule="auto"/>
              <w:jc w:val="center"/>
              <w:rPr>
                <w:b w:val="0"/>
                <w:bCs w:val="0"/>
              </w:rPr>
            </w:pPr>
            <w:r>
              <w:rPr>
                <w:rFonts w:hint="eastAsia"/>
                <w:b w:val="0"/>
                <w:bCs w:val="0"/>
              </w:rPr>
              <w:t>滚动滑轮</w:t>
            </w:r>
          </w:p>
        </w:tc>
      </w:tr>
      <w:tr w14:paraId="27B8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14:paraId="4F847637">
            <w:pPr>
              <w:pStyle w:val="19"/>
              <w:numPr>
                <w:ilvl w:val="0"/>
                <w:numId w:val="0"/>
              </w:numPr>
              <w:tabs>
                <w:tab w:val="left" w:pos="373"/>
              </w:tabs>
              <w:spacing w:line="240" w:lineRule="auto"/>
              <w:jc w:val="center"/>
            </w:pPr>
            <w:r>
              <w:rPr>
                <w:rFonts w:hint="eastAsia"/>
              </w:rPr>
              <w:t>绝对位移事件（如滑动触摸屏）</w:t>
            </w:r>
          </w:p>
        </w:tc>
      </w:tr>
      <w:tr w14:paraId="7B901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5A3E29DA">
            <w:pPr>
              <w:pStyle w:val="19"/>
              <w:numPr>
                <w:ilvl w:val="0"/>
                <w:numId w:val="0"/>
              </w:numPr>
              <w:tabs>
                <w:tab w:val="left" w:pos="373"/>
              </w:tabs>
              <w:spacing w:line="240" w:lineRule="auto"/>
              <w:jc w:val="center"/>
              <w:rPr>
                <w:b w:val="0"/>
                <w:bCs w:val="0"/>
              </w:rPr>
            </w:pPr>
            <w:r>
              <w:rPr>
                <w:b w:val="0"/>
                <w:bCs w:val="0"/>
              </w:rPr>
              <w:t>ABS_X</w:t>
            </w:r>
          </w:p>
        </w:tc>
        <w:tc>
          <w:tcPr>
            <w:tcW w:w="617" w:type="dxa"/>
          </w:tcPr>
          <w:p w14:paraId="1DD87CC5">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14:paraId="15374C9D">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14:paraId="0582DB9C">
            <w:pPr>
              <w:pStyle w:val="19"/>
              <w:numPr>
                <w:ilvl w:val="0"/>
                <w:numId w:val="0"/>
              </w:numPr>
              <w:tabs>
                <w:tab w:val="left" w:pos="373"/>
              </w:tabs>
              <w:spacing w:line="240" w:lineRule="auto"/>
              <w:jc w:val="center"/>
              <w:rPr>
                <w:b w:val="0"/>
                <w:bCs w:val="0"/>
              </w:rPr>
            </w:pPr>
            <w:r>
              <w:rPr>
                <w:b w:val="0"/>
                <w:bCs w:val="0"/>
              </w:rPr>
              <w:t xml:space="preserve">ABS_Y </w:t>
            </w:r>
          </w:p>
        </w:tc>
        <w:tc>
          <w:tcPr>
            <w:tcW w:w="576" w:type="dxa"/>
          </w:tcPr>
          <w:p w14:paraId="082FA879">
            <w:pPr>
              <w:pStyle w:val="19"/>
              <w:numPr>
                <w:ilvl w:val="0"/>
                <w:numId w:val="0"/>
              </w:numPr>
              <w:tabs>
                <w:tab w:val="left" w:pos="373"/>
              </w:tabs>
              <w:spacing w:line="240" w:lineRule="auto"/>
              <w:jc w:val="center"/>
              <w:rPr>
                <w:b w:val="0"/>
                <w:bCs w:val="0"/>
              </w:rPr>
            </w:pPr>
            <w:r>
              <w:rPr>
                <w:b w:val="0"/>
                <w:bCs w:val="0"/>
              </w:rPr>
              <w:t>0x01</w:t>
            </w:r>
          </w:p>
        </w:tc>
        <w:tc>
          <w:tcPr>
            <w:tcW w:w="2125" w:type="dxa"/>
          </w:tcPr>
          <w:p w14:paraId="275ED14C">
            <w:pPr>
              <w:pStyle w:val="19"/>
              <w:numPr>
                <w:ilvl w:val="0"/>
                <w:numId w:val="0"/>
              </w:numPr>
              <w:tabs>
                <w:tab w:val="left" w:pos="373"/>
              </w:tabs>
              <w:spacing w:line="240" w:lineRule="auto"/>
              <w:jc w:val="center"/>
              <w:rPr>
                <w:b w:val="0"/>
                <w:bCs w:val="0"/>
              </w:rPr>
            </w:pPr>
            <w:r>
              <w:rPr>
                <w:rFonts w:hint="eastAsia"/>
                <w:b w:val="0"/>
                <w:bCs w:val="0"/>
              </w:rPr>
              <w:t>Y 轴发生变化</w:t>
            </w:r>
          </w:p>
        </w:tc>
      </w:tr>
      <w:tr w14:paraId="05BD8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610D59BD">
            <w:pPr>
              <w:pStyle w:val="19"/>
              <w:numPr>
                <w:ilvl w:val="0"/>
                <w:numId w:val="0"/>
              </w:numPr>
              <w:tabs>
                <w:tab w:val="left" w:pos="373"/>
              </w:tabs>
              <w:spacing w:line="240" w:lineRule="auto"/>
              <w:jc w:val="center"/>
              <w:rPr>
                <w:b w:val="0"/>
                <w:bCs w:val="0"/>
              </w:rPr>
            </w:pPr>
            <w:r>
              <w:rPr>
                <w:b w:val="0"/>
                <w:bCs w:val="0"/>
              </w:rPr>
              <w:t>ABS_Z</w:t>
            </w:r>
          </w:p>
        </w:tc>
        <w:tc>
          <w:tcPr>
            <w:tcW w:w="617" w:type="dxa"/>
          </w:tcPr>
          <w:p w14:paraId="583885FE">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14:paraId="0B79556A">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14:paraId="48CE8BD0">
            <w:pPr>
              <w:pStyle w:val="19"/>
              <w:numPr>
                <w:ilvl w:val="0"/>
                <w:numId w:val="0"/>
              </w:numPr>
              <w:tabs>
                <w:tab w:val="left" w:pos="373"/>
              </w:tabs>
              <w:spacing w:line="240" w:lineRule="auto"/>
              <w:jc w:val="center"/>
              <w:rPr>
                <w:b w:val="0"/>
                <w:bCs w:val="0"/>
              </w:rPr>
            </w:pPr>
            <w:r>
              <w:rPr>
                <w:rFonts w:hint="eastAsia"/>
                <w:b w:val="0"/>
                <w:bCs w:val="0"/>
              </w:rPr>
              <w:t>ABS_MT_POSITION_X</w:t>
            </w:r>
          </w:p>
        </w:tc>
        <w:tc>
          <w:tcPr>
            <w:tcW w:w="576" w:type="dxa"/>
          </w:tcPr>
          <w:p w14:paraId="36D68F44">
            <w:pPr>
              <w:pStyle w:val="19"/>
              <w:numPr>
                <w:ilvl w:val="0"/>
                <w:numId w:val="0"/>
              </w:numPr>
              <w:tabs>
                <w:tab w:val="left" w:pos="373"/>
              </w:tabs>
              <w:spacing w:line="240" w:lineRule="auto"/>
              <w:jc w:val="center"/>
              <w:rPr>
                <w:b w:val="0"/>
                <w:bCs w:val="0"/>
              </w:rPr>
            </w:pPr>
            <w:r>
              <w:rPr>
                <w:rFonts w:hint="eastAsia"/>
                <w:b w:val="0"/>
                <w:bCs w:val="0"/>
              </w:rPr>
              <w:t>0x35</w:t>
            </w:r>
          </w:p>
        </w:tc>
        <w:tc>
          <w:tcPr>
            <w:tcW w:w="2125" w:type="dxa"/>
          </w:tcPr>
          <w:p w14:paraId="60430256">
            <w:pPr>
              <w:pStyle w:val="19"/>
              <w:numPr>
                <w:ilvl w:val="0"/>
                <w:numId w:val="0"/>
              </w:numPr>
              <w:tabs>
                <w:tab w:val="left" w:pos="373"/>
              </w:tabs>
              <w:spacing w:line="240" w:lineRule="auto"/>
              <w:jc w:val="center"/>
              <w:rPr>
                <w:b w:val="0"/>
                <w:bCs w:val="0"/>
              </w:rPr>
            </w:pPr>
            <w:r>
              <w:rPr>
                <w:rFonts w:hint="eastAsia"/>
                <w:b w:val="0"/>
                <w:bCs w:val="0"/>
              </w:rPr>
              <w:t>X轴发生变化</w:t>
            </w:r>
          </w:p>
        </w:tc>
      </w:tr>
      <w:tr w14:paraId="0FA5F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52ECB703">
            <w:pPr>
              <w:pStyle w:val="19"/>
              <w:numPr>
                <w:ilvl w:val="0"/>
                <w:numId w:val="0"/>
              </w:numPr>
              <w:tabs>
                <w:tab w:val="left" w:pos="373"/>
              </w:tabs>
              <w:spacing w:line="240" w:lineRule="auto"/>
              <w:jc w:val="center"/>
              <w:rPr>
                <w:b w:val="0"/>
                <w:bCs w:val="0"/>
              </w:rPr>
            </w:pPr>
            <w:r>
              <w:rPr>
                <w:rFonts w:hint="eastAsia"/>
                <w:b w:val="0"/>
                <w:bCs w:val="0"/>
              </w:rPr>
              <w:t>ABS_MT_POSITION_Y</w:t>
            </w:r>
          </w:p>
        </w:tc>
        <w:tc>
          <w:tcPr>
            <w:tcW w:w="617" w:type="dxa"/>
          </w:tcPr>
          <w:p w14:paraId="5E35D44A">
            <w:pPr>
              <w:pStyle w:val="19"/>
              <w:numPr>
                <w:ilvl w:val="0"/>
                <w:numId w:val="0"/>
              </w:numPr>
              <w:tabs>
                <w:tab w:val="left" w:pos="373"/>
              </w:tabs>
              <w:spacing w:line="240" w:lineRule="auto"/>
              <w:jc w:val="center"/>
              <w:rPr>
                <w:b w:val="0"/>
                <w:bCs w:val="0"/>
              </w:rPr>
            </w:pPr>
            <w:r>
              <w:rPr>
                <w:rFonts w:hint="eastAsia"/>
                <w:b w:val="0"/>
                <w:bCs w:val="0"/>
              </w:rPr>
              <w:t>0x36</w:t>
            </w:r>
          </w:p>
        </w:tc>
        <w:tc>
          <w:tcPr>
            <w:tcW w:w="2259" w:type="dxa"/>
          </w:tcPr>
          <w:p w14:paraId="521E11CB">
            <w:pPr>
              <w:pStyle w:val="19"/>
              <w:numPr>
                <w:ilvl w:val="0"/>
                <w:numId w:val="0"/>
              </w:numPr>
              <w:tabs>
                <w:tab w:val="left" w:pos="373"/>
              </w:tabs>
              <w:spacing w:line="240" w:lineRule="auto"/>
              <w:jc w:val="center"/>
              <w:rPr>
                <w:b w:val="0"/>
                <w:bCs w:val="0"/>
              </w:rPr>
            </w:pPr>
            <w:r>
              <w:rPr>
                <w:rFonts w:hint="eastAsia"/>
                <w:b w:val="0"/>
                <w:bCs w:val="0"/>
              </w:rPr>
              <w:t>Y轴发生变化</w:t>
            </w:r>
          </w:p>
        </w:tc>
        <w:tc>
          <w:tcPr>
            <w:tcW w:w="1543" w:type="dxa"/>
            <w:shd w:val="clear" w:color="auto" w:fill="DBE3F4" w:themeFill="accent1" w:themeFillTint="32"/>
          </w:tcPr>
          <w:p w14:paraId="669D7CB3">
            <w:pPr>
              <w:pStyle w:val="19"/>
              <w:numPr>
                <w:ilvl w:val="0"/>
                <w:numId w:val="0"/>
              </w:numPr>
              <w:tabs>
                <w:tab w:val="left" w:pos="373"/>
              </w:tabs>
              <w:spacing w:line="240" w:lineRule="auto"/>
              <w:jc w:val="center"/>
              <w:rPr>
                <w:b w:val="0"/>
                <w:bCs w:val="0"/>
              </w:rPr>
            </w:pPr>
            <w:r>
              <w:rPr>
                <w:b w:val="0"/>
                <w:bCs w:val="0"/>
              </w:rPr>
              <w:t>ABS_MT_TOUCH_MAJOR</w:t>
            </w:r>
          </w:p>
        </w:tc>
        <w:tc>
          <w:tcPr>
            <w:tcW w:w="576" w:type="dxa"/>
          </w:tcPr>
          <w:p w14:paraId="42C5C4B5">
            <w:pPr>
              <w:pStyle w:val="19"/>
              <w:numPr>
                <w:ilvl w:val="0"/>
                <w:numId w:val="0"/>
              </w:numPr>
              <w:tabs>
                <w:tab w:val="left" w:pos="373"/>
              </w:tabs>
              <w:spacing w:line="240" w:lineRule="auto"/>
              <w:jc w:val="center"/>
              <w:rPr>
                <w:b w:val="0"/>
                <w:bCs w:val="0"/>
              </w:rPr>
            </w:pPr>
            <w:r>
              <w:rPr>
                <w:rFonts w:hint="eastAsia"/>
                <w:b w:val="0"/>
                <w:bCs w:val="0"/>
              </w:rPr>
              <w:t>0x30</w:t>
            </w:r>
          </w:p>
        </w:tc>
        <w:tc>
          <w:tcPr>
            <w:tcW w:w="2125" w:type="dxa"/>
          </w:tcPr>
          <w:p w14:paraId="381819E3">
            <w:pPr>
              <w:pStyle w:val="19"/>
              <w:numPr>
                <w:ilvl w:val="0"/>
                <w:numId w:val="0"/>
              </w:numPr>
              <w:tabs>
                <w:tab w:val="left" w:pos="373"/>
              </w:tabs>
              <w:spacing w:line="240" w:lineRule="auto"/>
              <w:jc w:val="center"/>
              <w:rPr>
                <w:b w:val="0"/>
                <w:bCs w:val="0"/>
              </w:rPr>
            </w:pPr>
            <w:r>
              <w:rPr>
                <w:rFonts w:hint="eastAsia"/>
                <w:b w:val="0"/>
                <w:bCs w:val="0"/>
              </w:rPr>
              <w:t>接触点的宽度发生变化</w:t>
            </w:r>
          </w:p>
        </w:tc>
      </w:tr>
      <w:tr w14:paraId="3A84F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0CA69887">
            <w:pPr>
              <w:pStyle w:val="19"/>
              <w:numPr>
                <w:ilvl w:val="0"/>
                <w:numId w:val="0"/>
              </w:numPr>
              <w:tabs>
                <w:tab w:val="left" w:pos="373"/>
              </w:tabs>
              <w:spacing w:line="240" w:lineRule="auto"/>
              <w:jc w:val="center"/>
              <w:rPr>
                <w:rFonts w:hint="eastAsia"/>
                <w:b w:val="0"/>
                <w:bCs w:val="0"/>
              </w:rPr>
            </w:pPr>
            <w:r>
              <w:rPr>
                <w:rFonts w:hint="eastAsia"/>
                <w:b w:val="0"/>
                <w:bCs w:val="0"/>
              </w:rPr>
              <w:t>ABS_MT_SLOT</w:t>
            </w:r>
          </w:p>
        </w:tc>
        <w:tc>
          <w:tcPr>
            <w:tcW w:w="617" w:type="dxa"/>
          </w:tcPr>
          <w:p w14:paraId="18F097A6">
            <w:pPr>
              <w:pStyle w:val="19"/>
              <w:numPr>
                <w:ilvl w:val="0"/>
                <w:numId w:val="0"/>
              </w:numPr>
              <w:tabs>
                <w:tab w:val="left" w:pos="373"/>
              </w:tabs>
              <w:spacing w:line="240" w:lineRule="auto"/>
              <w:jc w:val="center"/>
              <w:rPr>
                <w:rFonts w:hint="eastAsia"/>
                <w:b w:val="0"/>
                <w:bCs w:val="0"/>
              </w:rPr>
            </w:pPr>
            <w:r>
              <w:rPr>
                <w:rFonts w:hint="eastAsia"/>
                <w:b w:val="0"/>
                <w:bCs w:val="0"/>
              </w:rPr>
              <w:t>0x2f</w:t>
            </w:r>
          </w:p>
        </w:tc>
        <w:tc>
          <w:tcPr>
            <w:tcW w:w="2259" w:type="dxa"/>
          </w:tcPr>
          <w:p w14:paraId="269A3051">
            <w:pPr>
              <w:pStyle w:val="19"/>
              <w:numPr>
                <w:ilvl w:val="0"/>
                <w:numId w:val="0"/>
              </w:numPr>
              <w:tabs>
                <w:tab w:val="left" w:pos="373"/>
              </w:tabs>
              <w:spacing w:line="240" w:lineRule="auto"/>
              <w:jc w:val="center"/>
              <w:rPr>
                <w:rFonts w:hint="eastAsia"/>
                <w:b w:val="0"/>
                <w:bCs w:val="0"/>
              </w:rPr>
            </w:pPr>
            <w:r>
              <w:rPr>
                <w:rFonts w:hint="eastAsia"/>
                <w:b w:val="0"/>
                <w:bCs w:val="0"/>
              </w:rPr>
              <w:t>上报触摸点 ID</w:t>
            </w:r>
          </w:p>
        </w:tc>
        <w:tc>
          <w:tcPr>
            <w:tcW w:w="1543" w:type="dxa"/>
            <w:shd w:val="clear" w:color="auto" w:fill="DBE3F4" w:themeFill="accent1" w:themeFillTint="32"/>
          </w:tcPr>
          <w:p w14:paraId="42E280AC">
            <w:pPr>
              <w:pStyle w:val="19"/>
              <w:numPr>
                <w:ilvl w:val="0"/>
                <w:numId w:val="0"/>
              </w:numPr>
              <w:tabs>
                <w:tab w:val="left" w:pos="373"/>
              </w:tabs>
              <w:spacing w:line="240" w:lineRule="auto"/>
              <w:jc w:val="center"/>
              <w:rPr>
                <w:b w:val="0"/>
                <w:bCs w:val="0"/>
              </w:rPr>
            </w:pPr>
            <w:r>
              <w:rPr>
                <w:rFonts w:hint="eastAsia"/>
                <w:b w:val="0"/>
                <w:bCs w:val="0"/>
              </w:rPr>
              <w:t>ABS_MT_TRACKING_ID</w:t>
            </w:r>
          </w:p>
        </w:tc>
        <w:tc>
          <w:tcPr>
            <w:tcW w:w="576" w:type="dxa"/>
          </w:tcPr>
          <w:p w14:paraId="43F143B8">
            <w:pPr>
              <w:pStyle w:val="19"/>
              <w:numPr>
                <w:ilvl w:val="0"/>
                <w:numId w:val="0"/>
              </w:numPr>
              <w:tabs>
                <w:tab w:val="left" w:pos="373"/>
              </w:tabs>
              <w:spacing w:line="240" w:lineRule="auto"/>
              <w:jc w:val="center"/>
              <w:rPr>
                <w:rFonts w:hint="eastAsia"/>
                <w:b w:val="0"/>
                <w:bCs w:val="0"/>
              </w:rPr>
            </w:pPr>
            <w:r>
              <w:rPr>
                <w:rFonts w:hint="eastAsia"/>
                <w:b w:val="0"/>
                <w:bCs w:val="0"/>
              </w:rPr>
              <w:t>0x39</w:t>
            </w:r>
          </w:p>
        </w:tc>
        <w:tc>
          <w:tcPr>
            <w:tcW w:w="2125" w:type="dxa"/>
          </w:tcPr>
          <w:p w14:paraId="2AC1DC69">
            <w:pPr>
              <w:pStyle w:val="19"/>
              <w:numPr>
                <w:ilvl w:val="0"/>
                <w:numId w:val="0"/>
              </w:numPr>
              <w:tabs>
                <w:tab w:val="left" w:pos="373"/>
              </w:tabs>
              <w:spacing w:line="240" w:lineRule="auto"/>
              <w:jc w:val="center"/>
              <w:rPr>
                <w:rFonts w:hint="eastAsia"/>
                <w:b w:val="0"/>
                <w:bCs w:val="0"/>
              </w:rPr>
            </w:pPr>
            <w:r>
              <w:rPr>
                <w:rFonts w:hint="eastAsia"/>
                <w:b w:val="0"/>
                <w:bCs w:val="0"/>
                <w:lang w:val="en-US" w:eastAsia="zh-CN"/>
              </w:rPr>
              <w:t>用来</w:t>
            </w:r>
            <w:r>
              <w:rPr>
                <w:rFonts w:hint="eastAsia"/>
                <w:b w:val="0"/>
                <w:bCs w:val="0"/>
              </w:rPr>
              <w:t>区分触摸点</w:t>
            </w:r>
          </w:p>
        </w:tc>
      </w:tr>
    </w:tbl>
    <w:p w14:paraId="6C8AC7F9">
      <w:pPr>
        <w:pStyle w:val="19"/>
        <w:numPr>
          <w:ilvl w:val="0"/>
          <w:numId w:val="175"/>
        </w:numPr>
        <w:tabs>
          <w:tab w:val="left" w:pos="373"/>
        </w:tabs>
        <w:spacing w:line="240" w:lineRule="auto"/>
        <w:ind w:left="360"/>
        <w:rPr>
          <w:b w:val="0"/>
          <w:bCs w:val="0"/>
        </w:rPr>
      </w:pPr>
      <w:r>
        <w:rPr>
          <w:rFonts w:hint="eastAsia"/>
          <w:b w:val="0"/>
          <w:bCs w:val="0"/>
        </w:rPr>
        <w:t>value值会随着code的变化而变化，如按下键盘的按键1，键盘会上报按键事件，此时type等于EV_KEY，code等于</w:t>
      </w:r>
      <w:r>
        <w:rPr>
          <w:b w:val="0"/>
          <w:bCs w:val="0"/>
        </w:rPr>
        <w:t>KEY_1</w:t>
      </w:r>
      <w:r>
        <w:rPr>
          <w:rFonts w:hint="eastAsia"/>
          <w:b w:val="0"/>
          <w:bCs w:val="0"/>
        </w:rPr>
        <w:t>， value 等于1，表示按键1被按下； value 等于0，表示按键1被松开；value 等于2，表示按键1被长按；再比如点击触摸屏时，此时type=3，若code=0，则value就为X轴的坐标值；若code=1，则value就为Y轴的坐标值。</w:t>
      </w:r>
    </w:p>
    <w:p w14:paraId="23267A3E">
      <w:pPr>
        <w:pStyle w:val="19"/>
        <w:numPr>
          <w:ilvl w:val="0"/>
          <w:numId w:val="173"/>
        </w:numPr>
        <w:tabs>
          <w:tab w:val="left" w:pos="373"/>
        </w:tabs>
        <w:spacing w:line="240" w:lineRule="auto"/>
        <w:ind w:left="360"/>
      </w:pPr>
      <w:r>
        <w:rPr>
          <w:rFonts w:hint="eastAsia"/>
        </w:rPr>
        <w:t>数据同步</w:t>
      </w:r>
    </w:p>
    <w:p w14:paraId="162C6DD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14:paraId="417DEE33">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rPr>
          <w:rFonts w:hint="eastAsia"/>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765"/>
                    <a:stretch>
                      <a:fillRect/>
                    </a:stretch>
                  </pic:blipFill>
                  <pic:spPr>
                    <a:xfrm>
                      <a:off x="0" y="0"/>
                      <a:ext cx="2800985" cy="777240"/>
                    </a:xfrm>
                    <a:prstGeom prst="rect">
                      <a:avLst/>
                    </a:prstGeom>
                    <a:noFill/>
                    <a:ln>
                      <a:noFill/>
                    </a:ln>
                  </pic:spPr>
                </pic:pic>
              </a:graphicData>
            </a:graphic>
          </wp:inline>
        </w:drawing>
      </w:r>
    </w:p>
    <w:p w14:paraId="1727FD5C">
      <w:pPr>
        <w:pStyle w:val="19"/>
        <w:numPr>
          <w:ilvl w:val="0"/>
          <w:numId w:val="173"/>
        </w:numPr>
        <w:tabs>
          <w:tab w:val="left" w:pos="373"/>
        </w:tabs>
        <w:spacing w:line="240" w:lineRule="auto"/>
        <w:ind w:left="360"/>
      </w:pPr>
      <w:r>
        <w:rPr>
          <w:rFonts w:hint="eastAsia"/>
        </w:rPr>
        <w:t>struct input_event 类型数据分析</w:t>
      </w:r>
    </w:p>
    <w:p w14:paraId="742F7C4C">
      <w:pPr>
        <w:pStyle w:val="19"/>
        <w:numPr>
          <w:ilvl w:val="0"/>
          <w:numId w:val="0"/>
        </w:numPr>
        <w:tabs>
          <w:tab w:val="left" w:pos="373"/>
        </w:tabs>
        <w:spacing w:line="240" w:lineRule="auto"/>
        <w:rPr>
          <w:b w:val="0"/>
          <w:bCs w:val="0"/>
        </w:rPr>
      </w:pPr>
      <w:r>
        <w:rPr>
          <w:rFonts w:hint="eastAsia"/>
        </w:rPr>
        <w:tab/>
      </w:r>
      <w:r>
        <w:rPr>
          <w:rFonts w:hint="eastAsia"/>
          <w:b w:val="0"/>
          <w:bCs w:val="0"/>
        </w:rPr>
        <w:t>以开发板上的按键为例，对接收到的struct input_event 类型数据进行解析，程序如下所示。</w:t>
      </w:r>
    </w:p>
    <w:p w14:paraId="5CC0738F">
      <w:pPr>
        <w:pStyle w:val="19"/>
        <w:numPr>
          <w:ilvl w:val="0"/>
          <w:numId w:val="0"/>
        </w:numPr>
        <w:tabs>
          <w:tab w:val="left" w:pos="373"/>
        </w:tabs>
        <w:spacing w:line="240" w:lineRule="auto"/>
      </w:pPr>
      <w:r>
        <w:rPr>
          <w:rFonts w:hint="eastAsia"/>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766"/>
                    <a:stretch>
                      <a:fillRect/>
                    </a:stretch>
                  </pic:blipFill>
                  <pic:spPr>
                    <a:xfrm>
                      <a:off x="0" y="0"/>
                      <a:ext cx="2790190" cy="1969135"/>
                    </a:xfrm>
                    <a:prstGeom prst="rect">
                      <a:avLst/>
                    </a:prstGeom>
                    <a:noFill/>
                    <a:ln>
                      <a:noFill/>
                    </a:ln>
                  </pic:spPr>
                </pic:pic>
              </a:graphicData>
            </a:graphic>
          </wp:inline>
        </w:drawing>
      </w:r>
      <w:r>
        <w:rPr>
          <w:rFonts w:hint="eastAsia"/>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767"/>
                    <a:stretch>
                      <a:fillRect/>
                    </a:stretch>
                  </pic:blipFill>
                  <pic:spPr>
                    <a:xfrm>
                      <a:off x="0" y="0"/>
                      <a:ext cx="2762885" cy="1978660"/>
                    </a:xfrm>
                    <a:prstGeom prst="rect">
                      <a:avLst/>
                    </a:prstGeom>
                    <a:noFill/>
                    <a:ln>
                      <a:noFill/>
                    </a:ln>
                  </pic:spPr>
                </pic:pic>
              </a:graphicData>
            </a:graphic>
          </wp:inline>
        </w:drawing>
      </w:r>
    </w:p>
    <w:p w14:paraId="5E1E09D7">
      <w:pPr>
        <w:pStyle w:val="19"/>
        <w:numPr>
          <w:ilvl w:val="0"/>
          <w:numId w:val="0"/>
        </w:numPr>
        <w:tabs>
          <w:tab w:val="left" w:pos="373"/>
        </w:tabs>
        <w:spacing w:line="240" w:lineRule="auto"/>
        <w:rPr>
          <w:b w:val="0"/>
          <w:bCs w:val="0"/>
        </w:rPr>
      </w:pPr>
      <w:r>
        <w:rPr>
          <w:rFonts w:hint="eastAsia"/>
        </w:rPr>
        <w:tab/>
      </w:r>
      <w:r>
        <w:rPr>
          <w:rFonts w:hint="eastAsia"/>
          <w:b w:val="0"/>
          <w:bCs w:val="0"/>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E54A1" w:themeColor="accent1" w:themeShade="BF"/>
        </w:rPr>
        <w:t>/dev/input</w:t>
      </w:r>
      <w:r>
        <w:rPr>
          <w:rFonts w:hint="eastAsia"/>
          <w:b w:val="0"/>
          <w:bCs w:val="0"/>
        </w:rPr>
        <w:t>下有按键的设备节点，查看</w:t>
      </w:r>
      <w:r>
        <w:rPr>
          <w:rFonts w:hint="eastAsia"/>
          <w:b w:val="0"/>
          <w:bCs w:val="0"/>
          <w:color w:val="2E54A1" w:themeColor="accent1" w:themeShade="BF"/>
        </w:rPr>
        <w:t>/proc/bus/input/devices</w:t>
      </w:r>
      <w:r>
        <w:rPr>
          <w:rFonts w:hint="eastAsia"/>
          <w:b w:val="0"/>
          <w:bCs w:val="0"/>
        </w:rPr>
        <w:t>可以获取到系统中注册的所有输入设备的信息，如下所示，按键的设备文件路径为</w:t>
      </w:r>
      <w:r>
        <w:rPr>
          <w:rFonts w:hint="eastAsia"/>
          <w:b w:val="0"/>
          <w:bCs w:val="0"/>
          <w:color w:val="2E54A1" w:themeColor="accent1" w:themeShade="BF"/>
        </w:rPr>
        <w:t>/dev/input/event2</w:t>
      </w:r>
      <w:r>
        <w:rPr>
          <w:rFonts w:hint="eastAsia"/>
          <w:b w:val="0"/>
          <w:bCs w:val="0"/>
        </w:rPr>
        <w:t>。</w:t>
      </w:r>
    </w:p>
    <w:p w14:paraId="416C7597">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768"/>
                    <a:stretch>
                      <a:fillRect/>
                    </a:stretch>
                  </pic:blipFill>
                  <pic:spPr>
                    <a:xfrm>
                      <a:off x="0" y="0"/>
                      <a:ext cx="4110355" cy="2127885"/>
                    </a:xfrm>
                    <a:prstGeom prst="rect">
                      <a:avLst/>
                    </a:prstGeom>
                    <a:noFill/>
                    <a:ln>
                      <a:noFill/>
                    </a:ln>
                  </pic:spPr>
                </pic:pic>
              </a:graphicData>
            </a:graphic>
          </wp:inline>
        </w:drawing>
      </w:r>
    </w:p>
    <w:p w14:paraId="78E7FEB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使用交叉编译器对程序编译后，在开发板的linux系统下输入</w:t>
      </w:r>
      <w:r>
        <w:rPr>
          <w:rFonts w:hint="eastAsia"/>
          <w:b w:val="0"/>
          <w:bCs w:val="0"/>
          <w:color w:val="2E54A1" w:themeColor="accent1" w:themeShade="BF"/>
        </w:rPr>
        <w:t>./read_input /dev/input/event2</w:t>
      </w:r>
      <w:r>
        <w:rPr>
          <w:rFonts w:hint="eastAsia"/>
          <w:b w:val="0"/>
          <w:bCs w:val="0"/>
        </w:rPr>
        <w:t>执行该程序，按下按键后终端会打印出接收到的struct input_event 类型数据。</w:t>
      </w:r>
    </w:p>
    <w:p w14:paraId="7722A829">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769"/>
                    <a:stretch>
                      <a:fillRect/>
                    </a:stretch>
                  </pic:blipFill>
                  <pic:spPr>
                    <a:xfrm>
                      <a:off x="0" y="0"/>
                      <a:ext cx="3716020" cy="1221740"/>
                    </a:xfrm>
                    <a:prstGeom prst="rect">
                      <a:avLst/>
                    </a:prstGeom>
                    <a:noFill/>
                    <a:ln>
                      <a:noFill/>
                    </a:ln>
                  </pic:spPr>
                </pic:pic>
              </a:graphicData>
            </a:graphic>
          </wp:inline>
        </w:drawing>
      </w:r>
    </w:p>
    <w:p w14:paraId="079A2169">
      <w:pPr>
        <w:pStyle w:val="19"/>
        <w:numPr>
          <w:ilvl w:val="0"/>
          <w:numId w:val="0"/>
        </w:numPr>
        <w:tabs>
          <w:tab w:val="left" w:pos="373"/>
        </w:tabs>
        <w:spacing w:line="240" w:lineRule="auto"/>
        <w:rPr>
          <w:b w:val="0"/>
          <w:bCs w:val="0"/>
        </w:rPr>
      </w:pPr>
      <w:r>
        <w:rPr>
          <w:rFonts w:hint="eastAsia"/>
        </w:rPr>
        <w:tab/>
      </w:r>
      <w:r>
        <w:rPr>
          <w:rFonts w:hint="eastAsia"/>
          <w:b w:val="0"/>
          <w:bCs w:val="0"/>
        </w:rPr>
        <w:t>如上所示，按键按下后，上报按键类事件，此时type等于1（EV_KEY）；code等于114（KEY_VOLUMEDOWN），这个是开发板出场系统中配置好的，可在</w:t>
      </w:r>
      <w:r>
        <w:rPr>
          <w:rFonts w:hint="eastAsia"/>
          <w:b w:val="0"/>
          <w:bCs w:val="0"/>
          <w:color w:val="2E54A1" w:themeColor="accent1" w:themeShade="BF"/>
        </w:rPr>
        <w:t>&lt; input-event-codes.h&gt;</w:t>
      </w:r>
      <w:r>
        <w:rPr>
          <w:rFonts w:hint="eastAsia"/>
          <w:b w:val="0"/>
          <w:bCs w:val="0"/>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14:paraId="3F007E01">
      <w:pPr>
        <w:pStyle w:val="19"/>
        <w:numPr>
          <w:ilvl w:val="0"/>
          <w:numId w:val="173"/>
        </w:numPr>
        <w:tabs>
          <w:tab w:val="left" w:pos="373"/>
        </w:tabs>
        <w:spacing w:line="240" w:lineRule="auto"/>
        <w:ind w:left="360"/>
      </w:pPr>
      <w:r>
        <w:rPr>
          <w:rFonts w:hint="eastAsia"/>
        </w:rPr>
        <w:t>按键应用编程</w:t>
      </w:r>
    </w:p>
    <w:p w14:paraId="10EEC36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下面编写一个应用程序，获取按键的状态：按下、松开或长按。和上面的例程原理相同，循环读取按键设备文件中的数据，根据读取到的struct input_event 类型数据打印对应的提示信息，如下所示。</w:t>
      </w:r>
    </w:p>
    <w:p w14:paraId="32CC2F59">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770"/>
                    <a:stretch>
                      <a:fillRect/>
                    </a:stretch>
                  </pic:blipFill>
                  <pic:spPr>
                    <a:xfrm>
                      <a:off x="0" y="0"/>
                      <a:ext cx="2567305" cy="2479675"/>
                    </a:xfrm>
                    <a:prstGeom prst="rect">
                      <a:avLst/>
                    </a:prstGeom>
                    <a:noFill/>
                    <a:ln>
                      <a:noFill/>
                    </a:ln>
                  </pic:spPr>
                </pic:pic>
              </a:graphicData>
            </a:graphic>
          </wp:inline>
        </w:drawing>
      </w:r>
      <w:r>
        <w:rPr>
          <w:rFonts w:hint="eastAsia"/>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771"/>
                    <a:stretch>
                      <a:fillRect/>
                    </a:stretch>
                  </pic:blipFill>
                  <pic:spPr>
                    <a:xfrm>
                      <a:off x="0" y="0"/>
                      <a:ext cx="2738120" cy="2470150"/>
                    </a:xfrm>
                    <a:prstGeom prst="rect">
                      <a:avLst/>
                    </a:prstGeom>
                    <a:noFill/>
                    <a:ln>
                      <a:noFill/>
                    </a:ln>
                  </pic:spPr>
                </pic:pic>
              </a:graphicData>
            </a:graphic>
          </wp:inline>
        </w:drawing>
      </w:r>
    </w:p>
    <w:p w14:paraId="5E4141BF">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772"/>
                    <a:stretch>
                      <a:fillRect/>
                    </a:stretch>
                  </pic:blipFill>
                  <pic:spPr>
                    <a:xfrm>
                      <a:off x="0" y="0"/>
                      <a:ext cx="4620895" cy="928370"/>
                    </a:xfrm>
                    <a:prstGeom prst="rect">
                      <a:avLst/>
                    </a:prstGeom>
                    <a:noFill/>
                    <a:ln>
                      <a:noFill/>
                    </a:ln>
                  </pic:spPr>
                </pic:pic>
              </a:graphicData>
            </a:graphic>
          </wp:inline>
        </w:drawing>
      </w:r>
    </w:p>
    <w:p w14:paraId="0884231E">
      <w:pPr>
        <w:pStyle w:val="19"/>
        <w:numPr>
          <w:ilvl w:val="0"/>
          <w:numId w:val="0"/>
        </w:numPr>
        <w:tabs>
          <w:tab w:val="left" w:pos="373"/>
        </w:tabs>
        <w:spacing w:line="240" w:lineRule="auto"/>
        <w:rPr>
          <w:b w:val="0"/>
          <w:bCs w:val="0"/>
        </w:rPr>
      </w:pPr>
      <w:r>
        <w:rPr>
          <w:rFonts w:hint="eastAsia"/>
        </w:rPr>
        <w:tab/>
      </w:r>
      <w:r>
        <w:rPr>
          <w:rFonts w:hint="eastAsia"/>
          <w:b w:val="0"/>
          <w:bCs w:val="0"/>
        </w:rPr>
        <w:t>此外，还可将USB键盘或鼠标插入到开发板的USB HOST接口上，连接之后终端会打印出相应的驱动加载信息。通过</w:t>
      </w:r>
      <w:r>
        <w:rPr>
          <w:rFonts w:hint="eastAsia"/>
          <w:b w:val="0"/>
          <w:bCs w:val="0"/>
          <w:color w:val="2E54A1" w:themeColor="accent1" w:themeShade="BF"/>
        </w:rPr>
        <w:t>cat /proc/bus/input/devices</w:t>
      </w:r>
      <w:r>
        <w:rPr>
          <w:rFonts w:hint="eastAsia"/>
          <w:b w:val="0"/>
          <w:bCs w:val="0"/>
        </w:rPr>
        <w:t>指令可查看相应的设备节点，如下所示，我连接了一个鼠标，点击鼠标后终端打印出了相应的信息。</w:t>
      </w:r>
    </w:p>
    <w:p w14:paraId="5043EA7F">
      <w:pPr>
        <w:pStyle w:val="19"/>
        <w:numPr>
          <w:ilvl w:val="0"/>
          <w:numId w:val="0"/>
        </w:numPr>
        <w:tabs>
          <w:tab w:val="left" w:pos="373"/>
        </w:tabs>
        <w:spacing w:line="240" w:lineRule="auto"/>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773"/>
                    <a:stretch>
                      <a:fillRect/>
                    </a:stretch>
                  </pic:blipFill>
                  <pic:spPr>
                    <a:xfrm>
                      <a:off x="0" y="0"/>
                      <a:ext cx="6184900" cy="575310"/>
                    </a:xfrm>
                    <a:prstGeom prst="rect">
                      <a:avLst/>
                    </a:prstGeom>
                    <a:noFill/>
                    <a:ln>
                      <a:noFill/>
                    </a:ln>
                  </pic:spPr>
                </pic:pic>
              </a:graphicData>
            </a:graphic>
          </wp:inline>
        </w:drawing>
      </w:r>
    </w:p>
    <w:p w14:paraId="5887F79B">
      <w:pPr>
        <w:pStyle w:val="19"/>
        <w:numPr>
          <w:ilvl w:val="0"/>
          <w:numId w:val="0"/>
        </w:numPr>
        <w:tabs>
          <w:tab w:val="left" w:pos="373"/>
        </w:tabs>
        <w:spacing w:line="240" w:lineRule="auto"/>
      </w:pPr>
      <w:r>
        <w:rPr>
          <w:rFonts w:hint="eastAsia"/>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774"/>
                    <a:srcRect r="60264"/>
                    <a:stretch>
                      <a:fillRect/>
                    </a:stretch>
                  </pic:blipFill>
                  <pic:spPr>
                    <a:xfrm>
                      <a:off x="0" y="0"/>
                      <a:ext cx="2265680" cy="871220"/>
                    </a:xfrm>
                    <a:prstGeom prst="rect">
                      <a:avLst/>
                    </a:prstGeom>
                    <a:noFill/>
                    <a:ln>
                      <a:noFill/>
                    </a:ln>
                  </pic:spPr>
                </pic:pic>
              </a:graphicData>
            </a:graphic>
          </wp:inline>
        </w:drawing>
      </w:r>
      <w:r>
        <w:rPr>
          <w:rFonts w:hint="eastAsia"/>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775"/>
                    <a:stretch>
                      <a:fillRect/>
                    </a:stretch>
                  </pic:blipFill>
                  <pic:spPr>
                    <a:xfrm>
                      <a:off x="0" y="0"/>
                      <a:ext cx="3688715" cy="868680"/>
                    </a:xfrm>
                    <a:prstGeom prst="rect">
                      <a:avLst/>
                    </a:prstGeom>
                    <a:noFill/>
                    <a:ln>
                      <a:noFill/>
                    </a:ln>
                  </pic:spPr>
                </pic:pic>
              </a:graphicData>
            </a:graphic>
          </wp:inline>
        </w:drawing>
      </w:r>
    </w:p>
    <w:p w14:paraId="6A33E970">
      <w:pPr>
        <w:pStyle w:val="19"/>
        <w:numPr>
          <w:ilvl w:val="0"/>
          <w:numId w:val="173"/>
        </w:numPr>
        <w:tabs>
          <w:tab w:val="left" w:pos="373"/>
        </w:tabs>
        <w:spacing w:line="240" w:lineRule="auto"/>
        <w:ind w:left="360" w:leftChars="0" w:hanging="360" w:firstLineChars="0"/>
        <w:rPr>
          <w:rFonts w:hint="eastAsia"/>
        </w:rPr>
      </w:pPr>
      <w:bookmarkStart w:id="122" w:name="触摸屏数据上报流程"/>
      <w:bookmarkEnd w:id="122"/>
      <w:r>
        <w:rPr>
          <w:rFonts w:hint="eastAsia"/>
        </w:rPr>
        <w:t>触摸屏上报数据流程</w:t>
      </w:r>
    </w:p>
    <w:p w14:paraId="016C7D8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触摸屏是一个绝对位移设备，可以上报绝对位移事件。触摸屏设备有两种：单点触摸设备、多点触摸设备，介绍如下：</w:t>
      </w:r>
    </w:p>
    <w:p w14:paraId="3A1814AF">
      <w:pPr>
        <w:pStyle w:val="19"/>
        <w:numPr>
          <w:ilvl w:val="0"/>
          <w:numId w:val="176"/>
        </w:numPr>
        <w:tabs>
          <w:tab w:val="left" w:pos="373"/>
        </w:tabs>
        <w:spacing w:line="240" w:lineRule="auto"/>
        <w:ind w:left="360"/>
      </w:pPr>
      <w:r>
        <w:rPr>
          <w:rFonts w:hint="eastAsia"/>
        </w:rPr>
        <w:t>单点触摸设备</w:t>
      </w:r>
    </w:p>
    <w:p w14:paraId="48DE4E5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只支持单点触摸，一轮完整数据只包含一个触摸点的信息。单点触摸设备以 </w:t>
      </w:r>
      <w:r>
        <w:rPr>
          <w:rFonts w:hint="eastAsia"/>
          <w:b w:val="0"/>
          <w:bCs w:val="0"/>
          <w:color w:val="2E54A1" w:themeColor="accent1" w:themeShade="BF"/>
        </w:rPr>
        <w:t>ABS_XXX</w:t>
      </w:r>
      <w:r>
        <w:rPr>
          <w:rFonts w:hint="eastAsia"/>
          <w:b w:val="0"/>
          <w:bCs w:val="0"/>
        </w:rPr>
        <w:t xml:space="preserve"> 事件承载、上报触摸点的</w:t>
      </w:r>
      <w:r>
        <w:rPr>
          <w:rFonts w:hint="eastAsia"/>
          <w:b w:val="0"/>
          <w:bCs w:val="0"/>
        </w:rPr>
        <w:tab/>
      </w:r>
      <w:r>
        <w:rPr>
          <w:rFonts w:hint="eastAsia"/>
          <w:b w:val="0"/>
          <w:bCs w:val="0"/>
        </w:rPr>
        <w:t>信息，如code等于ABS_X、ABS_Y时，对应的value值表示X 轴、Y轴坐标值，大部分单点触摸设备都会上传X轴和Y轴的坐标值，如按压力大小、接触面积等其他的绝对位移事件需要根据具体的设备以及驱动的实现而定；</w:t>
      </w:r>
    </w:p>
    <w:p w14:paraId="13708A4C">
      <w:pPr>
        <w:pStyle w:val="19"/>
        <w:numPr>
          <w:ilvl w:val="0"/>
          <w:numId w:val="176"/>
        </w:numPr>
        <w:tabs>
          <w:tab w:val="left" w:pos="373"/>
        </w:tabs>
        <w:spacing w:line="240" w:lineRule="auto"/>
        <w:ind w:left="360"/>
        <w:rPr>
          <w:b w:val="0"/>
          <w:bCs w:val="0"/>
        </w:rPr>
      </w:pPr>
      <w:r>
        <w:rPr>
          <w:rFonts w:hint="eastAsia"/>
        </w:rPr>
        <w:t>多点触摸设备</w:t>
      </w:r>
    </w:p>
    <w:p w14:paraId="5F76308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多点触摸设备可以支持多点触摸，一轮完整数据可能包含多个触摸点的信息。以 </w:t>
      </w:r>
      <w:r>
        <w:rPr>
          <w:rFonts w:hint="eastAsia"/>
          <w:b w:val="0"/>
          <w:bCs w:val="0"/>
          <w:color w:val="2E54A1" w:themeColor="accent1" w:themeShade="BF"/>
        </w:rPr>
        <w:t>ABS_MT_XXX</w:t>
      </w:r>
      <w:r>
        <w:rPr>
          <w:rFonts w:hint="eastAsia"/>
          <w:b w:val="0"/>
          <w:bCs w:val="0"/>
        </w:rPr>
        <w:t>事件承载、上报</w:t>
      </w:r>
      <w:r>
        <w:rPr>
          <w:rFonts w:hint="eastAsia"/>
          <w:b w:val="0"/>
          <w:bCs w:val="0"/>
        </w:rPr>
        <w:tab/>
      </w:r>
      <w:r>
        <w:rPr>
          <w:rFonts w:hint="eastAsia"/>
          <w:b w:val="0"/>
          <w:bCs w:val="0"/>
        </w:rPr>
        <w:t>触摸点的信息，如code等于ABS_MT_POSITION_X、ABS_MT_POSITION_Y时，对应的value值表示X 轴、Y轴的坐</w:t>
      </w:r>
      <w:r>
        <w:rPr>
          <w:rFonts w:hint="eastAsia"/>
          <w:b w:val="0"/>
          <w:bCs w:val="0"/>
        </w:rPr>
        <w:tab/>
      </w:r>
      <w:r>
        <w:rPr>
          <w:rFonts w:hint="eastAsia"/>
          <w:b w:val="0"/>
          <w:bCs w:val="0"/>
        </w:rPr>
        <w:t>标值，我目前使用的触摸屏支持5点触摸。</w:t>
      </w:r>
    </w:p>
    <w:p w14:paraId="54312168">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14:paraId="7BDB759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E54A1" w:themeColor="accent1" w:themeShade="BF"/>
        </w:rPr>
        <w:t>BTN_TOUCH</w:t>
      </w:r>
      <w:r>
        <w:rPr>
          <w:rFonts w:hint="eastAsia"/>
          <w:b w:val="0"/>
          <w:bCs w:val="0"/>
        </w:rPr>
        <w:t>（code=0x14a=330）。注意，BTN_TOUCH事件不支持长按，所以其对应的value值不会等于2，对于多点触摸设备来说，只有第一个点触摸屏幕和最后一个点离开屏幕时才会上报BTN_TOUCH事件。</w:t>
      </w:r>
    </w:p>
    <w:p w14:paraId="2D3BD1EA">
      <w:pPr>
        <w:pStyle w:val="19"/>
        <w:numPr>
          <w:ilvl w:val="0"/>
          <w:numId w:val="176"/>
        </w:numPr>
        <w:tabs>
          <w:tab w:val="left" w:pos="373"/>
        </w:tabs>
        <w:spacing w:line="240" w:lineRule="auto"/>
        <w:ind w:left="360"/>
      </w:pPr>
      <w:r>
        <w:rPr>
          <w:rFonts w:hint="eastAsia"/>
        </w:rPr>
        <w:t>单点触摸设备事件上报顺序</w:t>
      </w:r>
    </w:p>
    <w:p w14:paraId="6AF0DBBE">
      <w:pPr>
        <w:pStyle w:val="19"/>
        <w:numPr>
          <w:ilvl w:val="0"/>
          <w:numId w:val="0"/>
        </w:numPr>
        <w:tabs>
          <w:tab w:val="left" w:pos="373"/>
        </w:tabs>
        <w:spacing w:line="240" w:lineRule="auto"/>
        <w:rPr>
          <w:b w:val="0"/>
          <w:bCs w:val="0"/>
        </w:rPr>
      </w:pPr>
      <w:r>
        <w:rPr>
          <w:rFonts w:hint="eastAsia"/>
        </w:rPr>
        <w:tab/>
      </w:r>
      <w:r>
        <w:rPr>
          <w:rFonts w:hint="eastAsia"/>
          <w:b w:val="0"/>
          <w:bCs w:val="0"/>
        </w:rPr>
        <w:t>单点触摸设备上报的一轮完整数据只包含一个触摸点的信息，流程如下：</w:t>
      </w:r>
    </w:p>
    <w:p w14:paraId="352AEAC8">
      <w:pPr>
        <w:pStyle w:val="19"/>
        <w:numPr>
          <w:ilvl w:val="0"/>
          <w:numId w:val="177"/>
        </w:numPr>
        <w:tabs>
          <w:tab w:val="left" w:pos="373"/>
        </w:tabs>
        <w:spacing w:line="240" w:lineRule="auto"/>
        <w:rPr>
          <w:b w:val="0"/>
          <w:bCs w:val="0"/>
        </w:rPr>
      </w:pPr>
      <w:r>
        <w:rPr>
          <w:rFonts w:hint="eastAsia"/>
          <w:b w:val="0"/>
          <w:bCs w:val="0"/>
        </w:rPr>
        <w:t>当手指点击触摸屏时，首先会上报 BTN_TOUCH 事件，对应的value值为1；</w:t>
      </w:r>
    </w:p>
    <w:p w14:paraId="4A7DBDB7">
      <w:pPr>
        <w:pStyle w:val="19"/>
        <w:numPr>
          <w:ilvl w:val="0"/>
          <w:numId w:val="177"/>
        </w:numPr>
        <w:tabs>
          <w:tab w:val="left" w:pos="373"/>
        </w:tabs>
        <w:spacing w:line="240" w:lineRule="auto"/>
        <w:rPr>
          <w:b w:val="0"/>
          <w:bCs w:val="0"/>
        </w:rPr>
      </w:pPr>
      <w:r>
        <w:rPr>
          <w:rFonts w:hint="eastAsia"/>
          <w:b w:val="0"/>
          <w:bCs w:val="0"/>
        </w:rPr>
        <w:t>上报 ABS_X、ABS_Y事件将 X、Y 轴坐标数据发送给应用层；</w:t>
      </w:r>
    </w:p>
    <w:p w14:paraId="54E4051F">
      <w:pPr>
        <w:pStyle w:val="19"/>
        <w:numPr>
          <w:ilvl w:val="0"/>
          <w:numId w:val="177"/>
        </w:numPr>
        <w:tabs>
          <w:tab w:val="left" w:pos="373"/>
        </w:tabs>
        <w:spacing w:line="240" w:lineRule="auto"/>
        <w:rPr>
          <w:b w:val="0"/>
          <w:bCs w:val="0"/>
        </w:rPr>
      </w:pPr>
      <w:r>
        <w:rPr>
          <w:rFonts w:hint="eastAsia"/>
          <w:b w:val="0"/>
          <w:bCs w:val="0"/>
        </w:rPr>
        <w:t>接着上报一个同步事件SYN_REPORT，表示本轮触摸点信息上报完成。</w:t>
      </w:r>
    </w:p>
    <w:p w14:paraId="4AA568D4">
      <w:pPr>
        <w:pStyle w:val="19"/>
        <w:numPr>
          <w:ilvl w:val="0"/>
          <w:numId w:val="177"/>
        </w:numPr>
        <w:tabs>
          <w:tab w:val="left" w:pos="373"/>
        </w:tabs>
        <w:spacing w:line="240" w:lineRule="auto"/>
        <w:rPr>
          <w:b w:val="0"/>
          <w:bCs w:val="0"/>
        </w:rPr>
      </w:pPr>
      <w:r>
        <w:rPr>
          <w:rFonts w:hint="eastAsia"/>
          <w:b w:val="0"/>
          <w:bCs w:val="0"/>
        </w:rPr>
        <w:t>当手指从触摸屏移开时，首先会上报BTN_TOUCH 事件，对应的value值为0；</w:t>
      </w:r>
    </w:p>
    <w:p w14:paraId="46B35C71">
      <w:pPr>
        <w:pStyle w:val="19"/>
        <w:numPr>
          <w:ilvl w:val="0"/>
          <w:numId w:val="177"/>
        </w:numPr>
        <w:tabs>
          <w:tab w:val="left" w:pos="373"/>
        </w:tabs>
        <w:spacing w:line="240" w:lineRule="auto"/>
        <w:rPr>
          <w:b w:val="0"/>
          <w:bCs w:val="0"/>
        </w:rPr>
      </w:pPr>
      <w:r>
        <w:rPr>
          <w:rFonts w:hint="eastAsia"/>
          <w:b w:val="0"/>
          <w:bCs w:val="0"/>
        </w:rPr>
        <w:t>接着上报一个同步事件SYN_REPORT，表示本轮触摸点信息上报完成。。</w:t>
      </w:r>
    </w:p>
    <w:p w14:paraId="69EE233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注意，手指在触摸屏上滑动时不会上报 BTN_TOUCH 事件。以上只是一个大致的流程，若设备还能读取按压力大小、触摸点面积等信息，这些数据也会在同步事件前上报给应用层。</w:t>
      </w:r>
    </w:p>
    <w:p w14:paraId="6FC97F05">
      <w:pPr>
        <w:pStyle w:val="19"/>
        <w:numPr>
          <w:ilvl w:val="0"/>
          <w:numId w:val="176"/>
        </w:numPr>
        <w:tabs>
          <w:tab w:val="left" w:pos="373"/>
        </w:tabs>
        <w:spacing w:line="240" w:lineRule="auto"/>
        <w:ind w:left="360"/>
        <w:rPr>
          <w:b w:val="0"/>
          <w:bCs w:val="0"/>
        </w:rPr>
      </w:pPr>
      <w:r>
        <w:rPr>
          <w:rFonts w:hint="eastAsia"/>
        </w:rPr>
        <w:t>多点触摸设备事件上报顺序</w:t>
      </w:r>
    </w:p>
    <w:p w14:paraId="201AC9B2">
      <w:pPr>
        <w:pStyle w:val="19"/>
        <w:numPr>
          <w:ilvl w:val="0"/>
          <w:numId w:val="0"/>
        </w:numPr>
        <w:tabs>
          <w:tab w:val="left" w:pos="373"/>
        </w:tabs>
        <w:spacing w:line="240" w:lineRule="auto"/>
        <w:rPr>
          <w:b w:val="0"/>
          <w:bCs w:val="0"/>
        </w:rPr>
      </w:pPr>
      <w:r>
        <w:rPr>
          <w:rFonts w:hint="eastAsia"/>
        </w:rPr>
        <w:tab/>
      </w:r>
      <w:r>
        <w:rPr>
          <w:rFonts w:hint="eastAsia"/>
          <w:b w:val="0"/>
          <w:bCs w:val="0"/>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14:paraId="3EB8744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Type B 协议适用于能够追踪并区分触摸点的设备，重点是通过</w:t>
      </w:r>
      <w:r>
        <w:rPr>
          <w:rFonts w:hint="eastAsia"/>
          <w:b w:val="0"/>
          <w:bCs w:val="0"/>
          <w:color w:val="2E54A1" w:themeColor="accent1" w:themeShade="BF"/>
        </w:rPr>
        <w:t xml:space="preserve"> ABS_MT_SLOT </w:t>
      </w:r>
      <w:r>
        <w:rPr>
          <w:rFonts w:hint="eastAsia"/>
          <w:b w:val="0"/>
          <w:bCs w:val="0"/>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E54A1" w:themeColor="accent1" w:themeShade="BF"/>
        </w:rPr>
        <w:t>ABS_MT_TRACTKING_ID</w:t>
      </w:r>
      <w:r>
        <w:rPr>
          <w:rFonts w:hint="eastAsia"/>
          <w:b w:val="0"/>
          <w:bCs w:val="0"/>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14:paraId="45518DA0">
      <w:pPr>
        <w:pStyle w:val="19"/>
        <w:numPr>
          <w:ilvl w:val="0"/>
          <w:numId w:val="0"/>
        </w:numPr>
        <w:tabs>
          <w:tab w:val="left" w:pos="373"/>
        </w:tabs>
        <w:spacing w:line="240" w:lineRule="auto"/>
        <w:rPr>
          <w:b w:val="0"/>
          <w:bCs w:val="0"/>
        </w:rPr>
      </w:pPr>
      <w:r>
        <w:rPr>
          <w:rFonts w:hint="eastAsia"/>
          <w:b/>
          <w:bCs/>
        </w:rPr>
        <w:t>注</w:t>
      </w:r>
      <w:r>
        <w:rPr>
          <w:rFonts w:hint="eastAsia"/>
          <w:b w:val="0"/>
          <w:bCs w:val="0"/>
        </w:rPr>
        <w:t>：</w:t>
      </w:r>
    </w:p>
    <w:p w14:paraId="64B3180D">
      <w:pPr>
        <w:pStyle w:val="19"/>
        <w:numPr>
          <w:ilvl w:val="0"/>
          <w:numId w:val="0"/>
        </w:numPr>
        <w:tabs>
          <w:tab w:val="left" w:pos="373"/>
        </w:tabs>
        <w:spacing w:line="240" w:lineRule="auto"/>
        <w:rPr>
          <w:b w:val="0"/>
          <w:bCs w:val="0"/>
        </w:rPr>
      </w:pPr>
      <w:r>
        <w:rPr>
          <w:rFonts w:hint="eastAsia"/>
          <w:b w:val="0"/>
          <w:bCs w:val="0"/>
        </w:rPr>
        <w:tab/>
      </w:r>
      <w:r>
        <w:rPr>
          <w:rFonts w:hint="eastAsia"/>
        </w:rPr>
        <w:t>slot和ID的区别</w:t>
      </w:r>
      <w:r>
        <w:rPr>
          <w:rFonts w:hint="eastAsia"/>
          <w:b w:val="0"/>
          <w:bCs w:val="0"/>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14:paraId="45AE9E43">
      <w:pPr>
        <w:pStyle w:val="19"/>
        <w:numPr>
          <w:ilvl w:val="0"/>
          <w:numId w:val="173"/>
        </w:numPr>
        <w:tabs>
          <w:tab w:val="left" w:pos="373"/>
        </w:tabs>
        <w:spacing w:line="240" w:lineRule="auto"/>
        <w:ind w:left="360"/>
      </w:pPr>
      <w:r>
        <w:rPr>
          <w:rFonts w:hint="eastAsia"/>
        </w:rPr>
        <w:t>触摸屏上报数据分析</w:t>
      </w:r>
    </w:p>
    <w:p w14:paraId="56FA4DA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首先将触摸屏连接开发板，进入设置退出桌面程序。终端输入</w:t>
      </w:r>
      <w:r>
        <w:rPr>
          <w:rFonts w:hint="eastAsia"/>
          <w:b w:val="0"/>
          <w:bCs w:val="0"/>
          <w:color w:val="2E54A1" w:themeColor="accent1" w:themeShade="BF"/>
        </w:rPr>
        <w:t>cat /proc/bus/input/devices</w:t>
      </w:r>
      <w:r>
        <w:rPr>
          <w:rFonts w:hint="eastAsia"/>
          <w:b w:val="0"/>
          <w:bCs w:val="0"/>
        </w:rPr>
        <w:t>指令可查看到触摸屏的设备节点为</w:t>
      </w:r>
      <w:r>
        <w:rPr>
          <w:rFonts w:hint="eastAsia"/>
          <w:b w:val="0"/>
          <w:bCs w:val="0"/>
          <w:color w:val="2E54A1" w:themeColor="accent1" w:themeShade="BF"/>
        </w:rPr>
        <w:t>/dev/input/event1</w:t>
      </w:r>
      <w:r>
        <w:rPr>
          <w:rFonts w:hint="eastAsia"/>
          <w:b w:val="0"/>
          <w:bCs w:val="0"/>
        </w:rPr>
        <w:t>，执行</w:t>
      </w:r>
      <w:r>
        <w:rPr>
          <w:rFonts w:hint="eastAsia"/>
          <w:b w:val="0"/>
          <w:bCs w:val="0"/>
          <w:color w:val="2E54A1" w:themeColor="accent1" w:themeShade="BF"/>
        </w:rPr>
        <w:t>struct input_event 类型数据分析</w:t>
      </w:r>
      <w:r>
        <w:rPr>
          <w:rFonts w:hint="eastAsia"/>
          <w:b w:val="0"/>
          <w:bCs w:val="0"/>
        </w:rPr>
        <w:t>小节对应的程序，此时先将一根手指放在屏幕上，可看到触摸屏设备上报了如下信息。</w:t>
      </w:r>
    </w:p>
    <w:p w14:paraId="5B80D26F">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776"/>
                    <a:stretch>
                      <a:fillRect/>
                    </a:stretch>
                  </pic:blipFill>
                  <pic:spPr>
                    <a:xfrm>
                      <a:off x="0" y="0"/>
                      <a:ext cx="3963035" cy="1489075"/>
                    </a:xfrm>
                    <a:prstGeom prst="rect">
                      <a:avLst/>
                    </a:prstGeom>
                    <a:noFill/>
                    <a:ln>
                      <a:noFill/>
                    </a:ln>
                  </pic:spPr>
                </pic:pic>
              </a:graphicData>
            </a:graphic>
          </wp:inline>
        </w:drawing>
      </w:r>
    </w:p>
    <w:p w14:paraId="7815C7F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如上所示，type都等于3，表示上报的都是绝对位移事件。code对应的事件可在头文件</w:t>
      </w:r>
      <w:r>
        <w:rPr>
          <w:rFonts w:hint="eastAsia"/>
          <w:b w:val="0"/>
          <w:bCs w:val="0"/>
          <w:color w:val="2E54A1" w:themeColor="accent1" w:themeShade="BF"/>
        </w:rPr>
        <w:t>&lt;input-event-codes.h&gt;</w:t>
      </w:r>
      <w:r>
        <w:rPr>
          <w:rFonts w:hint="eastAsia"/>
          <w:b w:val="0"/>
          <w:bCs w:val="0"/>
        </w:rPr>
        <w:t>中进行查看。</w:t>
      </w:r>
      <w:r>
        <w:rPr>
          <w:rFonts w:hint="eastAsia"/>
          <w:b/>
          <w:bCs/>
        </w:rPr>
        <w:t>第一行</w:t>
      </w:r>
      <w:r>
        <w:rPr>
          <w:rFonts w:hint="eastAsia"/>
          <w:b w:val="0"/>
          <w:bCs w:val="0"/>
        </w:rPr>
        <w:t>，code=57，对应ABS_MT_TRACKING_ID事件，value等于0表示创建的第一个触摸点的ID为0。</w:t>
      </w:r>
      <w:r>
        <w:rPr>
          <w:rFonts w:hint="eastAsia"/>
          <w:b/>
          <w:bCs/>
        </w:rPr>
        <w:t>第二行</w:t>
      </w:r>
      <w:r>
        <w:rPr>
          <w:rFonts w:hint="eastAsia"/>
          <w:b w:val="0"/>
          <w:bCs w:val="0"/>
        </w:rPr>
        <w:t>，code=53，对应ABS_MT_POSITION_X事件，value等于677表示触摸点的X轴坐标。</w:t>
      </w:r>
      <w:r>
        <w:rPr>
          <w:rFonts w:hint="eastAsia"/>
          <w:b/>
          <w:bCs/>
        </w:rPr>
        <w:t>第三行</w:t>
      </w:r>
      <w:r>
        <w:rPr>
          <w:rFonts w:hint="eastAsia"/>
          <w:b w:val="0"/>
          <w:bCs w:val="0"/>
        </w:rPr>
        <w:t>，code=54，对应 ABS_MT_POSITION_Y事件，value等于386表示触摸点的Y轴坐标。</w:t>
      </w:r>
      <w:r>
        <w:rPr>
          <w:rFonts w:hint="eastAsia"/>
          <w:b/>
          <w:bCs/>
        </w:rPr>
        <w:t>第四行</w:t>
      </w:r>
      <w:r>
        <w:rPr>
          <w:rFonts w:hint="eastAsia"/>
          <w:b w:val="0"/>
          <w:bCs w:val="0"/>
        </w:rPr>
        <w:t>，code=48，对应ABS_MT_TOUCH_MAJOR事件，</w:t>
      </w:r>
      <w:r>
        <w:rPr>
          <w:rFonts w:hint="eastAsia"/>
          <w:b/>
          <w:bCs/>
        </w:rPr>
        <w:t>第五行</w:t>
      </w:r>
      <w:r>
        <w:rPr>
          <w:rFonts w:hint="eastAsia"/>
          <w:b w:val="0"/>
          <w:bCs w:val="0"/>
        </w:rPr>
        <w:t>，code=50，对应ABS_MT_WIDTH_MAJOR事件，这两个事件用来表示触点真实接触面积的宽度和触点本身的宽度，手指和屏幕接触面积越大，value值越大。</w:t>
      </w:r>
      <w:r>
        <w:rPr>
          <w:rFonts w:hint="eastAsia"/>
          <w:b/>
          <w:bCs/>
        </w:rPr>
        <w:t>第六行</w:t>
      </w:r>
      <w:r>
        <w:rPr>
          <w:rFonts w:hint="eastAsia"/>
          <w:b w:val="0"/>
          <w:bCs w:val="0"/>
        </w:rPr>
        <w:t>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14:paraId="76A507D3">
      <w:pPr>
        <w:pStyle w:val="19"/>
        <w:numPr>
          <w:ilvl w:val="0"/>
          <w:numId w:val="173"/>
        </w:numPr>
        <w:tabs>
          <w:tab w:val="left" w:pos="373"/>
        </w:tabs>
        <w:spacing w:line="240" w:lineRule="auto"/>
        <w:ind w:left="360"/>
        <w:rPr>
          <w:b w:val="0"/>
          <w:bCs w:val="0"/>
        </w:rPr>
      </w:pPr>
      <w:r>
        <w:rPr>
          <w:rFonts w:hint="eastAsia"/>
        </w:rPr>
        <w:t>获取触摸屏信息</w:t>
      </w:r>
    </w:p>
    <w:p w14:paraId="342A136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14:paraId="4D362F1A">
      <w:pPr>
        <w:pStyle w:val="19"/>
        <w:numPr>
          <w:ilvl w:val="0"/>
          <w:numId w:val="0"/>
        </w:numPr>
        <w:tabs>
          <w:tab w:val="left" w:pos="373"/>
        </w:tabs>
        <w:spacing w:line="240" w:lineRule="auto"/>
        <w:rPr>
          <w:b w:val="0"/>
          <w:bCs w:val="0"/>
        </w:rPr>
      </w:pPr>
      <w:r>
        <w:rPr>
          <w:rFonts w:hint="eastAsia"/>
          <w:b w:val="0"/>
          <w:bCs w:val="0"/>
        </w:rPr>
        <w:t>·</w:t>
      </w:r>
      <w:r>
        <w:rPr>
          <w:rFonts w:hint="eastAsia"/>
        </w:rPr>
        <w:t>ioctl()</w:t>
      </w:r>
      <w:r>
        <w:rPr>
          <w:rFonts w:hint="eastAsia"/>
          <w:b w:val="0"/>
          <w:bCs w:val="0"/>
        </w:rPr>
        <w:t>：（头文件：</w:t>
      </w:r>
      <w:r>
        <w:rPr>
          <w:rFonts w:hint="eastAsia"/>
          <w:b w:val="0"/>
          <w:bCs w:val="0"/>
          <w:color w:val="2E54A1" w:themeColor="accent1" w:themeShade="BF"/>
        </w:rPr>
        <w:t>&lt;sys/ioctl.h&gt;</w:t>
      </w:r>
      <w:r>
        <w:rPr>
          <w:rFonts w:hint="eastAsia"/>
          <w:b w:val="0"/>
          <w:bCs w:val="0"/>
        </w:rPr>
        <w:t>）</w:t>
      </w:r>
    </w:p>
    <w:p w14:paraId="32B9E17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此函数是一个文件I/O杂物箱，函数原型为：</w:t>
      </w:r>
      <w:r>
        <w:rPr>
          <w:rFonts w:hint="eastAsia"/>
          <w:b w:val="0"/>
          <w:bCs w:val="0"/>
          <w:color w:val="2E54A1" w:themeColor="accent1" w:themeShade="BF"/>
        </w:rPr>
        <w:t>int ioctl(int fd, unsigned long request, ...)</w:t>
      </w:r>
      <w:r>
        <w:rPr>
          <w:rFonts w:hint="eastAsia"/>
          <w:b w:val="0"/>
          <w:bCs w:val="0"/>
        </w:rPr>
        <w:t>；此函数是一个可变参函数，fd为文件描述符；request表示向文件描述符请求的操作，也就是请求指令；第三个参数根据 request 参数来决定，配合 request 来使用。在 头文件</w:t>
      </w:r>
      <w:r>
        <w:rPr>
          <w:rFonts w:hint="eastAsia"/>
          <w:b w:val="0"/>
          <w:bCs w:val="0"/>
          <w:color w:val="2E54A1" w:themeColor="accent1" w:themeShade="BF"/>
        </w:rPr>
        <w:t>&lt; input.h&gt;</w:t>
      </w:r>
      <w:r>
        <w:rPr>
          <w:rFonts w:hint="eastAsia"/>
          <w:b w:val="0"/>
          <w:bCs w:val="0"/>
        </w:rPr>
        <w:t>中提供了一些宏定义，对于input输入设备，ioctl()函数配合下面这些宏使用可实现不同的功能。比如想获取设备名称，可使用宏EVIOCGNAME，如</w:t>
      </w:r>
      <w:r>
        <w:rPr>
          <w:rFonts w:hint="eastAsia"/>
          <w:b w:val="0"/>
          <w:bCs w:val="0"/>
          <w:color w:val="2E54A1" w:themeColor="accent1" w:themeShade="BF"/>
        </w:rPr>
        <w:t>char name[100];    ioctl(fd, EVIOCGNAME(sizeof(name)), name)</w:t>
      </w:r>
      <w:r>
        <w:rPr>
          <w:rFonts w:hint="eastAsia"/>
          <w:b w:val="0"/>
          <w:bCs w:val="0"/>
        </w:rPr>
        <w:t>。</w:t>
      </w:r>
    </w:p>
    <w:p w14:paraId="200C91F1">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777"/>
                    <a:stretch>
                      <a:fillRect/>
                    </a:stretch>
                  </pic:blipFill>
                  <pic:spPr>
                    <a:xfrm>
                      <a:off x="0" y="0"/>
                      <a:ext cx="4531360" cy="1564005"/>
                    </a:xfrm>
                    <a:prstGeom prst="rect">
                      <a:avLst/>
                    </a:prstGeom>
                    <a:noFill/>
                    <a:ln>
                      <a:noFill/>
                    </a:ln>
                  </pic:spPr>
                </pic:pic>
              </a:graphicData>
            </a:graphic>
          </wp:inline>
        </w:drawing>
      </w:r>
    </w:p>
    <w:p w14:paraId="1D4784FF">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778"/>
                    <a:stretch>
                      <a:fillRect/>
                    </a:stretch>
                  </pic:blipFill>
                  <pic:spPr>
                    <a:xfrm>
                      <a:off x="0" y="0"/>
                      <a:ext cx="4536440" cy="1557655"/>
                    </a:xfrm>
                    <a:prstGeom prst="rect">
                      <a:avLst/>
                    </a:prstGeom>
                    <a:noFill/>
                    <a:ln>
                      <a:noFill/>
                    </a:ln>
                  </pic:spPr>
                </pic:pic>
              </a:graphicData>
            </a:graphic>
          </wp:inline>
        </w:drawing>
      </w:r>
    </w:p>
    <w:p w14:paraId="5BC5F83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如上所示，EVIOCG开头的宏表示获取信息，EVIOCS开头的宏表示设置。其中，宏</w:t>
      </w:r>
      <w:r>
        <w:rPr>
          <w:rFonts w:hint="eastAsia"/>
          <w:b w:val="0"/>
          <w:bCs w:val="0"/>
          <w:color w:val="2E54A1" w:themeColor="accent1" w:themeShade="BF"/>
        </w:rPr>
        <w:t>EVIOCGABS(abs)</w:t>
      </w:r>
      <w:r>
        <w:rPr>
          <w:rFonts w:hint="eastAsia"/>
          <w:b w:val="0"/>
          <w:bCs w:val="0"/>
        </w:rPr>
        <w:t>用的是最多的，abs参数表示一个ABS_XXX 绝对位移事件， 如</w:t>
      </w:r>
      <w:r>
        <w:rPr>
          <w:rFonts w:hint="eastAsia"/>
          <w:b w:val="0"/>
          <w:bCs w:val="0"/>
          <w:color w:val="2E54A1" w:themeColor="accent1" w:themeShade="BF"/>
        </w:rPr>
        <w:t>EVIOCGABS(ABS_MT_SLOT)</w:t>
      </w:r>
      <w:r>
        <w:rPr>
          <w:rFonts w:hint="eastAsia"/>
          <w:b w:val="0"/>
          <w:bCs w:val="0"/>
        </w:rPr>
        <w:t>可用于获取触摸屏的slot的范围，也就是支持多点触摸的点数。当ioctl()的第2个参数为EVIOCGABS(abs)时，第三个参数就是一个</w:t>
      </w:r>
      <w:r>
        <w:rPr>
          <w:rFonts w:hint="eastAsia"/>
          <w:b w:val="0"/>
          <w:bCs w:val="0"/>
          <w:color w:val="2E54A1" w:themeColor="accent1" w:themeShade="BF"/>
        </w:rPr>
        <w:t xml:space="preserve"> struct input_absinfo *</w:t>
      </w:r>
      <w:r>
        <w:rPr>
          <w:rFonts w:hint="eastAsia"/>
          <w:b w:val="0"/>
          <w:bCs w:val="0"/>
        </w:rPr>
        <w:t>的指针，ioctl()会将获取到的信息保存到struct input_absinfo 对象中，结构体介绍如下。</w:t>
      </w:r>
    </w:p>
    <w:p w14:paraId="54CF2333">
      <w:pPr>
        <w:pStyle w:val="19"/>
        <w:numPr>
          <w:ilvl w:val="0"/>
          <w:numId w:val="0"/>
        </w:numPr>
        <w:tabs>
          <w:tab w:val="left" w:pos="373"/>
        </w:tabs>
        <w:spacing w:line="240" w:lineRule="auto"/>
        <w:ind w:left="1680" w:firstLine="420"/>
        <w:rPr>
          <w:b w:val="0"/>
          <w:bCs w:val="0"/>
        </w:rPr>
      </w:pPr>
      <w:r>
        <w:rPr>
          <w:rFonts w:hint="eastAsia"/>
          <w:b w:val="0"/>
          <w:bCs w:val="0"/>
          <w:color w:val="2E54A1" w:themeColor="accent1" w:themeShade="BF"/>
        </w:rPr>
        <w:t>struct input_absinfo {</w:t>
      </w:r>
    </w:p>
    <w:p w14:paraId="29864C99">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 xml:space="preserve">__s32 value;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最新的报告值 */</w:t>
      </w:r>
    </w:p>
    <w:p w14:paraId="203540BB">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 xml:space="preserve">__s32 minimum; </w:t>
      </w:r>
      <w:r>
        <w:rPr>
          <w:rFonts w:hint="eastAsia"/>
          <w:b w:val="0"/>
          <w:bCs w:val="0"/>
          <w:color w:val="2E54A1" w:themeColor="accent1" w:themeShade="BF"/>
        </w:rPr>
        <w:tab/>
      </w:r>
      <w:r>
        <w:rPr>
          <w:rFonts w:hint="eastAsia"/>
          <w:b w:val="0"/>
          <w:bCs w:val="0"/>
        </w:rPr>
        <w:t>/* 最小值 */</w:t>
      </w:r>
    </w:p>
    <w:p w14:paraId="360113C9">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 xml:space="preserve">__s32 maximum; </w:t>
      </w:r>
      <w:r>
        <w:rPr>
          <w:rFonts w:hint="eastAsia"/>
          <w:b w:val="0"/>
          <w:bCs w:val="0"/>
          <w:color w:val="2E54A1" w:themeColor="accent1" w:themeShade="BF"/>
        </w:rPr>
        <w:tab/>
      </w:r>
      <w:r>
        <w:rPr>
          <w:rFonts w:hint="eastAsia"/>
          <w:b w:val="0"/>
          <w:bCs w:val="0"/>
        </w:rPr>
        <w:t>/* 最大值 */</w:t>
      </w:r>
    </w:p>
    <w:p w14:paraId="6260D54B">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fuzz;</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噪音值，用于从事件流中过滤噪声 */</w:t>
      </w:r>
    </w:p>
    <w:p w14:paraId="37E37ED4">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flat;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在此值之内的值将被joydev接口丢弃并报告为0 */</w:t>
      </w:r>
    </w:p>
    <w:p w14:paraId="2D856A07">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resolution;</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报告值的分辨率 */</w:t>
      </w:r>
    </w:p>
    <w:p w14:paraId="72414E4E">
      <w:pPr>
        <w:pStyle w:val="19"/>
        <w:numPr>
          <w:ilvl w:val="0"/>
          <w:numId w:val="0"/>
        </w:numPr>
        <w:tabs>
          <w:tab w:val="left" w:pos="373"/>
        </w:tabs>
        <w:spacing w:line="240" w:lineRule="auto"/>
        <w:ind w:left="1680" w:firstLine="420"/>
        <w:rPr>
          <w:b w:val="0"/>
          <w:bCs w:val="0"/>
        </w:rPr>
      </w:pPr>
      <w:r>
        <w:rPr>
          <w:rFonts w:hint="eastAsia"/>
          <w:b w:val="0"/>
          <w:bCs w:val="0"/>
          <w:color w:val="2E54A1" w:themeColor="accent1" w:themeShade="BF"/>
        </w:rPr>
        <w:t>};</w:t>
      </w:r>
    </w:p>
    <w:p w14:paraId="4E65F647">
      <w:pPr>
        <w:pStyle w:val="19"/>
        <w:numPr>
          <w:ilvl w:val="0"/>
          <w:numId w:val="0"/>
        </w:numPr>
        <w:tabs>
          <w:tab w:val="left" w:pos="373"/>
        </w:tabs>
        <w:spacing w:line="240" w:lineRule="auto"/>
        <w:rPr>
          <w:b w:val="0"/>
          <w:bCs w:val="0"/>
        </w:rPr>
      </w:pPr>
      <w:r>
        <w:rPr>
          <w:rFonts w:hint="eastAsia"/>
        </w:rPr>
        <w:t>示例</w:t>
      </w:r>
      <w:r>
        <w:rPr>
          <w:rFonts w:hint="eastAsia"/>
          <w:b w:val="0"/>
          <w:bCs w:val="0"/>
        </w:rPr>
        <w:t>：（获取触摸屏支持的最大触摸点数）</w:t>
      </w:r>
      <w:r>
        <w:rPr>
          <w:rFonts w:hint="eastAsia"/>
          <w:b w:val="0"/>
          <w:bCs w:val="0"/>
        </w:rPr>
        <w:tab/>
      </w:r>
    </w:p>
    <w:p w14:paraId="38A5EA05">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779"/>
                    <a:stretch>
                      <a:fillRect/>
                    </a:stretch>
                  </pic:blipFill>
                  <pic:spPr>
                    <a:xfrm>
                      <a:off x="0" y="0"/>
                      <a:ext cx="2733675" cy="826135"/>
                    </a:xfrm>
                    <a:prstGeom prst="rect">
                      <a:avLst/>
                    </a:prstGeom>
                    <a:noFill/>
                    <a:ln>
                      <a:noFill/>
                    </a:ln>
                  </pic:spPr>
                </pic:pic>
              </a:graphicData>
            </a:graphic>
          </wp:inline>
        </w:drawing>
      </w:r>
      <w:r>
        <w:rPr>
          <w:rFonts w:hint="eastAsia"/>
          <w:b w:val="0"/>
          <w:bCs w:val="0"/>
        </w:rPr>
        <w:tab/>
      </w:r>
      <w:r>
        <w:rPr>
          <w:rFonts w:hint="eastAsia"/>
          <w:b w:val="0"/>
          <w:bCs w:val="0"/>
        </w:rPr>
        <w:tab/>
      </w:r>
    </w:p>
    <w:p w14:paraId="500F8EB1">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780"/>
                    <a:stretch>
                      <a:fillRect/>
                    </a:stretch>
                  </pic:blipFill>
                  <pic:spPr>
                    <a:xfrm>
                      <a:off x="0" y="0"/>
                      <a:ext cx="2633980" cy="2668905"/>
                    </a:xfrm>
                    <a:prstGeom prst="rect">
                      <a:avLst/>
                    </a:prstGeom>
                    <a:noFill/>
                    <a:ln>
                      <a:noFill/>
                    </a:ln>
                  </pic:spPr>
                </pic:pic>
              </a:graphicData>
            </a:graphic>
          </wp:inline>
        </w:drawing>
      </w:r>
      <w:r>
        <w:rPr>
          <w:rFonts w:hint="eastAsia"/>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781"/>
                    <a:stretch>
                      <a:fillRect/>
                    </a:stretch>
                  </pic:blipFill>
                  <pic:spPr>
                    <a:xfrm>
                      <a:off x="0" y="0"/>
                      <a:ext cx="2431415" cy="2661285"/>
                    </a:xfrm>
                    <a:prstGeom prst="rect">
                      <a:avLst/>
                    </a:prstGeom>
                    <a:noFill/>
                    <a:ln>
                      <a:noFill/>
                    </a:ln>
                  </pic:spPr>
                </pic:pic>
              </a:graphicData>
            </a:graphic>
          </wp:inline>
        </w:drawing>
      </w:r>
    </w:p>
    <w:p w14:paraId="7FE20413">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782"/>
                    <a:srcRect r="12295"/>
                    <a:stretch>
                      <a:fillRect/>
                    </a:stretch>
                  </pic:blipFill>
                  <pic:spPr>
                    <a:xfrm>
                      <a:off x="0" y="0"/>
                      <a:ext cx="5150485" cy="391795"/>
                    </a:xfrm>
                    <a:prstGeom prst="rect">
                      <a:avLst/>
                    </a:prstGeom>
                    <a:noFill/>
                    <a:ln>
                      <a:noFill/>
                    </a:ln>
                  </pic:spPr>
                </pic:pic>
              </a:graphicData>
            </a:graphic>
          </wp:inline>
        </w:drawing>
      </w:r>
    </w:p>
    <w:p w14:paraId="1CC33CB3">
      <w:pPr>
        <w:pStyle w:val="19"/>
        <w:numPr>
          <w:ilvl w:val="0"/>
          <w:numId w:val="0"/>
        </w:numPr>
        <w:tabs>
          <w:tab w:val="left" w:pos="373"/>
        </w:tabs>
        <w:spacing w:line="240" w:lineRule="auto"/>
      </w:pPr>
      <w:r>
        <w:rPr>
          <w:rFonts w:hint="eastAsia"/>
          <w:b w:val="0"/>
          <w:bCs w:val="0"/>
        </w:rPr>
        <w:tab/>
      </w:r>
      <w:r>
        <w:rPr>
          <w:rFonts w:hint="eastAsia"/>
          <w:b w:val="0"/>
          <w:bCs w:val="0"/>
        </w:rPr>
        <w:t>单点触摸屏、多点触摸屏例程较长，不便在笔记中展示，直接打开</w:t>
      </w:r>
      <w:r>
        <w:rPr>
          <w:rFonts w:hint="eastAsia"/>
          <w:b w:val="0"/>
          <w:bCs w:val="0"/>
          <w:color w:val="2E54A1" w:themeColor="accent1" w:themeShade="BF"/>
        </w:rPr>
        <w:t>Linux C应用编程例程源码17_input</w:t>
      </w:r>
      <w:r>
        <w:rPr>
          <w:rFonts w:hint="eastAsia"/>
          <w:b w:val="0"/>
          <w:bCs w:val="0"/>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E54A1" w:themeColor="accent1" w:themeShade="BF"/>
        </w:rPr>
        <w:t>my_ts.c</w:t>
      </w:r>
      <w:r>
        <w:rPr>
          <w:rFonts w:hint="eastAsia"/>
          <w:b w:val="0"/>
          <w:bCs w:val="0"/>
        </w:rPr>
        <w:t>、</w:t>
      </w:r>
      <w:r>
        <w:rPr>
          <w:rFonts w:hint="eastAsia"/>
          <w:b w:val="0"/>
          <w:bCs w:val="0"/>
          <w:color w:val="2E54A1" w:themeColor="accent1" w:themeShade="BF"/>
        </w:rPr>
        <w:t>my_mt.c</w:t>
      </w:r>
      <w:r>
        <w:rPr>
          <w:rFonts w:hint="eastAsia"/>
          <w:b w:val="0"/>
          <w:bCs w:val="0"/>
        </w:rPr>
        <w:t>）</w:t>
      </w:r>
    </w:p>
    <w:p w14:paraId="08FC52CE">
      <w:pPr>
        <w:pStyle w:val="19"/>
        <w:numPr>
          <w:ilvl w:val="0"/>
          <w:numId w:val="173"/>
        </w:numPr>
        <w:tabs>
          <w:tab w:val="left" w:pos="373"/>
        </w:tabs>
        <w:spacing w:line="240" w:lineRule="auto"/>
        <w:ind w:left="360"/>
        <w:rPr>
          <w:b w:val="0"/>
          <w:bCs w:val="0"/>
        </w:rPr>
      </w:pPr>
      <w:r>
        <w:rPr>
          <w:rFonts w:hint="eastAsia"/>
        </w:rPr>
        <w:t>鼠标上报数据分析</w:t>
      </w:r>
    </w:p>
    <w:p w14:paraId="5301700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本小节尝试鼠标应用编程，首先要分析鼠标设备上报的数据，如下所示： </w:t>
      </w:r>
    </w:p>
    <w:p w14:paraId="793338B8">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783"/>
                    <a:stretch>
                      <a:fillRect/>
                    </a:stretch>
                  </pic:blipFill>
                  <pic:spPr>
                    <a:xfrm>
                      <a:off x="0" y="0"/>
                      <a:ext cx="3280410" cy="1943735"/>
                    </a:xfrm>
                    <a:prstGeom prst="rect">
                      <a:avLst/>
                    </a:prstGeom>
                    <a:noFill/>
                    <a:ln>
                      <a:noFill/>
                    </a:ln>
                  </pic:spPr>
                </pic:pic>
              </a:graphicData>
            </a:graphic>
          </wp:inline>
        </w:drawing>
      </w:r>
      <w:r>
        <w:rPr>
          <w:rFonts w:hint="eastAsia"/>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784"/>
                    <a:stretch>
                      <a:fillRect/>
                    </a:stretch>
                  </pic:blipFill>
                  <pic:spPr>
                    <a:xfrm>
                      <a:off x="0" y="0"/>
                      <a:ext cx="1784985" cy="1955800"/>
                    </a:xfrm>
                    <a:prstGeom prst="rect">
                      <a:avLst/>
                    </a:prstGeom>
                    <a:noFill/>
                    <a:ln>
                      <a:noFill/>
                    </a:ln>
                  </pic:spPr>
                </pic:pic>
              </a:graphicData>
            </a:graphic>
          </wp:inline>
        </w:drawing>
      </w:r>
    </w:p>
    <w:p w14:paraId="3D13E0EE">
      <w:pPr>
        <w:pStyle w:val="19"/>
        <w:numPr>
          <w:ilvl w:val="0"/>
          <w:numId w:val="0"/>
        </w:numPr>
        <w:tabs>
          <w:tab w:val="left" w:pos="373"/>
        </w:tabs>
        <w:spacing w:line="240" w:lineRule="auto"/>
        <w:rPr>
          <w:b w:val="0"/>
          <w:bCs w:val="0"/>
        </w:rPr>
      </w:pPr>
      <w:r>
        <w:rPr>
          <w:rFonts w:hint="eastAsia"/>
          <w:b w:val="0"/>
          <w:bCs w:val="0"/>
        </w:rPr>
        <w:tab/>
      </w:r>
      <w:r>
        <w:rPr>
          <w:rFonts w:hint="eastAsia"/>
        </w:rPr>
        <w:t>按下鼠标按键时</w:t>
      </w:r>
      <w:r>
        <w:rPr>
          <w:rFonts w:hint="eastAsia"/>
          <w:b w:val="0"/>
          <w:bCs w:val="0"/>
        </w:rPr>
        <w:t>：首先上报的事件类型为</w:t>
      </w:r>
      <w:r>
        <w:rPr>
          <w:rFonts w:hint="eastAsia"/>
          <w:b w:val="0"/>
          <w:bCs w:val="0"/>
          <w:color w:val="2E54A1" w:themeColor="accent1" w:themeShade="BF"/>
        </w:rPr>
        <w:t>EV_MSC</w:t>
      </w:r>
      <w:r>
        <w:rPr>
          <w:rFonts w:hint="eastAsia"/>
          <w:b w:val="0"/>
          <w:bCs w:val="0"/>
        </w:rPr>
        <w:t>杂项事件（type=4），对应的具体事件为</w:t>
      </w:r>
      <w:r>
        <w:rPr>
          <w:rFonts w:hint="eastAsia"/>
          <w:b w:val="0"/>
          <w:bCs w:val="0"/>
          <w:color w:val="2E54A1" w:themeColor="accent1" w:themeShade="BF"/>
        </w:rPr>
        <w:t>MSC_SCAN</w:t>
      </w:r>
      <w:r>
        <w:rPr>
          <w:rFonts w:hint="eastAsia"/>
          <w:b w:val="0"/>
          <w:bCs w:val="0"/>
        </w:rPr>
        <w:t>（code=4），MSC_SCAN事件用于上报扫描码，见注。由此可知，鼠标左键的扫描码为589825，鼠标右键的扫描码为589826，鼠标滑轮键的扫描码为589827。第二行上报</w:t>
      </w:r>
      <w:r>
        <w:rPr>
          <w:rFonts w:hint="eastAsia"/>
          <w:b w:val="0"/>
          <w:bCs w:val="0"/>
          <w:color w:val="2E54A1" w:themeColor="accent1" w:themeShade="BF"/>
        </w:rPr>
        <w:t>EV_KEY</w:t>
      </w:r>
      <w:r>
        <w:rPr>
          <w:rFonts w:hint="eastAsia"/>
          <w:b w:val="0"/>
          <w:bCs w:val="0"/>
        </w:rPr>
        <w:t>按键类事件（type=1），对应的具体事件为</w:t>
      </w:r>
      <w:r>
        <w:rPr>
          <w:rFonts w:hint="eastAsia"/>
          <w:b w:val="0"/>
          <w:bCs w:val="0"/>
          <w:color w:val="2E54A1" w:themeColor="accent1" w:themeShade="BF"/>
        </w:rPr>
        <w:t>BTN_LEFT</w:t>
      </w:r>
      <w:r>
        <w:rPr>
          <w:rFonts w:hint="eastAsia"/>
          <w:b w:val="0"/>
          <w:bCs w:val="0"/>
        </w:rPr>
        <w:t>（code=272），对应的，点击鼠标右键上报的事件为</w:t>
      </w:r>
      <w:r>
        <w:rPr>
          <w:rFonts w:hint="eastAsia"/>
          <w:b w:val="0"/>
          <w:bCs w:val="0"/>
          <w:color w:val="2E54A1" w:themeColor="accent1" w:themeShade="BF"/>
        </w:rPr>
        <w:t>BTN_RIGHT</w:t>
      </w:r>
      <w:r>
        <w:rPr>
          <w:rFonts w:hint="eastAsia"/>
          <w:b w:val="0"/>
          <w:bCs w:val="0"/>
        </w:rPr>
        <w:t>（code=273）、点击鼠标滑轮键上报的事件为</w:t>
      </w:r>
      <w:r>
        <w:rPr>
          <w:rFonts w:hint="eastAsia"/>
          <w:b w:val="0"/>
          <w:bCs w:val="0"/>
          <w:color w:val="2E54A1" w:themeColor="accent1" w:themeShade="BF"/>
        </w:rPr>
        <w:t>BTN_MIDDLE</w:t>
      </w:r>
      <w:r>
        <w:rPr>
          <w:rFonts w:hint="eastAsia"/>
          <w:b w:val="0"/>
          <w:bCs w:val="0"/>
        </w:rPr>
        <w:t>（code=274）。按下按键时value=1，松开时value=0。第三行上报一个同步事件</w:t>
      </w:r>
      <w:r>
        <w:rPr>
          <w:rFonts w:hint="eastAsia"/>
          <w:b w:val="0"/>
          <w:bCs w:val="0"/>
          <w:color w:val="2E54A1" w:themeColor="accent1" w:themeShade="BF"/>
        </w:rPr>
        <w:t>SYN_REPORT</w:t>
      </w:r>
      <w:r>
        <w:rPr>
          <w:rFonts w:hint="eastAsia"/>
          <w:b w:val="0"/>
          <w:bCs w:val="0"/>
        </w:rPr>
        <w:t>，提示本轮数据上报完成。</w:t>
      </w:r>
    </w:p>
    <w:p w14:paraId="3EA8EE7E">
      <w:pPr>
        <w:pStyle w:val="19"/>
        <w:numPr>
          <w:ilvl w:val="0"/>
          <w:numId w:val="0"/>
        </w:numPr>
        <w:tabs>
          <w:tab w:val="left" w:pos="373"/>
        </w:tabs>
        <w:spacing w:line="240" w:lineRule="auto"/>
        <w:rPr>
          <w:b w:val="0"/>
          <w:bCs w:val="0"/>
        </w:rPr>
      </w:pPr>
      <w:r>
        <w:rPr>
          <w:rFonts w:hint="eastAsia"/>
          <w:b w:val="0"/>
          <w:bCs w:val="0"/>
        </w:rPr>
        <w:tab/>
      </w:r>
      <w:r>
        <w:rPr>
          <w:rFonts w:hint="eastAsia"/>
        </w:rPr>
        <w:t>滚动滑轮时</w:t>
      </w:r>
      <w:r>
        <w:rPr>
          <w:rFonts w:hint="eastAsia"/>
          <w:b w:val="0"/>
          <w:bCs w:val="0"/>
        </w:rPr>
        <w:t>：上报的事件类型为</w:t>
      </w:r>
      <w:r>
        <w:rPr>
          <w:rFonts w:hint="eastAsia"/>
          <w:b w:val="0"/>
          <w:bCs w:val="0"/>
          <w:color w:val="2E54A1" w:themeColor="accent1" w:themeShade="BF"/>
        </w:rPr>
        <w:t>EV_REL</w:t>
      </w:r>
      <w:r>
        <w:rPr>
          <w:rFonts w:hint="eastAsia"/>
          <w:b w:val="0"/>
          <w:bCs w:val="0"/>
        </w:rPr>
        <w:t>（type=2）类事件，具体事件为</w:t>
      </w:r>
      <w:r>
        <w:rPr>
          <w:rFonts w:hint="eastAsia"/>
          <w:b w:val="0"/>
          <w:bCs w:val="0"/>
          <w:color w:val="2E54A1" w:themeColor="accent1" w:themeShade="BF"/>
        </w:rPr>
        <w:t>RELREL_WHEEL</w:t>
      </w:r>
      <w:r>
        <w:rPr>
          <w:rFonts w:hint="eastAsia"/>
          <w:b w:val="0"/>
          <w:bCs w:val="0"/>
        </w:rPr>
        <w:t>（code=8），value=1，表示向前滚动，向后滚动时value=-1。接着上报一个同步事件</w:t>
      </w:r>
      <w:r>
        <w:rPr>
          <w:rFonts w:hint="eastAsia"/>
          <w:b w:val="0"/>
          <w:bCs w:val="0"/>
          <w:color w:val="2E54A1" w:themeColor="accent1" w:themeShade="BF"/>
        </w:rPr>
        <w:t>SYN_REPORT</w:t>
      </w:r>
      <w:r>
        <w:rPr>
          <w:rFonts w:hint="eastAsia"/>
          <w:b w:val="0"/>
          <w:bCs w:val="0"/>
        </w:rPr>
        <w:t>，提示本轮数据上报完成。</w:t>
      </w:r>
    </w:p>
    <w:p w14:paraId="71D21E0E">
      <w:pPr>
        <w:pStyle w:val="19"/>
        <w:numPr>
          <w:ilvl w:val="0"/>
          <w:numId w:val="0"/>
        </w:numPr>
        <w:tabs>
          <w:tab w:val="left" w:pos="373"/>
        </w:tabs>
        <w:spacing w:line="240" w:lineRule="auto"/>
        <w:rPr>
          <w:b w:val="0"/>
          <w:bCs w:val="0"/>
        </w:rPr>
      </w:pPr>
      <w:r>
        <w:rPr>
          <w:rFonts w:hint="eastAsia"/>
          <w:b w:val="0"/>
          <w:bCs w:val="0"/>
        </w:rPr>
        <w:tab/>
      </w:r>
      <w:r>
        <w:rPr>
          <w:rFonts w:hint="eastAsia"/>
        </w:rPr>
        <w:t>移动鼠标时</w:t>
      </w:r>
      <w:r>
        <w:rPr>
          <w:rFonts w:hint="eastAsia"/>
          <w:b w:val="0"/>
          <w:bCs w:val="0"/>
        </w:rPr>
        <w:t>：上报的事件也是</w:t>
      </w:r>
      <w:r>
        <w:rPr>
          <w:rFonts w:hint="eastAsia"/>
          <w:b w:val="0"/>
          <w:bCs w:val="0"/>
          <w:color w:val="2E54A1" w:themeColor="accent1" w:themeShade="BF"/>
        </w:rPr>
        <w:t>EV_REL</w:t>
      </w:r>
      <w:r>
        <w:rPr>
          <w:rFonts w:hint="eastAsia"/>
          <w:b w:val="0"/>
          <w:bCs w:val="0"/>
        </w:rPr>
        <w:t>（type=2）类事件，左右移动鼠标时，上报的具体事件为</w:t>
      </w:r>
      <w:r>
        <w:rPr>
          <w:rFonts w:hint="eastAsia"/>
          <w:b w:val="0"/>
          <w:bCs w:val="0"/>
          <w:color w:val="2E54A1" w:themeColor="accent1" w:themeShade="BF"/>
        </w:rPr>
        <w:t>REL_X</w:t>
      </w:r>
      <w:r>
        <w:rPr>
          <w:rFonts w:hint="eastAsia"/>
          <w:b w:val="0"/>
          <w:bCs w:val="0"/>
        </w:rPr>
        <w:t>（code=0），前后移动鼠标时，上报的具体事件为</w:t>
      </w:r>
      <w:r>
        <w:rPr>
          <w:rFonts w:hint="eastAsia"/>
          <w:b w:val="0"/>
          <w:bCs w:val="0"/>
          <w:color w:val="2E54A1" w:themeColor="accent1" w:themeShade="BF"/>
        </w:rPr>
        <w:t>REL_Y</w:t>
      </w:r>
      <w:r>
        <w:rPr>
          <w:rFonts w:hint="eastAsia"/>
          <w:b w:val="0"/>
          <w:bCs w:val="0"/>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E54A1" w:themeColor="accent1" w:themeShade="BF"/>
        </w:rPr>
        <w:t>SYN_REPORT</w:t>
      </w:r>
      <w:r>
        <w:rPr>
          <w:rFonts w:hint="eastAsia"/>
          <w:b w:val="0"/>
          <w:bCs w:val="0"/>
        </w:rPr>
        <w:t>，提示本轮数据上报完成。</w:t>
      </w:r>
    </w:p>
    <w:p w14:paraId="24D7E777">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14:paraId="09D774C2">
      <w:pPr>
        <w:pStyle w:val="19"/>
        <w:numPr>
          <w:ilvl w:val="0"/>
          <w:numId w:val="0"/>
        </w:numPr>
        <w:tabs>
          <w:tab w:val="left" w:pos="373"/>
        </w:tabs>
        <w:spacing w:line="240" w:lineRule="auto"/>
        <w:rPr>
          <w:b w:val="0"/>
          <w:bCs w:val="0"/>
        </w:rPr>
      </w:pPr>
      <w:r>
        <w:rPr>
          <w:rFonts w:hint="eastAsia"/>
          <w:b w:val="0"/>
          <w:bCs w:val="0"/>
        </w:rPr>
        <w:tab/>
      </w:r>
      <w:r>
        <w:fldChar w:fldCharType="begin"/>
      </w:r>
      <w:r>
        <w:instrText xml:space="preserve"> HYPERLINK "https://blog.csdn.net/sinat_36116187/article/details/108792682" \t "https://www.bing.com/_blank" </w:instrText>
      </w:r>
      <w:r>
        <w:fldChar w:fldCharType="separate"/>
      </w:r>
      <w:r>
        <w:rPr>
          <w:b w:val="0"/>
          <w:bCs w:val="0"/>
        </w:rPr>
        <w:t>当用户按下或释放键盘上的按键时，键盘驱动程序会使用 </w:t>
      </w:r>
      <w:r>
        <w:rPr>
          <w:b w:val="0"/>
          <w:bCs w:val="0"/>
          <w:color w:val="2E54A1" w:themeColor="accent1" w:themeShade="BF"/>
        </w:rPr>
        <w:t>input_event(dev, EV_MSC, MSC_SCAN, code) </w:t>
      </w:r>
      <w:r>
        <w:rPr>
          <w:b w:val="0"/>
          <w:bCs w:val="0"/>
        </w:rPr>
        <w:t>函数将扫描码上报给输入子系统。</w:t>
      </w:r>
      <w:r>
        <w:rPr>
          <w:b w:val="0"/>
          <w:bCs w:val="0"/>
        </w:rPr>
        <w:fldChar w:fldCharType="end"/>
      </w:r>
      <w:r>
        <w:rPr>
          <w:rFonts w:hint="eastAsia"/>
          <w:b w:val="0"/>
          <w:bCs w:val="0"/>
        </w:rPr>
        <w:t>扫描码是键盘按键的硬件编码，应用程序可以根据扫描码来处理按键事件。比如操作系统会将扫描码转换为相应的键码（keycode），然后再映射到具体的字符或功能。</w:t>
      </w:r>
    </w:p>
    <w:p w14:paraId="29A6F69E">
      <w:pPr>
        <w:pStyle w:val="19"/>
        <w:numPr>
          <w:ilvl w:val="0"/>
          <w:numId w:val="173"/>
        </w:numPr>
        <w:tabs>
          <w:tab w:val="left" w:pos="373"/>
        </w:tabs>
        <w:spacing w:line="240" w:lineRule="auto"/>
        <w:ind w:left="360"/>
      </w:pPr>
      <w:r>
        <w:rPr>
          <w:rFonts w:hint="eastAsia"/>
        </w:rPr>
        <w:t>鼠标应用编程</w:t>
      </w:r>
    </w:p>
    <w:p w14:paraId="054FD176">
      <w:pPr>
        <w:pStyle w:val="19"/>
        <w:numPr>
          <w:ilvl w:val="0"/>
          <w:numId w:val="0"/>
        </w:numPr>
        <w:tabs>
          <w:tab w:val="left" w:pos="373"/>
        </w:tabs>
        <w:spacing w:line="240" w:lineRule="auto"/>
        <w:rPr>
          <w:b w:val="0"/>
          <w:bCs w:val="0"/>
          <w:color w:val="2E54A1" w:themeColor="accent1" w:themeShade="BF"/>
        </w:rPr>
      </w:pPr>
      <w:r>
        <w:rPr>
          <w:rFonts w:hint="eastAsia"/>
        </w:rPr>
        <w:tab/>
      </w:r>
      <w:r>
        <w:rPr>
          <w:rFonts w:hint="eastAsia"/>
          <w:b w:val="0"/>
          <w:bCs w:val="0"/>
        </w:rPr>
        <w:t>终端输入</w:t>
      </w:r>
      <w:r>
        <w:rPr>
          <w:rFonts w:hint="eastAsia"/>
          <w:b w:val="0"/>
          <w:bCs w:val="0"/>
          <w:color w:val="2E54A1" w:themeColor="accent1" w:themeShade="BF"/>
        </w:rPr>
        <w:t>cat /proc/bus/input/devices</w:t>
      </w:r>
      <w:r>
        <w:rPr>
          <w:rFonts w:hint="eastAsia"/>
          <w:b w:val="0"/>
          <w:bCs w:val="0"/>
        </w:rPr>
        <w:t>可查看到鼠标的设备文件为</w:t>
      </w:r>
      <w:r>
        <w:rPr>
          <w:rFonts w:hint="eastAsia"/>
          <w:b w:val="0"/>
          <w:bCs w:val="0"/>
          <w:color w:val="2E54A1" w:themeColor="accent1" w:themeShade="BF"/>
        </w:rPr>
        <w:t>/dev/input/event3</w:t>
      </w:r>
      <w:r>
        <w:rPr>
          <w:rFonts w:hint="eastAsia"/>
          <w:b w:val="0"/>
          <w:bCs w:val="0"/>
        </w:rPr>
        <w:t>。</w:t>
      </w:r>
    </w:p>
    <w:p w14:paraId="622348F9">
      <w:pPr>
        <w:pStyle w:val="19"/>
        <w:numPr>
          <w:ilvl w:val="0"/>
          <w:numId w:val="0"/>
        </w:numPr>
        <w:tabs>
          <w:tab w:val="left" w:pos="373"/>
        </w:tabs>
        <w:spacing w:line="240" w:lineRule="auto"/>
      </w:pPr>
      <w:r>
        <w:rPr>
          <w:rFonts w:hint="eastAsia"/>
        </w:rPr>
        <w:tab/>
      </w:r>
      <w:r>
        <w:rPr>
          <w:rFonts w:hint="eastAsia"/>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785"/>
                    <a:stretch>
                      <a:fillRect/>
                    </a:stretch>
                  </pic:blipFill>
                  <pic:spPr>
                    <a:xfrm>
                      <a:off x="0" y="0"/>
                      <a:ext cx="5154930" cy="988695"/>
                    </a:xfrm>
                    <a:prstGeom prst="rect">
                      <a:avLst/>
                    </a:prstGeom>
                    <a:noFill/>
                    <a:ln>
                      <a:noFill/>
                    </a:ln>
                  </pic:spPr>
                </pic:pic>
              </a:graphicData>
            </a:graphic>
          </wp:inline>
        </w:drawing>
      </w:r>
    </w:p>
    <w:p w14:paraId="7EB35FA1">
      <w:pPr>
        <w:pStyle w:val="19"/>
        <w:numPr>
          <w:ilvl w:val="0"/>
          <w:numId w:val="0"/>
        </w:numPr>
        <w:tabs>
          <w:tab w:val="left" w:pos="373"/>
        </w:tabs>
        <w:spacing w:line="240" w:lineRule="auto"/>
      </w:pPr>
      <w:r>
        <w:rPr>
          <w:rFonts w:hint="eastAsia"/>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786"/>
                    <a:srcRect r="20497" b="2337"/>
                    <a:stretch>
                      <a:fillRect/>
                    </a:stretch>
                  </pic:blipFill>
                  <pic:spPr>
                    <a:xfrm>
                      <a:off x="0" y="0"/>
                      <a:ext cx="2902585" cy="5520055"/>
                    </a:xfrm>
                    <a:prstGeom prst="rect">
                      <a:avLst/>
                    </a:prstGeom>
                    <a:noFill/>
                    <a:ln>
                      <a:noFill/>
                    </a:ln>
                  </pic:spPr>
                </pic:pic>
              </a:graphicData>
            </a:graphic>
          </wp:inline>
        </w:drawing>
      </w:r>
      <w:r>
        <w:rPr>
          <w:rFonts w:hint="eastAsia"/>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787"/>
                    <a:srcRect r="13795"/>
                    <a:stretch>
                      <a:fillRect/>
                    </a:stretch>
                  </pic:blipFill>
                  <pic:spPr>
                    <a:xfrm>
                      <a:off x="0" y="0"/>
                      <a:ext cx="2999740" cy="5524500"/>
                    </a:xfrm>
                    <a:prstGeom prst="rect">
                      <a:avLst/>
                    </a:prstGeom>
                    <a:noFill/>
                    <a:ln>
                      <a:noFill/>
                    </a:ln>
                  </pic:spPr>
                </pic:pic>
              </a:graphicData>
            </a:graphic>
          </wp:inline>
        </w:drawing>
      </w:r>
    </w:p>
    <w:p w14:paraId="4268A843">
      <w:pPr>
        <w:pStyle w:val="19"/>
        <w:numPr>
          <w:ilvl w:val="0"/>
          <w:numId w:val="0"/>
        </w:numPr>
        <w:tabs>
          <w:tab w:val="left" w:pos="373"/>
        </w:tabs>
        <w:spacing w:line="240" w:lineRule="auto"/>
      </w:pPr>
      <w:r>
        <w:rPr>
          <w:rFonts w:hint="eastAsia"/>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788"/>
                    <a:stretch>
                      <a:fillRect/>
                    </a:stretch>
                  </pic:blipFill>
                  <pic:spPr>
                    <a:xfrm>
                      <a:off x="0" y="0"/>
                      <a:ext cx="4197985" cy="1045210"/>
                    </a:xfrm>
                    <a:prstGeom prst="rect">
                      <a:avLst/>
                    </a:prstGeom>
                    <a:noFill/>
                    <a:ln>
                      <a:noFill/>
                    </a:ln>
                  </pic:spPr>
                </pic:pic>
              </a:graphicData>
            </a:graphic>
          </wp:inline>
        </w:drawing>
      </w:r>
      <w:r>
        <w:rPr>
          <w:rFonts w:hint="eastAsia"/>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789"/>
                    <a:srcRect r="40724"/>
                    <a:stretch>
                      <a:fillRect/>
                    </a:stretch>
                  </pic:blipFill>
                  <pic:spPr>
                    <a:xfrm>
                      <a:off x="0" y="0"/>
                      <a:ext cx="1732915" cy="1061720"/>
                    </a:xfrm>
                    <a:prstGeom prst="rect">
                      <a:avLst/>
                    </a:prstGeom>
                    <a:noFill/>
                    <a:ln>
                      <a:noFill/>
                    </a:ln>
                  </pic:spPr>
                </pic:pic>
              </a:graphicData>
            </a:graphic>
          </wp:inline>
        </w:drawing>
      </w:r>
    </w:p>
    <w:p w14:paraId="440BE715">
      <w:pPr>
        <w:numPr>
          <w:ilvl w:val="0"/>
          <w:numId w:val="50"/>
        </w:numPr>
        <w:spacing w:before="60" w:line="360" w:lineRule="auto"/>
        <w:outlineLvl w:val="0"/>
        <w:rPr>
          <w:rFonts w:ascii="Times New Roman" w:hAnsi="Times New Roman" w:eastAsia="楷体" w:cs="Times New Roman"/>
          <w:b/>
          <w:bCs/>
          <w:szCs w:val="21"/>
        </w:rPr>
      </w:pPr>
      <w:bookmarkStart w:id="123" w:name="tslib库"/>
      <w:bookmarkEnd w:id="123"/>
      <w:bookmarkStart w:id="124" w:name="_Toc31122"/>
      <w:r>
        <w:rPr>
          <w:rFonts w:hint="eastAsia" w:ascii="Times New Roman" w:hAnsi="Times New Roman" w:eastAsia="楷体" w:cs="Times New Roman"/>
          <w:b/>
          <w:bCs/>
          <w:szCs w:val="21"/>
        </w:rPr>
        <w:t>tslib库</w:t>
      </w:r>
      <w:bookmarkEnd w:id="124"/>
    </w:p>
    <w:p w14:paraId="17ACFB2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tslib是专门为触摸屏设备开发的 Linux 应用层函数库，是触摸屏驱动和应用层之间的适配层。操作触摸屏设备时会向应用层上报struct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14:paraId="622CD26D">
      <w:pPr>
        <w:numPr>
          <w:ilvl w:val="0"/>
          <w:numId w:val="178"/>
        </w:numPr>
        <w:ind w:firstLine="420"/>
        <w:rPr>
          <w:rFonts w:ascii="Times New Roman" w:hAnsi="Times New Roman" w:eastAsia="楷体" w:cs="Times New Roman"/>
          <w:b/>
          <w:bCs/>
          <w:sz w:val="18"/>
          <w:szCs w:val="18"/>
        </w:rPr>
      </w:pPr>
      <w:bookmarkStart w:id="125" w:name="Poky交叉编译工具链"/>
      <w:bookmarkEnd w:id="125"/>
      <w:r>
        <w:rPr>
          <w:rFonts w:hint="eastAsia" w:ascii="Times New Roman" w:hAnsi="Times New Roman" w:eastAsia="楷体" w:cs="Times New Roman"/>
          <w:b/>
          <w:bCs/>
          <w:sz w:val="18"/>
          <w:szCs w:val="18"/>
        </w:rPr>
        <w:t>Poky交叉编译工具链</w:t>
      </w:r>
    </w:p>
    <w:p w14:paraId="6C917AB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正点原子提供了两种交叉编译工具链：ARM通用交叉编译器、Poky交叉编译工具链。前面章节中使用的都是ARM通用交叉编译器</w:t>
      </w:r>
      <w:r>
        <w:rPr>
          <w:rFonts w:hint="eastAsia" w:ascii="Times New Roman" w:hAnsi="Times New Roman" w:eastAsia="楷体" w:cs="Times New Roman"/>
          <w:color w:val="2E54A1" w:themeColor="accent1" w:themeShade="BF"/>
          <w:sz w:val="18"/>
          <w:szCs w:val="18"/>
        </w:rPr>
        <w:t>arm-linux-gnueabihf-gcc</w:t>
      </w:r>
      <w:r>
        <w:rPr>
          <w:rFonts w:hint="eastAsia" w:ascii="Times New Roman" w:hAnsi="Times New Roman" w:eastAsia="楷体" w:cs="Times New Roman"/>
          <w:sz w:val="18"/>
          <w:szCs w:val="18"/>
        </w:rPr>
        <w:t xml:space="preserve"> 。这个交叉编译器</w:t>
      </w:r>
      <w:r>
        <w:rPr>
          <w:rFonts w:ascii="Times New Roman" w:hAnsi="Times New Roman" w:eastAsia="楷体" w:cs="Times New Roman"/>
          <w:sz w:val="18"/>
          <w:szCs w:val="18"/>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sz w:val="18"/>
          <w:szCs w:val="18"/>
        </w:rPr>
        <w:t>Poky交叉编译工具链也可用于编译ARM Linux程序，此外还可以编译ARM QT应用程序。本章会介绍tslib的编译源码、移植等操作，所以需要使用到Poky交叉编译工具链，安装步骤如下：</w:t>
      </w:r>
    </w:p>
    <w:p w14:paraId="241D6D2A">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进入正点原子资料</w:t>
      </w:r>
      <w:r>
        <w:rPr>
          <w:rFonts w:hint="eastAsia" w:ascii="Times New Roman" w:hAnsi="Times New Roman" w:eastAsia="楷体" w:cs="Times New Roman"/>
          <w:color w:val="2E54A1" w:themeColor="accent1" w:themeShade="BF"/>
          <w:sz w:val="18"/>
          <w:szCs w:val="18"/>
        </w:rPr>
        <w:t>/开发工具/交叉编译器/</w:t>
      </w:r>
      <w:r>
        <w:rPr>
          <w:rFonts w:hint="eastAsia" w:ascii="Times New Roman" w:hAnsi="Times New Roman" w:eastAsia="楷体" w:cs="Times New Roman"/>
          <w:sz w:val="18"/>
          <w:szCs w:val="18"/>
        </w:rPr>
        <w:t>目录下；</w:t>
      </w:r>
    </w:p>
    <w:p w14:paraId="17F19E08">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拷贝到 Ubuntu 虚拟机；</w:t>
      </w:r>
    </w:p>
    <w:p w14:paraId="2B484E1B">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chmod u+x fsl-imx-x11-glibc-x86_64-meta-toolchain-qt5-cortexa7hf-neon-toolchain-4.1.15-2.1.0.sh</w:t>
      </w:r>
      <w:r>
        <w:rPr>
          <w:rFonts w:hint="eastAsia" w:ascii="Times New Roman" w:hAnsi="Times New Roman" w:eastAsia="楷体" w:cs="Times New Roman"/>
          <w:sz w:val="18"/>
          <w:szCs w:val="18"/>
        </w:rPr>
        <w:t>修改权限；</w:t>
      </w:r>
    </w:p>
    <w:p w14:paraId="0FE93A4D">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执行脚本；</w:t>
      </w:r>
    </w:p>
    <w:p w14:paraId="016E634F">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使能环境变量；</w:t>
      </w:r>
    </w:p>
    <w:p w14:paraId="02E47E2F">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arm-poky-linux-gnueabi-gcc -v</w:t>
      </w:r>
      <w:r>
        <w:rPr>
          <w:rFonts w:hint="eastAsia" w:ascii="Times New Roman" w:hAnsi="Times New Roman" w:eastAsia="楷体" w:cs="Times New Roman"/>
          <w:sz w:val="18"/>
          <w:szCs w:val="18"/>
        </w:rPr>
        <w:t>，出现版本信息，则说明环境变量已经生效；</w:t>
      </w:r>
    </w:p>
    <w:p w14:paraId="12C97232">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sudo apt-get update</w:t>
      </w:r>
      <w:r>
        <w:rPr>
          <w:rFonts w:hint="eastAsia" w:ascii="Times New Roman" w:hAnsi="Times New Roman" w:eastAsia="楷体" w:cs="Times New Roman"/>
          <w:sz w:val="18"/>
          <w:szCs w:val="18"/>
        </w:rPr>
        <w:t>更新本地数据库；</w:t>
      </w:r>
    </w:p>
    <w:p w14:paraId="552EB214">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sudo apt-get install lzop</w:t>
      </w:r>
      <w:r>
        <w:rPr>
          <w:rFonts w:hint="eastAsia" w:ascii="Times New Roman" w:hAnsi="Times New Roman" w:eastAsia="楷体" w:cs="Times New Roman"/>
          <w:sz w:val="18"/>
          <w:szCs w:val="18"/>
        </w:rPr>
        <w:t>安装 lzop 工具，用于生成压缩或解压镜像；</w:t>
      </w:r>
    </w:p>
    <w:p w14:paraId="7B728683">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sudo apt-get install libncurses*</w:t>
      </w:r>
      <w:r>
        <w:rPr>
          <w:rFonts w:hint="eastAsia" w:ascii="Times New Roman" w:hAnsi="Times New Roman" w:eastAsia="楷体" w:cs="Times New Roman"/>
          <w:sz w:val="18"/>
          <w:szCs w:val="18"/>
        </w:rPr>
        <w:t>安装 ncurese 相关库，U-boot 或者内核菜单显示时需要。</w:t>
      </w:r>
    </w:p>
    <w:p w14:paraId="739F3EA1">
      <w:pPr>
        <w:numPr>
          <w:ilvl w:val="0"/>
          <w:numId w:val="178"/>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tslib移植</w:t>
      </w:r>
    </w:p>
    <w:p w14:paraId="3F32AE2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tslib是开原函数库， 可在git仓库 </w:t>
      </w:r>
      <w:r>
        <w:fldChar w:fldCharType="begin"/>
      </w:r>
      <w:r>
        <w:instrText xml:space="preserve"> HYPERLINK "https://github.com/libts/tslib/releases" </w:instrText>
      </w:r>
      <w:r>
        <w:fldChar w:fldCharType="separate"/>
      </w:r>
      <w:r>
        <w:rPr>
          <w:rStyle w:val="14"/>
          <w:rFonts w:hint="eastAsia" w:ascii="Times New Roman" w:hAnsi="Times New Roman" w:eastAsia="楷体" w:cs="Times New Roman"/>
          <w:sz w:val="18"/>
          <w:szCs w:val="18"/>
        </w:rPr>
        <w:t>https://github.com/libts/tslib/releases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中获取源码。开发板出厂系统中使用的tslib版本为1.16，终端输入指令</w:t>
      </w:r>
      <w:r>
        <w:rPr>
          <w:rFonts w:hint="eastAsia" w:ascii="Times New Roman" w:hAnsi="Times New Roman" w:eastAsia="楷体" w:cs="Times New Roman"/>
          <w:color w:val="2E54A1" w:themeColor="accent1" w:themeShade="BF"/>
          <w:sz w:val="18"/>
          <w:szCs w:val="18"/>
        </w:rPr>
        <w:t>ts_finddev</w:t>
      </w:r>
      <w:r>
        <w:rPr>
          <w:rFonts w:hint="eastAsia" w:ascii="Times New Roman" w:hAnsi="Times New Roman" w:eastAsia="楷体" w:cs="Times New Roman"/>
          <w:sz w:val="18"/>
          <w:szCs w:val="18"/>
        </w:rPr>
        <w:t>可查看tslib版本信息，本章也是用1.16版本的tslib。如下所示，推荐下载 tar.bz2 或 tar.gz 格式压缩包，我此处下载的是</w:t>
      </w:r>
      <w:r>
        <w:rPr>
          <w:rFonts w:hint="eastAsia" w:ascii="Times New Roman" w:hAnsi="Times New Roman" w:eastAsia="楷体" w:cs="Times New Roman"/>
          <w:color w:val="2E54A1" w:themeColor="accent1" w:themeShade="BF"/>
          <w:sz w:val="18"/>
          <w:szCs w:val="18"/>
        </w:rPr>
        <w:t xml:space="preserve"> tslib-1.16.tar.gz</w:t>
      </w:r>
      <w:r>
        <w:rPr>
          <w:rFonts w:hint="eastAsia" w:ascii="Times New Roman" w:hAnsi="Times New Roman" w:eastAsia="楷体" w:cs="Times New Roman"/>
          <w:sz w:val="18"/>
          <w:szCs w:val="18"/>
        </w:rPr>
        <w:t xml:space="preserve"> ，移植前需要先按如上步骤安装好poky交叉编译工具链，移植步骤如下。</w:t>
      </w:r>
    </w:p>
    <w:p w14:paraId="1651191E">
      <w:pPr>
        <w:ind w:firstLine="420"/>
        <w:rPr>
          <w:rFonts w:ascii="Times New Roman" w:hAnsi="Times New Roman" w:cs="Times New Roman"/>
          <w:sz w:val="18"/>
          <w:szCs w:val="18"/>
        </w:rPr>
      </w:pPr>
      <w:r>
        <w:rPr>
          <w:rFonts w:hint="eastAsia"/>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790"/>
                    <a:stretch>
                      <a:fillRect/>
                    </a:stretch>
                  </pic:blipFill>
                  <pic:spPr>
                    <a:xfrm>
                      <a:off x="0" y="0"/>
                      <a:ext cx="3248025" cy="1339850"/>
                    </a:xfrm>
                    <a:prstGeom prst="rect">
                      <a:avLst/>
                    </a:prstGeom>
                    <a:noFill/>
                    <a:ln>
                      <a:noFill/>
                    </a:ln>
                  </pic:spPr>
                </pic:pic>
              </a:graphicData>
            </a:graphic>
          </wp:inline>
        </w:drawing>
      </w:r>
      <w:r>
        <w:rPr>
          <w:rFonts w:hint="eastAsia"/>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791"/>
                    <a:srcRect r="65680" b="38565"/>
                    <a:stretch>
                      <a:fillRect/>
                    </a:stretch>
                  </pic:blipFill>
                  <pic:spPr>
                    <a:xfrm>
                      <a:off x="0" y="0"/>
                      <a:ext cx="1852295" cy="1338580"/>
                    </a:xfrm>
                    <a:prstGeom prst="rect">
                      <a:avLst/>
                    </a:prstGeom>
                    <a:noFill/>
                    <a:ln>
                      <a:noFill/>
                    </a:ln>
                  </pic:spPr>
                </pic:pic>
              </a:graphicData>
            </a:graphic>
          </wp:inline>
        </w:drawing>
      </w:r>
    </w:p>
    <w:p w14:paraId="403D57C9">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 Ubuntu 系统，输入指令</w:t>
      </w:r>
      <w:r>
        <w:rPr>
          <w:rFonts w:hint="eastAsia" w:ascii="Times New Roman" w:hAnsi="Times New Roman" w:eastAsia="楷体" w:cs="Times New Roman"/>
          <w:color w:val="2E54A1" w:themeColor="accent1" w:themeShade="BF"/>
          <w:sz w:val="18"/>
          <w:szCs w:val="18"/>
        </w:rPr>
        <w:t>tar -xzf tslib-1.16.tar.gz</w:t>
      </w:r>
      <w:r>
        <w:rPr>
          <w:rFonts w:hint="eastAsia" w:ascii="Times New Roman" w:hAnsi="Times New Roman" w:eastAsia="楷体" w:cs="Times New Roman"/>
          <w:sz w:val="18"/>
          <w:szCs w:val="18"/>
        </w:rPr>
        <w:t>进行解压，解压完成后会生成tslib-1.16 目录；</w:t>
      </w:r>
    </w:p>
    <w:p w14:paraId="0C5D833A">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mkdir tools</w:t>
      </w:r>
      <w:r>
        <w:rPr>
          <w:rFonts w:hint="eastAsia" w:ascii="Times New Roman" w:hAnsi="Times New Roman" w:eastAsia="楷体" w:cs="Times New Roman"/>
          <w:sz w:val="18"/>
          <w:szCs w:val="18"/>
        </w:rPr>
        <w:t>创建一个tools目录；</w:t>
      </w:r>
    </w:p>
    <w:p w14:paraId="7A800D4D">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进入tools目录，终端输入</w:t>
      </w:r>
      <w:r>
        <w:rPr>
          <w:rFonts w:hint="eastAsia" w:ascii="Times New Roman" w:hAnsi="Times New Roman" w:eastAsia="楷体" w:cs="Times New Roman"/>
          <w:color w:val="2E54A1" w:themeColor="accent1" w:themeShade="BF"/>
          <w:sz w:val="18"/>
          <w:szCs w:val="18"/>
        </w:rPr>
        <w:t>mkdir tslib</w:t>
      </w:r>
      <w:r>
        <w:rPr>
          <w:rFonts w:hint="eastAsia" w:ascii="Times New Roman" w:hAnsi="Times New Roman" w:eastAsia="楷体" w:cs="Times New Roman"/>
          <w:sz w:val="18"/>
          <w:szCs w:val="18"/>
        </w:rPr>
        <w:t>创建一个 tslib目录；</w:t>
      </w:r>
    </w:p>
    <w:p w14:paraId="1D8B3CE2">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进入tslib-1.16 目录；</w:t>
      </w:r>
    </w:p>
    <w:p w14:paraId="01AB71F6">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--host=arm-poky-linux-gnueabi --prefix=/home/lxc/tools/tslib</w:t>
      </w:r>
      <w:r>
        <w:rPr>
          <w:rFonts w:hint="eastAsia" w:ascii="Times New Roman" w:hAnsi="Times New Roman" w:eastAsia="楷体" w:cs="Times New Roman"/>
          <w:sz w:val="18"/>
          <w:szCs w:val="18"/>
        </w:rPr>
        <w:t>配置源码；</w:t>
      </w:r>
    </w:p>
    <w:p w14:paraId="293FA543">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进行安装；</w:t>
      </w:r>
    </w:p>
    <w:p w14:paraId="09B3CC58">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8043"/>
      </w:tblGrid>
      <w:tr w14:paraId="1B6A5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E3F2D9" w:themeFill="accent4" w:themeFillTint="32"/>
          </w:tcPr>
          <w:p w14:paraId="51B2FDA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w:t>
            </w:r>
          </w:p>
        </w:tc>
        <w:tc>
          <w:tcPr>
            <w:tcW w:w="8043" w:type="dxa"/>
            <w:shd w:val="clear" w:color="auto" w:fill="E3F2D9" w:themeFill="accent4" w:themeFillTint="32"/>
          </w:tcPr>
          <w:p w14:paraId="5AB98D3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3B8FE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5A0BC3F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bin</w:t>
            </w:r>
          </w:p>
        </w:tc>
        <w:tc>
          <w:tcPr>
            <w:tcW w:w="8043" w:type="dxa"/>
          </w:tcPr>
          <w:p w14:paraId="106987EA">
            <w:pPr>
              <w:rPr>
                <w:rFonts w:ascii="Times New Roman" w:hAnsi="Times New Roman" w:eastAsia="楷体" w:cs="Times New Roman"/>
                <w:sz w:val="18"/>
                <w:szCs w:val="18"/>
              </w:rPr>
            </w:pPr>
            <w:r>
              <w:rPr>
                <w:rFonts w:ascii="Times New Roman" w:hAnsi="Times New Roman" w:eastAsia="楷体" w:cs="Times New Roman"/>
                <w:sz w:val="18"/>
                <w:szCs w:val="18"/>
              </w:rPr>
              <w:t>bin 目录下有一些 tslib 提供的小工具，可以用于测试触摸屏</w:t>
            </w:r>
            <w:r>
              <w:rPr>
                <w:rFonts w:hint="eastAsia" w:ascii="Times New Roman" w:hAnsi="Times New Roman" w:eastAsia="楷体" w:cs="Times New Roman"/>
                <w:sz w:val="18"/>
                <w:szCs w:val="18"/>
              </w:rPr>
              <w:t>。</w:t>
            </w:r>
          </w:p>
        </w:tc>
      </w:tr>
      <w:tr w14:paraId="2B120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1A2296A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etc</w:t>
            </w:r>
          </w:p>
        </w:tc>
        <w:tc>
          <w:tcPr>
            <w:tcW w:w="8043" w:type="dxa"/>
          </w:tcPr>
          <w:p w14:paraId="3BFB199A">
            <w:pPr>
              <w:rPr>
                <w:rFonts w:ascii="Times New Roman" w:hAnsi="Times New Roman" w:eastAsia="楷体" w:cs="Times New Roman"/>
                <w:sz w:val="18"/>
                <w:szCs w:val="18"/>
              </w:rPr>
            </w:pPr>
            <w:r>
              <w:rPr>
                <w:rFonts w:ascii="Times New Roman" w:hAnsi="Times New Roman" w:eastAsia="楷体" w:cs="Times New Roman"/>
                <w:sz w:val="18"/>
                <w:szCs w:val="18"/>
              </w:rPr>
              <w:t>etc 目录下有一个配置文件 ts.conf，</w:t>
            </w:r>
            <w:r>
              <w:rPr>
                <w:rFonts w:hint="eastAsia" w:ascii="Times New Roman" w:hAnsi="Times New Roman" w:eastAsia="楷体" w:cs="Times New Roman"/>
                <w:sz w:val="18"/>
                <w:szCs w:val="18"/>
              </w:rPr>
              <w:t>该配置文件中提供了一些配置参数、用户可以对其进行修改。</w:t>
            </w:r>
          </w:p>
        </w:tc>
      </w:tr>
      <w:tr w14:paraId="3BD67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6EFB93E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include</w:t>
            </w:r>
          </w:p>
        </w:tc>
        <w:tc>
          <w:tcPr>
            <w:tcW w:w="8043" w:type="dxa"/>
          </w:tcPr>
          <w:p w14:paraId="4466EE72">
            <w:pPr>
              <w:rPr>
                <w:rFonts w:ascii="Times New Roman" w:hAnsi="Times New Roman" w:eastAsia="楷体" w:cs="Times New Roman"/>
                <w:sz w:val="18"/>
                <w:szCs w:val="18"/>
              </w:rPr>
            </w:pPr>
            <w:r>
              <w:rPr>
                <w:rFonts w:ascii="Times New Roman" w:hAnsi="Times New Roman" w:eastAsia="楷体" w:cs="Times New Roman"/>
                <w:sz w:val="18"/>
                <w:szCs w:val="18"/>
              </w:rPr>
              <w:t>include 目录下只有一个头文件 tslib.h，该头文件中包含了一些结构体数据结构以及 API 接口的申明，使用 tslib 提供的 API 就需要包含该头文件。</w:t>
            </w:r>
          </w:p>
        </w:tc>
      </w:tr>
      <w:tr w14:paraId="42D60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2D5E649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w:t>
            </w:r>
          </w:p>
        </w:tc>
        <w:tc>
          <w:tcPr>
            <w:tcW w:w="8043" w:type="dxa"/>
          </w:tcPr>
          <w:p w14:paraId="19468E83">
            <w:pPr>
              <w:rPr>
                <w:rFonts w:ascii="Times New Roman" w:hAnsi="Times New Roman" w:eastAsia="楷体" w:cs="Times New Roman"/>
                <w:sz w:val="18"/>
                <w:szCs w:val="18"/>
              </w:rPr>
            </w:pPr>
            <w:r>
              <w:rPr>
                <w:rFonts w:ascii="Times New Roman" w:hAnsi="Times New Roman" w:eastAsia="楷体" w:cs="Times New Roman"/>
                <w:sz w:val="18"/>
                <w:szCs w:val="18"/>
              </w:rPr>
              <w:t>lib 目录下包含了编译 tslib 源码所得到的库文件，这些默认都是动态库文件，也可以通过配置 tslib 工程使其生成静态库文件；</w:t>
            </w:r>
            <w:r>
              <w:rPr>
                <w:rFonts w:hint="eastAsia" w:ascii="Times New Roman" w:hAnsi="Times New Roman" w:eastAsia="楷体" w:cs="Times New Roman"/>
                <w:sz w:val="18"/>
                <w:szCs w:val="18"/>
              </w:rPr>
              <w:t>该目录下的</w:t>
            </w:r>
            <w:r>
              <w:rPr>
                <w:rFonts w:ascii="Times New Roman" w:hAnsi="Times New Roman" w:eastAsia="楷体" w:cs="Times New Roman"/>
                <w:sz w:val="18"/>
                <w:szCs w:val="18"/>
              </w:rPr>
              <w:t>ts 目录</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存放的是一些插件库。</w:t>
            </w:r>
          </w:p>
        </w:tc>
      </w:tr>
      <w:tr w14:paraId="00255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282E28B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share</w:t>
            </w:r>
          </w:p>
        </w:tc>
        <w:tc>
          <w:tcPr>
            <w:tcW w:w="8043" w:type="dxa"/>
          </w:tcPr>
          <w:p w14:paraId="0DDD5C2A">
            <w:pPr>
              <w:rPr>
                <w:rFonts w:ascii="Times New Roman" w:hAnsi="Times New Roman" w:eastAsia="楷体" w:cs="Times New Roman"/>
                <w:sz w:val="18"/>
                <w:szCs w:val="18"/>
              </w:rPr>
            </w:pPr>
            <w:r>
              <w:rPr>
                <w:rFonts w:hint="eastAsia" w:ascii="Times New Roman" w:hAnsi="Times New Roman" w:eastAsia="楷体" w:cs="Times New Roman"/>
                <w:sz w:val="18"/>
                <w:szCs w:val="18"/>
              </w:rPr>
              <w:t>此目录可以忽略。</w:t>
            </w:r>
          </w:p>
        </w:tc>
      </w:tr>
    </w:tbl>
    <w:p w14:paraId="3460184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以上操作是在Ubuntu虚拟机中完成的，下面介绍如何将tslib工程一直到开发板。注意，开发板的出厂系统中已经移植了tslib库，无需再次移植。</w:t>
      </w:r>
    </w:p>
    <w:p w14:paraId="6590630A">
      <w:pPr>
        <w:numPr>
          <w:ilvl w:val="0"/>
          <w:numId w:val="1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将bin/目录下的所有文件拷贝到开发板/usr/bin 目录下；</w:t>
      </w:r>
    </w:p>
    <w:p w14:paraId="6F345989">
      <w:pPr>
        <w:numPr>
          <w:ilvl w:val="0"/>
          <w:numId w:val="1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etc/目录下的配置文件 ts.conf 拷贝到开发板/etc 目录下；</w:t>
      </w:r>
    </w:p>
    <w:p w14:paraId="465BD3FB">
      <w:pPr>
        <w:numPr>
          <w:ilvl w:val="0"/>
          <w:numId w:val="1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lib/目录下的所有库文件拷贝到开发板/usr/lib 目录下；</w:t>
      </w:r>
    </w:p>
    <w:p w14:paraId="4BE01DB9">
      <w:pPr>
        <w:numPr>
          <w:ilvl w:val="0"/>
          <w:numId w:val="1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进入开发板Linux系统终端，输入如下指令配置相关环境变量，</w:t>
      </w:r>
      <w:r>
        <w:rPr>
          <w:rFonts w:ascii="Times New Roman" w:hAnsi="Times New Roman" w:eastAsia="楷体" w:cs="Times New Roman"/>
          <w:sz w:val="18"/>
          <w:szCs w:val="18"/>
        </w:rPr>
        <w:t>如果想每次启动系统都能生效，可以把这些命令放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置在</w:t>
      </w:r>
      <w:r>
        <w:rPr>
          <w:rFonts w:ascii="Times New Roman" w:hAnsi="Times New Roman" w:eastAsia="楷体" w:cs="Times New Roman"/>
          <w:color w:val="2E54A1" w:themeColor="accent1" w:themeShade="BF"/>
          <w:sz w:val="18"/>
          <w:szCs w:val="18"/>
        </w:rPr>
        <w:t xml:space="preserve">/etc/profile </w:t>
      </w:r>
      <w:r>
        <w:rPr>
          <w:rFonts w:ascii="Times New Roman" w:hAnsi="Times New Roman" w:eastAsia="楷体" w:cs="Times New Roman"/>
          <w:sz w:val="18"/>
          <w:szCs w:val="18"/>
        </w:rPr>
        <w:t>脚本中执行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出厂系统中已经配置好了，无需用户进行配置。</w:t>
      </w:r>
    </w:p>
    <w:p w14:paraId="6FE11E5E">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TSLIB_CONSOLEDEVICE=none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配置控制台设备文件名,直接配置为 none 即可 */</w:t>
      </w:r>
    </w:p>
    <w:p w14:paraId="2A56E606">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TSLIB_FBDEVICE=/dev/fb0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配置显示设备的名称 */</w:t>
      </w:r>
    </w:p>
    <w:p w14:paraId="62C340FB">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TSLIB_TSDEVICE=/dev/input/event1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配置触摸屏对应的设备节点 */</w:t>
      </w:r>
    </w:p>
    <w:p w14:paraId="77A0BDFD">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TSLIB_CONFFILE=/etc/ts.conf</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 ts.conf 文件的所在路径 */</w:t>
      </w:r>
    </w:p>
    <w:p w14:paraId="6CA586D2">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export TSLIB_PLUGINDIR=/usr/lib/ts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配置插件所在路径 */</w:t>
      </w:r>
    </w:p>
    <w:p w14:paraId="2532267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color w:val="2E54A1" w:themeColor="accent1" w:themeShade="BF"/>
          <w:sz w:val="18"/>
          <w:szCs w:val="18"/>
        </w:rPr>
        <w:t>ts_print</w:t>
      </w:r>
      <w:r>
        <w:rPr>
          <w:rFonts w:hint="eastAsia" w:ascii="Times New Roman" w:hAnsi="Times New Roman" w:eastAsia="楷体" w:cs="Times New Roman"/>
          <w:sz w:val="18"/>
          <w:szCs w:val="18"/>
        </w:rPr>
        <w:t>指令，此时在触摸屏上滑动、或按下、松开触摸屏将会在终端打印出相应的信息。同理，终端输入</w:t>
      </w:r>
      <w:r>
        <w:rPr>
          <w:rFonts w:hint="eastAsia" w:ascii="Times New Roman" w:hAnsi="Times New Roman" w:eastAsia="楷体" w:cs="Times New Roman"/>
          <w:color w:val="2E54A1" w:themeColor="accent1" w:themeShade="BF"/>
          <w:sz w:val="18"/>
          <w:szCs w:val="18"/>
        </w:rPr>
        <w:t>ts_print_mt</w:t>
      </w:r>
      <w:r>
        <w:rPr>
          <w:rFonts w:hint="eastAsia" w:ascii="Times New Roman" w:hAnsi="Times New Roman" w:eastAsia="楷体" w:cs="Times New Roman"/>
          <w:sz w:val="18"/>
          <w:szCs w:val="18"/>
        </w:rPr>
        <w:t xml:space="preserve"> 指令，则可打印多个触摸点的信息，这些测试工具的源码保存在在 tslib-1.16 /tests 目录下。</w:t>
      </w:r>
    </w:p>
    <w:p w14:paraId="0FFB8186">
      <w:pPr>
        <w:ind w:left="840" w:firstLine="420"/>
      </w:pPr>
      <w:r>
        <w:rPr>
          <w:rFonts w:hint="eastAsia"/>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792"/>
                    <a:stretch>
                      <a:fillRect/>
                    </a:stretch>
                  </pic:blipFill>
                  <pic:spPr>
                    <a:xfrm>
                      <a:off x="0" y="0"/>
                      <a:ext cx="4088130" cy="1109980"/>
                    </a:xfrm>
                    <a:prstGeom prst="rect">
                      <a:avLst/>
                    </a:prstGeom>
                    <a:noFill/>
                    <a:ln>
                      <a:noFill/>
                    </a:ln>
                  </pic:spPr>
                </pic:pic>
              </a:graphicData>
            </a:graphic>
          </wp:inline>
        </w:drawing>
      </w:r>
    </w:p>
    <w:p w14:paraId="3EA4ABAD">
      <w:pPr>
        <w:numPr>
          <w:ilvl w:val="0"/>
          <w:numId w:val="178"/>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tslib 库函数介绍</w:t>
      </w:r>
    </w:p>
    <w:p w14:paraId="4E5AD5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使用tslib库编写触摸屏程序分为三个步骤：打开触摸屏设备、配置触摸屏设备、读取触摸屏数据，库函数介绍如下。</w:t>
      </w:r>
    </w:p>
    <w:p w14:paraId="0DCEBDC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ts_open()</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4F52F70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E54A1" w:themeColor="accent1" w:themeShade="BF"/>
          <w:sz w:val="18"/>
          <w:szCs w:val="18"/>
        </w:rPr>
        <w:t>struct tsdev *ts_open(const char *dev_name, int nonblock)</w:t>
      </w:r>
      <w:r>
        <w:rPr>
          <w:rFonts w:hint="eastAsia" w:ascii="Times New Roman" w:hAnsi="Times New Roman" w:eastAsia="楷体" w:cs="Times New Roman"/>
          <w:sz w:val="18"/>
          <w:szCs w:val="18"/>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14:paraId="3CDB6D75">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struct tsdev { </w:t>
      </w:r>
    </w:p>
    <w:p w14:paraId="4902F7E5">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int fd;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触摸屏设备的文件描述符 */</w:t>
      </w:r>
    </w:p>
    <w:p w14:paraId="11ECF698">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struct tslib_module_info *list;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链表，此链表中依次存放着指向 tslib 的插件的指针 */</w:t>
      </w:r>
    </w:p>
    <w:p w14:paraId="4ABCD5FF">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w:t>
      </w:r>
    </w:p>
    <w:p w14:paraId="496A7AF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ts_setup()</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14FD369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E54A1" w:themeColor="accent1" w:themeShade="BF"/>
          <w:sz w:val="18"/>
          <w:szCs w:val="18"/>
        </w:rPr>
        <w:t>struct tsdev *ts_setup(const char *dev_name, int nonblock)</w:t>
      </w:r>
      <w:r>
        <w:rPr>
          <w:rFonts w:hint="eastAsia" w:ascii="Times New Roman" w:hAnsi="Times New Roman" w:eastAsia="楷体" w:cs="Times New Roman"/>
          <w:sz w:val="18"/>
          <w:szCs w:val="18"/>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14:paraId="51233FC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ts_close()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50528CB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此函数用于关闭触摸屏设备，函数原型为：</w:t>
      </w:r>
      <w:r>
        <w:rPr>
          <w:rFonts w:hint="eastAsia" w:ascii="Times New Roman" w:hAnsi="Times New Roman" w:eastAsia="楷体" w:cs="Times New Roman"/>
          <w:color w:val="2E54A1" w:themeColor="accent1" w:themeShade="BF"/>
          <w:sz w:val="18"/>
          <w:szCs w:val="18"/>
        </w:rPr>
        <w:t>int ts_close(struct tsdev *)</w:t>
      </w:r>
      <w:r>
        <w:rPr>
          <w:rFonts w:hint="eastAsia" w:ascii="Times New Roman" w:hAnsi="Times New Roman" w:eastAsia="楷体" w:cs="Times New Roman"/>
          <w:sz w:val="18"/>
          <w:szCs w:val="18"/>
        </w:rPr>
        <w:t>，填入的参数为触摸屏设备句柄。成功将返回 0 或其他非负整数，失败则可能是负数，表示特定的错误代码。具体的返回值取决于编程环境和底层的触摸屏驱动程序。</w:t>
      </w:r>
    </w:p>
    <w:p w14:paraId="09EDE12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ts_config()</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05E3CC1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此函数用于配置触摸屏设备，函数原型为：</w:t>
      </w:r>
      <w:r>
        <w:rPr>
          <w:rFonts w:hint="eastAsia" w:ascii="Times New Roman" w:hAnsi="Times New Roman" w:eastAsia="楷体" w:cs="Times New Roman"/>
          <w:color w:val="2E54A1" w:themeColor="accent1" w:themeShade="BF"/>
          <w:sz w:val="18"/>
          <w:szCs w:val="18"/>
        </w:rPr>
        <w:t>int ts_config(struct tsdev *ts)</w:t>
      </w:r>
      <w:r>
        <w:rPr>
          <w:rFonts w:hint="eastAsia" w:ascii="Times New Roman" w:hAnsi="Times New Roman" w:eastAsia="楷体" w:cs="Times New Roman"/>
          <w:sz w:val="18"/>
          <w:szCs w:val="18"/>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6974"/>
      </w:tblGrid>
      <w:tr w14:paraId="393B1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E3F2D9" w:themeFill="accent4" w:themeFillTint="32"/>
          </w:tcPr>
          <w:p w14:paraId="0F1890C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配置选项</w:t>
            </w:r>
          </w:p>
        </w:tc>
        <w:tc>
          <w:tcPr>
            <w:tcW w:w="6974" w:type="dxa"/>
            <w:shd w:val="clear" w:color="auto" w:fill="E3F2D9" w:themeFill="accent4" w:themeFillTint="32"/>
          </w:tcPr>
          <w:p w14:paraId="3C76EBA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FF0B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14:paraId="2A409DA0">
            <w:pPr>
              <w:jc w:val="center"/>
              <w:rPr>
                <w:rFonts w:ascii="Times New Roman" w:hAnsi="Times New Roman" w:eastAsia="楷体" w:cs="Times New Roman"/>
                <w:sz w:val="18"/>
                <w:szCs w:val="18"/>
              </w:rPr>
            </w:pPr>
            <w:r>
              <w:rPr>
                <w:rFonts w:ascii="Times New Roman" w:hAnsi="Times New Roman" w:eastAsia="楷体" w:cs="Times New Roman"/>
                <w:sz w:val="18"/>
                <w:szCs w:val="18"/>
              </w:rPr>
              <w:t>module_raw input</w:t>
            </w:r>
          </w:p>
        </w:tc>
        <w:tc>
          <w:tcPr>
            <w:tcW w:w="6974" w:type="dxa"/>
          </w:tcPr>
          <w:p w14:paraId="0BEBCBA9">
            <w:pPr>
              <w:rPr>
                <w:rFonts w:ascii="Times New Roman" w:hAnsi="Times New Roman" w:eastAsia="楷体" w:cs="Times New Roman"/>
                <w:sz w:val="18"/>
                <w:szCs w:val="18"/>
              </w:rPr>
            </w:pPr>
            <w:r>
              <w:rPr>
                <w:rFonts w:ascii="Times New Roman" w:hAnsi="Times New Roman" w:eastAsia="楷体" w:cs="Times New Roman"/>
                <w:sz w:val="18"/>
                <w:szCs w:val="18"/>
              </w:rPr>
              <w:t>使能支持 input 输入事件</w:t>
            </w:r>
            <w:r>
              <w:rPr>
                <w:rFonts w:hint="eastAsia" w:ascii="Times New Roman" w:hAnsi="Times New Roman" w:eastAsia="楷体" w:cs="Times New Roman"/>
                <w:sz w:val="18"/>
                <w:szCs w:val="18"/>
              </w:rPr>
              <w:t>。</w:t>
            </w:r>
          </w:p>
        </w:tc>
      </w:tr>
      <w:tr w14:paraId="090E7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14:paraId="01E6D912">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pthres pmin=1</w:t>
            </w:r>
          </w:p>
        </w:tc>
        <w:tc>
          <w:tcPr>
            <w:tcW w:w="6974" w:type="dxa"/>
          </w:tcPr>
          <w:p w14:paraId="102225BD">
            <w:pPr>
              <w:rPr>
                <w:rFonts w:ascii="Times New Roman" w:hAnsi="Times New Roman" w:eastAsia="楷体" w:cs="Times New Roman"/>
                <w:sz w:val="18"/>
                <w:szCs w:val="18"/>
              </w:rPr>
            </w:pPr>
            <w:r>
              <w:rPr>
                <w:rFonts w:hint="eastAsia" w:ascii="Times New Roman" w:hAnsi="Times New Roman" w:eastAsia="楷体" w:cs="Times New Roman"/>
                <w:sz w:val="18"/>
                <w:szCs w:val="18"/>
              </w:rPr>
              <w:t>使能</w:t>
            </w:r>
            <w:r>
              <w:rPr>
                <w:rFonts w:ascii="Times New Roman" w:hAnsi="Times New Roman" w:eastAsia="楷体" w:cs="Times New Roman"/>
                <w:sz w:val="18"/>
                <w:szCs w:val="18"/>
              </w:rPr>
              <w:t>支持按压力大小测试</w:t>
            </w:r>
            <w:r>
              <w:rPr>
                <w:rFonts w:hint="eastAsia" w:ascii="Times New Roman" w:hAnsi="Times New Roman" w:eastAsia="楷体" w:cs="Times New Roman"/>
                <w:sz w:val="18"/>
                <w:szCs w:val="18"/>
              </w:rPr>
              <w:t>，pmin 用于调节按压力灵敏度，默认就是等于 1。</w:t>
            </w:r>
          </w:p>
        </w:tc>
      </w:tr>
      <w:tr w14:paraId="38872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14:paraId="0C257513">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dejitter delta=100</w:t>
            </w:r>
          </w:p>
        </w:tc>
        <w:tc>
          <w:tcPr>
            <w:tcW w:w="6974" w:type="dxa"/>
          </w:tcPr>
          <w:p w14:paraId="14090164">
            <w:pPr>
              <w:rPr>
                <w:rFonts w:ascii="Times New Roman" w:hAnsi="Times New Roman" w:eastAsia="楷体" w:cs="Times New Roman"/>
                <w:sz w:val="18"/>
                <w:szCs w:val="18"/>
              </w:rPr>
            </w:pPr>
            <w:r>
              <w:rPr>
                <w:rFonts w:hint="eastAsia" w:ascii="Times New Roman" w:hAnsi="Times New Roman" w:eastAsia="楷体" w:cs="Times New Roman"/>
                <w:sz w:val="18"/>
                <w:szCs w:val="18"/>
              </w:rPr>
              <w:t>使能过滤噪声样本，默认参数 delta=100</w:t>
            </w:r>
          </w:p>
        </w:tc>
      </w:tr>
      <w:tr w14:paraId="7033A6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14:paraId="342D7C87">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linear</w:t>
            </w:r>
          </w:p>
        </w:tc>
        <w:tc>
          <w:tcPr>
            <w:tcW w:w="6974" w:type="dxa"/>
          </w:tcPr>
          <w:p w14:paraId="500F260D">
            <w:pPr>
              <w:rPr>
                <w:rFonts w:ascii="Times New Roman" w:hAnsi="Times New Roman" w:eastAsia="楷体" w:cs="Times New Roman"/>
                <w:sz w:val="18"/>
                <w:szCs w:val="18"/>
              </w:rPr>
            </w:pPr>
            <w:r>
              <w:rPr>
                <w:rFonts w:hint="eastAsia" w:ascii="Times New Roman" w:hAnsi="Times New Roman" w:eastAsia="楷体" w:cs="Times New Roman"/>
                <w:sz w:val="18"/>
                <w:szCs w:val="18"/>
              </w:rPr>
              <w:t>使能触摸屏坐标变换的功能，譬如将 X、Y 坐标互换、坐标旋转等。</w:t>
            </w:r>
          </w:p>
        </w:tc>
      </w:tr>
    </w:tbl>
    <w:p w14:paraId="0894C2C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4E010E2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此函数用于读取单点触摸数据，函数原型为：</w:t>
      </w:r>
      <w:r>
        <w:rPr>
          <w:rFonts w:hint="eastAsia" w:ascii="Times New Roman" w:hAnsi="Times New Roman" w:eastAsia="楷体" w:cs="Times New Roman"/>
          <w:color w:val="2E54A1" w:themeColor="accent1" w:themeShade="BF"/>
          <w:sz w:val="18"/>
          <w:szCs w:val="18"/>
        </w:rPr>
        <w:t>int ts_read(struct tsdev *ts, struct ts_sample *samp, int nr)</w:t>
      </w:r>
      <w:r>
        <w:rPr>
          <w:rFonts w:hint="eastAsia" w:ascii="Times New Roman" w:hAnsi="Times New Roman" w:eastAsia="楷体" w:cs="Times New Roman"/>
          <w:sz w:val="18"/>
          <w:szCs w:val="18"/>
        </w:rPr>
        <w:t>，ts为触摸屏设备句柄；samp为 struct ts_sample结构体类型指针，用于保存获取到的触摸点信息；nr表示对一个触摸点的采样数，设置为1即可。成功返回0，失败则返回-1。struct ts_sample结构体介绍如下：</w:t>
      </w:r>
    </w:p>
    <w:p w14:paraId="1988E169">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struct ts_sample {</w:t>
      </w:r>
    </w:p>
    <w:p w14:paraId="333C3A8F">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int x;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X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14:paraId="289F4961">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int y;</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Y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14:paraId="01CEE862">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unsigned int pressure;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按压力大小</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14:paraId="79B5986B">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struct timeval tv;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时间</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14:paraId="46A53024">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14:paraId="4A34BBC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ts_read_mt()</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6415A8C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此函数用于读取多点触摸数据，函数原型：</w:t>
      </w:r>
      <w:r>
        <w:rPr>
          <w:rFonts w:hint="eastAsia" w:ascii="Times New Roman" w:hAnsi="Times New Roman" w:eastAsia="楷体" w:cs="Times New Roman"/>
          <w:color w:val="2E54A1" w:themeColor="accent1" w:themeShade="BF"/>
          <w:sz w:val="18"/>
          <w:szCs w:val="18"/>
        </w:rPr>
        <w:t>int ts_read_mt(struct tsdev *ts, struct ts_sample_mt **samp, int max_slots, int nr)</w:t>
      </w:r>
      <w:r>
        <w:rPr>
          <w:rFonts w:hint="eastAsia" w:ascii="Times New Roman" w:hAnsi="Times New Roman" w:eastAsia="楷体" w:cs="Times New Roman"/>
          <w:sz w:val="18"/>
          <w:szCs w:val="18"/>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14:paraId="2DF98795">
      <w:pPr>
        <w:ind w:left="1680" w:firstLine="420"/>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793"/>
                    <a:stretch>
                      <a:fillRect/>
                    </a:stretch>
                  </pic:blipFill>
                  <pic:spPr>
                    <a:xfrm>
                      <a:off x="0" y="0"/>
                      <a:ext cx="3383915" cy="1744345"/>
                    </a:xfrm>
                    <a:prstGeom prst="rect">
                      <a:avLst/>
                    </a:prstGeom>
                    <a:noFill/>
                    <a:ln>
                      <a:noFill/>
                    </a:ln>
                  </pic:spPr>
                </pic:pic>
              </a:graphicData>
            </a:graphic>
          </wp:inline>
        </w:drawing>
      </w:r>
    </w:p>
    <w:p w14:paraId="58D32111">
      <w:pPr>
        <w:numPr>
          <w:ilvl w:val="0"/>
          <w:numId w:val="178"/>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基于tslib编写触摸屏应用程序</w:t>
      </w:r>
    </w:p>
    <w:p w14:paraId="36A85D05">
      <w:r>
        <w:rPr>
          <w:rFonts w:hint="eastAsia"/>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794"/>
                    <a:stretch>
                      <a:fillRect/>
                    </a:stretch>
                  </pic:blipFill>
                  <pic:spPr>
                    <a:xfrm>
                      <a:off x="0" y="0"/>
                      <a:ext cx="2875915" cy="1941195"/>
                    </a:xfrm>
                    <a:prstGeom prst="rect">
                      <a:avLst/>
                    </a:prstGeom>
                    <a:noFill/>
                    <a:ln>
                      <a:noFill/>
                    </a:ln>
                  </pic:spPr>
                </pic:pic>
              </a:graphicData>
            </a:graphic>
          </wp:inline>
        </w:drawing>
      </w:r>
      <w:r>
        <w:rPr>
          <w:rFonts w:hint="eastAsia"/>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795"/>
                    <a:srcRect t="45032" r="22250" b="1186"/>
                    <a:stretch>
                      <a:fillRect/>
                    </a:stretch>
                  </pic:blipFill>
                  <pic:spPr>
                    <a:xfrm>
                      <a:off x="0" y="0"/>
                      <a:ext cx="2684780" cy="1952625"/>
                    </a:xfrm>
                    <a:prstGeom prst="rect">
                      <a:avLst/>
                    </a:prstGeom>
                    <a:noFill/>
                    <a:ln>
                      <a:noFill/>
                    </a:ln>
                  </pic:spPr>
                </pic:pic>
              </a:graphicData>
            </a:graphic>
          </wp:inline>
        </w:drawing>
      </w:r>
      <w:r>
        <w:rPr>
          <w:rFonts w:hint="eastAsia"/>
        </w:rPr>
        <w:t xml:space="preserve">  </w:t>
      </w:r>
    </w:p>
    <w:p w14:paraId="74056C78">
      <w:pPr>
        <w:ind w:left="420" w:firstLine="420"/>
      </w:pPr>
      <w:r>
        <w:rPr>
          <w:rFonts w:hint="eastAsia"/>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796"/>
                    <a:stretch>
                      <a:fillRect/>
                    </a:stretch>
                  </pic:blipFill>
                  <pic:spPr>
                    <a:xfrm>
                      <a:off x="0" y="0"/>
                      <a:ext cx="4575810" cy="1078230"/>
                    </a:xfrm>
                    <a:prstGeom prst="rect">
                      <a:avLst/>
                    </a:prstGeom>
                    <a:noFill/>
                    <a:ln>
                      <a:noFill/>
                    </a:ln>
                  </pic:spPr>
                </pic:pic>
              </a:graphicData>
            </a:graphic>
          </wp:inline>
        </w:drawing>
      </w:r>
    </w:p>
    <w:p w14:paraId="0F1F27C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初始化环境变量；输入</w:t>
      </w:r>
      <w:r>
        <w:rPr>
          <w:rFonts w:hint="eastAsia" w:ascii="Times New Roman" w:hAnsi="Times New Roman" w:eastAsia="楷体" w:cs="Times New Roman"/>
          <w:color w:val="2E54A1" w:themeColor="accent1" w:themeShade="BF"/>
          <w:sz w:val="18"/>
          <w:szCs w:val="18"/>
        </w:rPr>
        <w:t>${CC} -I /home/lxc/tools/tslib/include -L /home/lxc/tools/tslib/lib -lts -o ts_read ts_read.c</w:t>
      </w:r>
      <w:r>
        <w:rPr>
          <w:rFonts w:hint="eastAsia" w:ascii="Times New Roman" w:hAnsi="Times New Roman" w:eastAsia="楷体" w:cs="Times New Roman"/>
          <w:sz w:val="18"/>
          <w:szCs w:val="18"/>
        </w:rPr>
        <w:t>编译上述程序，-I指定头文件路径，-L指定库文件路径，-lts表示链接动态库libts.so。</w:t>
      </w:r>
    </w:p>
    <w:p w14:paraId="39453A88">
      <w:r>
        <w:rPr>
          <w:rFonts w:hint="eastAsia"/>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797"/>
                    <a:srcRect b="1518"/>
                    <a:stretch>
                      <a:fillRect/>
                    </a:stretch>
                  </pic:blipFill>
                  <pic:spPr>
                    <a:xfrm>
                      <a:off x="0" y="0"/>
                      <a:ext cx="3185160" cy="3169285"/>
                    </a:xfrm>
                    <a:prstGeom prst="rect">
                      <a:avLst/>
                    </a:prstGeom>
                    <a:noFill/>
                    <a:ln>
                      <a:noFill/>
                    </a:ln>
                  </pic:spPr>
                </pic:pic>
              </a:graphicData>
            </a:graphic>
          </wp:inline>
        </w:drawing>
      </w:r>
      <w:r>
        <w:rPr>
          <w:rFonts w:hint="eastAsia"/>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798"/>
                    <a:srcRect b="1778"/>
                    <a:stretch>
                      <a:fillRect/>
                    </a:stretch>
                  </pic:blipFill>
                  <pic:spPr>
                    <a:xfrm>
                      <a:off x="0" y="0"/>
                      <a:ext cx="2865755" cy="3171190"/>
                    </a:xfrm>
                    <a:prstGeom prst="rect">
                      <a:avLst/>
                    </a:prstGeom>
                    <a:noFill/>
                    <a:ln>
                      <a:noFill/>
                    </a:ln>
                  </pic:spPr>
                </pic:pic>
              </a:graphicData>
            </a:graphic>
          </wp:inline>
        </w:drawing>
      </w:r>
    </w:p>
    <w:p w14:paraId="2FE35351">
      <w:pPr>
        <w:tabs>
          <w:tab w:val="left" w:pos="4287"/>
        </w:tabs>
        <w:ind w:left="840" w:firstLine="420"/>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799"/>
                    <a:srcRect b="34115"/>
                    <a:stretch>
                      <a:fillRect/>
                    </a:stretch>
                  </pic:blipFill>
                  <pic:spPr>
                    <a:xfrm>
                      <a:off x="0" y="0"/>
                      <a:ext cx="4591685" cy="1175385"/>
                    </a:xfrm>
                    <a:prstGeom prst="rect">
                      <a:avLst/>
                    </a:prstGeom>
                    <a:noFill/>
                    <a:ln>
                      <a:noFill/>
                    </a:ln>
                  </pic:spPr>
                </pic:pic>
              </a:graphicData>
            </a:graphic>
          </wp:inline>
        </w:drawing>
      </w:r>
      <w:r>
        <w:rPr>
          <w:rFonts w:hint="eastAsia"/>
        </w:rPr>
        <w:tab/>
      </w:r>
    </w:p>
    <w:p w14:paraId="3F00111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如上所示，该程序为多点触摸程序，首先使用ts_setup()函数以阻塞方式打开触摸屏设备，并为每个触摸点定义了一个struct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color w:val="2E54A1" w:themeColor="accent1" w:themeShade="BF"/>
          <w:sz w:val="18"/>
          <w:szCs w:val="18"/>
        </w:rPr>
        <w:t>${CC} -I /home/lxc/tools/tslib/include -L /home/lxc/tools/tslib/lib -lts -o ts_read_mt ts_read_mt.c</w:t>
      </w:r>
      <w:r>
        <w:rPr>
          <w:rFonts w:hint="eastAsia" w:ascii="Times New Roman" w:hAnsi="Times New Roman" w:eastAsia="楷体" w:cs="Times New Roman"/>
          <w:sz w:val="18"/>
          <w:szCs w:val="18"/>
        </w:rPr>
        <w:t>编译上述程序。注意，在切换终端或用户时，需要再输入一次</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指令，之后才能使用对应的环境变量。</w:t>
      </w:r>
    </w:p>
    <w:p w14:paraId="009C377D">
      <w:pPr>
        <w:numPr>
          <w:ilvl w:val="0"/>
          <w:numId w:val="50"/>
        </w:numPr>
        <w:spacing w:before="60" w:line="360" w:lineRule="auto"/>
        <w:outlineLvl w:val="0"/>
        <w:rPr>
          <w:rFonts w:ascii="Times New Roman" w:hAnsi="Times New Roman" w:eastAsia="楷体" w:cs="Times New Roman"/>
          <w:b/>
          <w:bCs/>
          <w:szCs w:val="21"/>
        </w:rPr>
      </w:pPr>
      <w:bookmarkStart w:id="126" w:name="_Toc1331"/>
      <w:r>
        <w:rPr>
          <w:rFonts w:hint="eastAsia" w:ascii="Times New Roman" w:hAnsi="Times New Roman" w:eastAsia="楷体" w:cs="Times New Roman"/>
          <w:b/>
          <w:bCs/>
          <w:szCs w:val="21"/>
        </w:rPr>
        <w:t>FrameBuffer</w:t>
      </w:r>
      <w:bookmarkEnd w:id="126"/>
    </w:p>
    <w:p w14:paraId="04095642">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Framebuffer</w:t>
      </w:r>
      <w:r>
        <w:rPr>
          <w:rFonts w:hint="eastAsia" w:ascii="Times New Roman" w:hAnsi="Times New Roman" w:eastAsia="楷体" w:cs="Times New Roman"/>
          <w:sz w:val="18"/>
          <w:szCs w:val="18"/>
        </w:rPr>
        <w:t>称为帧缓冲，是一块用于存储帧图像的内存。帧缓冲是Linux系统中的一种显示驱动接口，它将显示设备</w:t>
      </w:r>
    </w:p>
    <w:p w14:paraId="753EDD05">
      <w:pPr>
        <w:rPr>
          <w:rFonts w:ascii="Times New Roman" w:hAnsi="Times New Roman" w:eastAsia="楷体" w:cs="Times New Roman"/>
          <w:sz w:val="18"/>
          <w:szCs w:val="18"/>
        </w:rPr>
      </w:pPr>
      <w:r>
        <w:rPr>
          <w:rFonts w:hint="eastAsia" w:ascii="Times New Roman" w:hAnsi="Times New Roman" w:eastAsia="楷体" w:cs="Times New Roman"/>
          <w:sz w:val="18"/>
          <w:szCs w:val="18"/>
        </w:rPr>
        <w:t>（譬如 LCD）进行抽象、屏蔽了不同显示设备硬件的实现，对应用层抽象为一块显示内存（显存），它允许上层应用程序直接对显示缓冲区进行读写操作，而用户不必关心物理显存的位置等具体细节。所以在 Linux 系统中，显示设备被称为 FrameBuffer 设备，且最多支持32个FramBuffer设备。</w:t>
      </w:r>
    </w:p>
    <w:p w14:paraId="07B1F340">
      <w:pPr>
        <w:numPr>
          <w:ilvl w:val="0"/>
          <w:numId w:val="18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获取LCD参数信息</w:t>
      </w:r>
    </w:p>
    <w:p w14:paraId="50CD9E2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LCD属于FramBuffer设备，对应的设备文件为</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(X 为数字，0、1、2、3 等)，应用程序中读写该设备文件就相当于读写显示设备的显存。开发板出厂系统中， LCD 屏的设备节点为</w:t>
      </w:r>
      <w:r>
        <w:rPr>
          <w:rFonts w:hint="eastAsia" w:ascii="Times New Roman" w:hAnsi="Times New Roman" w:eastAsia="楷体" w:cs="Times New Roman"/>
          <w:color w:val="2E54A1" w:themeColor="accent1" w:themeShade="BF"/>
          <w:sz w:val="18"/>
          <w:szCs w:val="18"/>
        </w:rPr>
        <w:t>/dev/fb0</w:t>
      </w:r>
      <w:r>
        <w:rPr>
          <w:rFonts w:hint="eastAsia" w:ascii="Times New Roman" w:hAnsi="Times New Roman" w:eastAsia="楷体" w:cs="Times New Roman"/>
          <w:sz w:val="18"/>
          <w:szCs w:val="18"/>
        </w:rPr>
        <w:t>，若想将分辨率为 800*480的 RGB888格式显示屏清屏成黑色（缓冲区大小为 800 x 480 x 24 / 8 =1152000 个字节），可输入如下指令，将1125x1024 个字节数据全部写入到 LCD 显存中，并且这些数据都是 0x0。（</w:t>
      </w:r>
      <w:r>
        <w:rPr>
          <w:rFonts w:ascii="Times New Roman" w:hAnsi="Times New Roman" w:eastAsia="楷体" w:cs="Times New Roman"/>
          <w:color w:val="2E54A1" w:themeColor="accent1" w:themeShade="BF"/>
          <w:sz w:val="18"/>
          <w:szCs w:val="18"/>
        </w:rPr>
        <w:t>dd if=/dev/zero of=/dev/fb0 bs=1024 count=1125</w:t>
      </w:r>
      <w:r>
        <w:rPr>
          <w:rFonts w:hint="eastAsia" w:ascii="Times New Roman" w:hAnsi="Times New Roman" w:eastAsia="楷体" w:cs="Times New Roman"/>
          <w:sz w:val="18"/>
          <w:szCs w:val="18"/>
        </w:rPr>
        <w:t>）</w:t>
      </w:r>
    </w:p>
    <w:p w14:paraId="7B3988C5">
      <w:pPr>
        <w:rPr>
          <w:rFonts w:ascii="Times New Roman" w:hAnsi="Times New Roman" w:eastAsia="楷体" w:cs="Times New Roman"/>
          <w:sz w:val="18"/>
          <w:szCs w:val="18"/>
        </w:rPr>
      </w:pPr>
      <w:r>
        <w:rPr>
          <w:rFonts w:hint="eastAsia" w:ascii="Times New Roman" w:hAnsi="Times New Roman" w:eastAsia="楷体" w:cs="Times New Roman"/>
          <w:sz w:val="18"/>
          <w:szCs w:val="18"/>
        </w:rPr>
        <w:t>在应用程序中，操作</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的一般步骤如下：</w:t>
      </w:r>
    </w:p>
    <w:p w14:paraId="6940F3C3">
      <w:pPr>
        <w:numPr>
          <w:ilvl w:val="0"/>
          <w:numId w:val="183"/>
        </w:numPr>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 xml:space="preserve"> 设备文件，使用 ioctl()函数获取当前显示设备的参数信息（屏幕的分辨率、像素格式、缓冲区大小等）；</w:t>
      </w:r>
    </w:p>
    <w:p w14:paraId="7BD465F7">
      <w:pPr>
        <w:numPr>
          <w:ilvl w:val="0"/>
          <w:numId w:val="183"/>
        </w:numPr>
        <w:rPr>
          <w:rFonts w:ascii="Times New Roman" w:hAnsi="Times New Roman" w:eastAsia="楷体" w:cs="Times New Roman"/>
          <w:sz w:val="18"/>
          <w:szCs w:val="18"/>
        </w:rPr>
      </w:pPr>
      <w:r>
        <w:rPr>
          <w:rFonts w:hint="eastAsia" w:ascii="Times New Roman" w:hAnsi="Times New Roman" w:eastAsia="楷体" w:cs="Times New Roman"/>
          <w:sz w:val="18"/>
          <w:szCs w:val="18"/>
        </w:rPr>
        <w:t>通过存储映射I/O方式，使用mmap()函数将屏幕的显示缓冲区映射到用户空间；</w:t>
      </w:r>
    </w:p>
    <w:p w14:paraId="1E58A4AD">
      <w:pPr>
        <w:numPr>
          <w:ilvl w:val="0"/>
          <w:numId w:val="183"/>
        </w:numPr>
        <w:rPr>
          <w:rFonts w:ascii="Times New Roman" w:hAnsi="Times New Roman" w:eastAsia="楷体" w:cs="Times New Roman"/>
          <w:sz w:val="18"/>
          <w:szCs w:val="18"/>
        </w:rPr>
      </w:pPr>
      <w:r>
        <w:rPr>
          <w:rFonts w:hint="eastAsia" w:ascii="Times New Roman" w:hAnsi="Times New Roman" w:eastAsia="楷体" w:cs="Times New Roman"/>
          <w:sz w:val="18"/>
          <w:szCs w:val="18"/>
        </w:rPr>
        <w:t>映射成功后就可以直接读写屏幕的显示缓冲区，进行绘图或图片显示等操作了；</w:t>
      </w:r>
    </w:p>
    <w:p w14:paraId="49B242B6">
      <w:pPr>
        <w:numPr>
          <w:ilvl w:val="0"/>
          <w:numId w:val="183"/>
        </w:numPr>
        <w:rPr>
          <w:rFonts w:ascii="Times New Roman" w:hAnsi="Times New Roman" w:eastAsia="楷体" w:cs="Times New Roman"/>
          <w:sz w:val="18"/>
          <w:szCs w:val="18"/>
        </w:rPr>
      </w:pPr>
      <w:r>
        <w:rPr>
          <w:rFonts w:hint="eastAsia" w:ascii="Times New Roman" w:hAnsi="Times New Roman" w:eastAsia="楷体" w:cs="Times New Roman"/>
          <w:sz w:val="18"/>
          <w:szCs w:val="18"/>
        </w:rPr>
        <w:t>显示完成后，调用 munmap()取消映射、并调用 close()关闭设备文件。</w:t>
      </w:r>
    </w:p>
    <w:p w14:paraId="56B60CF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前面已经介绍过了，ioctl()是文件 IO 操作的杂物箱，可用此函数来获取LCD屏幕的参数信息。再次列出ioctl()的函数原型：</w:t>
      </w:r>
      <w:r>
        <w:rPr>
          <w:rFonts w:hint="eastAsia" w:ascii="Times New Roman" w:hAnsi="Times New Roman" w:eastAsia="楷体" w:cs="Times New Roman"/>
          <w:color w:val="2E54A1" w:themeColor="accent1" w:themeShade="BF"/>
          <w:sz w:val="18"/>
          <w:szCs w:val="18"/>
        </w:rPr>
        <w:t>int ioctl(int fd, unsigned long request, ...)</w:t>
      </w:r>
      <w:r>
        <w:rPr>
          <w:rFonts w:hint="eastAsia" w:ascii="Times New Roman" w:hAnsi="Times New Roman" w:eastAsia="楷体" w:cs="Times New Roman"/>
          <w:sz w:val="18"/>
          <w:szCs w:val="18"/>
        </w:rPr>
        <w:t>，fd为设备文件的文件描述符，对于 Framebuffer 设备来说，常用的 request 包括</w:t>
      </w:r>
      <w:r>
        <w:rPr>
          <w:rFonts w:hint="eastAsia" w:ascii="Times New Roman" w:hAnsi="Times New Roman" w:eastAsia="楷体" w:cs="Times New Roman"/>
          <w:color w:val="2E54A1" w:themeColor="accent1" w:themeShade="BF"/>
          <w:sz w:val="18"/>
          <w:szCs w:val="18"/>
        </w:rPr>
        <w:t>FBIOGET_VSCREENINFO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FBIOPUT_VSCREENINFO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FBIOGET_FSCREENINFO</w:t>
      </w:r>
      <w:r>
        <w:rPr>
          <w:rFonts w:hint="eastAsia" w:ascii="Times New Roman" w:hAnsi="Times New Roman" w:eastAsia="楷体" w:cs="Times New Roman"/>
          <w:sz w:val="18"/>
          <w:szCs w:val="18"/>
        </w:rPr>
        <w:t>，这三个宏定义包含在&lt;</w:t>
      </w:r>
      <w:r>
        <w:rPr>
          <w:rFonts w:hint="eastAsia" w:ascii="Times New Roman" w:hAnsi="Times New Roman" w:eastAsia="楷体" w:cs="Times New Roman"/>
          <w:color w:val="2E54A1" w:themeColor="accent1" w:themeShade="BF"/>
          <w:sz w:val="18"/>
          <w:szCs w:val="18"/>
        </w:rPr>
        <w:t>linux/fb.h</w:t>
      </w:r>
      <w:r>
        <w:rPr>
          <w:rFonts w:hint="eastAsia" w:ascii="Times New Roman" w:hAnsi="Times New Roman" w:eastAsia="楷体" w:cs="Times New Roman"/>
          <w:sz w:val="18"/>
          <w:szCs w:val="18"/>
        </w:rPr>
        <w:t>&gt;头文件中，介绍如下。</w:t>
      </w:r>
    </w:p>
    <w:p w14:paraId="211D540D">
      <w:pPr>
        <w:numPr>
          <w:ilvl w:val="0"/>
          <w:numId w:val="184"/>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FBIOGET_VSCREENINFO</w:t>
      </w:r>
    </w:p>
    <w:p w14:paraId="7D2E402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设备的可变参数信息，宏定义为：</w:t>
      </w:r>
      <w:r>
        <w:rPr>
          <w:rFonts w:hint="eastAsia" w:ascii="Times New Roman" w:hAnsi="Times New Roman" w:eastAsia="楷体" w:cs="Times New Roman"/>
          <w:color w:val="2E54A1" w:themeColor="accent1" w:themeShade="BF"/>
          <w:sz w:val="18"/>
          <w:szCs w:val="18"/>
        </w:rPr>
        <w:t>#define FBIOGET_VSCREENINFO 0x4600</w:t>
      </w:r>
      <w:r>
        <w:rPr>
          <w:rFonts w:hint="eastAsia" w:ascii="Times New Roman" w:hAnsi="Times New Roman" w:eastAsia="楷体" w:cs="Times New Roman"/>
          <w:sz w:val="18"/>
          <w:szCs w:val="18"/>
        </w:rPr>
        <w:t xml:space="preserve">，可变参数信息使用 </w:t>
      </w:r>
      <w:r>
        <w:rPr>
          <w:rFonts w:hint="eastAsia" w:ascii="Times New Roman" w:hAnsi="Times New Roman" w:eastAsia="楷体" w:cs="Times New Roman"/>
          <w:color w:val="2E54A1"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fb_var_screeninfo结构体类型指针，获取到的参数信息</w:t>
      </w:r>
      <w:r>
        <w:rPr>
          <w:rFonts w:hint="eastAsia" w:ascii="Times New Roman" w:hAnsi="Times New Roman" w:eastAsia="楷体" w:cs="Times New Roman"/>
          <w:sz w:val="18"/>
          <w:szCs w:val="18"/>
          <w:lang w:val="en-US" w:eastAsia="zh-CN"/>
        </w:rPr>
        <w:t>会</w:t>
      </w:r>
      <w:r>
        <w:rPr>
          <w:rFonts w:hint="eastAsia" w:ascii="Times New Roman" w:hAnsi="Times New Roman" w:eastAsia="楷体" w:cs="Times New Roman"/>
          <w:sz w:val="18"/>
          <w:szCs w:val="18"/>
        </w:rPr>
        <w:t>保存在对应的结构体中。不建议使用此宏去修改LCD的可变参数，因为如果 FrameBuffer 驱动程序支持不够完善，改完之后可能会出现一些问题。</w:t>
      </w:r>
    </w:p>
    <w:p w14:paraId="725FF24E">
      <w:pPr>
        <w:numPr>
          <w:ilvl w:val="0"/>
          <w:numId w:val="184"/>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FBIOPUT_VSCREENINFO</w:t>
      </w:r>
    </w:p>
    <w:p w14:paraId="65DF87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用于设置 FrameBuffer 设备的可变参数信息，宏定义为：</w:t>
      </w:r>
      <w:r>
        <w:rPr>
          <w:rFonts w:hint="eastAsia" w:ascii="Times New Roman" w:hAnsi="Times New Roman" w:eastAsia="楷体" w:cs="Times New Roman"/>
          <w:color w:val="2E54A1" w:themeColor="accent1" w:themeShade="BF"/>
          <w:sz w:val="18"/>
          <w:szCs w:val="18"/>
        </w:rPr>
        <w:t>#define FBIOPUT_VSCREENINFO 0x4601</w:t>
      </w:r>
      <w:r>
        <w:rPr>
          <w:rFonts w:hint="eastAsia" w:ascii="Times New Roman" w:hAnsi="Times New Roman" w:eastAsia="楷体" w:cs="Times New Roman"/>
          <w:sz w:val="18"/>
          <w:szCs w:val="18"/>
        </w:rPr>
        <w:t xml:space="preserve">，前提条件是底层驱动支持这些参数的动态调整，可变参数信息也使用 </w:t>
      </w:r>
      <w:r>
        <w:rPr>
          <w:rFonts w:hint="eastAsia" w:ascii="Times New Roman" w:hAnsi="Times New Roman" w:eastAsia="楷体" w:cs="Times New Roman"/>
          <w:color w:val="2E54A1"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fb_var_screeninfo结构体类型指针，函数会根据结构体中的数据信息对LCD进行设置。</w:t>
      </w:r>
    </w:p>
    <w:p w14:paraId="4B6F91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struct fb_var_screeninfo结构体介绍如下：</w:t>
      </w:r>
    </w:p>
    <w:p w14:paraId="123F1037">
      <w:pPr>
        <w:ind w:left="1260" w:firstLine="420"/>
      </w:pPr>
      <w:r>
        <w:drawing>
          <wp:inline distT="0" distB="0" distL="114300" distR="114300">
            <wp:extent cx="4209415" cy="4972685"/>
            <wp:effectExtent l="0" t="0" r="12065" b="1079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800"/>
                    <a:srcRect b="4469"/>
                    <a:stretch>
                      <a:fillRect/>
                    </a:stretch>
                  </pic:blipFill>
                  <pic:spPr>
                    <a:xfrm>
                      <a:off x="0" y="0"/>
                      <a:ext cx="4209415" cy="4972685"/>
                    </a:xfrm>
                    <a:prstGeom prst="rect">
                      <a:avLst/>
                    </a:prstGeom>
                    <a:noFill/>
                    <a:ln>
                      <a:noFill/>
                    </a:ln>
                  </pic:spPr>
                </pic:pic>
              </a:graphicData>
            </a:graphic>
          </wp:inline>
        </w:drawing>
      </w:r>
      <w:r>
        <w:rPr>
          <w:rFonts w:hint="eastAsia"/>
        </w:rPr>
        <w:t xml:space="preserve"> </w:t>
      </w:r>
    </w:p>
    <w:p w14:paraId="185DC7E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如上所示，通过 xres、yres 获取到屏幕的水平分辨率和垂直分辨率，bits_per_pixel 表示像素深度 bpp，即每一个像素点使用多少个 bit 位来描述它的颜色，通过 </w:t>
      </w:r>
      <w:r>
        <w:rPr>
          <w:rFonts w:hint="eastAsia" w:ascii="Times New Roman" w:hAnsi="Times New Roman" w:eastAsia="楷体" w:cs="Times New Roman"/>
          <w:color w:val="2E54A1" w:themeColor="accent1" w:themeShade="BF"/>
          <w:sz w:val="18"/>
          <w:szCs w:val="18"/>
        </w:rPr>
        <w:t>xres * yres * bits_per_pixel / 8</w:t>
      </w:r>
      <w:r>
        <w:rPr>
          <w:rFonts w:hint="eastAsia" w:ascii="Times New Roman" w:hAnsi="Times New Roman" w:eastAsia="楷体" w:cs="Times New Roman"/>
          <w:sz w:val="18"/>
          <w:szCs w:val="18"/>
        </w:rPr>
        <w:t xml:space="preserve"> 计算可得到整个显示缓存区的大小。red、green、blue 描述了 RGB 颜色值中 R、G、B 三种颜色通道分别使用多少 bit 来表示以及它们各自的偏移量，通过 red、green、blue 变量可知道 LCD 的 RGB 像素格式，譬如是 RGB888 还是 RGB565，亦或者是 BGR888、BGR565 等。</w:t>
      </w:r>
    </w:p>
    <w:p w14:paraId="60CAAC0D">
      <w:pPr>
        <w:numPr>
          <w:ilvl w:val="0"/>
          <w:numId w:val="184"/>
        </w:numPr>
        <w:ind w:firstLine="420"/>
        <w:rPr>
          <w:rFonts w:ascii="Times New Roman" w:hAnsi="Times New Roman" w:cs="Times New Roman"/>
          <w:sz w:val="18"/>
          <w:szCs w:val="18"/>
        </w:rPr>
      </w:pPr>
      <w:r>
        <w:rPr>
          <w:rFonts w:ascii="Times New Roman" w:hAnsi="Times New Roman" w:cs="Times New Roman"/>
          <w:b/>
          <w:bCs/>
          <w:sz w:val="18"/>
          <w:szCs w:val="18"/>
        </w:rPr>
        <w:t>FBIOGET_FSCREENINFO</w:t>
      </w:r>
      <w:r>
        <w:rPr>
          <w:rFonts w:ascii="Times New Roman" w:hAnsi="Times New Roman" w:cs="Times New Roman"/>
          <w:sz w:val="18"/>
          <w:szCs w:val="18"/>
        </w:rPr>
        <w:t xml:space="preserve"> </w:t>
      </w:r>
    </w:p>
    <w:p w14:paraId="5A37655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设备的固定参数信息，宏定义为：</w:t>
      </w:r>
      <w:r>
        <w:rPr>
          <w:rFonts w:hint="eastAsia" w:ascii="Times New Roman" w:hAnsi="Times New Roman" w:eastAsia="楷体" w:cs="Times New Roman"/>
          <w:color w:val="2E54A1" w:themeColor="accent1" w:themeShade="BF"/>
          <w:sz w:val="18"/>
          <w:szCs w:val="18"/>
        </w:rPr>
        <w:t>#define FBIOGET_FSCREENINFO 0x4602</w:t>
      </w:r>
      <w:r>
        <w:rPr>
          <w:rFonts w:hint="eastAsia" w:ascii="Times New Roman" w:hAnsi="Times New Roman" w:eastAsia="楷体" w:cs="Times New Roman"/>
          <w:sz w:val="18"/>
          <w:szCs w:val="18"/>
        </w:rPr>
        <w:t>，既然是固定参数，那就意味着应用程序不可修改。固定参数信息使用结构体</w:t>
      </w:r>
      <w:r>
        <w:rPr>
          <w:rFonts w:hint="eastAsia" w:ascii="Times New Roman" w:hAnsi="Times New Roman" w:eastAsia="楷体" w:cs="Times New Roman"/>
          <w:color w:val="2E54A1" w:themeColor="accent1" w:themeShade="BF"/>
          <w:sz w:val="18"/>
          <w:szCs w:val="18"/>
        </w:rPr>
        <w:t>struct fb_fix_screeninfo</w:t>
      </w:r>
      <w:r>
        <w:rPr>
          <w:rFonts w:hint="eastAsia" w:ascii="Times New Roman" w:hAnsi="Times New Roman" w:eastAsia="楷体" w:cs="Times New Roman"/>
          <w:sz w:val="18"/>
          <w:szCs w:val="18"/>
        </w:rPr>
        <w:t>来描述，此时ioctl()函数的第三个参数为struct fb_fix_screeninfo结构体类型指针，函数会将获取到的LCD固定参数保存到对应的结构体中，结构体介绍如下。</w:t>
      </w:r>
    </w:p>
    <w:p w14:paraId="1A375C53">
      <w:pPr>
        <w:ind w:left="1260" w:firstLine="420"/>
        <w:rPr>
          <w:rFonts w:ascii="Times New Roman" w:hAnsi="Times New Roman" w:eastAsia="楷体" w:cs="Times New Roman"/>
          <w:sz w:val="18"/>
          <w:szCs w:val="18"/>
        </w:rPr>
      </w:pPr>
      <w:r>
        <w:drawing>
          <wp:inline distT="0" distB="0" distL="114300" distR="114300">
            <wp:extent cx="3904615" cy="2099310"/>
            <wp:effectExtent l="0" t="0" r="12065" b="3810"/>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801"/>
                    <a:stretch>
                      <a:fillRect/>
                    </a:stretch>
                  </pic:blipFill>
                  <pic:spPr>
                    <a:xfrm>
                      <a:off x="0" y="0"/>
                      <a:ext cx="3904615" cy="2099310"/>
                    </a:xfrm>
                    <a:prstGeom prst="rect">
                      <a:avLst/>
                    </a:prstGeom>
                    <a:noFill/>
                    <a:ln>
                      <a:noFill/>
                    </a:ln>
                  </pic:spPr>
                </pic:pic>
              </a:graphicData>
            </a:graphic>
          </wp:inline>
        </w:drawing>
      </w:r>
    </w:p>
    <w:p w14:paraId="58DDABF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如上所示，smem_start 表示显存的起始地址，这是一个物理地址，在应用层无法直接使用；smem_len 表示显存的长度，这个长度等于 LCD 实际的显存大小。line_length 表示屏幕的一行像素点有多少个字节，通常可以使用 </w:t>
      </w:r>
      <w:r>
        <w:rPr>
          <w:rFonts w:hint="eastAsia" w:ascii="Times New Roman" w:hAnsi="Times New Roman" w:eastAsia="楷体" w:cs="Times New Roman"/>
          <w:color w:val="2E54A1" w:themeColor="accent1" w:themeShade="BF"/>
          <w:sz w:val="18"/>
          <w:szCs w:val="18"/>
        </w:rPr>
        <w:t xml:space="preserve">line_length * yres </w:t>
      </w:r>
      <w:r>
        <w:rPr>
          <w:rFonts w:hint="eastAsia" w:ascii="Times New Roman" w:hAnsi="Times New Roman" w:eastAsia="楷体" w:cs="Times New Roman"/>
          <w:sz w:val="18"/>
          <w:szCs w:val="18"/>
        </w:rPr>
        <w:t>来得到屏幕显示缓冲区的大小。</w:t>
      </w:r>
    </w:p>
    <w:p w14:paraId="4B1A7446">
      <w:r>
        <w:rPr>
          <w:rFonts w:hint="eastAsia"/>
        </w:rPr>
        <w:t xml:space="preserve">        </w:t>
      </w:r>
      <w:r>
        <w:rPr>
          <w:rFonts w:hint="eastAsia"/>
        </w:rPr>
        <w:tab/>
      </w:r>
      <w:r>
        <w:rPr>
          <w:rFonts w:hint="eastAsia"/>
        </w:rPr>
        <w:t xml:space="preserve">  </w:t>
      </w:r>
      <w:r>
        <w:drawing>
          <wp:inline distT="0" distB="0" distL="114300" distR="114300">
            <wp:extent cx="2661285" cy="2407920"/>
            <wp:effectExtent l="0" t="0" r="5715"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802"/>
                    <a:stretch>
                      <a:fillRect/>
                    </a:stretch>
                  </pic:blipFill>
                  <pic:spPr>
                    <a:xfrm>
                      <a:off x="0" y="0"/>
                      <a:ext cx="2661285" cy="2407920"/>
                    </a:xfrm>
                    <a:prstGeom prst="rect">
                      <a:avLst/>
                    </a:prstGeom>
                    <a:noFill/>
                    <a:ln>
                      <a:noFill/>
                    </a:ln>
                  </pic:spPr>
                </pic:pic>
              </a:graphicData>
            </a:graphic>
          </wp:inline>
        </w:drawing>
      </w:r>
      <w:r>
        <w:rPr>
          <w:rFonts w:hint="eastAsia"/>
        </w:rPr>
        <w:t xml:space="preserve">  </w:t>
      </w:r>
      <w:r>
        <w:drawing>
          <wp:inline distT="0" distB="0" distL="114300" distR="114300">
            <wp:extent cx="2774950" cy="2420620"/>
            <wp:effectExtent l="0" t="0" r="13970" b="254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803"/>
                    <a:stretch>
                      <a:fillRect/>
                    </a:stretch>
                  </pic:blipFill>
                  <pic:spPr>
                    <a:xfrm>
                      <a:off x="0" y="0"/>
                      <a:ext cx="2774950" cy="2420620"/>
                    </a:xfrm>
                    <a:prstGeom prst="rect">
                      <a:avLst/>
                    </a:prstGeom>
                    <a:noFill/>
                    <a:ln>
                      <a:noFill/>
                    </a:ln>
                  </pic:spPr>
                </pic:pic>
              </a:graphicData>
            </a:graphic>
          </wp:inline>
        </w:drawing>
      </w:r>
    </w:p>
    <w:p w14:paraId="50EB89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如上所示，我使用的是7寸1024*600显示屏，像素深度为16，即一个像素点需要2字节来表示，显示一行需要的字节数为1024*16/8 = 2048字节，与上述执行结果相符。其中，像素格式为</w:t>
      </w:r>
      <w:r>
        <w:rPr>
          <w:rFonts w:hint="eastAsia" w:ascii="Times New Roman" w:hAnsi="Times New Roman" w:eastAsia="楷体" w:cs="Times New Roman"/>
          <w:color w:val="2E54A1" w:themeColor="accent1" w:themeShade="BF"/>
          <w:sz w:val="18"/>
          <w:szCs w:val="18"/>
        </w:rPr>
        <w:t xml:space="preserve"> R&lt;11 5&gt; G&lt;5 6&gt; B&lt;0 5&gt;</w:t>
      </w:r>
      <w:r>
        <w:rPr>
          <w:rFonts w:hint="eastAsia" w:ascii="Times New Roman" w:hAnsi="Times New Roman" w:eastAsia="楷体" w:cs="Times New Roman"/>
          <w:sz w:val="18"/>
          <w:szCs w:val="18"/>
        </w:rPr>
        <w:t>，R、G、B表示三种颜色，后面的第一个数字表示偏移量，第二个数字表示长度。由此可知16bit 颜色值中高 5 位表示 R 通道、中间 6 位表示 G 通道、低 5 位表示 B 通道，所以这是一个 RGB565 格式的显示设备，后面显示图像时就需要将图像格式转换为RGB565格式。</w:t>
      </w:r>
    </w:p>
    <w:p w14:paraId="77183E63">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 应用编程练习</w:t>
      </w:r>
    </w:p>
    <w:p w14:paraId="781E599E">
      <w:pPr>
        <w:rPr>
          <w:rFonts w:ascii="Times New Roman" w:hAnsi="Times New Roman" w:eastAsia="楷体" w:cs="Times New Roman"/>
          <w:sz w:val="18"/>
          <w:szCs w:val="18"/>
        </w:rPr>
      </w:pPr>
      <w:r>
        <w:rPr>
          <w:rFonts w:hint="eastAsia"/>
        </w:rPr>
        <w:t xml:space="preserve">       </w:t>
      </w:r>
      <w:r>
        <w:rPr>
          <w:rFonts w:hint="eastAsia" w:ascii="Times New Roman" w:hAnsi="Times New Roman" w:eastAsia="楷体" w:cs="Times New Roman"/>
          <w:sz w:val="18"/>
          <w:szCs w:val="18"/>
        </w:rPr>
        <w:t xml:space="preserve">  在 Framebuffer 应用编程中，通常使用高级I/O的方式，通过 mmap()将显示器的显示缓冲区（显存）映射到进程的地址空间中，这样应用程序便可直接对显示缓冲区进行读写操作。使用普通I/O方式其实也可以实现对 Framebuffer设备的控制，但显示的图像往往是动态改变的，意味着图像数据会被不断更新，当数据量比较大时，普通 I/O 方式效率较低，所以通常采用存储映射I/O 方式进行Framebuffer 应用编程。</w:t>
      </w:r>
    </w:p>
    <w:p w14:paraId="3F60F3C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（由于程序较长，下面仅展示部分代码，完整程序查看</w:t>
      </w:r>
      <w:r>
        <w:rPr>
          <w:rFonts w:hint="eastAsia" w:ascii="Times New Roman" w:hAnsi="Times New Roman" w:eastAsia="楷体" w:cs="Times New Roman"/>
          <w:color w:val="2E54A1" w:themeColor="accent1" w:themeShade="BF"/>
          <w:sz w:val="18"/>
          <w:szCs w:val="18"/>
        </w:rPr>
        <w:t>Linux C 应用编程例程源码-&gt;19_lcd-&gt;lcd_test.c</w:t>
      </w:r>
      <w:r>
        <w:rPr>
          <w:rFonts w:hint="eastAsia" w:ascii="Times New Roman" w:hAnsi="Times New Roman" w:eastAsia="楷体" w:cs="Times New Roman"/>
          <w:sz w:val="18"/>
          <w:szCs w:val="18"/>
        </w:rPr>
        <w:t>进行学习）</w:t>
      </w:r>
    </w:p>
    <w:p w14:paraId="0574794D">
      <w:pPr>
        <w:rPr>
          <w:rFonts w:ascii="Times New Roman" w:hAnsi="Times New Roman" w:cs="Times New Roman"/>
          <w:sz w:val="18"/>
          <w:szCs w:val="18"/>
        </w:rPr>
      </w:pPr>
      <w:r>
        <w:rPr>
          <w:rFonts w:hint="eastAsia"/>
        </w:rPr>
        <w:t xml:space="preserve">      </w:t>
      </w:r>
      <w:r>
        <w:drawing>
          <wp:inline distT="0" distB="0" distL="114300" distR="114300">
            <wp:extent cx="2936875" cy="3611245"/>
            <wp:effectExtent l="0" t="0" r="4445" b="63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804"/>
                    <a:srcRect b="4154"/>
                    <a:stretch>
                      <a:fillRect/>
                    </a:stretch>
                  </pic:blipFill>
                  <pic:spPr>
                    <a:xfrm>
                      <a:off x="0" y="0"/>
                      <a:ext cx="2936875" cy="3611245"/>
                    </a:xfrm>
                    <a:prstGeom prst="rect">
                      <a:avLst/>
                    </a:prstGeom>
                    <a:noFill/>
                    <a:ln>
                      <a:noFill/>
                    </a:ln>
                  </pic:spPr>
                </pic:pic>
              </a:graphicData>
            </a:graphic>
          </wp:inline>
        </w:drawing>
      </w:r>
      <w:r>
        <w:rPr>
          <w:rFonts w:hint="eastAsia"/>
        </w:rPr>
        <w:t xml:space="preserve"> </w:t>
      </w:r>
      <w:r>
        <w:drawing>
          <wp:inline distT="0" distB="0" distL="114300" distR="114300">
            <wp:extent cx="2899410" cy="3601720"/>
            <wp:effectExtent l="0" t="0" r="11430" b="1016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805"/>
                    <a:srcRect b="5450"/>
                    <a:stretch>
                      <a:fillRect/>
                    </a:stretch>
                  </pic:blipFill>
                  <pic:spPr>
                    <a:xfrm>
                      <a:off x="0" y="0"/>
                      <a:ext cx="2899410" cy="3601720"/>
                    </a:xfrm>
                    <a:prstGeom prst="rect">
                      <a:avLst/>
                    </a:prstGeom>
                    <a:noFill/>
                    <a:ln>
                      <a:noFill/>
                    </a:ln>
                  </pic:spPr>
                </pic:pic>
              </a:graphicData>
            </a:graphic>
          </wp:inline>
        </w:drawing>
      </w:r>
    </w:p>
    <w:p w14:paraId="605E434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示例代码中定义了一个宏 argb8888_to_rgb565，用于实现将 unsigned int 类型的颜色（也就是ARGB8888 颜色）转换为 RGB565 颜色</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lang w:val="en-US" w:eastAsia="zh-CN"/>
        </w:rPr>
        <w:t>原理就是分别取R、G、B的高5位、高6位、高5位，这就组成了RGB565格式的数据了</w:t>
      </w:r>
      <w:r>
        <w:rPr>
          <w:rFonts w:hint="eastAsia" w:ascii="Times New Roman" w:hAnsi="Times New Roman" w:eastAsia="楷体" w:cs="Times New Roman"/>
          <w:sz w:val="18"/>
          <w:szCs w:val="18"/>
        </w:rPr>
        <w:t>。main()函数中首先使用open()打开LCD设备文件，然后使用ioctl()函数获取LCD的可变参数信息和固定参数信息，根据获取到的屏幕尺寸信息和像素深度计算缓冲区的大小，并使用mmap()将显示缓冲区映射到进程的地址空间。下面对该地址空间进行读写即可实现对LCD的控制了。例程中进行了画方块、画矩形等操作，最后取消映射并关闭文件。</w:t>
      </w:r>
    </w:p>
    <w:p w14:paraId="1B48FA5A">
      <w:pPr>
        <w:ind w:left="1680" w:firstLine="420"/>
      </w:pPr>
      <w:r>
        <w:rPr>
          <w:rFonts w:hint="eastAsia"/>
        </w:rPr>
        <w:t xml:space="preserve">     </w:t>
      </w:r>
      <w:r>
        <w:rPr>
          <w:rFonts w:hint="eastAsia"/>
          <w:lang w:val="en-US" w:eastAsia="zh-CN"/>
        </w:rPr>
        <w:tab/>
        <w:t/>
      </w:r>
      <w:r>
        <w:rPr>
          <w:rFonts w:hint="eastAsia"/>
          <w:lang w:val="en-US" w:eastAsia="zh-CN"/>
        </w:rPr>
        <w:tab/>
      </w:r>
      <w:r>
        <w:rPr>
          <w:rFonts w:hint="eastAsia"/>
        </w:rPr>
        <w:t xml:space="preserve"> </w:t>
      </w:r>
      <w:r>
        <w:drawing>
          <wp:inline distT="0" distB="0" distL="114300" distR="114300">
            <wp:extent cx="2472055" cy="1449705"/>
            <wp:effectExtent l="0" t="0" r="12065" b="13335"/>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806"/>
                    <a:stretch>
                      <a:fillRect/>
                    </a:stretch>
                  </pic:blipFill>
                  <pic:spPr>
                    <a:xfrm>
                      <a:off x="0" y="0"/>
                      <a:ext cx="2472055" cy="1449705"/>
                    </a:xfrm>
                    <a:prstGeom prst="rect">
                      <a:avLst/>
                    </a:prstGeom>
                    <a:noFill/>
                    <a:ln>
                      <a:noFill/>
                    </a:ln>
                  </pic:spPr>
                </pic:pic>
              </a:graphicData>
            </a:graphic>
          </wp:inline>
        </w:drawing>
      </w:r>
    </w:p>
    <w:p w14:paraId="59B92191">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LCD应用编程显示BMP图片</w:t>
      </w:r>
    </w:p>
    <w:p w14:paraId="2E498D78">
      <w:pPr>
        <w:numPr>
          <w:ilvl w:val="0"/>
          <w:numId w:val="185"/>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BMP格式图片介绍</w:t>
      </w:r>
    </w:p>
    <w:p w14:paraId="56C50D9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BMP是Windows操作系统中的使用非常广泛的标准图像文件格式，文件后缀名为“.bmp”。它采用位映射存储格式，除了图像深度可选以外，图像数据没有进行任何压缩，因此，BMP 图像文件所占用的空间很大，但是没有失真、并且解析 BMP 图像简单。BMP 文件的图像深度可选 lbit、4bit、8bit、16bit、24bit 或32bit，典型的 BMP 图像文件由以下四部分组成。</w:t>
      </w:r>
    </w:p>
    <w:tbl>
      <w:tblPr>
        <w:tblStyle w:val="10"/>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886"/>
        <w:gridCol w:w="6631"/>
      </w:tblGrid>
      <w:tr w14:paraId="647A7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shd w:val="clear" w:color="auto" w:fill="E3F2D9" w:themeFill="accent4" w:themeFillTint="32"/>
          </w:tcPr>
          <w:p w14:paraId="60A7EB6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数据段名称</w:t>
            </w:r>
          </w:p>
        </w:tc>
        <w:tc>
          <w:tcPr>
            <w:tcW w:w="1886" w:type="dxa"/>
            <w:shd w:val="clear" w:color="auto" w:fill="E3F2D9" w:themeFill="accent4" w:themeFillTint="32"/>
          </w:tcPr>
          <w:p w14:paraId="24FF483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大小（Byte）</w:t>
            </w:r>
          </w:p>
        </w:tc>
        <w:tc>
          <w:tcPr>
            <w:tcW w:w="6631" w:type="dxa"/>
            <w:shd w:val="clear" w:color="auto" w:fill="E3F2D9" w:themeFill="accent4" w:themeFillTint="32"/>
          </w:tcPr>
          <w:p w14:paraId="7082C98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14:paraId="2DBFA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4A70F5C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w:t>
            </w:r>
            <w:r>
              <w:rPr>
                <w:rFonts w:ascii="Times New Roman" w:hAnsi="Times New Roman" w:eastAsia="楷体" w:cs="Times New Roman"/>
                <w:b/>
                <w:bCs/>
                <w:sz w:val="18"/>
                <w:szCs w:val="18"/>
              </w:rPr>
              <w:t>文件头</w:t>
            </w:r>
          </w:p>
        </w:tc>
        <w:tc>
          <w:tcPr>
            <w:tcW w:w="1886" w:type="dxa"/>
            <w:vAlign w:val="center"/>
          </w:tcPr>
          <w:p w14:paraId="6A925F62">
            <w:pPr>
              <w:jc w:val="center"/>
              <w:rPr>
                <w:rFonts w:ascii="Times New Roman" w:hAnsi="Times New Roman" w:eastAsia="楷体" w:cs="Times New Roman"/>
                <w:sz w:val="18"/>
                <w:szCs w:val="18"/>
              </w:rPr>
            </w:pPr>
            <w:r>
              <w:rPr>
                <w:rFonts w:ascii="Times New Roman" w:hAnsi="Times New Roman" w:eastAsia="楷体" w:cs="Times New Roman"/>
                <w:sz w:val="18"/>
                <w:szCs w:val="18"/>
              </w:rPr>
              <w:t>14</w:t>
            </w:r>
            <w:r>
              <w:rPr>
                <w:rFonts w:hint="eastAsia" w:ascii="Times New Roman" w:hAnsi="Times New Roman" w:eastAsia="楷体" w:cs="Times New Roman"/>
                <w:sz w:val="18"/>
                <w:szCs w:val="18"/>
              </w:rPr>
              <w:t>字节</w:t>
            </w:r>
          </w:p>
        </w:tc>
        <w:tc>
          <w:tcPr>
            <w:tcW w:w="6631" w:type="dxa"/>
          </w:tcPr>
          <w:p w14:paraId="0C622F5C">
            <w:pPr>
              <w:rPr>
                <w:rFonts w:ascii="Times New Roman" w:hAnsi="Times New Roman" w:eastAsia="楷体" w:cs="Times New Roman"/>
                <w:sz w:val="18"/>
                <w:szCs w:val="18"/>
              </w:rPr>
            </w:pPr>
            <w:r>
              <w:rPr>
                <w:rFonts w:ascii="Times New Roman" w:hAnsi="Times New Roman" w:eastAsia="楷体" w:cs="Times New Roman"/>
                <w:sz w:val="18"/>
                <w:szCs w:val="18"/>
              </w:rPr>
              <w:t>包含 BMP 文件的格式、大小、到位图数据的偏移量等信息</w:t>
            </w:r>
            <w:r>
              <w:rPr>
                <w:rFonts w:hint="eastAsia" w:ascii="Times New Roman" w:hAnsi="Times New Roman" w:eastAsia="楷体" w:cs="Times New Roman"/>
                <w:sz w:val="18"/>
                <w:szCs w:val="18"/>
              </w:rPr>
              <w:t>。</w:t>
            </w:r>
          </w:p>
        </w:tc>
      </w:tr>
      <w:tr w14:paraId="45384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2B7B7FA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位图信息头</w:t>
            </w:r>
          </w:p>
        </w:tc>
        <w:tc>
          <w:tcPr>
            <w:tcW w:w="1886" w:type="dxa"/>
            <w:vAlign w:val="center"/>
          </w:tcPr>
          <w:p w14:paraId="3BDCC04C">
            <w:pPr>
              <w:jc w:val="center"/>
              <w:rPr>
                <w:rFonts w:ascii="Times New Roman" w:hAnsi="Times New Roman" w:eastAsia="楷体" w:cs="Times New Roman"/>
                <w:sz w:val="18"/>
                <w:szCs w:val="18"/>
              </w:rPr>
            </w:pPr>
            <w:r>
              <w:rPr>
                <w:rFonts w:ascii="Times New Roman" w:hAnsi="Times New Roman" w:eastAsia="楷体" w:cs="Times New Roman"/>
                <w:sz w:val="18"/>
                <w:szCs w:val="18"/>
              </w:rPr>
              <w:t>通常为 40 或 56 字节</w:t>
            </w:r>
          </w:p>
        </w:tc>
        <w:tc>
          <w:tcPr>
            <w:tcW w:w="6631" w:type="dxa"/>
          </w:tcPr>
          <w:p w14:paraId="1EC9F7E8">
            <w:pPr>
              <w:rPr>
                <w:rFonts w:ascii="Times New Roman" w:hAnsi="Times New Roman" w:eastAsia="楷体" w:cs="Times New Roman"/>
                <w:sz w:val="18"/>
                <w:szCs w:val="18"/>
              </w:rPr>
            </w:pPr>
            <w:r>
              <w:rPr>
                <w:rFonts w:ascii="Times New Roman" w:hAnsi="Times New Roman" w:eastAsia="楷体" w:cs="Times New Roman"/>
                <w:sz w:val="18"/>
                <w:szCs w:val="18"/>
              </w:rPr>
              <w:t>包含位图信息头大小、图像的尺寸、图像大小、位平面数、压缩方式以及颜色索引等信息；</w:t>
            </w:r>
          </w:p>
        </w:tc>
      </w:tr>
      <w:tr w14:paraId="3E16B5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19FCD74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tc>
        <w:tc>
          <w:tcPr>
            <w:tcW w:w="1886" w:type="dxa"/>
            <w:vAlign w:val="center"/>
          </w:tcPr>
          <w:p w14:paraId="13DAD7D8">
            <w:pPr>
              <w:jc w:val="center"/>
              <w:rPr>
                <w:rFonts w:ascii="Times New Roman" w:hAnsi="Times New Roman" w:eastAsia="楷体" w:cs="Times New Roman"/>
                <w:sz w:val="18"/>
                <w:szCs w:val="18"/>
              </w:rPr>
            </w:pPr>
            <w:r>
              <w:rPr>
                <w:rFonts w:ascii="Times New Roman" w:hAnsi="Times New Roman" w:eastAsia="楷体" w:cs="Times New Roman"/>
                <w:sz w:val="18"/>
                <w:szCs w:val="18"/>
              </w:rPr>
              <w:t>由颜色索引数决定</w:t>
            </w:r>
          </w:p>
        </w:tc>
        <w:tc>
          <w:tcPr>
            <w:tcW w:w="6631" w:type="dxa"/>
          </w:tcPr>
          <w:p w14:paraId="4D973D47">
            <w:pPr>
              <w:rPr>
                <w:rFonts w:ascii="Times New Roman" w:hAnsi="Times New Roman" w:eastAsia="楷体" w:cs="Times New Roman"/>
                <w:sz w:val="18"/>
                <w:szCs w:val="18"/>
              </w:rPr>
            </w:pPr>
            <w:r>
              <w:rPr>
                <w:rFonts w:ascii="Times New Roman" w:hAnsi="Times New Roman" w:eastAsia="楷体" w:cs="Times New Roman"/>
                <w:sz w:val="18"/>
                <w:szCs w:val="18"/>
              </w:rPr>
              <w:t>可选，</w:t>
            </w:r>
            <w:r>
              <w:rPr>
                <w:rFonts w:hint="eastAsia" w:ascii="Times New Roman" w:hAnsi="Times New Roman" w:eastAsia="楷体" w:cs="Times New Roman"/>
                <w:sz w:val="18"/>
                <w:szCs w:val="18"/>
              </w:rPr>
              <w:t>若</w:t>
            </w:r>
            <w:r>
              <w:rPr>
                <w:rFonts w:ascii="Times New Roman" w:hAnsi="Times New Roman" w:eastAsia="楷体" w:cs="Times New Roman"/>
                <w:sz w:val="18"/>
                <w:szCs w:val="18"/>
              </w:rPr>
              <w:t>使用索引表示图像的颜色，则调色板就是索引与其对应颜色的映射表；</w:t>
            </w:r>
          </w:p>
        </w:tc>
      </w:tr>
      <w:tr w14:paraId="5CE34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0839AD0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位图数据</w:t>
            </w:r>
          </w:p>
        </w:tc>
        <w:tc>
          <w:tcPr>
            <w:tcW w:w="1886" w:type="dxa"/>
            <w:vAlign w:val="center"/>
          </w:tcPr>
          <w:p w14:paraId="27B07888">
            <w:pPr>
              <w:jc w:val="center"/>
              <w:rPr>
                <w:rFonts w:ascii="Times New Roman" w:hAnsi="Times New Roman" w:eastAsia="楷体" w:cs="Times New Roman"/>
                <w:sz w:val="18"/>
                <w:szCs w:val="18"/>
              </w:rPr>
            </w:pPr>
            <w:r>
              <w:rPr>
                <w:rFonts w:ascii="Times New Roman" w:hAnsi="Times New Roman" w:eastAsia="楷体" w:cs="Times New Roman"/>
                <w:sz w:val="18"/>
                <w:szCs w:val="18"/>
              </w:rPr>
              <w:t>由图像尺寸决定</w:t>
            </w:r>
          </w:p>
        </w:tc>
        <w:tc>
          <w:tcPr>
            <w:tcW w:w="6631" w:type="dxa"/>
          </w:tcPr>
          <w:p w14:paraId="380CC4B6">
            <w:pPr>
              <w:rPr>
                <w:rFonts w:ascii="Times New Roman" w:hAnsi="Times New Roman" w:eastAsia="楷体" w:cs="Times New Roman"/>
                <w:sz w:val="18"/>
                <w:szCs w:val="18"/>
              </w:rPr>
            </w:pPr>
            <w:r>
              <w:rPr>
                <w:rFonts w:ascii="Times New Roman" w:hAnsi="Times New Roman" w:eastAsia="楷体" w:cs="Times New Roman"/>
                <w:sz w:val="18"/>
                <w:szCs w:val="18"/>
              </w:rPr>
              <w:t>图像数据</w:t>
            </w:r>
          </w:p>
        </w:tc>
      </w:tr>
    </w:tbl>
    <w:p w14:paraId="1580AD8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常见的图像都是以RGB565、RGB888格式为主，我们称这样的图像为真彩色图像，真彩色图像是不需要调色板的，位图信息头后面紧跟的就是位图数据了。而对于某些BMP位图来说并非如此，如16 色位图、256 色位图需要使用到调色板。</w:t>
      </w:r>
    </w:p>
    <w:p w14:paraId="048ECC7F">
      <w:pPr>
        <w:numPr>
          <w:ilvl w:val="0"/>
          <w:numId w:val="18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BMP文件头</w:t>
      </w:r>
    </w:p>
    <w:p w14:paraId="7547E88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以16位BMP图像为例，</w:t>
      </w:r>
      <w:r>
        <w:rPr>
          <w:rFonts w:ascii="Times New Roman" w:hAnsi="Times New Roman" w:eastAsia="楷体" w:cs="Times New Roman"/>
          <w:sz w:val="18"/>
          <w:szCs w:val="18"/>
        </w:rPr>
        <w:t>Windows 下为 bmp 文件头定义了如下结构体：</w:t>
      </w:r>
    </w:p>
    <w:p w14:paraId="62B1167A">
      <w:pPr>
        <w:ind w:left="2100" w:leftChars="0" w:firstLine="420"/>
        <w:rPr>
          <w:rFonts w:ascii="Times New Roman" w:hAnsi="Times New Roman" w:eastAsia="楷体" w:cs="Times New Roman"/>
          <w:sz w:val="18"/>
          <w:szCs w:val="18"/>
        </w:rPr>
      </w:pPr>
      <w:r>
        <w:drawing>
          <wp:inline distT="0" distB="0" distL="114300" distR="114300">
            <wp:extent cx="2964180" cy="99060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807"/>
                    <a:stretch>
                      <a:fillRect/>
                    </a:stretch>
                  </pic:blipFill>
                  <pic:spPr>
                    <a:xfrm>
                      <a:off x="0" y="0"/>
                      <a:ext cx="2964180" cy="990600"/>
                    </a:xfrm>
                    <a:prstGeom prst="rect">
                      <a:avLst/>
                    </a:prstGeom>
                    <a:noFill/>
                    <a:ln>
                      <a:noFill/>
                    </a:ln>
                  </pic:spPr>
                </pic:pic>
              </a:graphicData>
            </a:graphic>
          </wp:inline>
        </w:drawing>
      </w:r>
    </w:p>
    <w:tbl>
      <w:tblPr>
        <w:tblStyle w:val="10"/>
        <w:tblW w:w="0" w:type="auto"/>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988"/>
        <w:gridCol w:w="823"/>
        <w:gridCol w:w="6377"/>
      </w:tblGrid>
      <w:tr w14:paraId="47E94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E3F2D9" w:themeFill="accent4" w:themeFillTint="32"/>
          </w:tcPr>
          <w:p w14:paraId="3EB83B6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变量名</w:t>
            </w:r>
          </w:p>
        </w:tc>
        <w:tc>
          <w:tcPr>
            <w:tcW w:w="988" w:type="dxa"/>
            <w:shd w:val="clear" w:color="auto" w:fill="E3F2D9" w:themeFill="accent4" w:themeFillTint="32"/>
          </w:tcPr>
          <w:p w14:paraId="3CCCE77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地址偏移</w:t>
            </w:r>
          </w:p>
        </w:tc>
        <w:tc>
          <w:tcPr>
            <w:tcW w:w="823" w:type="dxa"/>
            <w:shd w:val="clear" w:color="auto" w:fill="E3F2D9" w:themeFill="accent4" w:themeFillTint="32"/>
          </w:tcPr>
          <w:p w14:paraId="1BD9A24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大小</w:t>
            </w:r>
          </w:p>
        </w:tc>
        <w:tc>
          <w:tcPr>
            <w:tcW w:w="6377" w:type="dxa"/>
            <w:shd w:val="clear" w:color="auto" w:fill="E3F2D9" w:themeFill="accent4" w:themeFillTint="32"/>
          </w:tcPr>
          <w:p w14:paraId="0732EE3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0109F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5BB4F8E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bfType</w:t>
            </w:r>
          </w:p>
        </w:tc>
        <w:tc>
          <w:tcPr>
            <w:tcW w:w="988" w:type="dxa"/>
            <w:vAlign w:val="center"/>
          </w:tcPr>
          <w:p w14:paraId="48BDB47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00H</w:t>
            </w:r>
          </w:p>
        </w:tc>
        <w:tc>
          <w:tcPr>
            <w:tcW w:w="823" w:type="dxa"/>
            <w:vAlign w:val="center"/>
          </w:tcPr>
          <w:p w14:paraId="30C157C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14:paraId="045154A0">
            <w:pPr>
              <w:rPr>
                <w:rFonts w:ascii="Times New Roman" w:hAnsi="Times New Roman" w:eastAsia="楷体" w:cs="Times New Roman"/>
                <w:sz w:val="18"/>
                <w:szCs w:val="18"/>
              </w:rPr>
            </w:pPr>
            <w:r>
              <w:rPr>
                <w:rFonts w:hint="eastAsia" w:ascii="Times New Roman" w:hAnsi="Times New Roman" w:eastAsia="楷体" w:cs="Times New Roman"/>
                <w:sz w:val="18"/>
                <w:szCs w:val="18"/>
              </w:rPr>
              <w:t>BMP 文件的类型：</w:t>
            </w:r>
            <w:r>
              <w:rPr>
                <w:rFonts w:hint="eastAsia" w:ascii="Times New Roman" w:hAnsi="Times New Roman" w:eastAsia="楷体" w:cs="Times New Roman"/>
                <w:color w:val="2E54A1" w:themeColor="accent1" w:themeShade="BF"/>
                <w:sz w:val="18"/>
                <w:szCs w:val="18"/>
              </w:rPr>
              <w:t>BM</w:t>
            </w:r>
            <w:r>
              <w:rPr>
                <w:rFonts w:hint="eastAsia" w:ascii="Times New Roman" w:hAnsi="Times New Roman" w:eastAsia="楷体" w:cs="Times New Roman"/>
                <w:sz w:val="18"/>
                <w:szCs w:val="18"/>
              </w:rPr>
              <w:t>(Windows)、</w:t>
            </w:r>
            <w:r>
              <w:rPr>
                <w:rFonts w:hint="eastAsia" w:ascii="Times New Roman" w:hAnsi="Times New Roman" w:eastAsia="楷体" w:cs="Times New Roman"/>
                <w:color w:val="2E54A1" w:themeColor="accent1" w:themeShade="BF"/>
                <w:sz w:val="18"/>
                <w:szCs w:val="18"/>
              </w:rPr>
              <w:t>BA</w:t>
            </w:r>
            <w:r>
              <w:rPr>
                <w:rFonts w:hint="eastAsia" w:ascii="Times New Roman" w:hAnsi="Times New Roman" w:eastAsia="楷体" w:cs="Times New Roman"/>
                <w:sz w:val="18"/>
                <w:szCs w:val="18"/>
              </w:rPr>
              <w:t>(OS/2 Bitmap Array)、</w:t>
            </w:r>
            <w:r>
              <w:rPr>
                <w:rFonts w:hint="eastAsia" w:ascii="Times New Roman" w:hAnsi="Times New Roman" w:eastAsia="楷体" w:cs="Times New Roman"/>
                <w:color w:val="2E54A1" w:themeColor="accent1" w:themeShade="BF"/>
                <w:sz w:val="18"/>
                <w:szCs w:val="18"/>
              </w:rPr>
              <w:t>IC</w:t>
            </w:r>
            <w:r>
              <w:rPr>
                <w:rFonts w:hint="eastAsia" w:ascii="Times New Roman" w:hAnsi="Times New Roman" w:eastAsia="楷体" w:cs="Times New Roman"/>
                <w:sz w:val="18"/>
                <w:szCs w:val="18"/>
              </w:rPr>
              <w:t>(OS/2 Icon)</w:t>
            </w:r>
          </w:p>
          <w:p w14:paraId="3F281DBF">
            <w:pPr>
              <w:ind w:firstLine="1080" w:firstLine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CI</w:t>
            </w:r>
            <w:r>
              <w:rPr>
                <w:rFonts w:hint="eastAsia" w:ascii="Times New Roman" w:hAnsi="Times New Roman" w:eastAsia="楷体" w:cs="Times New Roman"/>
                <w:sz w:val="18"/>
                <w:szCs w:val="18"/>
              </w:rPr>
              <w:t>(OS/2 Color Icon)、</w:t>
            </w:r>
            <w:r>
              <w:rPr>
                <w:rFonts w:hint="eastAsia" w:ascii="Times New Roman" w:hAnsi="Times New Roman" w:eastAsia="楷体" w:cs="Times New Roman"/>
                <w:color w:val="2E54A1" w:themeColor="accent1" w:themeShade="BF"/>
                <w:sz w:val="18"/>
                <w:szCs w:val="18"/>
              </w:rPr>
              <w:t>CP</w:t>
            </w:r>
            <w:r>
              <w:rPr>
                <w:rFonts w:hint="eastAsia" w:ascii="Times New Roman" w:hAnsi="Times New Roman" w:eastAsia="楷体" w:cs="Times New Roman"/>
                <w:sz w:val="18"/>
                <w:szCs w:val="18"/>
              </w:rPr>
              <w:t>(OS/2 Color Pointer)、</w:t>
            </w:r>
            <w:r>
              <w:rPr>
                <w:rFonts w:hint="eastAsia" w:ascii="Times New Roman" w:hAnsi="Times New Roman" w:eastAsia="楷体" w:cs="Times New Roman"/>
                <w:color w:val="2E54A1" w:themeColor="accent1" w:themeShade="BF"/>
                <w:sz w:val="18"/>
                <w:szCs w:val="18"/>
              </w:rPr>
              <w:t>PT</w:t>
            </w:r>
            <w:r>
              <w:rPr>
                <w:rFonts w:hint="eastAsia" w:ascii="Times New Roman" w:hAnsi="Times New Roman" w:eastAsia="楷体" w:cs="Times New Roman"/>
                <w:sz w:val="18"/>
                <w:szCs w:val="18"/>
              </w:rPr>
              <w:t>(OS/2 Pointer)。</w:t>
            </w:r>
          </w:p>
        </w:tc>
      </w:tr>
      <w:tr w14:paraId="583634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760493C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bfSize</w:t>
            </w:r>
          </w:p>
        </w:tc>
        <w:tc>
          <w:tcPr>
            <w:tcW w:w="988" w:type="dxa"/>
            <w:vAlign w:val="center"/>
          </w:tcPr>
          <w:p w14:paraId="28A57DE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02H</w:t>
            </w:r>
          </w:p>
        </w:tc>
        <w:tc>
          <w:tcPr>
            <w:tcW w:w="823" w:type="dxa"/>
            <w:vAlign w:val="center"/>
          </w:tcPr>
          <w:p w14:paraId="6FDADE4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14:paraId="3A8D4253">
            <w:pPr>
              <w:rPr>
                <w:rFonts w:ascii="Times New Roman" w:hAnsi="Times New Roman" w:eastAsia="楷体" w:cs="Times New Roman"/>
                <w:sz w:val="18"/>
                <w:szCs w:val="18"/>
              </w:rPr>
            </w:pPr>
            <w:r>
              <w:rPr>
                <w:rFonts w:hint="eastAsia" w:ascii="Times New Roman" w:hAnsi="Times New Roman" w:eastAsia="楷体" w:cs="Times New Roman"/>
                <w:sz w:val="18"/>
                <w:szCs w:val="18"/>
              </w:rPr>
              <w:t>该文件的大小，以字节为单位。</w:t>
            </w:r>
          </w:p>
        </w:tc>
      </w:tr>
      <w:tr w14:paraId="43151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328553D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bfReserved1</w:t>
            </w:r>
          </w:p>
        </w:tc>
        <w:tc>
          <w:tcPr>
            <w:tcW w:w="988" w:type="dxa"/>
            <w:vAlign w:val="center"/>
          </w:tcPr>
          <w:p w14:paraId="3FEE6C0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06H</w:t>
            </w:r>
          </w:p>
        </w:tc>
        <w:tc>
          <w:tcPr>
            <w:tcW w:w="823" w:type="dxa"/>
            <w:vAlign w:val="center"/>
          </w:tcPr>
          <w:p w14:paraId="38B3D56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14:paraId="660E0650">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14:paraId="2486F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1A77EBE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bfReserved2</w:t>
            </w:r>
          </w:p>
        </w:tc>
        <w:tc>
          <w:tcPr>
            <w:tcW w:w="988" w:type="dxa"/>
            <w:vAlign w:val="center"/>
          </w:tcPr>
          <w:p w14:paraId="05A2A33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08H</w:t>
            </w:r>
          </w:p>
        </w:tc>
        <w:tc>
          <w:tcPr>
            <w:tcW w:w="823" w:type="dxa"/>
            <w:vAlign w:val="center"/>
          </w:tcPr>
          <w:p w14:paraId="4B5D213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14:paraId="4ED034D0">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14:paraId="63CBF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68B48F1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bfOffBits</w:t>
            </w:r>
          </w:p>
        </w:tc>
        <w:tc>
          <w:tcPr>
            <w:tcW w:w="988" w:type="dxa"/>
            <w:vAlign w:val="center"/>
          </w:tcPr>
          <w:p w14:paraId="71E17A4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0AH</w:t>
            </w:r>
          </w:p>
        </w:tc>
        <w:tc>
          <w:tcPr>
            <w:tcW w:w="823" w:type="dxa"/>
            <w:vAlign w:val="center"/>
          </w:tcPr>
          <w:p w14:paraId="721D06B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14:paraId="5E970C9E">
            <w:pPr>
              <w:rPr>
                <w:rFonts w:ascii="Times New Roman" w:hAnsi="Times New Roman" w:eastAsia="楷体" w:cs="Times New Roman"/>
                <w:sz w:val="18"/>
                <w:szCs w:val="18"/>
              </w:rPr>
            </w:pPr>
            <w:r>
              <w:rPr>
                <w:rFonts w:hint="eastAsia" w:ascii="Times New Roman" w:hAnsi="Times New Roman" w:eastAsia="楷体" w:cs="Times New Roman"/>
                <w:sz w:val="18"/>
                <w:szCs w:val="18"/>
              </w:rPr>
              <w:t>从文件起始位置到图像数据之间的字节偏移量。这个参数非常有用，因为位图信息头和调色板的长度会根据不同的情况而变化，所以我们可以用这个偏移量迅速从文件中找到图像数据的偏移地址。</w:t>
            </w:r>
          </w:p>
        </w:tc>
      </w:tr>
    </w:tbl>
    <w:p w14:paraId="2223D274">
      <w:pPr>
        <w:rPr>
          <w:rFonts w:ascii="Times New Roman" w:hAnsi="Times New Roman" w:eastAsia="楷体" w:cs="Times New Roman"/>
          <w:sz w:val="18"/>
          <w:szCs w:val="18"/>
        </w:rPr>
      </w:pPr>
      <w:r>
        <w:rPr>
          <w:rFonts w:hint="eastAsia" w:ascii="Times New Roman" w:hAnsi="Times New Roman" w:eastAsia="楷体" w:cs="Times New Roman"/>
          <w:sz w:val="18"/>
          <w:szCs w:val="18"/>
        </w:rPr>
        <w:t>使用 Photoshop软件可获取RGB565 格式的 BMP位图，使用notepad++以16进制查看BMP图片，内容如下所示：</w:t>
      </w:r>
    </w:p>
    <w:p w14:paraId="534D6276">
      <w:r>
        <w:rPr>
          <w:rFonts w:hint="eastAsia"/>
        </w:rPr>
        <w:t xml:space="preserve">   </w:t>
      </w:r>
      <w:r>
        <w:rPr>
          <w:rFonts w:hint="eastAsia"/>
        </w:rPr>
        <w:tab/>
      </w:r>
      <w:r>
        <w:drawing>
          <wp:inline distT="0" distB="0" distL="114300" distR="114300">
            <wp:extent cx="3360420" cy="1168400"/>
            <wp:effectExtent l="0" t="0" r="7620" b="5080"/>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808"/>
                    <a:stretch>
                      <a:fillRect/>
                    </a:stretch>
                  </pic:blipFill>
                  <pic:spPr>
                    <a:xfrm>
                      <a:off x="0" y="0"/>
                      <a:ext cx="3360420" cy="1168400"/>
                    </a:xfrm>
                    <a:prstGeom prst="rect">
                      <a:avLst/>
                    </a:prstGeom>
                    <a:noFill/>
                    <a:ln>
                      <a:noFill/>
                    </a:ln>
                  </pic:spPr>
                </pic:pic>
              </a:graphicData>
            </a:graphic>
          </wp:inline>
        </w:drawing>
      </w:r>
      <w:r>
        <w:drawing>
          <wp:inline distT="0" distB="0" distL="114300" distR="114300">
            <wp:extent cx="2423795" cy="1146810"/>
            <wp:effectExtent l="0" t="0" r="14605" b="1143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809"/>
                    <a:stretch>
                      <a:fillRect/>
                    </a:stretch>
                  </pic:blipFill>
                  <pic:spPr>
                    <a:xfrm>
                      <a:off x="0" y="0"/>
                      <a:ext cx="2423795" cy="1146810"/>
                    </a:xfrm>
                    <a:prstGeom prst="rect">
                      <a:avLst/>
                    </a:prstGeom>
                    <a:noFill/>
                    <a:ln>
                      <a:noFill/>
                    </a:ln>
                  </pic:spPr>
                </pic:pic>
              </a:graphicData>
            </a:graphic>
          </wp:inline>
        </w:drawing>
      </w:r>
    </w:p>
    <w:p w14:paraId="5AC73D2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红框中为BMP文件头的数据，固定有14为个字节。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两字节的ASCII码为BM，说明是Windows所支持的位图格式；接着的4个字节表示文件大小，为0X0012c048=1228872字节；之后的4个字节为保留字段，必须都为0；最后的4个字节是图像数据的偏移量，为0X00000046=70，表示从文件头部开始到位图数据需要偏移 70 个字节。</w:t>
      </w:r>
    </w:p>
    <w:p w14:paraId="2881FDC7">
      <w:pPr>
        <w:numPr>
          <w:ilvl w:val="0"/>
          <w:numId w:val="186"/>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位图信息头</w:t>
      </w:r>
    </w:p>
    <w:p w14:paraId="1DF17165">
      <w:pPr>
        <w:ind w:firstLine="420"/>
        <w:rPr>
          <w:rFonts w:ascii="Times New Roman" w:hAnsi="Times New Roman" w:eastAsia="楷体" w:cs="Times New Roman"/>
          <w:sz w:val="18"/>
          <w:szCs w:val="18"/>
        </w:rPr>
      </w:pPr>
      <w:r>
        <w:rPr>
          <w:rFonts w:ascii="Times New Roman" w:hAnsi="Times New Roman" w:eastAsia="楷体" w:cs="Times New Roman"/>
          <w:sz w:val="18"/>
          <w:szCs w:val="18"/>
        </w:rPr>
        <w:t>Windows 下为位图信息头定义了如下结构体：</w:t>
      </w:r>
    </w:p>
    <w:p w14:paraId="5297E8B6">
      <w:pPr>
        <w:ind w:left="1260" w:firstLine="420"/>
      </w:pPr>
      <w:r>
        <w:drawing>
          <wp:inline distT="0" distB="0" distL="114300" distR="114300">
            <wp:extent cx="4057650" cy="1574800"/>
            <wp:effectExtent l="0" t="0" r="11430" b="1016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810"/>
                    <a:stretch>
                      <a:fillRect/>
                    </a:stretch>
                  </pic:blipFill>
                  <pic:spPr>
                    <a:xfrm>
                      <a:off x="0" y="0"/>
                      <a:ext cx="4057650" cy="1574800"/>
                    </a:xfrm>
                    <a:prstGeom prst="rect">
                      <a:avLst/>
                    </a:prstGeom>
                    <a:noFill/>
                    <a:ln>
                      <a:noFill/>
                    </a:ln>
                  </pic:spPr>
                </pic:pic>
              </a:graphicData>
            </a:graphic>
          </wp:inline>
        </w:drawing>
      </w:r>
    </w:p>
    <w:tbl>
      <w:tblPr>
        <w:tblStyle w:val="10"/>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0"/>
        <w:gridCol w:w="940"/>
        <w:gridCol w:w="775"/>
        <w:gridCol w:w="6425"/>
      </w:tblGrid>
      <w:tr w14:paraId="1E962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14:paraId="28C770B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变量名</w:t>
            </w:r>
          </w:p>
        </w:tc>
        <w:tc>
          <w:tcPr>
            <w:tcW w:w="940" w:type="dxa"/>
            <w:shd w:val="clear" w:color="auto" w:fill="E3F2D9" w:themeFill="accent4" w:themeFillTint="32"/>
          </w:tcPr>
          <w:p w14:paraId="063C448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地址偏移</w:t>
            </w:r>
          </w:p>
        </w:tc>
        <w:tc>
          <w:tcPr>
            <w:tcW w:w="775" w:type="dxa"/>
            <w:shd w:val="clear" w:color="auto" w:fill="E3F2D9" w:themeFill="accent4" w:themeFillTint="32"/>
          </w:tcPr>
          <w:p w14:paraId="511E727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w:t>
            </w:r>
          </w:p>
        </w:tc>
        <w:tc>
          <w:tcPr>
            <w:tcW w:w="6425" w:type="dxa"/>
            <w:shd w:val="clear" w:color="auto" w:fill="E3F2D9" w:themeFill="accent4" w:themeFillTint="32"/>
          </w:tcPr>
          <w:p w14:paraId="1819531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0637B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0291B2E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w:t>
            </w:r>
          </w:p>
        </w:tc>
        <w:tc>
          <w:tcPr>
            <w:tcW w:w="940" w:type="dxa"/>
            <w:vAlign w:val="center"/>
          </w:tcPr>
          <w:p w14:paraId="2A88113F">
            <w:pPr>
              <w:jc w:val="center"/>
              <w:rPr>
                <w:rFonts w:ascii="Times New Roman" w:hAnsi="Times New Roman" w:eastAsia="楷体" w:cs="Times New Roman"/>
                <w:sz w:val="18"/>
                <w:szCs w:val="18"/>
              </w:rPr>
            </w:pPr>
            <w:r>
              <w:rPr>
                <w:rFonts w:ascii="Times New Roman" w:hAnsi="Times New Roman" w:eastAsia="楷体" w:cs="Times New Roman"/>
                <w:sz w:val="18"/>
                <w:szCs w:val="18"/>
              </w:rPr>
              <w:t>0EH</w:t>
            </w:r>
          </w:p>
        </w:tc>
        <w:tc>
          <w:tcPr>
            <w:tcW w:w="775" w:type="dxa"/>
            <w:vAlign w:val="center"/>
          </w:tcPr>
          <w:p w14:paraId="410A5782">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44CBFADB">
            <w:pPr>
              <w:rPr>
                <w:rFonts w:ascii="Times New Roman" w:hAnsi="Times New Roman" w:eastAsia="楷体" w:cs="Times New Roman"/>
                <w:sz w:val="18"/>
                <w:szCs w:val="18"/>
              </w:rPr>
            </w:pPr>
            <w:r>
              <w:rPr>
                <w:rFonts w:ascii="Times New Roman" w:hAnsi="Times New Roman" w:eastAsia="楷体" w:cs="Times New Roman"/>
                <w:sz w:val="18"/>
                <w:szCs w:val="18"/>
              </w:rPr>
              <w:t>位图信息头大小。</w:t>
            </w:r>
          </w:p>
        </w:tc>
      </w:tr>
      <w:tr w14:paraId="174C6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637B277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biWidth</w:t>
            </w:r>
          </w:p>
        </w:tc>
        <w:tc>
          <w:tcPr>
            <w:tcW w:w="940" w:type="dxa"/>
            <w:vAlign w:val="center"/>
          </w:tcPr>
          <w:p w14:paraId="06A65122">
            <w:pPr>
              <w:jc w:val="center"/>
              <w:rPr>
                <w:rFonts w:ascii="Times New Roman" w:hAnsi="Times New Roman" w:eastAsia="楷体" w:cs="Times New Roman"/>
                <w:sz w:val="18"/>
                <w:szCs w:val="18"/>
              </w:rPr>
            </w:pPr>
            <w:r>
              <w:rPr>
                <w:rFonts w:ascii="Times New Roman" w:hAnsi="Times New Roman" w:eastAsia="楷体" w:cs="Times New Roman"/>
                <w:sz w:val="18"/>
                <w:szCs w:val="18"/>
              </w:rPr>
              <w:t>12H</w:t>
            </w:r>
          </w:p>
        </w:tc>
        <w:tc>
          <w:tcPr>
            <w:tcW w:w="775" w:type="dxa"/>
            <w:vAlign w:val="center"/>
          </w:tcPr>
          <w:p w14:paraId="358348B7">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08895346">
            <w:pPr>
              <w:rPr>
                <w:rFonts w:ascii="Times New Roman" w:hAnsi="Times New Roman" w:eastAsia="楷体" w:cs="Times New Roman"/>
                <w:sz w:val="18"/>
                <w:szCs w:val="18"/>
              </w:rPr>
            </w:pPr>
            <w:r>
              <w:rPr>
                <w:rFonts w:ascii="Times New Roman" w:hAnsi="Times New Roman" w:eastAsia="楷体" w:cs="Times New Roman"/>
                <w:sz w:val="18"/>
                <w:szCs w:val="18"/>
              </w:rPr>
              <w:t>图像的宽度，以像素为单位。</w:t>
            </w:r>
          </w:p>
        </w:tc>
      </w:tr>
      <w:tr w14:paraId="433E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681162B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biHeight</w:t>
            </w:r>
          </w:p>
        </w:tc>
        <w:tc>
          <w:tcPr>
            <w:tcW w:w="940" w:type="dxa"/>
            <w:vAlign w:val="center"/>
          </w:tcPr>
          <w:p w14:paraId="7E055A00">
            <w:pPr>
              <w:jc w:val="center"/>
              <w:rPr>
                <w:rFonts w:ascii="Times New Roman" w:hAnsi="Times New Roman" w:eastAsia="楷体" w:cs="Times New Roman"/>
                <w:sz w:val="18"/>
                <w:szCs w:val="18"/>
              </w:rPr>
            </w:pPr>
            <w:r>
              <w:rPr>
                <w:rFonts w:ascii="Times New Roman" w:hAnsi="Times New Roman" w:eastAsia="楷体" w:cs="Times New Roman"/>
                <w:sz w:val="18"/>
                <w:szCs w:val="18"/>
              </w:rPr>
              <w:t>16H</w:t>
            </w:r>
          </w:p>
        </w:tc>
        <w:tc>
          <w:tcPr>
            <w:tcW w:w="775" w:type="dxa"/>
            <w:vAlign w:val="center"/>
          </w:tcPr>
          <w:p w14:paraId="2E5AA970">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6722F5D7">
            <w:pPr>
              <w:rPr>
                <w:rFonts w:ascii="Times New Roman" w:hAnsi="Times New Roman" w:eastAsia="楷体" w:cs="Times New Roman"/>
                <w:sz w:val="18"/>
                <w:szCs w:val="18"/>
              </w:rPr>
            </w:pPr>
            <w:r>
              <w:rPr>
                <w:rFonts w:ascii="Times New Roman" w:hAnsi="Times New Roman" w:eastAsia="楷体" w:cs="Times New Roman"/>
                <w:sz w:val="18"/>
                <w:szCs w:val="18"/>
              </w:rPr>
              <w:t>图像的高度，以像素为单位</w:t>
            </w:r>
            <w:r>
              <w:rPr>
                <w:rFonts w:hint="eastAsia" w:ascii="Times New Roman" w:hAnsi="Times New Roman" w:eastAsia="楷体" w:cs="Times New Roman"/>
                <w:sz w:val="18"/>
                <w:szCs w:val="18"/>
              </w:rPr>
              <w:t>。（正数：倒向位图   负数：正向位图）</w:t>
            </w:r>
          </w:p>
        </w:tc>
      </w:tr>
      <w:tr w14:paraId="3A5E4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44B382A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biPlanes</w:t>
            </w:r>
          </w:p>
        </w:tc>
        <w:tc>
          <w:tcPr>
            <w:tcW w:w="940" w:type="dxa"/>
            <w:vAlign w:val="center"/>
          </w:tcPr>
          <w:p w14:paraId="35A8E963">
            <w:pPr>
              <w:jc w:val="center"/>
              <w:rPr>
                <w:rFonts w:ascii="Times New Roman" w:hAnsi="Times New Roman" w:eastAsia="楷体" w:cs="Times New Roman"/>
                <w:sz w:val="18"/>
                <w:szCs w:val="18"/>
              </w:rPr>
            </w:pPr>
            <w:r>
              <w:rPr>
                <w:rFonts w:ascii="Times New Roman" w:hAnsi="Times New Roman" w:eastAsia="楷体" w:cs="Times New Roman"/>
                <w:sz w:val="18"/>
                <w:szCs w:val="18"/>
              </w:rPr>
              <w:t>1AH</w:t>
            </w:r>
          </w:p>
        </w:tc>
        <w:tc>
          <w:tcPr>
            <w:tcW w:w="775" w:type="dxa"/>
            <w:vAlign w:val="center"/>
          </w:tcPr>
          <w:p w14:paraId="2C0E39D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14:paraId="38CD6311">
            <w:pPr>
              <w:rPr>
                <w:rFonts w:ascii="Times New Roman" w:hAnsi="Times New Roman" w:eastAsia="楷体" w:cs="Times New Roman"/>
                <w:sz w:val="18"/>
                <w:szCs w:val="18"/>
              </w:rPr>
            </w:pPr>
            <w:r>
              <w:rPr>
                <w:rFonts w:ascii="Times New Roman" w:hAnsi="Times New Roman" w:eastAsia="楷体" w:cs="Times New Roman"/>
                <w:sz w:val="18"/>
                <w:szCs w:val="18"/>
              </w:rPr>
              <w:t>色彩平面数，该值总被设置为 1。</w:t>
            </w:r>
          </w:p>
        </w:tc>
      </w:tr>
      <w:tr w14:paraId="3A3D8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4F2F0AA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biBitCount</w:t>
            </w:r>
          </w:p>
        </w:tc>
        <w:tc>
          <w:tcPr>
            <w:tcW w:w="940" w:type="dxa"/>
            <w:vAlign w:val="center"/>
          </w:tcPr>
          <w:p w14:paraId="5AB7900A">
            <w:pPr>
              <w:jc w:val="center"/>
              <w:rPr>
                <w:rFonts w:ascii="Times New Roman" w:hAnsi="Times New Roman" w:eastAsia="楷体" w:cs="Times New Roman"/>
                <w:sz w:val="18"/>
                <w:szCs w:val="18"/>
              </w:rPr>
            </w:pPr>
            <w:r>
              <w:rPr>
                <w:rFonts w:ascii="Times New Roman" w:hAnsi="Times New Roman" w:eastAsia="楷体" w:cs="Times New Roman"/>
                <w:sz w:val="18"/>
                <w:szCs w:val="18"/>
              </w:rPr>
              <w:t>1CH</w:t>
            </w:r>
          </w:p>
        </w:tc>
        <w:tc>
          <w:tcPr>
            <w:tcW w:w="775" w:type="dxa"/>
            <w:vAlign w:val="center"/>
          </w:tcPr>
          <w:p w14:paraId="4F1DA96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14:paraId="3FF878C2">
            <w:pPr>
              <w:rPr>
                <w:rFonts w:ascii="Times New Roman" w:hAnsi="Times New Roman" w:eastAsia="楷体" w:cs="Times New Roman"/>
                <w:sz w:val="18"/>
                <w:szCs w:val="18"/>
              </w:rPr>
            </w:pPr>
            <w:r>
              <w:rPr>
                <w:rFonts w:ascii="Times New Roman" w:hAnsi="Times New Roman" w:eastAsia="楷体" w:cs="Times New Roman"/>
                <w:sz w:val="18"/>
                <w:szCs w:val="18"/>
              </w:rPr>
              <w:t>像素深度，</w:t>
            </w:r>
            <w:r>
              <w:rPr>
                <w:rFonts w:hint="eastAsia" w:ascii="Times New Roman" w:hAnsi="Times New Roman" w:eastAsia="楷体" w:cs="Times New Roman"/>
                <w:sz w:val="18"/>
                <w:szCs w:val="18"/>
              </w:rPr>
              <w:t>可选值为 1、4、8、16、24、32。</w:t>
            </w:r>
          </w:p>
        </w:tc>
      </w:tr>
      <w:tr w14:paraId="30648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6596C2C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biCompression</w:t>
            </w:r>
          </w:p>
        </w:tc>
        <w:tc>
          <w:tcPr>
            <w:tcW w:w="940" w:type="dxa"/>
            <w:vAlign w:val="center"/>
          </w:tcPr>
          <w:p w14:paraId="63BA821D">
            <w:pPr>
              <w:jc w:val="center"/>
              <w:rPr>
                <w:rFonts w:ascii="Times New Roman" w:hAnsi="Times New Roman" w:eastAsia="楷体" w:cs="Times New Roman"/>
                <w:sz w:val="18"/>
                <w:szCs w:val="18"/>
              </w:rPr>
            </w:pPr>
            <w:r>
              <w:rPr>
                <w:rFonts w:ascii="Times New Roman" w:hAnsi="Times New Roman" w:eastAsia="楷体" w:cs="Times New Roman"/>
                <w:sz w:val="18"/>
                <w:szCs w:val="18"/>
              </w:rPr>
              <w:t>1EH</w:t>
            </w:r>
          </w:p>
        </w:tc>
        <w:tc>
          <w:tcPr>
            <w:tcW w:w="775" w:type="dxa"/>
            <w:vAlign w:val="center"/>
          </w:tcPr>
          <w:p w14:paraId="051E731F">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7C3324E7">
            <w:pPr>
              <w:rPr>
                <w:rFonts w:ascii="Times New Roman" w:hAnsi="Times New Roman" w:eastAsia="楷体" w:cs="Times New Roman"/>
                <w:sz w:val="18"/>
                <w:szCs w:val="18"/>
              </w:rPr>
            </w:pP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：0(RGB)、1(8bpp 的 RLE 方式，只用于 8bit 位图)</w:t>
            </w:r>
          </w:p>
          <w:p w14:paraId="511BBE68">
            <w:pPr>
              <w:rPr>
                <w:rFonts w:ascii="Times New Roman" w:hAnsi="Times New Roman" w:eastAsia="楷体" w:cs="Times New Roman"/>
                <w:sz w:val="18"/>
                <w:szCs w:val="18"/>
              </w:rPr>
            </w:pPr>
            <w:r>
              <w:rPr>
                <w:rFonts w:hint="eastAsia" w:ascii="Times New Roman" w:hAnsi="Times New Roman" w:eastAsia="楷体" w:cs="Times New Roman"/>
                <w:sz w:val="18"/>
                <w:szCs w:val="18"/>
              </w:rPr>
              <w:t>2(4bpp 的 RLE 方式，只用于 4bit 位图)、3(Bit-fields 方式)、4/5(仅用于打印机)</w:t>
            </w:r>
          </w:p>
        </w:tc>
      </w:tr>
      <w:tr w14:paraId="780CF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1C54002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biSizeImage</w:t>
            </w:r>
          </w:p>
        </w:tc>
        <w:tc>
          <w:tcPr>
            <w:tcW w:w="940" w:type="dxa"/>
            <w:vAlign w:val="center"/>
          </w:tcPr>
          <w:p w14:paraId="5D96B959">
            <w:pPr>
              <w:jc w:val="center"/>
              <w:rPr>
                <w:rFonts w:ascii="Times New Roman" w:hAnsi="Times New Roman" w:eastAsia="楷体" w:cs="Times New Roman"/>
                <w:sz w:val="18"/>
                <w:szCs w:val="18"/>
              </w:rPr>
            </w:pPr>
            <w:r>
              <w:rPr>
                <w:rFonts w:ascii="Times New Roman" w:hAnsi="Times New Roman" w:eastAsia="楷体" w:cs="Times New Roman"/>
                <w:sz w:val="18"/>
                <w:szCs w:val="18"/>
              </w:rPr>
              <w:t>22H</w:t>
            </w:r>
          </w:p>
        </w:tc>
        <w:tc>
          <w:tcPr>
            <w:tcW w:w="775" w:type="dxa"/>
            <w:vAlign w:val="center"/>
          </w:tcPr>
          <w:p w14:paraId="7A517BB9">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230453BB">
            <w:pPr>
              <w:rPr>
                <w:rFonts w:ascii="Times New Roman" w:hAnsi="Times New Roman" w:eastAsia="楷体" w:cs="Times New Roman"/>
                <w:sz w:val="18"/>
                <w:szCs w:val="18"/>
              </w:rPr>
            </w:pPr>
            <w:r>
              <w:rPr>
                <w:rFonts w:ascii="Times New Roman" w:hAnsi="Times New Roman" w:eastAsia="楷体" w:cs="Times New Roman"/>
                <w:sz w:val="18"/>
                <w:szCs w:val="18"/>
              </w:rPr>
              <w:t>图像的大小，以字节为单位，当压缩类型为 BI_RGB 时，可设置为 0。</w:t>
            </w:r>
          </w:p>
        </w:tc>
      </w:tr>
      <w:tr w14:paraId="33434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24CFC25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biXPelsPerMeter</w:t>
            </w:r>
          </w:p>
        </w:tc>
        <w:tc>
          <w:tcPr>
            <w:tcW w:w="940" w:type="dxa"/>
            <w:vAlign w:val="center"/>
          </w:tcPr>
          <w:p w14:paraId="51603FBA">
            <w:pPr>
              <w:jc w:val="center"/>
              <w:rPr>
                <w:rFonts w:ascii="Times New Roman" w:hAnsi="Times New Roman" w:eastAsia="楷体" w:cs="Times New Roman"/>
                <w:sz w:val="18"/>
                <w:szCs w:val="18"/>
              </w:rPr>
            </w:pPr>
            <w:r>
              <w:rPr>
                <w:rFonts w:ascii="Times New Roman" w:hAnsi="Times New Roman" w:eastAsia="楷体" w:cs="Times New Roman"/>
                <w:sz w:val="18"/>
                <w:szCs w:val="18"/>
              </w:rPr>
              <w:t>26H</w:t>
            </w:r>
          </w:p>
        </w:tc>
        <w:tc>
          <w:tcPr>
            <w:tcW w:w="775" w:type="dxa"/>
            <w:vAlign w:val="center"/>
          </w:tcPr>
          <w:p w14:paraId="7479A985">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7A69432E">
            <w:pPr>
              <w:rPr>
                <w:rFonts w:ascii="Times New Roman" w:hAnsi="Times New Roman" w:eastAsia="楷体" w:cs="Times New Roman"/>
                <w:sz w:val="18"/>
                <w:szCs w:val="18"/>
              </w:rPr>
            </w:pPr>
            <w:r>
              <w:rPr>
                <w:rFonts w:ascii="Times New Roman" w:hAnsi="Times New Roman" w:eastAsia="楷体" w:cs="Times New Roman"/>
                <w:sz w:val="18"/>
                <w:szCs w:val="18"/>
              </w:rPr>
              <w:t>水平分辨率，用像素/米来表示，有符号整数。</w:t>
            </w:r>
          </w:p>
        </w:tc>
      </w:tr>
      <w:tr w14:paraId="136CB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3678051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biYPelsPerMeter</w:t>
            </w:r>
          </w:p>
        </w:tc>
        <w:tc>
          <w:tcPr>
            <w:tcW w:w="940" w:type="dxa"/>
            <w:vAlign w:val="center"/>
          </w:tcPr>
          <w:p w14:paraId="3567C2C2">
            <w:pPr>
              <w:jc w:val="center"/>
              <w:rPr>
                <w:rFonts w:ascii="Times New Roman" w:hAnsi="Times New Roman" w:eastAsia="楷体" w:cs="Times New Roman"/>
                <w:sz w:val="18"/>
                <w:szCs w:val="18"/>
              </w:rPr>
            </w:pPr>
            <w:r>
              <w:rPr>
                <w:rFonts w:ascii="Times New Roman" w:hAnsi="Times New Roman" w:eastAsia="楷体" w:cs="Times New Roman"/>
                <w:sz w:val="18"/>
                <w:szCs w:val="18"/>
              </w:rPr>
              <w:t>2AH</w:t>
            </w:r>
          </w:p>
        </w:tc>
        <w:tc>
          <w:tcPr>
            <w:tcW w:w="775" w:type="dxa"/>
            <w:vAlign w:val="center"/>
          </w:tcPr>
          <w:p w14:paraId="68A754EE">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76722119">
            <w:pPr>
              <w:rPr>
                <w:rFonts w:ascii="Times New Roman" w:hAnsi="Times New Roman" w:eastAsia="楷体" w:cs="Times New Roman"/>
                <w:sz w:val="18"/>
                <w:szCs w:val="18"/>
              </w:rPr>
            </w:pPr>
            <w:r>
              <w:rPr>
                <w:rFonts w:ascii="Times New Roman" w:hAnsi="Times New Roman" w:eastAsia="楷体" w:cs="Times New Roman"/>
                <w:sz w:val="18"/>
                <w:szCs w:val="18"/>
              </w:rPr>
              <w:t>垂直分辨率，用像素/米来表示，有符号整数。</w:t>
            </w:r>
          </w:p>
        </w:tc>
      </w:tr>
      <w:tr w14:paraId="3A2D9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4CFBD43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biClrUsed</w:t>
            </w:r>
          </w:p>
        </w:tc>
        <w:tc>
          <w:tcPr>
            <w:tcW w:w="940" w:type="dxa"/>
            <w:vAlign w:val="center"/>
          </w:tcPr>
          <w:p w14:paraId="74092016">
            <w:pPr>
              <w:jc w:val="center"/>
              <w:rPr>
                <w:rFonts w:ascii="Times New Roman" w:hAnsi="Times New Roman" w:eastAsia="楷体" w:cs="Times New Roman"/>
                <w:sz w:val="18"/>
                <w:szCs w:val="18"/>
              </w:rPr>
            </w:pPr>
            <w:r>
              <w:rPr>
                <w:rFonts w:ascii="Times New Roman" w:hAnsi="Times New Roman" w:eastAsia="楷体" w:cs="Times New Roman"/>
                <w:sz w:val="18"/>
                <w:szCs w:val="18"/>
              </w:rPr>
              <w:t>2EH</w:t>
            </w:r>
          </w:p>
        </w:tc>
        <w:tc>
          <w:tcPr>
            <w:tcW w:w="775" w:type="dxa"/>
            <w:vAlign w:val="center"/>
          </w:tcPr>
          <w:p w14:paraId="1D20F197">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13E1029A">
            <w:pPr>
              <w:rPr>
                <w:rFonts w:ascii="Times New Roman" w:hAnsi="Times New Roman" w:eastAsia="楷体" w:cs="Times New Roman"/>
                <w:sz w:val="18"/>
                <w:szCs w:val="18"/>
              </w:rPr>
            </w:pPr>
            <w:r>
              <w:rPr>
                <w:rFonts w:ascii="Times New Roman" w:hAnsi="Times New Roman" w:eastAsia="楷体" w:cs="Times New Roman"/>
                <w:sz w:val="18"/>
                <w:szCs w:val="18"/>
              </w:rPr>
              <w:t>位图实际使用的彩色表中的颜色索引数。</w:t>
            </w:r>
          </w:p>
        </w:tc>
      </w:tr>
      <w:tr w14:paraId="1ABC2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014BE11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biClrImportant</w:t>
            </w:r>
          </w:p>
        </w:tc>
        <w:tc>
          <w:tcPr>
            <w:tcW w:w="940" w:type="dxa"/>
            <w:vAlign w:val="center"/>
          </w:tcPr>
          <w:p w14:paraId="5706244A">
            <w:pPr>
              <w:jc w:val="center"/>
              <w:rPr>
                <w:rFonts w:ascii="Times New Roman" w:hAnsi="Times New Roman" w:eastAsia="楷体" w:cs="Times New Roman"/>
                <w:sz w:val="18"/>
                <w:szCs w:val="18"/>
              </w:rPr>
            </w:pPr>
            <w:r>
              <w:rPr>
                <w:rFonts w:ascii="Times New Roman" w:hAnsi="Times New Roman" w:eastAsia="楷体" w:cs="Times New Roman"/>
                <w:sz w:val="18"/>
                <w:szCs w:val="18"/>
              </w:rPr>
              <w:t>32H</w:t>
            </w:r>
          </w:p>
        </w:tc>
        <w:tc>
          <w:tcPr>
            <w:tcW w:w="775" w:type="dxa"/>
            <w:vAlign w:val="center"/>
          </w:tcPr>
          <w:p w14:paraId="21AAFFEE">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3829129F">
            <w:pPr>
              <w:rPr>
                <w:rFonts w:ascii="Times New Roman" w:hAnsi="Times New Roman" w:eastAsia="楷体" w:cs="Times New Roman"/>
                <w:sz w:val="18"/>
                <w:szCs w:val="18"/>
              </w:rPr>
            </w:pPr>
            <w:r>
              <w:rPr>
                <w:rFonts w:ascii="Times New Roman" w:hAnsi="Times New Roman" w:eastAsia="楷体" w:cs="Times New Roman"/>
                <w:sz w:val="18"/>
                <w:szCs w:val="18"/>
              </w:rPr>
              <w:t>对图像显示有重要影响的颜色索引的数目，如果是 0，则表示都重要。</w:t>
            </w:r>
          </w:p>
        </w:tc>
      </w:tr>
    </w:tbl>
    <w:p w14:paraId="3FB11782">
      <w:r>
        <w:rPr>
          <w:rFonts w:hint="eastAsia"/>
        </w:rPr>
        <w:t xml:space="preserve">      </w:t>
      </w:r>
      <w:r>
        <w:drawing>
          <wp:inline distT="0" distB="0" distL="114300" distR="114300">
            <wp:extent cx="3769995" cy="963295"/>
            <wp:effectExtent l="0" t="0" r="9525" b="12065"/>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811"/>
                    <a:stretch>
                      <a:fillRect/>
                    </a:stretch>
                  </pic:blipFill>
                  <pic:spPr>
                    <a:xfrm>
                      <a:off x="0" y="0"/>
                      <a:ext cx="3769995" cy="963295"/>
                    </a:xfrm>
                    <a:prstGeom prst="rect">
                      <a:avLst/>
                    </a:prstGeom>
                    <a:noFill/>
                    <a:ln>
                      <a:noFill/>
                    </a:ln>
                  </pic:spPr>
                </pic:pic>
              </a:graphicData>
            </a:graphic>
          </wp:inline>
        </w:drawing>
      </w:r>
      <w:r>
        <w:drawing>
          <wp:inline distT="0" distB="0" distL="114300" distR="114300">
            <wp:extent cx="2014855" cy="969010"/>
            <wp:effectExtent l="0" t="0" r="12065" b="635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812"/>
                    <a:srcRect r="21399" b="25973"/>
                    <a:stretch>
                      <a:fillRect/>
                    </a:stretch>
                  </pic:blipFill>
                  <pic:spPr>
                    <a:xfrm>
                      <a:off x="0" y="0"/>
                      <a:ext cx="2014855" cy="969010"/>
                    </a:xfrm>
                    <a:prstGeom prst="rect">
                      <a:avLst/>
                    </a:prstGeom>
                    <a:noFill/>
                    <a:ln>
                      <a:noFill/>
                    </a:ln>
                  </pic:spPr>
                </pic:pic>
              </a:graphicData>
            </a:graphic>
          </wp:inline>
        </w:drawing>
      </w:r>
    </w:p>
    <w:p w14:paraId="07DFB02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为位图信息头数据，前4个字节为0X00000038=56，表示位图信息头的大小为56个字节；接着的8个字节为图像的高度和宽度，宽度为0X00000400=1024像素，宽度为0X00000258=600像素，图像的高度是一个正数，说明该图片为倒向位图；接着的两个字节固定为1，表示</w:t>
      </w:r>
      <w:r>
        <w:rPr>
          <w:rFonts w:ascii="Times New Roman" w:hAnsi="Times New Roman" w:eastAsia="楷体" w:cs="Times New Roman"/>
          <w:sz w:val="18"/>
          <w:szCs w:val="18"/>
        </w:rPr>
        <w:t>色彩平面数</w:t>
      </w:r>
      <w:r>
        <w:rPr>
          <w:rFonts w:hint="eastAsia" w:ascii="Times New Roman" w:hAnsi="Times New Roman" w:eastAsia="楷体" w:cs="Times New Roman"/>
          <w:sz w:val="18"/>
          <w:szCs w:val="18"/>
        </w:rPr>
        <w:t>；后面的2字节为0X0010=16，表示像素深度；0X00000003表示</w:t>
      </w: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为Bit-fields 方式，只有该压缩类型的位图信息头大小为56字节，其他压缩类型的位图信息头大小为40字节，相差的这16字节信息后面会介绍；图像的大小为0X0012c002=1228802字节；水平分辨率和垂直分辨率都为0X00001274=4724；最后的8字节数据都为0，表示本位图未使用调色板，且所有的颜色</w:t>
      </w:r>
      <w:r>
        <w:rPr>
          <w:rFonts w:ascii="Times New Roman" w:hAnsi="Times New Roman" w:eastAsia="楷体" w:cs="Times New Roman"/>
          <w:sz w:val="18"/>
          <w:szCs w:val="18"/>
        </w:rPr>
        <w:t>对图像显示</w:t>
      </w:r>
      <w:r>
        <w:rPr>
          <w:rFonts w:hint="eastAsia" w:ascii="Times New Roman" w:hAnsi="Times New Roman" w:eastAsia="楷体" w:cs="Times New Roman"/>
          <w:sz w:val="18"/>
          <w:szCs w:val="18"/>
        </w:rPr>
        <w:t>都很重要。</w:t>
      </w:r>
    </w:p>
    <w:p w14:paraId="2B752DB8">
      <w:pPr>
        <w:numPr>
          <w:ilvl w:val="0"/>
          <w:numId w:val="186"/>
        </w:numP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p w14:paraId="4967C11D">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调色板是单色、16 色、256 色位图图像文件所持有的，如果是 16 位、24 位以及 32 位位图文件，则 BMP文件组成部分中不包含调色板</w:t>
      </w:r>
      <w:r>
        <w:rPr>
          <w:rFonts w:hint="eastAsia" w:ascii="Times New Roman" w:hAnsi="Times New Roman" w:eastAsia="楷体" w:cs="Times New Roman"/>
          <w:sz w:val="18"/>
          <w:szCs w:val="18"/>
        </w:rPr>
        <w:t>。本小节研究的是16位位图文件，不对调色板做过多介绍。</w:t>
      </w:r>
    </w:p>
    <w:p w14:paraId="2C684423">
      <w:pPr>
        <w:numPr>
          <w:ilvl w:val="0"/>
          <w:numId w:val="18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位图数据</w:t>
      </w:r>
    </w:p>
    <w:p w14:paraId="370ABAF2">
      <w:pPr>
        <w:ind w:firstLine="420"/>
        <w:rPr>
          <w:rFonts w:ascii="Times New Roman" w:hAnsi="Times New Roman" w:eastAsia="楷体" w:cs="Times New Roman"/>
          <w:sz w:val="18"/>
          <w:szCs w:val="18"/>
        </w:rPr>
      </w:pPr>
      <w:r>
        <w:rPr>
          <w:rFonts w:ascii="Times New Roman" w:hAnsi="Times New Roman" w:eastAsia="楷体" w:cs="Times New Roman"/>
          <w:sz w:val="18"/>
          <w:szCs w:val="18"/>
        </w:rPr>
        <w:t>位图数据其实就是图像的数据，对于 16位位图，使用 2 个字节数据来表示一个像素点的颜色</w:t>
      </w:r>
      <w:r>
        <w:rPr>
          <w:rFonts w:hint="eastAsia" w:ascii="Times New Roman" w:hAnsi="Times New Roman" w:eastAsia="楷体" w:cs="Times New Roman"/>
          <w:sz w:val="18"/>
          <w:szCs w:val="18"/>
        </w:rPr>
        <w:t>。BMP 位图分为正向的位图和倒向的位图，主要区别在于图像数据存储的排列方式，正向位图是先存储第一行数据，依次向下存储；倒向位图是先存储最后一行数据，依次向上存储，如下所示。</w:t>
      </w:r>
    </w:p>
    <w:p w14:paraId="31B2B3A7">
      <w:pPr>
        <w:ind w:left="840" w:firstLine="420"/>
      </w:pPr>
      <w:r>
        <w:rPr>
          <w:rFonts w:hint="eastAsia"/>
        </w:rPr>
        <w:t xml:space="preserve">  </w:t>
      </w:r>
      <w:r>
        <w:rPr>
          <w:rFonts w:hint="eastAsia"/>
        </w:rPr>
        <w:tab/>
      </w:r>
      <w:r>
        <w:rPr>
          <w:rFonts w:hint="eastAsia"/>
        </w:rPr>
        <w:t xml:space="preserve">   </w:t>
      </w:r>
      <w:r>
        <w:drawing>
          <wp:inline distT="0" distB="0" distL="114300" distR="114300">
            <wp:extent cx="1551305" cy="1414145"/>
            <wp:effectExtent l="0" t="0" r="3175" b="3175"/>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
                    <pic:cNvPicPr>
                      <a:picLocks noChangeAspect="1"/>
                    </pic:cNvPicPr>
                  </pic:nvPicPr>
                  <pic:blipFill>
                    <a:blip r:embed="rId813"/>
                    <a:stretch>
                      <a:fillRect/>
                    </a:stretch>
                  </pic:blipFill>
                  <pic:spPr>
                    <a:xfrm>
                      <a:off x="0" y="0"/>
                      <a:ext cx="1551305" cy="1414145"/>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1524635" cy="1402715"/>
            <wp:effectExtent l="0" t="0" r="14605" b="1460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814"/>
                    <a:stretch>
                      <a:fillRect/>
                    </a:stretch>
                  </pic:blipFill>
                  <pic:spPr>
                    <a:xfrm>
                      <a:off x="0" y="0"/>
                      <a:ext cx="1524635" cy="1402715"/>
                    </a:xfrm>
                    <a:prstGeom prst="rect">
                      <a:avLst/>
                    </a:prstGeom>
                    <a:noFill/>
                    <a:ln>
                      <a:noFill/>
                    </a:ln>
                  </pic:spPr>
                </pic:pic>
              </a:graphicData>
            </a:graphic>
          </wp:inline>
        </w:drawing>
      </w:r>
    </w:p>
    <w:p w14:paraId="2FA2CA10">
      <w:pPr>
        <w:ind w:left="1680" w:firstLine="1144" w:firstLineChars="6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正向位图</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倒向位图</w:t>
      </w:r>
    </w:p>
    <w:p w14:paraId="132E8ABA">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当图像中引用的色彩超过 256 种时，就需要 16bpp 或更高 bpp 的位图（24 位、32 位）。调色板不适合bpp 较大的位图，因此 16bpp 及以上的位图都不使用调色板，不使用调色板的位图图像有两种编码格式：RGB 和 Bit-Fields（下称 BF）。</w:t>
      </w:r>
    </w:p>
    <w:p w14:paraId="7B8CBCE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RGB</w:t>
      </w:r>
      <w:r>
        <w:rPr>
          <w:rFonts w:hint="eastAsia" w:ascii="Times New Roman" w:hAnsi="Times New Roman" w:eastAsia="楷体" w:cs="Times New Roman"/>
          <w:sz w:val="18"/>
          <w:szCs w:val="18"/>
        </w:rPr>
        <w:t>：RGB 编码格式是一种均分的思想，使 Red、Green、Blue 三种颜色信息容量一样大，譬如 24bpp-RGB，它通常只有这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一种编码格式，在 24bits 中，低 8 位表示 Blue 分量；中 8 为表示 Green 分量；高 8 位表示 Red分量。而在 32bpp-RGB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中，低 24 位的编码方式与 24bpp 位图相同，最高 8 位用来表示透明度 Alpha 分量。32bpp 的位图尺寸太大，一般只有</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在图像处理的中间过程中使用。对于需要半透过效果的图像，更好的选择是 PNG 格式。</w:t>
      </w:r>
    </w:p>
    <w:p w14:paraId="61383173">
      <w:pPr>
        <w:rPr>
          <w:rFonts w:ascii="Times New Roman" w:hAnsi="Times New Roman" w:eastAsia="楷体" w:cs="Times New Roman"/>
          <w:sz w:val="18"/>
          <w:szCs w:val="18"/>
        </w:rPr>
      </w:pPr>
      <w:r>
        <w:rPr>
          <w:rFonts w:ascii="Times New Roman" w:hAnsi="Times New Roman" w:eastAsia="楷体" w:cs="Times New Roman"/>
          <w:b/>
          <w:bCs/>
          <w:sz w:val="18"/>
          <w:szCs w:val="18"/>
        </w:rPr>
        <w:t>Bit-Fields</w:t>
      </w:r>
      <w:r>
        <w:rPr>
          <w:rFonts w:hint="eastAsia" w:ascii="Times New Roman" w:hAnsi="Times New Roman" w:eastAsia="楷体" w:cs="Times New Roman"/>
          <w:sz w:val="18"/>
          <w:szCs w:val="18"/>
        </w:rPr>
        <w:t>：BF 编码格式与 RGB 不同，它利用位域操作，人为地确定 RGB 三分量所包含的信息容量。位图信息头中介绍了，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当压缩方式选项置为 BF 时，位图信息头大小比平时多出 16 字节，这 16 个字节实际上是 4个 32bit 的位域掩码，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按照先后顺序，分别为 R、G、B、A 四个分量的位域掩码，如果没有 Alpha分量，则 Alpha 掩码没有实际意义。</w:t>
      </w:r>
    </w:p>
    <w:p w14:paraId="43CDFDE4">
      <w:pPr>
        <w:ind w:left="840" w:firstLine="420"/>
      </w:pPr>
      <w:r>
        <w:rPr>
          <w:rFonts w:hint="eastAsia"/>
        </w:rPr>
        <w:t xml:space="preserve">   </w:t>
      </w:r>
      <w:r>
        <w:rPr>
          <w:rFonts w:hint="eastAsia"/>
        </w:rPr>
        <w:tab/>
      </w:r>
      <w:r>
        <w:rPr>
          <w:rFonts w:hint="eastAsia"/>
        </w:rPr>
        <w:t xml:space="preserve">     </w:t>
      </w:r>
      <w:r>
        <w:drawing>
          <wp:inline distT="0" distB="0" distL="114300" distR="114300">
            <wp:extent cx="3717925" cy="779780"/>
            <wp:effectExtent l="0" t="0" r="635" b="12700"/>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815"/>
                    <a:stretch>
                      <a:fillRect/>
                    </a:stretch>
                  </pic:blipFill>
                  <pic:spPr>
                    <a:xfrm>
                      <a:off x="0" y="0"/>
                      <a:ext cx="3717925" cy="779780"/>
                    </a:xfrm>
                    <a:prstGeom prst="rect">
                      <a:avLst/>
                    </a:prstGeom>
                    <a:noFill/>
                    <a:ln>
                      <a:noFill/>
                    </a:ln>
                  </pic:spPr>
                </pic:pic>
              </a:graphicData>
            </a:graphic>
          </wp:inline>
        </w:drawing>
      </w:r>
    </w:p>
    <w:p w14:paraId="5091E9F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高亮部分即为位域掩码，位域掩码的作用是指出 R、G、B 三种颜色信息容量的大小、分别使用多少个 bit 数据来表示，以及三种颜色分量的位置偏移量。譬如对于 16 位色的 RGB565 图像，通常使用 BF 编码格式，同样这也是 BF 编码格式最著名和最普遍的应用之一，它的 R、G 和 B 分量的位域掩码分别是 0xF800、0x07E0 和 0x001F，也就是 R 通道使用 2 个字节中的高 5 位表示，G 通道使用 2 个字节中的中间 6 位表示，而 B 通道则使用 2个字节中的最低 5 位表示。</w:t>
      </w:r>
    </w:p>
    <w:p w14:paraId="08CAB122">
      <w:pPr>
        <w:numPr>
          <w:ilvl w:val="0"/>
          <w:numId w:val="18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LCD显示BMP图片测试</w:t>
      </w:r>
    </w:p>
    <w:p w14:paraId="62FA227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由于测试代码较长，不变在笔记中展示，直接打开</w:t>
      </w:r>
      <w:r>
        <w:rPr>
          <w:rFonts w:hint="eastAsia" w:ascii="Times New Roman" w:hAnsi="Times New Roman" w:eastAsia="楷体" w:cs="Times New Roman"/>
          <w:color w:val="2E54A1" w:themeColor="accent1" w:themeShade="BF"/>
          <w:sz w:val="18"/>
          <w:szCs w:val="18"/>
        </w:rPr>
        <w:t>Linux C 应用编程例程源码19_lcd-&gt;bmp_show.c</w:t>
      </w:r>
      <w:r>
        <w:rPr>
          <w:rFonts w:hint="eastAsia" w:ascii="Times New Roman" w:hAnsi="Times New Roman" w:eastAsia="楷体" w:cs="Times New Roman"/>
          <w:sz w:val="18"/>
          <w:szCs w:val="18"/>
        </w:rPr>
        <w:t>查看。我使用的LCD像素为1024*600，将图片压缩为该像素后发送到Ubuntu，执行测试代码后，LCD显示效果如下。</w:t>
      </w:r>
    </w:p>
    <w:p w14:paraId="310A1E01">
      <w:r>
        <w:rPr>
          <w:rFonts w:hint="eastAsia"/>
        </w:rPr>
        <w:t xml:space="preserve"> </w:t>
      </w:r>
      <w:r>
        <w:drawing>
          <wp:inline distT="0" distB="0" distL="114300" distR="114300">
            <wp:extent cx="3089275" cy="1699260"/>
            <wp:effectExtent l="0" t="0" r="4445" b="7620"/>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816"/>
                    <a:stretch>
                      <a:fillRect/>
                    </a:stretch>
                  </pic:blipFill>
                  <pic:spPr>
                    <a:xfrm>
                      <a:off x="0" y="0"/>
                      <a:ext cx="3089275" cy="1699260"/>
                    </a:xfrm>
                    <a:prstGeom prst="rect">
                      <a:avLst/>
                    </a:prstGeom>
                    <a:noFill/>
                    <a:ln>
                      <a:noFill/>
                    </a:ln>
                  </pic:spPr>
                </pic:pic>
              </a:graphicData>
            </a:graphic>
          </wp:inline>
        </w:drawing>
      </w:r>
      <w:r>
        <w:rPr>
          <w:rFonts w:hint="eastAsia"/>
        </w:rPr>
        <w:t xml:space="preserve">  </w:t>
      </w:r>
      <w:r>
        <w:drawing>
          <wp:inline distT="0" distB="0" distL="114300" distR="114300">
            <wp:extent cx="2894330" cy="1704340"/>
            <wp:effectExtent l="0" t="0" r="1270" b="2540"/>
            <wp:docPr id="3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5"/>
                    <pic:cNvPicPr>
                      <a:picLocks noChangeAspect="1"/>
                    </pic:cNvPicPr>
                  </pic:nvPicPr>
                  <pic:blipFill>
                    <a:blip r:embed="rId817"/>
                    <a:stretch>
                      <a:fillRect/>
                    </a:stretch>
                  </pic:blipFill>
                  <pic:spPr>
                    <a:xfrm>
                      <a:off x="0" y="0"/>
                      <a:ext cx="2894330" cy="1704340"/>
                    </a:xfrm>
                    <a:prstGeom prst="rect">
                      <a:avLst/>
                    </a:prstGeom>
                    <a:noFill/>
                    <a:ln>
                      <a:noFill/>
                    </a:ln>
                  </pic:spPr>
                </pic:pic>
              </a:graphicData>
            </a:graphic>
          </wp:inline>
        </w:drawing>
      </w:r>
    </w:p>
    <w:p w14:paraId="6C2DEB38">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LCD应用编程显示jpeg图像</w:t>
      </w:r>
    </w:p>
    <w:p w14:paraId="38A5C1E6">
      <w:pPr>
        <w:ind w:firstLine="420"/>
        <w:rPr>
          <w:rFonts w:ascii="Times New Roman" w:hAnsi="Times New Roman" w:eastAsia="楷体" w:cs="Times New Roman"/>
          <w:sz w:val="18"/>
          <w:szCs w:val="18"/>
        </w:rPr>
      </w:pPr>
      <w:r>
        <w:rPr>
          <w:rFonts w:ascii="Times New Roman" w:hAnsi="Times New Roman" w:eastAsia="楷体" w:cs="Times New Roman"/>
          <w:sz w:val="18"/>
          <w:szCs w:val="18"/>
        </w:rPr>
        <w:t>JPEG（Joint Photographic Experts Group）是由国际标准组织为静态图像所建立的第一个国际数字图像压缩标准，也是至今一直在使用的、应用最广的图像压缩标准</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通常以.jpg 或.jpeg 作为文件后缀名。JPEG 可以提供有损压缩，</w:t>
      </w:r>
      <w:r>
        <w:rPr>
          <w:rFonts w:hint="eastAsia" w:ascii="Times New Roman" w:hAnsi="Times New Roman" w:eastAsia="楷体" w:cs="Times New Roman"/>
          <w:sz w:val="18"/>
          <w:szCs w:val="18"/>
        </w:rPr>
        <w:t>其</w:t>
      </w:r>
      <w:r>
        <w:rPr>
          <w:rFonts w:ascii="Times New Roman" w:hAnsi="Times New Roman" w:eastAsia="楷体" w:cs="Times New Roman"/>
          <w:sz w:val="18"/>
          <w:szCs w:val="18"/>
        </w:rPr>
        <w:t>压缩比可以达到其他传统压缩算法无法比拟的程度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JPEG 虽然是有损压缩，但这个损失的部分是人的视觉不容易察觉到的部分，它充分利用了人眼对计算机色彩中的高频信息部分不敏感的特点，来大大节省需要处理的数据信息。</w:t>
      </w:r>
    </w:p>
    <w:p w14:paraId="4A0C6673">
      <w:pPr>
        <w:numPr>
          <w:ilvl w:val="0"/>
          <w:numId w:val="18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w:t>
      </w: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库</w:t>
      </w:r>
    </w:p>
    <w:p w14:paraId="58C33812">
      <w:pPr>
        <w:ind w:firstLine="420"/>
        <w:rPr>
          <w:rFonts w:ascii="Times New Roman" w:hAnsi="Times New Roman" w:eastAsia="楷体" w:cs="Times New Roman"/>
          <w:sz w:val="18"/>
          <w:szCs w:val="18"/>
        </w:rPr>
      </w:pPr>
      <w:r>
        <w:rPr>
          <w:rFonts w:ascii="Times New Roman" w:hAnsi="Times New Roman" w:eastAsia="楷体" w:cs="Times New Roman"/>
          <w:sz w:val="18"/>
          <w:szCs w:val="18"/>
        </w:rPr>
        <w:t>libjpeg 是一个完全用 C 语言编写的函数库，包含了 JPEG 解码（解压缩）、JPEG 编码（创建压缩）和其他 JPEG 功能的实现。可以使用 libjpeg 库对.jpg 或.jpeg 压缩文件进行解压或者生成.jpg 或.jpeg 压缩文件。</w:t>
      </w:r>
      <w:r>
        <w:rPr>
          <w:rFonts w:hint="eastAsia" w:ascii="Times New Roman" w:hAnsi="Times New Roman" w:eastAsia="楷体" w:cs="Times New Roman"/>
          <w:sz w:val="18"/>
          <w:szCs w:val="18"/>
        </w:rPr>
        <w:t>开发板的出厂系统中已经移植了 libjpeg 库，但版本太旧，下面重新移植。需要注意的是，移植后会导致相册显示空白，因为Qt GUI是和固定版本的 libjpeg 库绑定起来的。移植过程介绍如下：</w:t>
      </w:r>
    </w:p>
    <w:p w14:paraId="544AF2C3">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"http://www.ijg.org/files/" </w:instrText>
      </w:r>
      <w:r>
        <w:fldChar w:fldCharType="separate"/>
      </w:r>
      <w:r>
        <w:rPr>
          <w:rStyle w:val="14"/>
          <w:rFonts w:hint="eastAsia" w:ascii="Times New Roman" w:hAnsi="Times New Roman" w:eastAsia="楷体" w:cs="Times New Roman"/>
          <w:sz w:val="18"/>
          <w:szCs w:val="18"/>
        </w:rPr>
        <w:t>http://www.ijg.org/files/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选择libjpeg 库的版本进行下载，和教程一致，选择 </w:t>
      </w:r>
      <w:r>
        <w:rPr>
          <w:rFonts w:hint="eastAsia" w:ascii="Times New Roman" w:hAnsi="Times New Roman" w:eastAsia="楷体" w:cs="Times New Roman"/>
          <w:color w:val="2E54A1" w:themeColor="accent1" w:themeShade="BF"/>
          <w:sz w:val="18"/>
          <w:szCs w:val="18"/>
        </w:rPr>
        <w:t>jpegsrc.v9b.tar.gz</w:t>
      </w:r>
      <w:r>
        <w:rPr>
          <w:rFonts w:hint="eastAsia" w:ascii="Times New Roman" w:hAnsi="Times New Roman" w:eastAsia="楷体" w:cs="Times New Roman"/>
          <w:sz w:val="18"/>
          <w:szCs w:val="18"/>
        </w:rPr>
        <w:t>；</w:t>
      </w:r>
    </w:p>
    <w:p w14:paraId="5A501614">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将下载后的压缩包发送到Ubuntu，终端输入</w:t>
      </w:r>
      <w:r>
        <w:rPr>
          <w:rFonts w:hint="eastAsia" w:ascii="Times New Roman" w:hAnsi="Times New Roman" w:eastAsia="楷体" w:cs="Times New Roman"/>
          <w:color w:val="2E54A1" w:themeColor="accent1" w:themeShade="BF"/>
          <w:sz w:val="18"/>
          <w:szCs w:val="18"/>
        </w:rPr>
        <w:t>tar -xzf jpegsrc.v9b.tar.gz</w:t>
      </w:r>
      <w:r>
        <w:rPr>
          <w:rFonts w:hint="eastAsia" w:ascii="Times New Roman" w:hAnsi="Times New Roman" w:eastAsia="楷体" w:cs="Times New Roman"/>
          <w:sz w:val="18"/>
          <w:szCs w:val="18"/>
        </w:rPr>
        <w:t>指令对其解压缩；</w:t>
      </w:r>
    </w:p>
    <w:p w14:paraId="4D6BE50A">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创建一个 </w:t>
      </w:r>
      <w:r>
        <w:rPr>
          <w:rFonts w:hint="eastAsia" w:ascii="Times New Roman" w:hAnsi="Times New Roman" w:eastAsia="楷体" w:cs="Times New Roman"/>
          <w:color w:val="2E54A1" w:themeColor="accent1" w:themeShade="BF"/>
          <w:sz w:val="18"/>
          <w:szCs w:val="18"/>
        </w:rPr>
        <w:t>jpeg</w:t>
      </w:r>
      <w:r>
        <w:rPr>
          <w:rFonts w:hint="eastAsia" w:ascii="Times New Roman" w:hAnsi="Times New Roman" w:eastAsia="楷体" w:cs="Times New Roman"/>
          <w:sz w:val="18"/>
          <w:szCs w:val="18"/>
        </w:rPr>
        <w:t>文件夹作为libjpeg 库的安装目录：</w:t>
      </w:r>
    </w:p>
    <w:p w14:paraId="3F3EA06D">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ascii="Times New Roman" w:hAnsi="Times New Roman" w:eastAsia="楷体" w:cs="Times New Roman"/>
          <w:sz w:val="18"/>
          <w:szCs w:val="18"/>
        </w:rPr>
        <w:t xml:space="preserve"> libjpeg</w:t>
      </w:r>
      <w:r>
        <w:rPr>
          <w:rFonts w:hint="eastAsia" w:ascii="Times New Roman" w:hAnsi="Times New Roman" w:eastAsia="楷体" w:cs="Times New Roman"/>
          <w:sz w:val="18"/>
          <w:szCs w:val="18"/>
        </w:rPr>
        <w:t xml:space="preserve">的源码文件夹 </w:t>
      </w:r>
      <w:r>
        <w:rPr>
          <w:rFonts w:hint="eastAsia" w:ascii="Times New Roman" w:hAnsi="Times New Roman" w:eastAsia="楷体" w:cs="Times New Roman"/>
          <w:color w:val="2E54A1" w:themeColor="accent1" w:themeShade="BF"/>
          <w:sz w:val="18"/>
          <w:szCs w:val="18"/>
        </w:rPr>
        <w:t>jpeg-9b</w:t>
      </w:r>
      <w:r>
        <w:rPr>
          <w:rFonts w:hint="eastAsia" w:ascii="Times New Roman" w:hAnsi="Times New Roman" w:eastAsia="楷体" w:cs="Times New Roman"/>
          <w:sz w:val="18"/>
          <w:szCs w:val="18"/>
        </w:rPr>
        <w:t xml:space="preserve"> ，进入 jpeg-9b 文件夹；</w:t>
      </w:r>
    </w:p>
    <w:p w14:paraId="609D4FBC">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w:t>
      </w:r>
    </w:p>
    <w:p w14:paraId="0E08CCD8">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--host=arm-poky-linux-gnueabi --prefix=/home/lxc/tools/jpeg/</w:t>
      </w:r>
      <w:r>
        <w:rPr>
          <w:rFonts w:hint="eastAsia" w:ascii="Times New Roman" w:hAnsi="Times New Roman" w:eastAsia="楷体" w:cs="Times New Roman"/>
          <w:sz w:val="18"/>
          <w:szCs w:val="18"/>
        </w:rPr>
        <w:t>对 libjpeg 工程进行配置；</w:t>
      </w:r>
    </w:p>
    <w:p w14:paraId="02A74361">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 libjpeg库；</w:t>
      </w:r>
    </w:p>
    <w:p w14:paraId="65D08999">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安装成功后， </w:t>
      </w:r>
      <w:r>
        <w:rPr>
          <w:rFonts w:hint="eastAsia" w:ascii="Times New Roman" w:hAnsi="Times New Roman" w:eastAsia="楷体" w:cs="Times New Roman"/>
          <w:color w:val="2E54A1" w:themeColor="accent1" w:themeShade="BF"/>
          <w:sz w:val="18"/>
          <w:szCs w:val="18"/>
        </w:rPr>
        <w:t>jpeg</w:t>
      </w:r>
      <w:r>
        <w:rPr>
          <w:rFonts w:hint="eastAsia" w:ascii="Times New Roman" w:hAnsi="Times New Roman" w:eastAsia="楷体" w:cs="Times New Roman"/>
          <w:sz w:val="18"/>
          <w:szCs w:val="18"/>
        </w:rPr>
        <w:t>文件夹下会生成四个文件夹：</w:t>
      </w:r>
      <w:r>
        <w:rPr>
          <w:rFonts w:hint="eastAsia" w:ascii="Times New Roman" w:hAnsi="Times New Roman" w:eastAsia="楷体" w:cs="Times New Roman"/>
          <w:color w:val="2E54A1" w:themeColor="accent1" w:themeShade="BF"/>
          <w:sz w:val="18"/>
          <w:szCs w:val="18"/>
        </w:rPr>
        <w:t>bin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lib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share</w:t>
      </w:r>
      <w:r>
        <w:rPr>
          <w:rFonts w:hint="eastAsia" w:ascii="Times New Roman" w:hAnsi="Times New Roman" w:eastAsia="楷体" w:cs="Times New Roman"/>
          <w:sz w:val="18"/>
          <w:szCs w:val="18"/>
        </w:rPr>
        <w:t>；</w:t>
      </w:r>
    </w:p>
    <w:p w14:paraId="0C3B969E">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libjpeg 安装目录</w:t>
      </w:r>
      <w:r>
        <w:rPr>
          <w:rFonts w:hint="eastAsia" w:ascii="Times New Roman" w:hAnsi="Times New Roman" w:eastAsia="楷体" w:cs="Times New Roman"/>
          <w:sz w:val="18"/>
          <w:szCs w:val="18"/>
        </w:rPr>
        <w:t>中bin文件夹下的所有文件拷贝到开发板</w:t>
      </w:r>
      <w:r>
        <w:rPr>
          <w:rFonts w:ascii="Times New Roman" w:hAnsi="Times New Roman" w:eastAsia="楷体" w:cs="Times New Roman"/>
          <w:sz w:val="18"/>
          <w:szCs w:val="18"/>
        </w:rPr>
        <w:t xml:space="preserve"> Linux </w:t>
      </w:r>
      <w:r>
        <w:rPr>
          <w:rFonts w:hint="eastAsia" w:ascii="Times New Roman" w:hAnsi="Times New Roman" w:eastAsia="楷体" w:cs="Times New Roman"/>
          <w:sz w:val="18"/>
          <w:szCs w:val="18"/>
        </w:rPr>
        <w:t>系统的</w:t>
      </w:r>
      <w:r>
        <w:rPr>
          <w:rFonts w:hint="eastAsia" w:ascii="Times New Roman" w:hAnsi="Times New Roman" w:eastAsia="楷体" w:cs="Times New Roman"/>
          <w:color w:val="2E54A1" w:themeColor="accent1" w:themeShade="BF"/>
          <w:sz w:val="18"/>
          <w:szCs w:val="18"/>
        </w:rPr>
        <w:t>/usr/bin</w:t>
      </w:r>
      <w:r>
        <w:rPr>
          <w:rFonts w:hint="eastAsia" w:ascii="Times New Roman" w:hAnsi="Times New Roman" w:eastAsia="楷体" w:cs="Times New Roman"/>
          <w:sz w:val="18"/>
          <w:szCs w:val="18"/>
        </w:rPr>
        <w:t>目录；</w:t>
      </w:r>
    </w:p>
    <w:p w14:paraId="650DE252">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rm -rf /usr/lib/libjpeg.*</w:t>
      </w:r>
      <w:r>
        <w:rPr>
          <w:rFonts w:hint="eastAsia" w:ascii="Times New Roman" w:hAnsi="Times New Roman" w:eastAsia="楷体" w:cs="Times New Roman"/>
          <w:sz w:val="18"/>
          <w:szCs w:val="18"/>
        </w:rPr>
        <w:t>指令移除旧版本的 libjpeg库；</w:t>
      </w:r>
    </w:p>
    <w:p w14:paraId="60B04319">
      <w:pPr>
        <w:numPr>
          <w:ilvl w:val="0"/>
          <w:numId w:val="18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cp ./lib/</w:t>
      </w:r>
      <w:r>
        <w:rPr>
          <w:rFonts w:hint="eastAsia" w:ascii="Times New Roman" w:hAnsi="Times New Roman" w:eastAsia="楷体" w:cs="Times New Roman"/>
          <w:color w:val="2E54A1" w:themeColor="accent1" w:themeShade="BF"/>
          <w:sz w:val="18"/>
          <w:szCs w:val="18"/>
          <w:lang w:val="en-US" w:eastAsia="zh-CN"/>
        </w:rPr>
        <w:t>lib</w:t>
      </w:r>
      <w:r>
        <w:rPr>
          <w:rFonts w:hint="eastAsia" w:ascii="Times New Roman" w:hAnsi="Times New Roman" w:eastAsia="楷体" w:cs="Times New Roman"/>
          <w:color w:val="2E54A1" w:themeColor="accent1" w:themeShade="BF"/>
          <w:sz w:val="18"/>
          <w:szCs w:val="18"/>
        </w:rPr>
        <w:t>jpeg.* /usr/lib -d</w:t>
      </w:r>
      <w:r>
        <w:rPr>
          <w:rFonts w:hint="eastAsia" w:ascii="Times New Roman" w:hAnsi="Times New Roman" w:eastAsia="楷体" w:cs="Times New Roman"/>
          <w:sz w:val="18"/>
          <w:szCs w:val="18"/>
        </w:rPr>
        <w:t>将lib下的动态库文件拷贝到开发板系统</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650AF1B8">
      <w:pPr>
        <w:numPr>
          <w:ilvl w:val="0"/>
          <w:numId w:val="188"/>
        </w:numPr>
        <w:ind w:firstLine="420"/>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djpeg --help</w:t>
      </w:r>
      <w:r>
        <w:rPr>
          <w:rFonts w:hint="eastAsia" w:ascii="Times New Roman" w:hAnsi="Times New Roman" w:eastAsia="楷体" w:cs="Times New Roman"/>
          <w:sz w:val="18"/>
          <w:szCs w:val="18"/>
        </w:rPr>
        <w:t xml:space="preserve">，所打印出帮助信息，说明移植成功。 </w:t>
      </w:r>
    </w:p>
    <w:p w14:paraId="6FE7FF4D">
      <w:r>
        <w:rPr>
          <w:rFonts w:hint="eastAsia"/>
        </w:rPr>
        <w:t xml:space="preserve"> </w:t>
      </w:r>
      <w:r>
        <w:drawing>
          <wp:inline distT="0" distB="0" distL="114300" distR="114300">
            <wp:extent cx="1880235" cy="1767840"/>
            <wp:effectExtent l="0" t="0" r="9525" b="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818"/>
                    <a:stretch>
                      <a:fillRect/>
                    </a:stretch>
                  </pic:blipFill>
                  <pic:spPr>
                    <a:xfrm>
                      <a:off x="0" y="0"/>
                      <a:ext cx="1880235" cy="1767840"/>
                    </a:xfrm>
                    <a:prstGeom prst="rect">
                      <a:avLst/>
                    </a:prstGeom>
                    <a:noFill/>
                    <a:ln>
                      <a:noFill/>
                    </a:ln>
                  </pic:spPr>
                </pic:pic>
              </a:graphicData>
            </a:graphic>
          </wp:inline>
        </w:drawing>
      </w:r>
      <w:r>
        <w:rPr>
          <w:rFonts w:hint="eastAsia"/>
        </w:rPr>
        <w:t xml:space="preserve">  </w:t>
      </w:r>
      <w:r>
        <w:drawing>
          <wp:inline distT="0" distB="0" distL="114300" distR="114300">
            <wp:extent cx="4171950" cy="1774825"/>
            <wp:effectExtent l="0" t="0" r="3810" b="8255"/>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819"/>
                    <a:stretch>
                      <a:fillRect/>
                    </a:stretch>
                  </pic:blipFill>
                  <pic:spPr>
                    <a:xfrm>
                      <a:off x="0" y="0"/>
                      <a:ext cx="4171950" cy="1774825"/>
                    </a:xfrm>
                    <a:prstGeom prst="rect">
                      <a:avLst/>
                    </a:prstGeom>
                    <a:noFill/>
                    <a:ln>
                      <a:noFill/>
                    </a:ln>
                  </pic:spPr>
                </pic:pic>
              </a:graphicData>
            </a:graphic>
          </wp:inline>
        </w:drawing>
      </w:r>
    </w:p>
    <w:p w14:paraId="323A168C">
      <w:r>
        <w:rPr>
          <w:rFonts w:hint="eastAsia"/>
        </w:rPr>
        <w:t xml:space="preserve">  </w:t>
      </w:r>
    </w:p>
    <w:p w14:paraId="797FD026">
      <w:pPr>
        <w:numPr>
          <w:ilvl w:val="0"/>
          <w:numId w:val="187"/>
        </w:numPr>
        <w:rPr>
          <w:rFonts w:ascii="Times New Roman" w:hAnsi="Times New Roman" w:eastAsia="楷体" w:cs="Times New Roman"/>
          <w:b/>
          <w:bCs/>
          <w:sz w:val="18"/>
          <w:szCs w:val="18"/>
        </w:rPr>
      </w:pP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解码流程</w:t>
      </w:r>
    </w:p>
    <w:p w14:paraId="3761331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libjpeg库安装完成后，会在安装目录下生成四个文件夹，</w:t>
      </w:r>
      <w:r>
        <w:rPr>
          <w:rFonts w:ascii="Times New Roman" w:hAnsi="Times New Roman" w:eastAsia="楷体" w:cs="Times New Roman"/>
          <w:sz w:val="18"/>
          <w:szCs w:val="18"/>
        </w:rPr>
        <w:t>bin 目录下包含一些测试工具；include 目录下包含头文件；lib 目录下包含动态链接库文件</w:t>
      </w:r>
      <w:r>
        <w:rPr>
          <w:rFonts w:hint="eastAsia" w:ascii="Times New Roman" w:hAnsi="Times New Roman" w:eastAsia="楷体" w:cs="Times New Roman"/>
          <w:sz w:val="18"/>
          <w:szCs w:val="18"/>
        </w:rPr>
        <w:t>，share目录可以忽略</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使用 libjpeg 时需要在应用程序中包含include目录中的头文件 </w:t>
      </w:r>
      <w:r>
        <w:rPr>
          <w:rFonts w:hint="eastAsia" w:ascii="Times New Roman" w:hAnsi="Times New Roman" w:eastAsia="楷体" w:cs="Times New Roman"/>
          <w:color w:val="2E54A1" w:themeColor="accent1" w:themeShade="BF"/>
          <w:sz w:val="18"/>
          <w:szCs w:val="18"/>
        </w:rPr>
        <w:t>jpeglib.h</w:t>
      </w:r>
      <w:r>
        <w:rPr>
          <w:rFonts w:hint="eastAsia" w:ascii="Times New Roman" w:hAnsi="Times New Roman" w:eastAsia="楷体" w:cs="Times New Roman"/>
          <w:sz w:val="18"/>
          <w:szCs w:val="18"/>
        </w:rPr>
        <w:t>，该头文件中定义了一些结构体数据结构以及 API 接口的申明，应用程序中首先需要定义JPEG 解码对象和错误处理对象：</w:t>
      </w:r>
      <w:r>
        <w:rPr>
          <w:rFonts w:hint="eastAsia" w:ascii="Times New Roman" w:hAnsi="Times New Roman" w:eastAsia="楷体" w:cs="Times New Roman"/>
          <w:color w:val="2E54A1" w:themeColor="accent1" w:themeShade="BF"/>
          <w:sz w:val="18"/>
          <w:szCs w:val="18"/>
        </w:rPr>
        <w:t>struct jpeg_decompress_struct cinfo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struct jpeg_error_mgr jerr</w:t>
      </w:r>
      <w:r>
        <w:rPr>
          <w:rFonts w:hint="eastAsia" w:ascii="Times New Roman" w:hAnsi="Times New Roman" w:eastAsia="楷体" w:cs="Times New Roman"/>
          <w:sz w:val="18"/>
          <w:szCs w:val="18"/>
        </w:rPr>
        <w:t>，具体jpeg图片解码流程如下：</w:t>
      </w:r>
    </w:p>
    <w:p w14:paraId="26F21223">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jpeg 解码对象</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jpeg_create_decompress(&amp;cinfo)</w:t>
      </w:r>
      <w:r>
        <w:rPr>
          <w:rFonts w:hint="eastAsia" w:ascii="Times New Roman" w:hAnsi="Times New Roman" w:eastAsia="楷体" w:cs="Times New Roman"/>
          <w:sz w:val="18"/>
          <w:szCs w:val="18"/>
        </w:rPr>
        <w:t>，在创建解码对象之后，如果解码结束或者解码出错时，需要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调用 </w:t>
      </w:r>
      <w:r>
        <w:rPr>
          <w:rFonts w:hint="eastAsia" w:ascii="Times New Roman" w:hAnsi="Times New Roman" w:eastAsia="楷体" w:cs="Times New Roman"/>
          <w:color w:val="2E54A1" w:themeColor="accent1" w:themeShade="BF"/>
          <w:sz w:val="18"/>
          <w:szCs w:val="18"/>
        </w:rPr>
        <w:t>jpeg_destroy_decompress ()</w:t>
      </w:r>
      <w:r>
        <w:rPr>
          <w:rFonts w:hint="eastAsia" w:ascii="Times New Roman" w:hAnsi="Times New Roman" w:eastAsia="楷体" w:cs="Times New Roman"/>
          <w:sz w:val="18"/>
          <w:szCs w:val="18"/>
        </w:rPr>
        <w:t>销毁/释放解码对象，否则将会内存泄漏。</w:t>
      </w:r>
      <w:r>
        <w:rPr>
          <w:rFonts w:hint="eastAsia" w:ascii="Times New Roman" w:hAnsi="Times New Roman" w:eastAsia="楷体" w:cs="Times New Roman"/>
          <w:sz w:val="18"/>
          <w:szCs w:val="18"/>
        </w:rPr>
        <w:tab/>
      </w:r>
    </w:p>
    <w:p w14:paraId="2FAE8A34">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指定解码数据源</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jpeg_stdio_src(&amp;cinfo, jpeg_file)</w:t>
      </w:r>
      <w:r>
        <w:rPr>
          <w:rFonts w:hint="eastAsia" w:ascii="Times New Roman" w:hAnsi="Times New Roman" w:eastAsia="楷体" w:cs="Times New Roman"/>
          <w:sz w:val="18"/>
          <w:szCs w:val="18"/>
        </w:rPr>
        <w:t>，待解码的 jpeg 文件使用标准 I/O 方式 fopen 将其打开。除此之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外，jpeg 数据源还可以来自内存中、而不一定的是文件流。</w:t>
      </w:r>
    </w:p>
    <w:p w14:paraId="55F8BD4A">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读取图像信息</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jpeg_read_header(&amp;cinfo, TRUE)</w:t>
      </w:r>
      <w:r>
        <w:rPr>
          <w:rFonts w:hint="eastAsia" w:ascii="Times New Roman" w:hAnsi="Times New Roman" w:eastAsia="楷体" w:cs="Times New Roman"/>
          <w:sz w:val="18"/>
          <w:szCs w:val="18"/>
        </w:rPr>
        <w:t>，在解码之前，需要读取 jpeg文件的头部信息，以获取该文件的信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息，如图像的宽度、高度、颜色通道数等，这些获取到的信息会直接赋值给 cinfo 对象的对应成员变量。</w:t>
      </w:r>
    </w:p>
    <w:p w14:paraId="428295E7">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设置解码参数</w:t>
      </w:r>
      <w:r>
        <w:rPr>
          <w:rFonts w:hint="eastAsia" w:ascii="Times New Roman" w:hAnsi="Times New Roman" w:eastAsia="楷体" w:cs="Times New Roman"/>
          <w:sz w:val="18"/>
          <w:szCs w:val="18"/>
        </w:rPr>
        <w:t>，直接修改</w:t>
      </w:r>
      <w:r>
        <w:rPr>
          <w:rFonts w:hint="eastAsia" w:ascii="Times New Roman" w:hAnsi="Times New Roman" w:eastAsia="楷体" w:cs="Times New Roman"/>
          <w:color w:val="2E54A1" w:themeColor="accent1" w:themeShade="BF"/>
          <w:sz w:val="18"/>
          <w:szCs w:val="18"/>
        </w:rPr>
        <w:t>struct jpeg_decompress_struct</w:t>
      </w:r>
      <w:r>
        <w:rPr>
          <w:rFonts w:hint="eastAsia" w:ascii="Times New Roman" w:hAnsi="Times New Roman" w:eastAsia="楷体" w:cs="Times New Roman"/>
          <w:sz w:val="18"/>
          <w:szCs w:val="18"/>
        </w:rPr>
        <w:t xml:space="preserve"> 结构体成员即可，其中代表性的解码处理参数有：输出的颜色</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(cinfo.out_color_space)，默认配置为RGB颜色，图像缩放操作：(cinfo.scale_num 和 cinfo.scale_denom)，如要将输出图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像设置为原图的 1/2 大小，可进行如下设置：</w:t>
      </w:r>
      <w:r>
        <w:rPr>
          <w:rFonts w:hint="eastAsia" w:ascii="Times New Roman" w:hAnsi="Times New Roman" w:eastAsia="楷体" w:cs="Times New Roman"/>
          <w:color w:val="2E54A1" w:themeColor="accent1" w:themeShade="BF"/>
          <w:sz w:val="18"/>
          <w:szCs w:val="18"/>
        </w:rPr>
        <w:t>cinfo.scale_num=1;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cinfo.scale_denom=2</w:t>
      </w:r>
      <w:r>
        <w:rPr>
          <w:rFonts w:hint="eastAsia" w:ascii="Times New Roman" w:hAnsi="Times New Roman" w:eastAsia="楷体" w:cs="Times New Roman"/>
          <w:sz w:val="18"/>
          <w:szCs w:val="18"/>
        </w:rPr>
        <w:t>。</w:t>
      </w:r>
    </w:p>
    <w:p w14:paraId="26BD867A">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开始解码</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 xml:space="preserve"> jpeg_start_decompress()</w:t>
      </w:r>
      <w:r>
        <w:rPr>
          <w:rFonts w:hint="eastAsia" w:ascii="Times New Roman" w:hAnsi="Times New Roman" w:eastAsia="楷体" w:cs="Times New Roman"/>
          <w:sz w:val="18"/>
          <w:szCs w:val="18"/>
        </w:rPr>
        <w:t>，在完成解压缩操作后，会将解压后的图像信息填充至 cinfo 结构中。如果希望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在调用jpeg_start_decompress() 之前就获得这些参数，可以通过调用 </w:t>
      </w:r>
      <w:r>
        <w:rPr>
          <w:rFonts w:hint="eastAsia" w:ascii="Times New Roman" w:hAnsi="Times New Roman" w:eastAsia="楷体" w:cs="Times New Roman"/>
          <w:color w:val="2E54A1" w:themeColor="accent1" w:themeShade="BF"/>
          <w:sz w:val="18"/>
          <w:szCs w:val="18"/>
        </w:rPr>
        <w:t>jpeg_calc_output_dimensions()</w:t>
      </w:r>
      <w:r>
        <w:rPr>
          <w:rFonts w:hint="eastAsia" w:ascii="Times New Roman" w:hAnsi="Times New Roman" w:eastAsia="楷体" w:cs="Times New Roman"/>
          <w:sz w:val="18"/>
          <w:szCs w:val="18"/>
        </w:rPr>
        <w:t>的方法来实现。</w:t>
      </w:r>
    </w:p>
    <w:p w14:paraId="4FDCBBB4">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读取解码后的数据</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jpeg_read_scanlines(&amp;cinfo, &amp;buf, 1)</w:t>
      </w:r>
      <w:r>
        <w:rPr>
          <w:rFonts w:hint="eastAsia" w:ascii="Times New Roman" w:hAnsi="Times New Roman" w:eastAsia="楷体" w:cs="Times New Roman"/>
          <w:sz w:val="18"/>
          <w:szCs w:val="18"/>
        </w:rPr>
        <w:t>，此函数可以指定一次读多少行，但是目前该函数只支持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一次读取1 行。数据是按行读取的，解码后的数据按照从左到右、从上到下的顺序存储，每个像素点对应的各颜色或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灰度通道数据是依次存储，譬如一个 24-bit RGB 真彩色的图像中，一行的数据存储模式为 B,G,R,B,G,R,B,G,R,...。</w:t>
      </w:r>
    </w:p>
    <w:p w14:paraId="6219C9DF">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解码完毕</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jpeg_finish_decompress(&amp;cinfo)</w:t>
      </w:r>
      <w:r>
        <w:rPr>
          <w:rFonts w:hint="eastAsia" w:ascii="Times New Roman" w:hAnsi="Times New Roman" w:eastAsia="楷体" w:cs="Times New Roman"/>
          <w:sz w:val="18"/>
          <w:szCs w:val="18"/>
        </w:rPr>
        <w:t>。</w:t>
      </w:r>
    </w:p>
    <w:p w14:paraId="126255EB">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释放/销毁解码对象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jpeg_destroy_decompress(&amp;cinfo)</w:t>
      </w:r>
      <w:r>
        <w:rPr>
          <w:rFonts w:hint="eastAsia" w:ascii="Times New Roman" w:hAnsi="Times New Roman" w:eastAsia="楷体" w:cs="Times New Roman"/>
          <w:sz w:val="18"/>
          <w:szCs w:val="18"/>
        </w:rPr>
        <w:t>。</w:t>
      </w:r>
    </w:p>
    <w:p w14:paraId="6186CD0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以上解码过程中最重要的数据结构是 </w:t>
      </w:r>
      <w:r>
        <w:rPr>
          <w:rFonts w:hint="eastAsia" w:ascii="Times New Roman" w:hAnsi="Times New Roman" w:eastAsia="楷体" w:cs="Times New Roman"/>
          <w:color w:val="2E54A1" w:themeColor="accent1" w:themeShade="BF"/>
          <w:sz w:val="18"/>
          <w:szCs w:val="18"/>
        </w:rPr>
        <w:t>struct jpeg_decompress_struct</w:t>
      </w:r>
      <w:r>
        <w:rPr>
          <w:rFonts w:hint="eastAsia" w:ascii="Times New Roman" w:hAnsi="Times New Roman" w:eastAsia="楷体" w:cs="Times New Roman"/>
          <w:sz w:val="18"/>
          <w:szCs w:val="18"/>
        </w:rPr>
        <w:t xml:space="preserve"> 结构体，该结构体记录着 jpeg 数据的详细信息，也保存着解码之后输出数据的详细信息。除此之外，还需要定义一个 </w:t>
      </w:r>
      <w:r>
        <w:rPr>
          <w:rFonts w:hint="eastAsia" w:ascii="Times New Roman" w:hAnsi="Times New Roman" w:eastAsia="楷体" w:cs="Times New Roman"/>
          <w:color w:val="2E54A1" w:themeColor="accent1" w:themeShade="BF"/>
          <w:sz w:val="18"/>
          <w:szCs w:val="18"/>
        </w:rPr>
        <w:t>struct jpeg_error_mgr</w:t>
      </w:r>
      <w:r>
        <w:rPr>
          <w:rFonts w:hint="eastAsia" w:ascii="Times New Roman" w:hAnsi="Times New Roman" w:eastAsia="楷体" w:cs="Times New Roman"/>
          <w:sz w:val="18"/>
          <w:szCs w:val="18"/>
        </w:rPr>
        <w:t xml:space="preserve"> 结构体变量作为处理错误的对象。使用libjpeg库时难免会产生错误，所以解码前最好先做错误处理，库中定义了默认的错误处理函数，当错误发生时，譬如内存不足、文件格式不对等，默认错误处理函数将会调用 exit()结束整个进程，调用</w:t>
      </w:r>
      <w:r>
        <w:rPr>
          <w:rFonts w:hint="eastAsia" w:ascii="Times New Roman" w:hAnsi="Times New Roman" w:eastAsia="楷体" w:cs="Times New Roman"/>
          <w:color w:val="2E54A1" w:themeColor="accent1" w:themeShade="BF"/>
          <w:sz w:val="18"/>
          <w:szCs w:val="18"/>
        </w:rPr>
        <w:t xml:space="preserve"> jpeg_std_error()</w:t>
      </w:r>
      <w:r>
        <w:rPr>
          <w:rFonts w:hint="eastAsia" w:ascii="Times New Roman" w:hAnsi="Times New Roman" w:eastAsia="楷体" w:cs="Times New Roman"/>
          <w:sz w:val="18"/>
          <w:szCs w:val="18"/>
        </w:rPr>
        <w:t>函数即可将 libjpeg 错误处理设置为默认处理方式。</w:t>
      </w:r>
    </w:p>
    <w:p w14:paraId="0B751370">
      <w:r>
        <w:rPr>
          <w:rFonts w:hint="eastAsia"/>
        </w:rPr>
        <w:t xml:space="preserve">   </w:t>
      </w:r>
      <w:r>
        <w:rPr>
          <w:rFonts w:hint="eastAsia"/>
        </w:rPr>
        <w:tab/>
      </w:r>
      <w:r>
        <w:rPr>
          <w:rFonts w:hint="eastAsia"/>
        </w:rPr>
        <w:tab/>
      </w:r>
      <w:r>
        <w:rPr>
          <w:rFonts w:hint="eastAsia"/>
        </w:rPr>
        <w:t xml:space="preserve">    </w:t>
      </w:r>
      <w:r>
        <w:drawing>
          <wp:inline distT="0" distB="0" distL="114300" distR="114300">
            <wp:extent cx="4619625" cy="3618865"/>
            <wp:effectExtent l="0" t="0" r="13335" b="8255"/>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820"/>
                    <a:srcRect b="644"/>
                    <a:stretch>
                      <a:fillRect/>
                    </a:stretch>
                  </pic:blipFill>
                  <pic:spPr>
                    <a:xfrm>
                      <a:off x="0" y="0"/>
                      <a:ext cx="4619625" cy="3618865"/>
                    </a:xfrm>
                    <a:prstGeom prst="rect">
                      <a:avLst/>
                    </a:prstGeom>
                    <a:noFill/>
                    <a:ln>
                      <a:noFill/>
                    </a:ln>
                  </pic:spPr>
                </pic:pic>
              </a:graphicData>
            </a:graphic>
          </wp:inline>
        </w:drawing>
      </w:r>
    </w:p>
    <w:p w14:paraId="25776D81">
      <w:r>
        <w:drawing>
          <wp:inline distT="0" distB="0" distL="114300" distR="114300">
            <wp:extent cx="2873375" cy="4561840"/>
            <wp:effectExtent l="0" t="0" r="6985" b="10160"/>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821"/>
                    <a:srcRect b="1661"/>
                    <a:stretch>
                      <a:fillRect/>
                    </a:stretch>
                  </pic:blipFill>
                  <pic:spPr>
                    <a:xfrm>
                      <a:off x="0" y="0"/>
                      <a:ext cx="2873375" cy="4561840"/>
                    </a:xfrm>
                    <a:prstGeom prst="rect">
                      <a:avLst/>
                    </a:prstGeom>
                    <a:noFill/>
                    <a:ln>
                      <a:noFill/>
                    </a:ln>
                  </pic:spPr>
                </pic:pic>
              </a:graphicData>
            </a:graphic>
          </wp:inline>
        </w:drawing>
      </w:r>
      <w:r>
        <w:rPr>
          <w:rFonts w:hint="eastAsia"/>
        </w:rPr>
        <w:t xml:space="preserve"> </w:t>
      </w:r>
      <w:r>
        <w:drawing>
          <wp:inline distT="0" distB="0" distL="114300" distR="114300">
            <wp:extent cx="3261360" cy="4561840"/>
            <wp:effectExtent l="0" t="0" r="0" b="1016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822"/>
                    <a:srcRect r="6178"/>
                    <a:stretch>
                      <a:fillRect/>
                    </a:stretch>
                  </pic:blipFill>
                  <pic:spPr>
                    <a:xfrm>
                      <a:off x="0" y="0"/>
                      <a:ext cx="3261360" cy="4561840"/>
                    </a:xfrm>
                    <a:prstGeom prst="rect">
                      <a:avLst/>
                    </a:prstGeom>
                    <a:noFill/>
                    <a:ln>
                      <a:noFill/>
                    </a:ln>
                  </pic:spPr>
                </pic:pic>
              </a:graphicData>
            </a:graphic>
          </wp:inline>
        </w:drawing>
      </w:r>
    </w:p>
    <w:p w14:paraId="71B0C214">
      <w:pPr>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终端输入如下指令对程序进行编译，如下所示：</w:t>
      </w:r>
    </w:p>
    <w:p w14:paraId="25127FC4">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arm-linux-gnueabihf-gcc -o show_jpeg_image show_jpeg_image.c -I /home/lxc/tools/jpeg/include -L /home/lxc/tools/jpeg/lib -ljpeg</w:t>
      </w:r>
    </w:p>
    <w:p w14:paraId="51BC377A">
      <w:r>
        <w:drawing>
          <wp:inline distT="0" distB="0" distL="114300" distR="114300">
            <wp:extent cx="3398520" cy="1614170"/>
            <wp:effectExtent l="0" t="0" r="0" b="1270"/>
            <wp:docPr id="3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1"/>
                    <pic:cNvPicPr>
                      <a:picLocks noChangeAspect="1"/>
                    </pic:cNvPicPr>
                  </pic:nvPicPr>
                  <pic:blipFill>
                    <a:blip r:embed="rId823"/>
                    <a:stretch>
                      <a:fillRect/>
                    </a:stretch>
                  </pic:blipFill>
                  <pic:spPr>
                    <a:xfrm>
                      <a:off x="0" y="0"/>
                      <a:ext cx="3398520" cy="16141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drawing>
          <wp:inline distT="0" distB="0" distL="114300" distR="114300">
            <wp:extent cx="2758440" cy="1617345"/>
            <wp:effectExtent l="0" t="0" r="0" b="13335"/>
            <wp:docPr id="3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4"/>
                    <pic:cNvPicPr>
                      <a:picLocks noChangeAspect="1"/>
                    </pic:cNvPicPr>
                  </pic:nvPicPr>
                  <pic:blipFill>
                    <a:blip r:embed="rId824"/>
                    <a:stretch>
                      <a:fillRect/>
                    </a:stretch>
                  </pic:blipFill>
                  <pic:spPr>
                    <a:xfrm>
                      <a:off x="0" y="0"/>
                      <a:ext cx="2758440" cy="1617345"/>
                    </a:xfrm>
                    <a:prstGeom prst="rect">
                      <a:avLst/>
                    </a:prstGeom>
                    <a:noFill/>
                    <a:ln>
                      <a:noFill/>
                    </a:ln>
                  </pic:spPr>
                </pic:pic>
              </a:graphicData>
            </a:graphic>
          </wp:inline>
        </w:drawing>
      </w:r>
    </w:p>
    <w:p w14:paraId="3CA922C8">
      <w:pPr>
        <w:rPr>
          <w:rFonts w:ascii="Times New Roman" w:hAnsi="Times New Roman" w:eastAsia="楷体" w:cs="Times New Roman"/>
          <w:sz w:val="18"/>
          <w:szCs w:val="18"/>
        </w:rPr>
      </w:pPr>
      <w:r>
        <w:rPr>
          <w:rFonts w:hint="eastAsia" w:ascii="Times New Roman" w:hAnsi="Times New Roman" w:eastAsia="楷体" w:cs="Times New Roman"/>
          <w:sz w:val="18"/>
          <w:szCs w:val="18"/>
        </w:rPr>
        <w:t>（提示Segmentation fault段错误，导致段错误的原因可能为野指针、内存被踩、栈溢出、访问没有权限的内存等，但目前还未找到具体原因，图片可正常显示，所以之后再讨论这个问题吧）</w:t>
      </w:r>
    </w:p>
    <w:p w14:paraId="3FA815DE">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LCD应用编程显示PNG图片</w:t>
      </w:r>
    </w:p>
    <w:p w14:paraId="2E5BBCDE">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PNG（PortableNetwork Graphic Format</w:t>
      </w:r>
      <w:r>
        <w:rPr>
          <w:rFonts w:hint="eastAsia" w:ascii="Times New Roman" w:hAnsi="Times New Roman" w:eastAsia="楷体" w:cs="Times New Roman"/>
          <w:sz w:val="18"/>
          <w:szCs w:val="18"/>
        </w:rPr>
        <w:t>）是一种采用无损压缩算法的位图格式，其设计目的是试图替代 GIF 和 TIFF 文件，同时增加一些 GIF 文件所不具备的特性。PNG 使用从LZ77 派生的无损数据压缩算法，它压缩比高，生成文件体积小，并且支持透明效果，所以被广泛使用。</w:t>
      </w:r>
    </w:p>
    <w:p w14:paraId="1069549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本小节使用 libpng 库对png图像进行解码，这个库是一套免费、开源的 C 语言函数库，支持对 png 图像文件解码、编码等功能。libpng 依赖于 zlib 库，zlib 是一套包含了数据压缩算法的函式库，也是一套免费、开源的 C 语言函数库，所以使用libpng 库需要先安装zlib库，下面介绍这两个库的移植过程。</w:t>
      </w:r>
    </w:p>
    <w:p w14:paraId="33DFB4D9">
      <w:pPr>
        <w:numPr>
          <w:ilvl w:val="0"/>
          <w:numId w:val="190"/>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移植zlib库</w:t>
      </w:r>
    </w:p>
    <w:p w14:paraId="2829A9F2">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 zlib 源码包，和教程一样，下载</w:t>
      </w:r>
      <w:r>
        <w:rPr>
          <w:rFonts w:hint="eastAsia" w:ascii="Times New Roman" w:hAnsi="Times New Roman" w:eastAsia="楷体" w:cs="Times New Roman"/>
          <w:color w:val="2E54A1" w:themeColor="accent1" w:themeShade="BF"/>
          <w:sz w:val="18"/>
          <w:szCs w:val="18"/>
        </w:rPr>
        <w:t>zlib-1.2.10.tar.gz</w:t>
      </w:r>
      <w:r>
        <w:rPr>
          <w:rFonts w:hint="eastAsia" w:ascii="Times New Roman" w:hAnsi="Times New Roman" w:eastAsia="楷体" w:cs="Times New Roman"/>
          <w:sz w:val="18"/>
          <w:szCs w:val="18"/>
        </w:rPr>
        <w:t>版本；</w:t>
      </w:r>
    </w:p>
    <w:p w14:paraId="61697CD5">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E54A1" w:themeColor="accent1" w:themeShade="BF"/>
          <w:sz w:val="18"/>
          <w:szCs w:val="18"/>
        </w:rPr>
        <w:t>tar -xzf zlib-1.2.10.tar.gz</w:t>
      </w:r>
      <w:r>
        <w:rPr>
          <w:rFonts w:hint="eastAsia" w:ascii="Times New Roman" w:hAnsi="Times New Roman" w:eastAsia="楷体" w:cs="Times New Roman"/>
          <w:sz w:val="18"/>
          <w:szCs w:val="18"/>
        </w:rPr>
        <w:t>指令进行解压缩；</w:t>
      </w:r>
    </w:p>
    <w:p w14:paraId="26E6E201">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 </w:t>
      </w:r>
      <w:r>
        <w:rPr>
          <w:rFonts w:hint="eastAsia" w:ascii="Times New Roman" w:hAnsi="Times New Roman" w:eastAsia="楷体" w:cs="Times New Roman"/>
          <w:color w:val="2E54A1" w:themeColor="accent1" w:themeShade="BF"/>
          <w:sz w:val="18"/>
          <w:szCs w:val="18"/>
        </w:rPr>
        <w:t xml:space="preserve">zlib </w:t>
      </w:r>
      <w:r>
        <w:rPr>
          <w:rFonts w:hint="eastAsia" w:ascii="Times New Roman" w:hAnsi="Times New Roman" w:eastAsia="楷体" w:cs="Times New Roman"/>
          <w:sz w:val="18"/>
          <w:szCs w:val="18"/>
        </w:rPr>
        <w:t>文件夹，作为zlib库的安装目录；</w:t>
      </w:r>
    </w:p>
    <w:p w14:paraId="0279060D">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zlib-1.2.10</w:t>
      </w:r>
      <w:r>
        <w:rPr>
          <w:rFonts w:hint="eastAsia" w:ascii="Times New Roman" w:hAnsi="Times New Roman" w:eastAsia="楷体" w:cs="Times New Roman"/>
          <w:sz w:val="18"/>
          <w:szCs w:val="18"/>
        </w:rPr>
        <w:t>文件夹，进入该目录；</w:t>
      </w:r>
    </w:p>
    <w:p w14:paraId="77E9D159">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14:paraId="60113F1D">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--prefix=/home/lxc/tools/zlib/</w:t>
      </w:r>
      <w:r>
        <w:rPr>
          <w:rFonts w:hint="eastAsia" w:ascii="Times New Roman" w:hAnsi="Times New Roman" w:eastAsia="楷体" w:cs="Times New Roman"/>
          <w:sz w:val="18"/>
          <w:szCs w:val="18"/>
        </w:rPr>
        <w:t>对工程进行配置；</w:t>
      </w:r>
    </w:p>
    <w:p w14:paraId="10AF2F27">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安装zlib库；</w:t>
      </w:r>
    </w:p>
    <w:p w14:paraId="2BB0A90F">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E54A1" w:themeColor="accent1" w:themeShade="BF"/>
          <w:sz w:val="18"/>
          <w:szCs w:val="18"/>
        </w:rPr>
        <w:t>rm -rf /usr/lib/libz.*</w:t>
      </w:r>
      <w:r>
        <w:rPr>
          <w:rFonts w:hint="eastAsia" w:ascii="Times New Roman" w:hAnsi="Times New Roman" w:eastAsia="楷体" w:cs="Times New Roman"/>
          <w:sz w:val="18"/>
          <w:szCs w:val="18"/>
        </w:rPr>
        <w:t>删除出厂系统原有的 zlib 库文件；</w:t>
      </w:r>
    </w:p>
    <w:p w14:paraId="33527FA3">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cp ./lib/libz.*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7EF76C39">
      <w:pPr>
        <w:numPr>
          <w:ilvl w:val="0"/>
          <w:numId w:val="1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 -l /usr/lib/libz.*</w:t>
      </w:r>
      <w:r>
        <w:rPr>
          <w:rFonts w:hint="eastAsia" w:ascii="Times New Roman" w:hAnsi="Times New Roman" w:eastAsia="楷体" w:cs="Times New Roman"/>
          <w:sz w:val="18"/>
          <w:szCs w:val="18"/>
        </w:rPr>
        <w:t>，存在如下文件说明移植成功。</w:t>
      </w:r>
    </w:p>
    <w:p w14:paraId="74FFC901">
      <w:pPr>
        <w:ind w:left="420" w:firstLine="420"/>
      </w:pPr>
      <w:r>
        <w:drawing>
          <wp:inline distT="0" distB="0" distL="114300" distR="114300">
            <wp:extent cx="4746625" cy="522605"/>
            <wp:effectExtent l="0" t="0" r="8255" b="10795"/>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pic:cNvPicPr>
                  </pic:nvPicPr>
                  <pic:blipFill>
                    <a:blip r:embed="rId825"/>
                    <a:stretch>
                      <a:fillRect/>
                    </a:stretch>
                  </pic:blipFill>
                  <pic:spPr>
                    <a:xfrm>
                      <a:off x="0" y="0"/>
                      <a:ext cx="4746625" cy="522605"/>
                    </a:xfrm>
                    <a:prstGeom prst="rect">
                      <a:avLst/>
                    </a:prstGeom>
                    <a:noFill/>
                    <a:ln>
                      <a:noFill/>
                    </a:ln>
                  </pic:spPr>
                </pic:pic>
              </a:graphicData>
            </a:graphic>
          </wp:inline>
        </w:drawing>
      </w:r>
    </w:p>
    <w:p w14:paraId="13CF26C6">
      <w:pPr>
        <w:numPr>
          <w:ilvl w:val="0"/>
          <w:numId w:val="19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移植libpng库</w:t>
      </w:r>
    </w:p>
    <w:p w14:paraId="0D0F33B4">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"https://github.com/glennrp/libpng/releases" </w:instrText>
      </w:r>
      <w:r>
        <w:fldChar w:fldCharType="separate"/>
      </w:r>
      <w:r>
        <w:rPr>
          <w:rStyle w:val="14"/>
          <w:rFonts w:hint="eastAsia" w:ascii="Times New Roman" w:hAnsi="Times New Roman" w:eastAsia="楷体" w:cs="Times New Roman"/>
          <w:sz w:val="18"/>
          <w:szCs w:val="18"/>
        </w:rPr>
        <w:t>https://github.com/glennrp/libpng/releases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libpng 源码包，下载最新版本</w:t>
      </w:r>
      <w:r>
        <w:rPr>
          <w:rFonts w:hint="eastAsia" w:ascii="Times New Roman" w:hAnsi="Times New Roman" w:eastAsia="楷体" w:cs="Times New Roman"/>
          <w:color w:val="2E54A1" w:themeColor="accent1" w:themeShade="BF"/>
          <w:sz w:val="18"/>
          <w:szCs w:val="18"/>
        </w:rPr>
        <w:t>libpng-1.6.43.tar.gz</w:t>
      </w:r>
      <w:r>
        <w:rPr>
          <w:rFonts w:hint="eastAsia" w:ascii="Times New Roman" w:hAnsi="Times New Roman" w:eastAsia="楷体" w:cs="Times New Roman"/>
          <w:sz w:val="18"/>
          <w:szCs w:val="18"/>
        </w:rPr>
        <w:t>；</w:t>
      </w:r>
    </w:p>
    <w:p w14:paraId="1B3F3598">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E54A1" w:themeColor="accent1" w:themeShade="BF"/>
          <w:sz w:val="18"/>
          <w:szCs w:val="18"/>
        </w:rPr>
        <w:t>tar -xzf libpng-1.6.43.tar.gz</w:t>
      </w:r>
      <w:r>
        <w:rPr>
          <w:rFonts w:hint="eastAsia" w:ascii="Times New Roman" w:hAnsi="Times New Roman" w:eastAsia="楷体" w:cs="Times New Roman"/>
          <w:sz w:val="18"/>
          <w:szCs w:val="18"/>
        </w:rPr>
        <w:t>指令进行解压缩；</w:t>
      </w:r>
    </w:p>
    <w:p w14:paraId="62F7BA58">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创建</w:t>
      </w:r>
      <w:r>
        <w:rPr>
          <w:rFonts w:hint="eastAsia" w:ascii="Times New Roman" w:hAnsi="Times New Roman" w:eastAsia="楷体" w:cs="Times New Roman"/>
          <w:color w:val="2E54A1" w:themeColor="accent1" w:themeShade="BF"/>
          <w:sz w:val="18"/>
          <w:szCs w:val="18"/>
        </w:rPr>
        <w:t>libpng</w:t>
      </w:r>
      <w:r>
        <w:rPr>
          <w:rFonts w:hint="eastAsia" w:ascii="Times New Roman" w:hAnsi="Times New Roman" w:eastAsia="楷体" w:cs="Times New Roman"/>
          <w:sz w:val="18"/>
          <w:szCs w:val="18"/>
        </w:rPr>
        <w:t>文件夹，作为libpng库的安装目录；</w:t>
      </w:r>
    </w:p>
    <w:p w14:paraId="54B4AFAA">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 xml:space="preserve"> libpng-1.6.43</w:t>
      </w:r>
      <w:r>
        <w:rPr>
          <w:rFonts w:hint="eastAsia" w:ascii="Times New Roman" w:hAnsi="Times New Roman" w:eastAsia="楷体" w:cs="Times New Roman"/>
          <w:sz w:val="18"/>
          <w:szCs w:val="18"/>
        </w:rPr>
        <w:t>文件夹，进入该目录；</w:t>
      </w:r>
    </w:p>
    <w:p w14:paraId="32C3E39A">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14:paraId="1FFF526E">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终端输入以下三条指令，告知编译器 zlib 库的安装目录，以免编译 libpng 的时报错；</w:t>
      </w:r>
    </w:p>
    <w:p w14:paraId="210A0461">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LDFLAGS="${LDFLAGS}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/tools/zlib/lib"</w:t>
      </w:r>
    </w:p>
    <w:p w14:paraId="1856BC7B">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CFLAGS="${CFLAGS} -I/home/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/tools/zlib/include"</w:t>
      </w:r>
    </w:p>
    <w:p w14:paraId="528979D9">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CPPFLAGS="${CPPFLAGS} -I/home/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/tools/zlib/include"</w:t>
      </w:r>
    </w:p>
    <w:p w14:paraId="7F145863">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--prefix=/home/lxc/tools/png --host=arm-poky-linux-gnueabi</w:t>
      </w:r>
      <w:r>
        <w:rPr>
          <w:rFonts w:hint="eastAsia" w:ascii="Times New Roman" w:hAnsi="Times New Roman" w:eastAsia="楷体" w:cs="Times New Roman"/>
          <w:sz w:val="18"/>
          <w:szCs w:val="18"/>
        </w:rPr>
        <w:t>对工程进行配置；</w:t>
      </w:r>
    </w:p>
    <w:p w14:paraId="4A8FD702">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安装libpng库；</w:t>
      </w:r>
    </w:p>
    <w:p w14:paraId="0B384A1C">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E54A1" w:themeColor="accent1" w:themeShade="BF"/>
          <w:sz w:val="18"/>
          <w:szCs w:val="18"/>
        </w:rPr>
        <w:t>rm -rf /lib/libpng* /usr/lib/libpng*</w:t>
      </w:r>
      <w:r>
        <w:rPr>
          <w:rFonts w:hint="eastAsia" w:ascii="Times New Roman" w:hAnsi="Times New Roman" w:eastAsia="楷体" w:cs="Times New Roman"/>
          <w:sz w:val="18"/>
          <w:szCs w:val="18"/>
        </w:rPr>
        <w:t>删除出厂系统原有的 libpng 库文件；</w:t>
      </w:r>
    </w:p>
    <w:p w14:paraId="097FDA9C">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将linpng安装根目录中 </w:t>
      </w:r>
      <w:r>
        <w:rPr>
          <w:rFonts w:hint="eastAsia" w:ascii="Times New Roman" w:hAnsi="Times New Roman" w:eastAsia="楷体" w:cs="Times New Roman"/>
          <w:color w:val="2E54A1" w:themeColor="accent1" w:themeShade="BF"/>
          <w:sz w:val="18"/>
          <w:szCs w:val="18"/>
        </w:rPr>
        <w:t xml:space="preserve">bin </w:t>
      </w:r>
      <w:r>
        <w:rPr>
          <w:rFonts w:hint="eastAsia" w:ascii="Times New Roman" w:hAnsi="Times New Roman" w:eastAsia="楷体" w:cs="Times New Roman"/>
          <w:sz w:val="18"/>
          <w:szCs w:val="18"/>
        </w:rPr>
        <w:t>目录下的所有测试工具拷贝到开发板 Linux 系统</w:t>
      </w:r>
      <w:r>
        <w:rPr>
          <w:rFonts w:hint="eastAsia" w:ascii="Times New Roman" w:hAnsi="Times New Roman" w:eastAsia="楷体" w:cs="Times New Roman"/>
          <w:color w:val="2E54A1" w:themeColor="accent1" w:themeShade="BF"/>
          <w:sz w:val="18"/>
          <w:szCs w:val="18"/>
        </w:rPr>
        <w:t>/usr/bin</w:t>
      </w:r>
      <w:r>
        <w:rPr>
          <w:rFonts w:hint="eastAsia" w:ascii="Times New Roman" w:hAnsi="Times New Roman" w:eastAsia="楷体" w:cs="Times New Roman"/>
          <w:sz w:val="18"/>
          <w:szCs w:val="18"/>
        </w:rPr>
        <w:t>目录；</w:t>
      </w:r>
    </w:p>
    <w:p w14:paraId="08F23C43">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cp ./lib/libpng*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4FFE828C">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ls -l /usr/lib/libpng*</w:t>
      </w:r>
      <w:r>
        <w:rPr>
          <w:rFonts w:hint="eastAsia" w:ascii="Times New Roman" w:hAnsi="Times New Roman" w:eastAsia="楷体" w:cs="Times New Roman"/>
          <w:sz w:val="18"/>
          <w:szCs w:val="18"/>
        </w:rPr>
        <w:t>，存在如下库文件说明移植成功。</w:t>
      </w:r>
    </w:p>
    <w:p w14:paraId="71E31524">
      <w:pPr>
        <w:ind w:left="420" w:firstLine="420"/>
      </w:pPr>
      <w:r>
        <w:rPr>
          <w:rFonts w:hint="eastAsia"/>
        </w:rPr>
        <w:t xml:space="preserve">    </w:t>
      </w:r>
      <w:r>
        <w:drawing>
          <wp:inline distT="0" distB="0" distL="114300" distR="114300">
            <wp:extent cx="4585335" cy="768985"/>
            <wp:effectExtent l="0" t="0" r="1905" b="8255"/>
            <wp:docPr id="3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
                    <pic:cNvPicPr>
                      <a:picLocks noChangeAspect="1"/>
                    </pic:cNvPicPr>
                  </pic:nvPicPr>
                  <pic:blipFill>
                    <a:blip r:embed="rId826"/>
                    <a:stretch>
                      <a:fillRect/>
                    </a:stretch>
                  </pic:blipFill>
                  <pic:spPr>
                    <a:xfrm>
                      <a:off x="0" y="0"/>
                      <a:ext cx="4585335" cy="768985"/>
                    </a:xfrm>
                    <a:prstGeom prst="rect">
                      <a:avLst/>
                    </a:prstGeom>
                    <a:noFill/>
                    <a:ln>
                      <a:noFill/>
                    </a:ln>
                  </pic:spPr>
                </pic:pic>
              </a:graphicData>
            </a:graphic>
          </wp:inline>
        </w:drawing>
      </w:r>
    </w:p>
    <w:p w14:paraId="2FAEEF94">
      <w:pPr>
        <w:numPr>
          <w:ilvl w:val="0"/>
          <w:numId w:val="18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libpng解码流程</w:t>
      </w:r>
    </w:p>
    <w:p w14:paraId="6529D10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使用libpng可对png图片进行解码，还可以创建png图片，下面主要介绍使用libpng库对PNG图片的解码流程，其他操作的具体介绍可参考</w:t>
      </w:r>
      <w:r>
        <w:fldChar w:fldCharType="begin"/>
      </w:r>
      <w:r>
        <w:instrText xml:space="preserve"> HYPERLINK "http://www.libpng.org/pub/png/libpng-1.4.0-manual.pdf" </w:instrText>
      </w:r>
      <w:r>
        <w:fldChar w:fldCharType="separate"/>
      </w:r>
      <w:r>
        <w:rPr>
          <w:rStyle w:val="13"/>
          <w:rFonts w:hint="eastAsia" w:ascii="Times New Roman" w:hAnsi="Times New Roman" w:eastAsia="楷体" w:cs="Times New Roman"/>
          <w:sz w:val="18"/>
          <w:szCs w:val="18"/>
        </w:rPr>
        <w:t>http://www.libpng.org/pub/png/libpng-1.4.0-manual.pdf</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文档进一步学习。使用libpng库进行应用编程时需要包含头文件&lt;</w:t>
      </w:r>
      <w:r>
        <w:rPr>
          <w:rFonts w:hint="eastAsia" w:ascii="Times New Roman" w:hAnsi="Times New Roman" w:eastAsia="楷体" w:cs="Times New Roman"/>
          <w:color w:val="2E54A1" w:themeColor="accent1" w:themeShade="BF"/>
          <w:sz w:val="18"/>
          <w:szCs w:val="18"/>
        </w:rPr>
        <w:t>png.h</w:t>
      </w:r>
      <w:r>
        <w:rPr>
          <w:rFonts w:hint="eastAsia" w:ascii="Times New Roman" w:hAnsi="Times New Roman" w:eastAsia="楷体" w:cs="Times New Roman"/>
          <w:sz w:val="18"/>
          <w:szCs w:val="18"/>
        </w:rPr>
        <w:t xml:space="preserve">&gt;，该头文件中包含了 API、数据结构的申明等，其中，png_struct 和 png_info是非常重要的结构体。png_struct是库内部使用的结构体，调用库函数时会将这个结构体对象作为参数传递；png_info结构体用于描述图片的信息，如图像的高、宽、像素深度等，直接访问该结构体成员肯能会出现一些问题，所以推荐使用库中提供的访问接口进行访问，如get 方法 </w:t>
      </w:r>
      <w:r>
        <w:rPr>
          <w:rFonts w:hint="eastAsia" w:ascii="Times New Roman" w:hAnsi="Times New Roman" w:eastAsia="楷体" w:cs="Times New Roman"/>
          <w:color w:val="2E54A1" w:themeColor="accent1" w:themeShade="BF"/>
          <w:sz w:val="18"/>
          <w:szCs w:val="18"/>
        </w:rPr>
        <w:t>png_get_XXX</w:t>
      </w:r>
      <w:r>
        <w:rPr>
          <w:rFonts w:hint="eastAsia" w:ascii="Times New Roman" w:hAnsi="Times New Roman" w:eastAsia="楷体" w:cs="Times New Roman"/>
          <w:sz w:val="18"/>
          <w:szCs w:val="18"/>
        </w:rPr>
        <w:t xml:space="preserve"> 和 set 方法 </w:t>
      </w:r>
      <w:r>
        <w:rPr>
          <w:rFonts w:hint="eastAsia" w:ascii="Times New Roman" w:hAnsi="Times New Roman" w:eastAsia="楷体" w:cs="Times New Roman"/>
          <w:color w:val="2E54A1" w:themeColor="accent1" w:themeShade="BF"/>
          <w:sz w:val="18"/>
          <w:szCs w:val="18"/>
        </w:rPr>
        <w:t>png_set_XXX</w:t>
      </w:r>
      <w:r>
        <w:rPr>
          <w:rFonts w:hint="eastAsia" w:ascii="Times New Roman" w:hAnsi="Times New Roman" w:eastAsia="楷体" w:cs="Times New Roman"/>
          <w:sz w:val="18"/>
          <w:szCs w:val="18"/>
        </w:rPr>
        <w:t>等。解码流程如下：</w:t>
      </w:r>
    </w:p>
    <w:p w14:paraId="10444E8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①创建和初始化png_struct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ascii="Times New Roman" w:hAnsi="Times New Roman" w:eastAsia="楷体" w:cs="Times New Roman"/>
          <w:sz w:val="18"/>
          <w:szCs w:val="18"/>
        </w:rPr>
        <w:t>创建和初始化 png_info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③设置错误返回点</w:t>
      </w:r>
    </w:p>
    <w:p w14:paraId="2785AD9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④指定数据源(png图像)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⑤读取png图像并解码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⑥读取解码后的数据</w:t>
      </w:r>
    </w:p>
    <w:p w14:paraId="4E607EA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⑦解码结束，销毁对象</w:t>
      </w:r>
    </w:p>
    <w:p w14:paraId="66E87502">
      <w:pPr>
        <w:numPr>
          <w:ilvl w:val="0"/>
          <w:numId w:val="19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png_struct 对象，并对其初始化</w:t>
      </w:r>
    </w:p>
    <w:p w14:paraId="7EDDB6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w:t>
      </w:r>
      <w:r>
        <w:rPr>
          <w:rFonts w:hint="eastAsia" w:ascii="Times New Roman" w:hAnsi="Times New Roman" w:eastAsia="楷体" w:cs="Times New Roman"/>
          <w:color w:val="2E54A1" w:themeColor="accent1" w:themeShade="BF"/>
          <w:sz w:val="18"/>
          <w:szCs w:val="18"/>
        </w:rPr>
        <w:t xml:space="preserve"> png_create_read_struct()</w:t>
      </w:r>
      <w:r>
        <w:rPr>
          <w:rFonts w:hint="eastAsia" w:ascii="Times New Roman" w:hAnsi="Times New Roman" w:eastAsia="楷体" w:cs="Times New Roman"/>
          <w:sz w:val="18"/>
          <w:szCs w:val="18"/>
        </w:rPr>
        <w:t>创建用于解码的 png_struct 对象，可使用</w:t>
      </w:r>
      <w:r>
        <w:rPr>
          <w:rFonts w:hint="eastAsia" w:ascii="Times New Roman" w:hAnsi="Times New Roman" w:eastAsia="楷体" w:cs="Times New Roman"/>
          <w:color w:val="2E54A1" w:themeColor="accent1" w:themeShade="BF"/>
          <w:sz w:val="18"/>
          <w:szCs w:val="18"/>
        </w:rPr>
        <w:t xml:space="preserve"> png_create_write_struct()</w:t>
      </w:r>
      <w:r>
        <w:rPr>
          <w:rFonts w:hint="eastAsia" w:ascii="Times New Roman" w:hAnsi="Times New Roman" w:eastAsia="楷体" w:cs="Times New Roman"/>
          <w:sz w:val="18"/>
          <w:szCs w:val="18"/>
        </w:rPr>
        <w:t>创建一个用于 png 编码的 png_struct 对象。函数原型如下所示：</w:t>
      </w:r>
    </w:p>
    <w:p w14:paraId="1AAE3D9D">
      <w:pPr>
        <w:ind w:firstLine="420"/>
        <w:rPr>
          <w:rFonts w:ascii="Times New Roman" w:hAnsi="Times New Roman" w:eastAsia="楷体" w:cs="Times New Roman"/>
          <w:color w:val="2E54A1" w:themeColor="accent1" w:themeShade="BF"/>
          <w:sz w:val="16"/>
          <w:szCs w:val="16"/>
        </w:rPr>
      </w:pPr>
      <w:r>
        <w:rPr>
          <w:rFonts w:ascii="Times New Roman" w:hAnsi="Times New Roman" w:eastAsia="楷体" w:cs="Times New Roman"/>
          <w:color w:val="2E54A1" w:themeColor="accent1" w:themeShade="BF"/>
          <w:sz w:val="16"/>
          <w:szCs w:val="16"/>
        </w:rPr>
        <w:t>png_structp png_create_read_struct(png_const_charp user_png_ver, png_voidp error_ptr, png_error_ptr error_fn,png_error_ptr warn_fn);</w:t>
      </w:r>
    </w:p>
    <w:p w14:paraId="297E7B0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此函数返回值是 png_struct结构体类型指针，指向创建的 png_struct对象，函数有4个参数， user_png_ver是libpng的版本信息，通常设置为PNG_LIBPNG_VER_STRING，此宏的值就是 libpng 的版本号信息。 error_fn、 warn_fn用于指定自定义的错误处理函数和自定义的警告处理函数， error_ptr表示传递给这些函数的数据结构指针，如果不自定义错误处理函数，可将后3个参数设置为NULL，此时使用默认错误处理函数。</w:t>
      </w:r>
    </w:p>
    <w:p w14:paraId="744301A7">
      <w:pPr>
        <w:numPr>
          <w:ilvl w:val="0"/>
          <w:numId w:val="19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创建和初始化 png_info 对象</w:t>
      </w:r>
    </w:p>
    <w:p w14:paraId="49A3476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可使用png_create_info_struct()函数实现，函数原型为：</w:t>
      </w:r>
      <w:r>
        <w:rPr>
          <w:rFonts w:ascii="Times New Roman" w:hAnsi="Times New Roman" w:eastAsia="楷体" w:cs="Times New Roman"/>
          <w:color w:val="2E54A1" w:themeColor="accent1" w:themeShade="BF"/>
          <w:sz w:val="18"/>
          <w:szCs w:val="18"/>
        </w:rPr>
        <w:t>png_infop png_create_info_struct(png_const_structrp png_ptr)</w:t>
      </w:r>
      <w:r>
        <w:rPr>
          <w:rFonts w:hint="eastAsia" w:ascii="Times New Roman" w:hAnsi="Times New Roman" w:eastAsia="楷体" w:cs="Times New Roman"/>
          <w:sz w:val="18"/>
          <w:szCs w:val="18"/>
        </w:rPr>
        <w:t>，函数返回值为指向png_info对象的指针，若创建失败则返回NULL，参数为 png_struct对象，函数内部将它们之间建立关联。</w:t>
      </w:r>
    </w:p>
    <w:p w14:paraId="17F6E4E8">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设置错误返回点</w:t>
      </w:r>
    </w:p>
    <w:p w14:paraId="75B84B6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者可自动以错误处理函数，libpng发生错误时就会执行错误处理函数，若不自定义则使用默认的错误处理函数，默认的错误处理函数会执行一个跳转工作，跳转到程序中的某一个位置，这个位置就是错误返回点。我们希望错误返回点在当前程序中，因为发生错误时不能直接退出，要先执行释放、销毁等清理工作，譬如前面创建的 png_struct 和 png_info 对象，需要销毁，避免内存泄漏。在C语言中可使用goto语句进行跳转，但goto语句只能在一个函数内进行跳转。在Linux下可使用 setjmp 和 longjmp实现函数间跳转。setjmp 函数用于设置跳转点，longjmp 执行跳转。</w:t>
      </w:r>
    </w:p>
    <w:p w14:paraId="3A30C3C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setjmp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setjmp.h</w:t>
      </w:r>
      <w:r>
        <w:rPr>
          <w:rFonts w:hint="eastAsia" w:ascii="Times New Roman" w:hAnsi="Times New Roman" w:eastAsia="楷体" w:cs="Times New Roman"/>
          <w:sz w:val="18"/>
          <w:szCs w:val="18"/>
        </w:rPr>
        <w:t>&gt;）</w:t>
      </w:r>
    </w:p>
    <w:p w14:paraId="7BD430D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此函数用于设置跳转点，函数原型为：</w:t>
      </w:r>
      <w:r>
        <w:rPr>
          <w:rFonts w:hint="eastAsia" w:ascii="Times New Roman" w:hAnsi="Times New Roman" w:eastAsia="楷体" w:cs="Times New Roman"/>
          <w:color w:val="2E54A1" w:themeColor="accent1" w:themeShade="BF"/>
          <w:sz w:val="18"/>
          <w:szCs w:val="18"/>
        </w:rPr>
        <w:t>int setjmp(jmp_buf env)</w:t>
      </w:r>
      <w:r>
        <w:rPr>
          <w:rFonts w:hint="eastAsia" w:ascii="Times New Roman" w:hAnsi="Times New Roman" w:eastAsia="楷体" w:cs="Times New Roman"/>
          <w:sz w:val="18"/>
          <w:szCs w:val="18"/>
        </w:rPr>
        <w:t>，env是一个 jmp_buf 类型的参数，当调用 setjmp()时，它会把当前进程环境的各种信息保存到 env 参数中，返回值介绍见下。</w:t>
      </w:r>
    </w:p>
    <w:p w14:paraId="1661954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longjmp</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setjmp.h</w:t>
      </w:r>
      <w:r>
        <w:rPr>
          <w:rFonts w:hint="eastAsia" w:ascii="Times New Roman" w:hAnsi="Times New Roman" w:eastAsia="楷体" w:cs="Times New Roman"/>
          <w:sz w:val="18"/>
          <w:szCs w:val="18"/>
        </w:rPr>
        <w:t>&gt;）</w:t>
      </w:r>
    </w:p>
    <w:p w14:paraId="38A76B2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此函数用于执行跳转到跳转点，函数原型为：</w:t>
      </w:r>
      <w:r>
        <w:rPr>
          <w:rFonts w:hint="eastAsia" w:ascii="Times New Roman" w:hAnsi="Times New Roman" w:eastAsia="楷体" w:cs="Times New Roman"/>
          <w:color w:val="2E54A1" w:themeColor="accent1" w:themeShade="BF"/>
          <w:sz w:val="18"/>
          <w:szCs w:val="18"/>
        </w:rPr>
        <w:t>void longjmp(jmp_buf env, int val)</w:t>
      </w:r>
      <w:r>
        <w:rPr>
          <w:rFonts w:hint="eastAsia" w:ascii="Times New Roman" w:hAnsi="Times New Roman" w:eastAsia="楷体" w:cs="Times New Roman"/>
          <w:sz w:val="18"/>
          <w:szCs w:val="18"/>
        </w:rPr>
        <w:t>，env和setjmp()的env参数相同，这样才能跳转到setjmp()设置的跳转点；val是伪返回值，用于区分程序中跳转到同一位置的多个不同的起跳位置。比如第一次使用setjmp()跳转到位置A，则此时setjmp()返回值为0，之后在另一个位置使用setjmp()跳转到位置A时的返回值就为val指定的值，通常不会将其设置为0，那样就无法区分是不是第一次调用setjmp()函数了。</w:t>
      </w:r>
    </w:p>
    <w:p w14:paraId="09C5914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7B6324C9">
      <w:pPr>
        <w:ind w:left="840" w:firstLine="420"/>
      </w:pPr>
      <w:r>
        <w:drawing>
          <wp:inline distT="0" distB="0" distL="114300" distR="114300">
            <wp:extent cx="2155825" cy="1330325"/>
            <wp:effectExtent l="0" t="0" r="8255" b="10795"/>
            <wp:docPr id="3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7"/>
                    <pic:cNvPicPr>
                      <a:picLocks noChangeAspect="1"/>
                    </pic:cNvPicPr>
                  </pic:nvPicPr>
                  <pic:blipFill>
                    <a:blip r:embed="rId827"/>
                    <a:srcRect r="47077" b="45793"/>
                    <a:stretch>
                      <a:fillRect/>
                    </a:stretch>
                  </pic:blipFill>
                  <pic:spPr>
                    <a:xfrm>
                      <a:off x="0" y="0"/>
                      <a:ext cx="2155825" cy="1330325"/>
                    </a:xfrm>
                    <a:prstGeom prst="rect">
                      <a:avLst/>
                    </a:prstGeom>
                    <a:noFill/>
                    <a:ln>
                      <a:noFill/>
                    </a:ln>
                  </pic:spPr>
                </pic:pic>
              </a:graphicData>
            </a:graphic>
          </wp:inline>
        </w:drawing>
      </w:r>
      <w:r>
        <w:rPr>
          <w:rFonts w:hint="eastAsia"/>
        </w:rPr>
        <w:t xml:space="preserve">  </w:t>
      </w:r>
      <w:r>
        <w:drawing>
          <wp:inline distT="0" distB="0" distL="114300" distR="114300">
            <wp:extent cx="2368550" cy="1339850"/>
            <wp:effectExtent l="0" t="0" r="0" b="0"/>
            <wp:docPr id="3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7"/>
                    <pic:cNvPicPr>
                      <a:picLocks noChangeAspect="1"/>
                    </pic:cNvPicPr>
                  </pic:nvPicPr>
                  <pic:blipFill>
                    <a:blip r:embed="rId827"/>
                    <a:srcRect t="54808" r="51876"/>
                    <a:stretch>
                      <a:fillRect/>
                    </a:stretch>
                  </pic:blipFill>
                  <pic:spPr>
                    <a:xfrm>
                      <a:off x="0" y="0"/>
                      <a:ext cx="2368550" cy="1339850"/>
                    </a:xfrm>
                    <a:prstGeom prst="rect">
                      <a:avLst/>
                    </a:prstGeom>
                    <a:noFill/>
                    <a:ln>
                      <a:noFill/>
                    </a:ln>
                  </pic:spPr>
                </pic:pic>
              </a:graphicData>
            </a:graphic>
          </wp:inline>
        </w:drawing>
      </w:r>
    </w:p>
    <w:p w14:paraId="2587249D">
      <w:pPr>
        <w:ind w:left="1680" w:firstLine="420"/>
      </w:pPr>
      <w:r>
        <w:drawing>
          <wp:inline distT="0" distB="0" distL="114300" distR="114300">
            <wp:extent cx="3534410" cy="521335"/>
            <wp:effectExtent l="0" t="0" r="1270" b="12065"/>
            <wp:docPr id="3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6"/>
                    <pic:cNvPicPr>
                      <a:picLocks noChangeAspect="1"/>
                    </pic:cNvPicPr>
                  </pic:nvPicPr>
                  <pic:blipFill>
                    <a:blip r:embed="rId828"/>
                    <a:stretch>
                      <a:fillRect/>
                    </a:stretch>
                  </pic:blipFill>
                  <pic:spPr>
                    <a:xfrm>
                      <a:off x="0" y="0"/>
                      <a:ext cx="3534410" cy="521335"/>
                    </a:xfrm>
                    <a:prstGeom prst="rect">
                      <a:avLst/>
                    </a:prstGeom>
                    <a:noFill/>
                    <a:ln>
                      <a:noFill/>
                    </a:ln>
                  </pic:spPr>
                </pic:pic>
              </a:graphicData>
            </a:graphic>
          </wp:inline>
        </w:drawing>
      </w:r>
    </w:p>
    <w:p w14:paraId="4C945C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如上所示，首先使用setjmp()函数设置跳转点，因为是第一次设置，所以返回值为0，执行分支，打印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First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，随后执行hello()函数，打印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hello world!</w:t>
      </w:r>
      <w:r>
        <w:rPr>
          <w:rFonts w:ascii="Times New Roman" w:hAnsi="Times New Roman" w:eastAsia="楷体" w:cs="Times New Roman"/>
          <w:sz w:val="18"/>
          <w:szCs w:val="18"/>
        </w:rPr>
        <w:t>”</w:t>
      </w:r>
      <w:r>
        <w:rPr>
          <w:rFonts w:hint="eastAsia" w:ascii="Times New Roman" w:hAnsi="Times New Roman" w:eastAsia="楷体" w:cs="Times New Roman"/>
          <w:sz w:val="18"/>
          <w:szCs w:val="18"/>
        </w:rPr>
        <w:t>后进行跳转，跳转到16行，程序角度上来看，调用 longjmp()函数后和第二次调用 setjmp()返回时完全一样，此时setjmp()返回值为1，所以执行下面的分支，打印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Second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，最后退出程序。libpng 库默认也使用 setjmp()、longjmp() 这两个库函数组合来处理发生错误时的跳转，当 libpng 遇到错误时，执行默认错误处理函数，默认错误处理函数会调用 longjmp()来进行跳转，所以我们需要使用 setjmp()来为 libpng 设置一个错误返回点，如下所示：</w:t>
      </w:r>
    </w:p>
    <w:p w14:paraId="72B130F2">
      <w:pPr>
        <w:ind w:left="2100" w:firstLine="420"/>
        <w:rPr>
          <w:rFonts w:ascii="Times New Roman" w:hAnsi="Times New Roman" w:eastAsia="楷体" w:cs="Times New Roman"/>
          <w:sz w:val="18"/>
          <w:szCs w:val="18"/>
        </w:rPr>
      </w:pPr>
      <w:r>
        <w:drawing>
          <wp:inline distT="0" distB="0" distL="114300" distR="114300">
            <wp:extent cx="2898775" cy="683260"/>
            <wp:effectExtent l="0" t="0" r="12065" b="2540"/>
            <wp:docPr id="3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9"/>
                    <pic:cNvPicPr>
                      <a:picLocks noChangeAspect="1"/>
                    </pic:cNvPicPr>
                  </pic:nvPicPr>
                  <pic:blipFill>
                    <a:blip r:embed="rId829"/>
                    <a:stretch>
                      <a:fillRect/>
                    </a:stretch>
                  </pic:blipFill>
                  <pic:spPr>
                    <a:xfrm>
                      <a:off x="0" y="0"/>
                      <a:ext cx="2898775" cy="683260"/>
                    </a:xfrm>
                    <a:prstGeom prst="rect">
                      <a:avLst/>
                    </a:prstGeom>
                    <a:noFill/>
                    <a:ln>
                      <a:noFill/>
                    </a:ln>
                  </pic:spPr>
                </pic:pic>
              </a:graphicData>
            </a:graphic>
          </wp:inline>
        </w:drawing>
      </w:r>
    </w:p>
    <w:p w14:paraId="12AFAC2D">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指定数据源</w:t>
      </w:r>
    </w:p>
    <w:p w14:paraId="786D025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指定需要进行解码的图像，通常可使用多种方式来指定数据源，如文件输入流、内存中的数据流等。libpng库中提供了png_init_io()函数，可用于以文件数据流的形式指定数据源，函数原型为：</w:t>
      </w:r>
      <w:r>
        <w:rPr>
          <w:rFonts w:hint="eastAsia" w:ascii="Times New Roman" w:hAnsi="Times New Roman" w:eastAsia="楷体" w:cs="Times New Roman"/>
          <w:color w:val="2E54A1" w:themeColor="accent1" w:themeShade="BF"/>
          <w:sz w:val="18"/>
          <w:szCs w:val="18"/>
        </w:rPr>
        <w:t>png_init_io(png_structrp png_ptr, png_FILE_p fp)</w:t>
      </w:r>
      <w:r>
        <w:rPr>
          <w:rFonts w:hint="eastAsia" w:ascii="Times New Roman" w:hAnsi="Times New Roman" w:eastAsia="楷体" w:cs="Times New Roman"/>
          <w:sz w:val="18"/>
          <w:szCs w:val="18"/>
        </w:rPr>
        <w:t>， png_ptr指定png_struct 类型对象，fp其实就是标准I/O中的FILE*指针，所以使用该函数前需要先使用 fopen()函数将 png 文件打开，然后得到指向该文件的 FILE *类型指针。</w:t>
      </w:r>
    </w:p>
    <w:p w14:paraId="090025E4">
      <w:pPr>
        <w:numPr>
          <w:ilvl w:val="0"/>
          <w:numId w:val="193"/>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 png 图像数据</w:t>
      </w:r>
      <w:r>
        <w:rPr>
          <w:rFonts w:hint="eastAsia" w:ascii="Times New Roman" w:hAnsi="Times New Roman" w:eastAsia="楷体" w:cs="Times New Roman"/>
          <w:b/>
          <w:bCs/>
          <w:sz w:val="18"/>
          <w:szCs w:val="18"/>
        </w:rPr>
        <w:t>并解码</w:t>
      </w:r>
    </w:p>
    <w:p w14:paraId="65BA64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解码后的数据需要存放在内存中，等待用户读取。libpng 提供了两种方式去处理：high-level 接口和 low-level 接口其实 high-level 只是对 low-level 方式进行了一个封装，使用 high-level 接口非常方便，只需要调用一个函数，但灵活性不高。而 low-level 接口恰好相反，灵活性高、但需要用户调用多个 API。这两个接口介绍如下：</w:t>
      </w:r>
    </w:p>
    <w:p w14:paraId="3AB1904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high-level 接口</w:t>
      </w:r>
    </w:p>
    <w:p w14:paraId="48F8E01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使用此接口时，通常需要满足两个条件：用户的内存空间足够大，可以一次性存放整个 png 文件解码后的数据；数据输出格式限定为 libpng 预定义的数据转换格式。预定义的数据转换格式介绍如下：</w:t>
      </w:r>
    </w:p>
    <w:tbl>
      <w:tblPr>
        <w:tblStyle w:val="10"/>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5"/>
        <w:gridCol w:w="5253"/>
      </w:tblGrid>
      <w:tr w14:paraId="638AE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E3F2D9" w:themeFill="accent4" w:themeFillTint="32"/>
          </w:tcPr>
          <w:p w14:paraId="0EB8B1B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libpng 预定义转换类型</w:t>
            </w:r>
          </w:p>
        </w:tc>
        <w:tc>
          <w:tcPr>
            <w:tcW w:w="5253" w:type="dxa"/>
            <w:shd w:val="clear" w:color="auto" w:fill="E3F2D9" w:themeFill="accent4" w:themeFillTint="32"/>
          </w:tcPr>
          <w:p w14:paraId="5E865C2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14:paraId="264D6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61FF52BA">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PNG_TRANSFORM_IDENTITY</w:t>
            </w:r>
          </w:p>
        </w:tc>
        <w:tc>
          <w:tcPr>
            <w:tcW w:w="5253" w:type="dxa"/>
          </w:tcPr>
          <w:p w14:paraId="1B1596F8">
            <w:pPr>
              <w:rPr>
                <w:rFonts w:ascii="Times New Roman" w:hAnsi="Times New Roman" w:eastAsia="楷体" w:cs="Times New Roman"/>
                <w:sz w:val="18"/>
                <w:szCs w:val="18"/>
              </w:rPr>
            </w:pPr>
            <w:r>
              <w:rPr>
                <w:rFonts w:hint="eastAsia" w:ascii="Times New Roman" w:hAnsi="Times New Roman" w:eastAsia="楷体" w:cs="Times New Roman"/>
                <w:sz w:val="18"/>
                <w:szCs w:val="18"/>
              </w:rPr>
              <w:t>无转换</w:t>
            </w:r>
          </w:p>
        </w:tc>
      </w:tr>
      <w:tr w14:paraId="205F6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01DE34C8">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PNG_TRANSFORM_STRIP_16</w:t>
            </w:r>
          </w:p>
        </w:tc>
        <w:tc>
          <w:tcPr>
            <w:tcW w:w="5253" w:type="dxa"/>
          </w:tcPr>
          <w:p w14:paraId="449B9993">
            <w:pPr>
              <w:rPr>
                <w:rFonts w:ascii="Times New Roman" w:hAnsi="Times New Roman" w:eastAsia="楷体" w:cs="Times New Roman"/>
                <w:sz w:val="18"/>
                <w:szCs w:val="18"/>
              </w:rPr>
            </w:pPr>
            <w:r>
              <w:rPr>
                <w:rFonts w:hint="eastAsia" w:ascii="Times New Roman" w:hAnsi="Times New Roman" w:eastAsia="楷体" w:cs="Times New Roman"/>
                <w:sz w:val="18"/>
                <w:szCs w:val="18"/>
              </w:rPr>
              <w:t>将16位样本剥离为8位样本</w:t>
            </w:r>
          </w:p>
        </w:tc>
      </w:tr>
      <w:tr w14:paraId="012DA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076806CD">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PNG_TRANSFORM_STRIP_ALPHA</w:t>
            </w:r>
          </w:p>
        </w:tc>
        <w:tc>
          <w:tcPr>
            <w:tcW w:w="5253" w:type="dxa"/>
          </w:tcPr>
          <w:p w14:paraId="3CD98E1C">
            <w:pPr>
              <w:rPr>
                <w:rFonts w:ascii="Times New Roman" w:hAnsi="Times New Roman" w:eastAsia="楷体" w:cs="Times New Roman"/>
                <w:sz w:val="18"/>
                <w:szCs w:val="18"/>
              </w:rPr>
            </w:pPr>
            <w:r>
              <w:rPr>
                <w:rFonts w:hint="eastAsia" w:ascii="Times New Roman" w:hAnsi="Times New Roman" w:eastAsia="楷体" w:cs="Times New Roman"/>
                <w:sz w:val="18"/>
                <w:szCs w:val="18"/>
              </w:rPr>
              <w:t>放弃Alpha通道</w:t>
            </w:r>
          </w:p>
        </w:tc>
      </w:tr>
      <w:tr w14:paraId="4386E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4F2E78F1">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PNG_TRANSFORM_PACKING</w:t>
            </w:r>
          </w:p>
        </w:tc>
        <w:tc>
          <w:tcPr>
            <w:tcW w:w="5253" w:type="dxa"/>
          </w:tcPr>
          <w:p w14:paraId="44E2954F">
            <w:pPr>
              <w:rPr>
                <w:rFonts w:ascii="Times New Roman" w:hAnsi="Times New Roman" w:eastAsia="楷体" w:cs="Times New Roman"/>
                <w:sz w:val="18"/>
                <w:szCs w:val="18"/>
              </w:rPr>
            </w:pPr>
            <w:r>
              <w:rPr>
                <w:rFonts w:ascii="Times New Roman" w:hAnsi="Times New Roman" w:eastAsia="楷体" w:cs="Times New Roman"/>
                <w:sz w:val="18"/>
                <w:szCs w:val="18"/>
              </w:rPr>
              <w:t>将1位、2位和4位采样扩展为字节</w:t>
            </w:r>
          </w:p>
        </w:tc>
      </w:tr>
      <w:tr w14:paraId="07BB00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28A26FF7">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PNG_TRANSFORM_PACKSWAP</w:t>
            </w:r>
          </w:p>
        </w:tc>
        <w:tc>
          <w:tcPr>
            <w:tcW w:w="5253" w:type="dxa"/>
          </w:tcPr>
          <w:p w14:paraId="7AAE31D7">
            <w:pPr>
              <w:rPr>
                <w:rFonts w:ascii="Times New Roman" w:hAnsi="Times New Roman" w:eastAsia="楷体" w:cs="Times New Roman"/>
                <w:sz w:val="18"/>
                <w:szCs w:val="18"/>
              </w:rPr>
            </w:pPr>
            <w:r>
              <w:rPr>
                <w:rFonts w:ascii="Times New Roman" w:hAnsi="Times New Roman" w:eastAsia="楷体" w:cs="Times New Roman"/>
                <w:sz w:val="18"/>
                <w:szCs w:val="18"/>
              </w:rPr>
              <w:t>首先将填充像素的顺序更改为LSB</w:t>
            </w:r>
          </w:p>
        </w:tc>
      </w:tr>
      <w:tr w14:paraId="48496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325" w:type="dxa"/>
            <w:shd w:val="clear" w:color="auto" w:fill="DBE3F4" w:themeFill="accent1" w:themeFillTint="32"/>
          </w:tcPr>
          <w:p w14:paraId="2C0F81B9">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PNG_TRANSFORM_EXPAND</w:t>
            </w:r>
          </w:p>
        </w:tc>
        <w:tc>
          <w:tcPr>
            <w:tcW w:w="5253" w:type="dxa"/>
          </w:tcPr>
          <w:p w14:paraId="69F071C4">
            <w:pPr>
              <w:rPr>
                <w:rFonts w:ascii="Times New Roman" w:hAnsi="Times New Roman" w:eastAsia="楷体" w:cs="Times New Roman"/>
                <w:sz w:val="18"/>
                <w:szCs w:val="18"/>
              </w:rPr>
            </w:pPr>
            <w:r>
              <w:rPr>
                <w:rFonts w:ascii="Times New Roman" w:hAnsi="Times New Roman" w:eastAsia="楷体" w:cs="Times New Roman"/>
                <w:sz w:val="18"/>
                <w:szCs w:val="18"/>
              </w:rPr>
              <w:t>执行set_expand ()</w:t>
            </w:r>
          </w:p>
        </w:tc>
      </w:tr>
      <w:tr w14:paraId="1AA7F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439CE5C8">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PNG_TRANSFORM_INVERT_MONO</w:t>
            </w:r>
          </w:p>
        </w:tc>
        <w:tc>
          <w:tcPr>
            <w:tcW w:w="5253" w:type="dxa"/>
          </w:tcPr>
          <w:p w14:paraId="7528007F">
            <w:pPr>
              <w:rPr>
                <w:rFonts w:ascii="Times New Roman" w:hAnsi="Times New Roman" w:eastAsia="楷体" w:cs="Times New Roman"/>
                <w:sz w:val="18"/>
                <w:szCs w:val="18"/>
              </w:rPr>
            </w:pPr>
            <w:r>
              <w:rPr>
                <w:rFonts w:ascii="Times New Roman" w:hAnsi="Times New Roman" w:eastAsia="楷体" w:cs="Times New Roman"/>
                <w:sz w:val="18"/>
                <w:szCs w:val="18"/>
              </w:rPr>
              <w:t>反转单色图像</w:t>
            </w:r>
          </w:p>
        </w:tc>
      </w:tr>
      <w:tr w14:paraId="4A326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3894831D">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PNG_TRANSFORM_SHIFT</w:t>
            </w:r>
          </w:p>
        </w:tc>
        <w:tc>
          <w:tcPr>
            <w:tcW w:w="5253" w:type="dxa"/>
          </w:tcPr>
          <w:p w14:paraId="3476BCB6">
            <w:pPr>
              <w:rPr>
                <w:rFonts w:ascii="Times New Roman" w:hAnsi="Times New Roman" w:eastAsia="楷体" w:cs="Times New Roman"/>
                <w:sz w:val="18"/>
                <w:szCs w:val="18"/>
              </w:rPr>
            </w:pPr>
            <w:r>
              <w:rPr>
                <w:rFonts w:ascii="Times New Roman" w:hAnsi="Times New Roman" w:eastAsia="楷体" w:cs="Times New Roman"/>
                <w:sz w:val="18"/>
                <w:szCs w:val="18"/>
              </w:rPr>
              <w:t>将像素归一化到sBIT深度</w:t>
            </w:r>
          </w:p>
        </w:tc>
      </w:tr>
      <w:tr w14:paraId="3C262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0BE8A1BB">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PNG_TRANSFORM_BGR</w:t>
            </w:r>
          </w:p>
        </w:tc>
        <w:tc>
          <w:tcPr>
            <w:tcW w:w="5253" w:type="dxa"/>
          </w:tcPr>
          <w:p w14:paraId="76913834">
            <w:pPr>
              <w:rPr>
                <w:rFonts w:ascii="Times New Roman" w:hAnsi="Times New Roman" w:eastAsia="楷体" w:cs="Times New Roman"/>
                <w:sz w:val="18"/>
                <w:szCs w:val="18"/>
              </w:rPr>
            </w:pPr>
            <w:r>
              <w:rPr>
                <w:rFonts w:ascii="Times New Roman" w:hAnsi="Times New Roman" w:eastAsia="楷体" w:cs="Times New Roman"/>
                <w:sz w:val="18"/>
                <w:szCs w:val="18"/>
              </w:rPr>
              <w:t>将RGB转换为BGR, RGBA转换为BGRA</w:t>
            </w:r>
          </w:p>
        </w:tc>
      </w:tr>
      <w:tr w14:paraId="2F06F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1EF4B7D8">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PNG_TRANSFORM_SWAP_ALPHA</w:t>
            </w:r>
          </w:p>
        </w:tc>
        <w:tc>
          <w:tcPr>
            <w:tcW w:w="5253" w:type="dxa"/>
          </w:tcPr>
          <w:p w14:paraId="2D3D9843">
            <w:pPr>
              <w:rPr>
                <w:rFonts w:ascii="Times New Roman" w:hAnsi="Times New Roman" w:eastAsia="楷体" w:cs="Times New Roman"/>
                <w:sz w:val="18"/>
                <w:szCs w:val="18"/>
              </w:rPr>
            </w:pPr>
            <w:r>
              <w:rPr>
                <w:rFonts w:ascii="Times New Roman" w:hAnsi="Times New Roman" w:eastAsia="楷体" w:cs="Times New Roman"/>
                <w:sz w:val="18"/>
                <w:szCs w:val="18"/>
              </w:rPr>
              <w:t>将RGBA转换为ARGB或GA转换为AG</w:t>
            </w:r>
          </w:p>
        </w:tc>
      </w:tr>
      <w:tr w14:paraId="0368C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3A4D565F">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PNG_TRANSFORM_INVERT_ALPHA</w:t>
            </w:r>
          </w:p>
        </w:tc>
        <w:tc>
          <w:tcPr>
            <w:tcW w:w="5253" w:type="dxa"/>
          </w:tcPr>
          <w:p w14:paraId="43F75AF2">
            <w:pPr>
              <w:rPr>
                <w:rFonts w:ascii="Times New Roman" w:hAnsi="Times New Roman" w:eastAsia="楷体" w:cs="Times New Roman"/>
                <w:sz w:val="18"/>
                <w:szCs w:val="18"/>
              </w:rPr>
            </w:pPr>
            <w:r>
              <w:rPr>
                <w:rFonts w:ascii="Times New Roman" w:hAnsi="Times New Roman" w:eastAsia="楷体" w:cs="Times New Roman"/>
                <w:sz w:val="18"/>
                <w:szCs w:val="18"/>
              </w:rPr>
              <w:t>将</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lpha从不透明改为透明</w:t>
            </w:r>
          </w:p>
        </w:tc>
      </w:tr>
      <w:tr w14:paraId="0FBA6A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65A69FEA">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PNG_TRANSFORM_SWAP_ENDIAN</w:t>
            </w:r>
          </w:p>
        </w:tc>
        <w:tc>
          <w:tcPr>
            <w:tcW w:w="5253" w:type="dxa"/>
          </w:tcPr>
          <w:p w14:paraId="4451C334">
            <w:pPr>
              <w:rPr>
                <w:rFonts w:ascii="Times New Roman" w:hAnsi="Times New Roman" w:eastAsia="楷体" w:cs="Times New Roman"/>
                <w:sz w:val="18"/>
                <w:szCs w:val="18"/>
              </w:rPr>
            </w:pPr>
            <w:r>
              <w:rPr>
                <w:rFonts w:ascii="Times New Roman" w:hAnsi="Times New Roman" w:eastAsia="楷体" w:cs="Times New Roman"/>
                <w:sz w:val="18"/>
                <w:szCs w:val="18"/>
              </w:rPr>
              <w:t>字节交换16位样本</w:t>
            </w:r>
          </w:p>
        </w:tc>
      </w:tr>
      <w:tr w14:paraId="24A55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7D9A2417">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PNG_TRANSFORM_GRAY_TO_RGB</w:t>
            </w:r>
          </w:p>
        </w:tc>
        <w:tc>
          <w:tcPr>
            <w:tcW w:w="5253" w:type="dxa"/>
          </w:tcPr>
          <w:p w14:paraId="1D6772A1">
            <w:pPr>
              <w:rPr>
                <w:rFonts w:ascii="Times New Roman" w:hAnsi="Times New Roman" w:eastAsia="楷体" w:cs="Times New Roman"/>
                <w:sz w:val="18"/>
                <w:szCs w:val="18"/>
              </w:rPr>
            </w:pPr>
            <w:r>
              <w:rPr>
                <w:rFonts w:ascii="Times New Roman" w:hAnsi="Times New Roman" w:eastAsia="楷体" w:cs="Times New Roman"/>
                <w:sz w:val="18"/>
                <w:szCs w:val="18"/>
              </w:rPr>
              <w:t>将灰度样本扩展到RGB(或将GA扩展到RGBA)</w:t>
            </w:r>
          </w:p>
        </w:tc>
      </w:tr>
    </w:tbl>
    <w:p w14:paraId="74FE9F1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如上所示，使用 high-level 接口只能使用上述这些预定义的转换类型，而其它的配置则保持默认。high-level 接口提供了 png_read_png()函数，使用此函数一次性把整个png图像数据解码出来并存放到内存中，函数原型如下所示：</w:t>
      </w:r>
    </w:p>
    <w:p w14:paraId="672AA859">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png_read_png(png_structrp png_ptr, png_inforp info_ptr, int transforms, png_voidp params);</w:t>
      </w:r>
    </w:p>
    <w:p w14:paraId="6A893A91">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png_ptr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 xml:space="preserve"> png_struct</w:t>
      </w:r>
      <w:r>
        <w:rPr>
          <w:rFonts w:hint="eastAsia" w:ascii="Times New Roman" w:hAnsi="Times New Roman" w:eastAsia="楷体" w:cs="Times New Roman"/>
          <w:sz w:val="18"/>
          <w:szCs w:val="18"/>
        </w:rPr>
        <w:t>类型指针， info_ptr为 png_info类型指针， transforms为整形参数，可取值为上述的预定义转换类型，可使用‘|’组合使用多个转换类型，params还未被使用，是预留参数，使用示例如下：</w:t>
      </w:r>
    </w:p>
    <w:p w14:paraId="2D98BD85">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png_read_png(png_ptr, info_ptr, PNG_TRANSFORM_STRIP_ALPHA, NULL)</w:t>
      </w:r>
      <w:r>
        <w:rPr>
          <w:rFonts w:hint="eastAsia" w:ascii="Times New Roman" w:hAnsi="Times New Roman" w:eastAsia="楷体" w:cs="Times New Roman"/>
          <w:color w:val="2E54A1" w:themeColor="accent1" w:themeShade="BF"/>
          <w:sz w:val="18"/>
          <w:szCs w:val="18"/>
        </w:rPr>
        <w:t>;</w:t>
      </w:r>
    </w:p>
    <w:p w14:paraId="57AB5FE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low-level 接口</w:t>
      </w:r>
    </w:p>
    <w:p w14:paraId="648BBAF2">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low-level 接口，需要用户将函数 png_read_png()所做的事情一步一步执行：</w:t>
      </w:r>
    </w:p>
    <w:p w14:paraId="5F8FCA6D">
      <w:pPr>
        <w:numPr>
          <w:ilvl w:val="0"/>
          <w:numId w:val="194"/>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读取 png 图像的信息</w:t>
      </w:r>
    </w:p>
    <w:p w14:paraId="2A55A2B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png_read_info()函数</w:t>
      </w:r>
      <w:r>
        <w:rPr>
          <w:rFonts w:ascii="Times New Roman" w:hAnsi="Times New Roman" w:eastAsia="楷体" w:cs="Times New Roman"/>
          <w:sz w:val="18"/>
          <w:szCs w:val="18"/>
        </w:rPr>
        <w:t>读取 png 图像的信息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E54A1" w:themeColor="accent1" w:themeShade="BF"/>
          <w:sz w:val="18"/>
          <w:szCs w:val="18"/>
        </w:rPr>
        <w:t>png_read_info(png_ptr, info_ptr)</w:t>
      </w:r>
      <w:r>
        <w:rPr>
          <w:rFonts w:hint="eastAsia" w:ascii="Times New Roman" w:hAnsi="Times New Roman" w:eastAsia="楷体" w:cs="Times New Roman"/>
          <w:sz w:val="18"/>
          <w:szCs w:val="18"/>
        </w:rPr>
        <w:t>，把图像信息读入到png_info 对象中。</w:t>
      </w:r>
    </w:p>
    <w:p w14:paraId="3251497C">
      <w:pPr>
        <w:numPr>
          <w:ilvl w:val="0"/>
          <w:numId w:val="194"/>
        </w:numPr>
        <w:rPr>
          <w:rFonts w:ascii="Times New Roman" w:hAnsi="Times New Roman" w:eastAsia="楷体" w:cs="Times New Roman"/>
          <w:sz w:val="18"/>
          <w:szCs w:val="18"/>
        </w:rPr>
      </w:pPr>
      <w:r>
        <w:rPr>
          <w:rFonts w:ascii="Times New Roman" w:hAnsi="Times New Roman" w:eastAsia="楷体" w:cs="Times New Roman"/>
          <w:b/>
          <w:bCs/>
          <w:sz w:val="18"/>
          <w:szCs w:val="18"/>
        </w:rPr>
        <w:t>查询图像的信息</w:t>
      </w:r>
    </w:p>
    <w:p w14:paraId="737CFA8D">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libpng</w:t>
      </w:r>
      <w:r>
        <w:rPr>
          <w:rFonts w:hint="eastAsia" w:ascii="Times New Roman" w:hAnsi="Times New Roman" w:eastAsia="楷体" w:cs="Times New Roman"/>
          <w:sz w:val="18"/>
          <w:szCs w:val="18"/>
        </w:rPr>
        <w:t>库中提供了如下函数，可用于获取图像的相关信息，头文件 png.h 中定义了图像颜色类型的相关宏，如下所示：</w:t>
      </w:r>
    </w:p>
    <w:p w14:paraId="1CA4F1A1">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int width = png_get_image_width(png_ptr,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图像的宽度 */</w:t>
      </w:r>
    </w:p>
    <w:p w14:paraId="7ED67172">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int height = png_get_image_height(png_ptr,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图像的高度 */</w:t>
      </w:r>
    </w:p>
    <w:p w14:paraId="03CB18F4">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char depth = png_get_bit_depth(png_ptr,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图像的位深度 */</w:t>
      </w:r>
    </w:p>
    <w:p w14:paraId="218909E8">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char color_type = png_get_color_type(png_ptr,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图像的颜色类型 */</w:t>
      </w:r>
    </w:p>
    <w:p w14:paraId="214DC4C7">
      <w:pPr>
        <w:ind w:left="1260" w:firstLine="420"/>
      </w:pPr>
      <w:r>
        <w:rPr>
          <w:rFonts w:hint="eastAsia"/>
        </w:rPr>
        <w:t xml:space="preserve">      </w:t>
      </w:r>
      <w:r>
        <w:drawing>
          <wp:inline distT="0" distB="0" distL="114300" distR="114300">
            <wp:extent cx="3092450" cy="1084580"/>
            <wp:effectExtent l="0" t="0" r="1270" b="12700"/>
            <wp:docPr id="3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1"/>
                    <pic:cNvPicPr>
                      <a:picLocks noChangeAspect="1"/>
                    </pic:cNvPicPr>
                  </pic:nvPicPr>
                  <pic:blipFill>
                    <a:blip r:embed="rId830"/>
                    <a:stretch>
                      <a:fillRect/>
                    </a:stretch>
                  </pic:blipFill>
                  <pic:spPr>
                    <a:xfrm>
                      <a:off x="0" y="0"/>
                      <a:ext cx="3092450" cy="1084580"/>
                    </a:xfrm>
                    <a:prstGeom prst="rect">
                      <a:avLst/>
                    </a:prstGeom>
                    <a:noFill/>
                    <a:ln>
                      <a:noFill/>
                    </a:ln>
                  </pic:spPr>
                </pic:pic>
              </a:graphicData>
            </a:graphic>
          </wp:inline>
        </w:drawing>
      </w:r>
    </w:p>
    <w:p w14:paraId="3F82C250">
      <w:pPr>
        <w:numPr>
          <w:ilvl w:val="0"/>
          <w:numId w:val="194"/>
        </w:numPr>
        <w:rPr>
          <w:rFonts w:ascii="Times New Roman" w:hAnsi="Times New Roman" w:eastAsia="楷体" w:cs="Times New Roman"/>
          <w:b/>
          <w:bCs/>
          <w:sz w:val="18"/>
          <w:szCs w:val="18"/>
        </w:rPr>
      </w:pPr>
      <w:r>
        <w:rPr>
          <w:rFonts w:ascii="Times New Roman" w:hAnsi="Times New Roman" w:eastAsia="楷体" w:cs="Times New Roman"/>
          <w:b/>
          <w:bCs/>
          <w:sz w:val="18"/>
          <w:szCs w:val="18"/>
        </w:rPr>
        <w:t>设置解码输出参数（转换参数）</w:t>
      </w:r>
    </w:p>
    <w:p w14:paraId="16653D7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这步非常重要，用户可以指定输出转换的格式，如RGB888、BGR888等，libpng 提供了很多 set 方法（</w:t>
      </w:r>
      <w:r>
        <w:rPr>
          <w:rFonts w:hint="eastAsia" w:ascii="Times New Roman" w:hAnsi="Times New Roman" w:eastAsia="楷体" w:cs="Times New Roman"/>
          <w:color w:val="2E54A1" w:themeColor="accent1" w:themeShade="BF"/>
          <w:sz w:val="18"/>
          <w:szCs w:val="18"/>
        </w:rPr>
        <w:t>png_set_xxxxx</w:t>
      </w:r>
      <w:r>
        <w:rPr>
          <w:rFonts w:hint="eastAsia" w:ascii="Times New Roman" w:hAnsi="Times New Roman" w:eastAsia="楷体" w:cs="Times New Roman"/>
          <w:sz w:val="18"/>
          <w:szCs w:val="18"/>
        </w:rPr>
        <w:t xml:space="preserve"> ）来实现这些设置，示例如下：</w:t>
      </w:r>
    </w:p>
    <w:p w14:paraId="44F50116">
      <w:pPr>
        <w:ind w:left="1260" w:firstLine="420"/>
      </w:pPr>
      <w:r>
        <w:drawing>
          <wp:inline distT="0" distB="0" distL="114300" distR="114300">
            <wp:extent cx="3208655" cy="963930"/>
            <wp:effectExtent l="0" t="0" r="6985" b="11430"/>
            <wp:docPr id="3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3"/>
                    <pic:cNvPicPr>
                      <a:picLocks noChangeAspect="1"/>
                    </pic:cNvPicPr>
                  </pic:nvPicPr>
                  <pic:blipFill>
                    <a:blip r:embed="rId831"/>
                    <a:stretch>
                      <a:fillRect/>
                    </a:stretch>
                  </pic:blipFill>
                  <pic:spPr>
                    <a:xfrm>
                      <a:off x="0" y="0"/>
                      <a:ext cx="3208655" cy="963930"/>
                    </a:xfrm>
                    <a:prstGeom prst="rect">
                      <a:avLst/>
                    </a:prstGeom>
                    <a:noFill/>
                    <a:ln>
                      <a:noFill/>
                    </a:ln>
                  </pic:spPr>
                </pic:pic>
              </a:graphicData>
            </a:graphic>
          </wp:inline>
        </w:drawing>
      </w:r>
    </w:p>
    <w:p w14:paraId="06377B9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上面只列举了几个 png_set_xxx 转换函数，还有很多转换函数，可查看头文件 png.h 和 libpng 的使用手册进行学习。此外， libpng提供的转换函数可能满足不了用户的需求，因此libpng 允许用户设置自定义转换函数，可以让用户注册自定义转换函数给 libpng 库，libpng 库对输出数据进行转换时，会调用用户注册的自定义转换函数进行转换。</w:t>
      </w:r>
    </w:p>
    <w:p w14:paraId="198C23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调用者可以通过 </w:t>
      </w:r>
      <w:r>
        <w:rPr>
          <w:rFonts w:hint="eastAsia" w:ascii="Times New Roman" w:hAnsi="Times New Roman" w:eastAsia="楷体" w:cs="Times New Roman"/>
          <w:color w:val="2E54A1" w:themeColor="accent1" w:themeShade="BF"/>
          <w:sz w:val="18"/>
          <w:szCs w:val="18"/>
        </w:rPr>
        <w:t>png_set_read_user_transform_fn()</w:t>
      </w:r>
      <w:r>
        <w:rPr>
          <w:rFonts w:hint="eastAsia" w:ascii="Times New Roman" w:hAnsi="Times New Roman" w:eastAsia="楷体" w:cs="Times New Roman"/>
          <w:sz w:val="18"/>
          <w:szCs w:val="18"/>
        </w:rPr>
        <w:t xml:space="preserve">函数向 libpng 注册一个自定义转换函数，另外调用者还可以通过 </w:t>
      </w:r>
      <w:r>
        <w:rPr>
          <w:rFonts w:hint="eastAsia" w:ascii="Times New Roman" w:hAnsi="Times New Roman" w:eastAsia="楷体" w:cs="Times New Roman"/>
          <w:color w:val="2E54A1" w:themeColor="accent1" w:themeShade="BF"/>
          <w:sz w:val="18"/>
          <w:szCs w:val="18"/>
        </w:rPr>
        <w:t>png_set_user_transform_info()</w:t>
      </w:r>
      <w:r>
        <w:rPr>
          <w:rFonts w:hint="eastAsia" w:ascii="Times New Roman" w:hAnsi="Times New Roman" w:eastAsia="楷体" w:cs="Times New Roman"/>
          <w:sz w:val="18"/>
          <w:szCs w:val="18"/>
        </w:rPr>
        <w:t>函数告诉 libpng 自定义转换函数的用户自定义数据结构和输出数据的详细信息，比如颜色深度、颜色通道（channel）等等。此处先不总结，之后用到时再查阅使用手册具体学习。</w:t>
      </w:r>
    </w:p>
    <w:p w14:paraId="303E67B8">
      <w:pPr>
        <w:numPr>
          <w:ilvl w:val="0"/>
          <w:numId w:val="194"/>
        </w:numPr>
        <w:rPr>
          <w:rFonts w:ascii="Times New Roman" w:hAnsi="Times New Roman" w:eastAsia="楷体" w:cs="Times New Roman"/>
          <w:b/>
          <w:bCs/>
          <w:sz w:val="18"/>
          <w:szCs w:val="18"/>
        </w:rPr>
      </w:pPr>
      <w:r>
        <w:rPr>
          <w:rFonts w:ascii="Times New Roman" w:hAnsi="Times New Roman" w:eastAsia="楷体" w:cs="Times New Roman"/>
          <w:b/>
          <w:bCs/>
          <w:sz w:val="18"/>
          <w:szCs w:val="18"/>
        </w:rPr>
        <w:t>更新 png数据的详细信息</w:t>
      </w:r>
    </w:p>
    <w:p w14:paraId="651DCE17">
      <w:pPr>
        <w:ind w:firstLine="420"/>
        <w:rPr>
          <w:rFonts w:ascii="Times New Roman" w:hAnsi="Times New Roman" w:eastAsia="楷体" w:cs="Times New Roman"/>
          <w:sz w:val="18"/>
          <w:szCs w:val="18"/>
        </w:rPr>
      </w:pPr>
      <w:r>
        <w:rPr>
          <w:rFonts w:ascii="Times New Roman" w:hAnsi="Times New Roman" w:eastAsia="楷体" w:cs="Times New Roman"/>
          <w:sz w:val="18"/>
          <w:szCs w:val="18"/>
        </w:rPr>
        <w:t>经过前面的设置之后，</w:t>
      </w:r>
      <w:r>
        <w:rPr>
          <w:rFonts w:hint="eastAsia" w:ascii="Times New Roman" w:hAnsi="Times New Roman" w:eastAsia="楷体" w:cs="Times New Roman"/>
          <w:sz w:val="18"/>
          <w:szCs w:val="18"/>
        </w:rPr>
        <w:t>图像</w:t>
      </w:r>
      <w:r>
        <w:rPr>
          <w:rFonts w:ascii="Times New Roman" w:hAnsi="Times New Roman" w:eastAsia="楷体" w:cs="Times New Roman"/>
          <w:sz w:val="18"/>
          <w:szCs w:val="18"/>
        </w:rPr>
        <w:t>信息肯定会有一些变化，</w:t>
      </w:r>
      <w:r>
        <w:rPr>
          <w:rFonts w:hint="eastAsia" w:ascii="Times New Roman" w:hAnsi="Times New Roman" w:eastAsia="楷体" w:cs="Times New Roman"/>
          <w:sz w:val="18"/>
          <w:szCs w:val="18"/>
        </w:rPr>
        <w:t>所以</w:t>
      </w:r>
      <w:r>
        <w:rPr>
          <w:rFonts w:ascii="Times New Roman" w:hAnsi="Times New Roman" w:eastAsia="楷体" w:cs="Times New Roman"/>
          <w:sz w:val="18"/>
          <w:szCs w:val="18"/>
        </w:rPr>
        <w:t xml:space="preserve">需要调用 </w:t>
      </w:r>
      <w:r>
        <w:rPr>
          <w:rFonts w:ascii="Times New Roman" w:hAnsi="Times New Roman" w:eastAsia="楷体" w:cs="Times New Roman"/>
          <w:color w:val="2E54A1" w:themeColor="accent1" w:themeShade="BF"/>
          <w:sz w:val="18"/>
          <w:szCs w:val="18"/>
        </w:rPr>
        <w:t>png_read_update_info(png_ptr, info_ptr)</w:t>
      </w:r>
      <w:r>
        <w:rPr>
          <w:rFonts w:ascii="Times New Roman" w:hAnsi="Times New Roman" w:eastAsia="楷体" w:cs="Times New Roman"/>
          <w:sz w:val="18"/>
          <w:szCs w:val="18"/>
        </w:rPr>
        <w:t>函数更新信息</w:t>
      </w:r>
      <w:r>
        <w:rPr>
          <w:rFonts w:hint="eastAsia" w:ascii="Times New Roman" w:hAnsi="Times New Roman" w:eastAsia="楷体" w:cs="Times New Roman"/>
          <w:sz w:val="18"/>
          <w:szCs w:val="18"/>
        </w:rPr>
        <w:t>。</w:t>
      </w:r>
    </w:p>
    <w:p w14:paraId="437836CD">
      <w:pPr>
        <w:numPr>
          <w:ilvl w:val="0"/>
          <w:numId w:val="19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读取png数据并解码</w:t>
      </w:r>
    </w:p>
    <w:p w14:paraId="75DB2645">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png_read_image()函数可以一次性把整个 png 文件的图像数据解码出来、并将解码后的数据存放在用户提供的内存区域中，</w:t>
      </w:r>
      <w:r>
        <w:rPr>
          <w:rFonts w:hint="eastAsia" w:ascii="Times New Roman" w:hAnsi="Times New Roman" w:eastAsia="楷体" w:cs="Times New Roman"/>
          <w:sz w:val="18"/>
          <w:szCs w:val="18"/>
        </w:rPr>
        <w:t>如</w:t>
      </w:r>
      <w:r>
        <w:rPr>
          <w:rFonts w:hint="eastAsia" w:ascii="Times New Roman" w:hAnsi="Times New Roman" w:eastAsia="楷体" w:cs="Times New Roman"/>
          <w:color w:val="2E54A1" w:themeColor="accent1" w:themeShade="BF"/>
          <w:sz w:val="18"/>
          <w:szCs w:val="18"/>
        </w:rPr>
        <w:t>png_read_image(png_ptr, row_pointers)</w:t>
      </w:r>
      <w:r>
        <w:rPr>
          <w:rFonts w:hint="eastAsia" w:ascii="Times New Roman" w:hAnsi="Times New Roman" w:eastAsia="楷体" w:cs="Times New Roman"/>
          <w:sz w:val="18"/>
          <w:szCs w:val="18"/>
        </w:rPr>
        <w:t>，png_ptr 指向 png_struct 对象； row_pointers 是 png_bytepp 类型的指针，其实是unsigned char **类型的指针数组，如</w:t>
      </w:r>
      <w:r>
        <w:rPr>
          <w:rFonts w:hint="eastAsia" w:ascii="Times New Roman" w:hAnsi="Times New Roman" w:eastAsia="楷体" w:cs="Times New Roman"/>
          <w:color w:val="2E54A1" w:themeColor="accent1" w:themeShade="BF"/>
          <w:sz w:val="18"/>
          <w:szCs w:val="18"/>
        </w:rPr>
        <w:t>png_bytep row_pointers[height]</w:t>
      </w:r>
      <w:r>
        <w:rPr>
          <w:rFonts w:hint="eastAsia" w:ascii="Times New Roman" w:hAnsi="Times New Roman" w:eastAsia="楷体" w:cs="Times New Roman"/>
          <w:sz w:val="18"/>
          <w:szCs w:val="18"/>
        </w:rPr>
        <w:t>。此函数无返回值，调用此函数时需要调用者提供一块足够大的内存空间用于保存整个图像的数据，这个内存空间的大小通常是解码后数据的总大小；调用者分配内存空间后，需要传入指向每一行的指针数组，示例如下：（png_malloc()函数和malloc()功能类似）</w:t>
      </w:r>
    </w:p>
    <w:p w14:paraId="73581010">
      <w:pPr>
        <w:ind w:left="1260" w:firstLine="420"/>
        <w:rPr>
          <w:rFonts w:ascii="Times New Roman" w:hAnsi="Times New Roman" w:eastAsia="楷体" w:cs="Times New Roman"/>
          <w:sz w:val="18"/>
          <w:szCs w:val="18"/>
        </w:rPr>
      </w:pPr>
      <w:r>
        <w:drawing>
          <wp:inline distT="0" distB="0" distL="114300" distR="114300">
            <wp:extent cx="3662680" cy="977900"/>
            <wp:effectExtent l="0" t="0" r="10160" b="12700"/>
            <wp:docPr id="3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
                    <pic:cNvPicPr>
                      <a:picLocks noChangeAspect="1"/>
                    </pic:cNvPicPr>
                  </pic:nvPicPr>
                  <pic:blipFill>
                    <a:blip r:embed="rId832"/>
                    <a:stretch>
                      <a:fillRect/>
                    </a:stretch>
                  </pic:blipFill>
                  <pic:spPr>
                    <a:xfrm>
                      <a:off x="0" y="0"/>
                      <a:ext cx="3662680" cy="977900"/>
                    </a:xfrm>
                    <a:prstGeom prst="rect">
                      <a:avLst/>
                    </a:prstGeom>
                    <a:noFill/>
                    <a:ln>
                      <a:noFill/>
                    </a:ln>
                  </pic:spPr>
                </pic:pic>
              </a:graphicData>
            </a:graphic>
          </wp:inline>
        </w:drawing>
      </w:r>
    </w:p>
    <w:p w14:paraId="146D1E5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除了使用png_read_image()函数</w:t>
      </w:r>
      <w:r>
        <w:rPr>
          <w:rFonts w:ascii="Times New Roman" w:hAnsi="Times New Roman" w:eastAsia="楷体" w:cs="Times New Roman"/>
          <w:sz w:val="18"/>
          <w:szCs w:val="18"/>
        </w:rPr>
        <w:t>一次性</w:t>
      </w:r>
      <w:r>
        <w:rPr>
          <w:rFonts w:hint="eastAsia" w:ascii="Times New Roman" w:hAnsi="Times New Roman" w:eastAsia="楷体" w:cs="Times New Roman"/>
          <w:sz w:val="18"/>
          <w:szCs w:val="18"/>
        </w:rPr>
        <w:t>读取整个图像数据之外，还可以使用 png_read_rows()函数一次解码 1 行或多行数据、并将解码后的数据存放在用于提供的内存区域中，如下所示：（png_read_rows 会自动跳转处理下一行数据）</w:t>
      </w:r>
    </w:p>
    <w:p w14:paraId="3931B211">
      <w:pPr>
        <w:ind w:left="840" w:firstLine="420"/>
      </w:pPr>
      <w:r>
        <w:rPr>
          <w:rFonts w:hint="eastAsia"/>
        </w:rPr>
        <w:t xml:space="preserve">     </w:t>
      </w:r>
      <w:r>
        <w:drawing>
          <wp:inline distT="0" distB="0" distL="114300" distR="114300">
            <wp:extent cx="4026535" cy="987425"/>
            <wp:effectExtent l="0" t="0" r="12065" b="3175"/>
            <wp:docPr id="3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5"/>
                    <pic:cNvPicPr>
                      <a:picLocks noChangeAspect="1"/>
                    </pic:cNvPicPr>
                  </pic:nvPicPr>
                  <pic:blipFill>
                    <a:blip r:embed="rId833"/>
                    <a:stretch>
                      <a:fillRect/>
                    </a:stretch>
                  </pic:blipFill>
                  <pic:spPr>
                    <a:xfrm>
                      <a:off x="0" y="0"/>
                      <a:ext cx="4026535" cy="987425"/>
                    </a:xfrm>
                    <a:prstGeom prst="rect">
                      <a:avLst/>
                    </a:prstGeom>
                    <a:noFill/>
                    <a:ln>
                      <a:noFill/>
                    </a:ln>
                  </pic:spPr>
                </pic:pic>
              </a:graphicData>
            </a:graphic>
          </wp:inline>
        </w:drawing>
      </w:r>
    </w:p>
    <w:p w14:paraId="42891470">
      <w:pPr>
        <w:numPr>
          <w:ilvl w:val="0"/>
          <w:numId w:val="19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完成图像读取、解码</w:t>
      </w:r>
    </w:p>
    <w:p w14:paraId="1FE1D37F">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当整个 png 文件的数据已经读取、解码完成之后，可以调用</w:t>
      </w:r>
      <w:r>
        <w:rPr>
          <w:rFonts w:ascii="Times New Roman" w:hAnsi="Times New Roman" w:eastAsia="楷体" w:cs="Times New Roman"/>
          <w:color w:val="2E54A1" w:themeColor="accent1" w:themeShade="BF"/>
          <w:sz w:val="18"/>
          <w:szCs w:val="18"/>
        </w:rPr>
        <w:t xml:space="preserve"> png_read_end(png_ptr, info_ptr)</w:t>
      </w:r>
      <w:r>
        <w:rPr>
          <w:rFonts w:ascii="Times New Roman" w:hAnsi="Times New Roman" w:eastAsia="楷体" w:cs="Times New Roman"/>
          <w:sz w:val="18"/>
          <w:szCs w:val="18"/>
        </w:rPr>
        <w:t>结束</w:t>
      </w:r>
      <w:r>
        <w:rPr>
          <w:rFonts w:hint="eastAsia" w:ascii="Times New Roman" w:hAnsi="Times New Roman" w:eastAsia="楷体" w:cs="Times New Roman"/>
          <w:sz w:val="18"/>
          <w:szCs w:val="18"/>
        </w:rPr>
        <w:t>。</w:t>
      </w:r>
    </w:p>
    <w:p w14:paraId="357B7B91">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 high-level接口比low-level接口操作简单，使用 png_read_png()这一个函数就可以完成png图像的读取和解码，但功</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能没有low-level接口灵活。png_read_png()函数相当于调用一系列 low-level 函数，调用顺序如下所示：</w:t>
      </w:r>
    </w:p>
    <w:p w14:paraId="5D4027A4">
      <w:pPr>
        <w:numPr>
          <w:ilvl w:val="0"/>
          <w:numId w:val="195"/>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png_read_info</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函数获得 png 图像信息；</w:t>
      </w:r>
    </w:p>
    <w:p w14:paraId="013DA0BD">
      <w:pPr>
        <w:numPr>
          <w:ilvl w:val="0"/>
          <w:numId w:val="195"/>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根据参数 transforms 所指定的转换类型对数据输出转换格式进行设置</w:t>
      </w:r>
      <w:r>
        <w:rPr>
          <w:rFonts w:hint="eastAsia" w:ascii="Times New Roman" w:hAnsi="Times New Roman" w:eastAsia="楷体" w:cs="Times New Roman"/>
          <w:sz w:val="18"/>
          <w:szCs w:val="18"/>
        </w:rPr>
        <w:t>；</w:t>
      </w:r>
    </w:p>
    <w:p w14:paraId="344C2430">
      <w:pPr>
        <w:numPr>
          <w:ilvl w:val="0"/>
          <w:numId w:val="195"/>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w:t>
      </w:r>
      <w:r>
        <w:rPr>
          <w:rFonts w:hint="eastAsia" w:ascii="Times New Roman" w:hAnsi="Times New Roman" w:eastAsia="楷体" w:cs="Times New Roman"/>
          <w:sz w:val="18"/>
          <w:szCs w:val="18"/>
        </w:rPr>
        <w:t>()函数</w:t>
      </w:r>
      <w:r>
        <w:rPr>
          <w:rFonts w:ascii="Times New Roman" w:hAnsi="Times New Roman" w:eastAsia="楷体" w:cs="Times New Roman"/>
          <w:sz w:val="18"/>
          <w:szCs w:val="18"/>
        </w:rPr>
        <w:t>一次性把整个 png 文件的图像数据解码出来、并将解码后的数据存放在内存中</w:t>
      </w:r>
      <w:r>
        <w:rPr>
          <w:rFonts w:hint="eastAsia" w:ascii="Times New Roman" w:hAnsi="Times New Roman" w:eastAsia="楷体" w:cs="Times New Roman"/>
          <w:sz w:val="18"/>
          <w:szCs w:val="18"/>
        </w:rPr>
        <w:t>；</w:t>
      </w:r>
    </w:p>
    <w:p w14:paraId="681521C0">
      <w:pPr>
        <w:numPr>
          <w:ilvl w:val="0"/>
          <w:numId w:val="195"/>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png_read_end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结束解码。</w:t>
      </w:r>
    </w:p>
    <w:p w14:paraId="0DBC9FB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此外，使用 low-level 接口时需要提供用于存放数据的内存区域，而 high-level接口不需要，png_read_png()内部会自动分配一块缓冲区，调用者可使用</w:t>
      </w:r>
      <w:r>
        <w:rPr>
          <w:rFonts w:hint="eastAsia" w:ascii="Times New Roman" w:hAnsi="Times New Roman" w:eastAsia="楷体" w:cs="Times New Roman"/>
          <w:color w:val="2E54A1" w:themeColor="accent1" w:themeShade="BF"/>
          <w:sz w:val="18"/>
          <w:szCs w:val="18"/>
        </w:rPr>
        <w:t>png_get_rows()</w:t>
      </w:r>
      <w:r>
        <w:rPr>
          <w:rFonts w:hint="eastAsia" w:ascii="Times New Roman" w:hAnsi="Times New Roman" w:eastAsia="楷体" w:cs="Times New Roman"/>
          <w:sz w:val="18"/>
          <w:szCs w:val="18"/>
        </w:rPr>
        <w:t>函数获取png_read_png()分配的缓冲区。</w:t>
      </w:r>
    </w:p>
    <w:p w14:paraId="18476933">
      <w:pPr>
        <w:numPr>
          <w:ilvl w:val="0"/>
          <w:numId w:val="193"/>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读取解码后的数据</w:t>
      </w:r>
    </w:p>
    <w:p w14:paraId="069B94D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解码完成后，我们就可以去读取数据了，若使用 low-level 接口解码的图像数据，存放图像数据的缓冲区是由调用者分配的，所以直接从缓冲区中获取数据即可。而使用high-level接口解码图像数据时，内存是有函数内部分配的，可使用函数 png_get_rows()获取到指向每一行数据缓冲区的指针数组，示例如下：</w:t>
      </w:r>
    </w:p>
    <w:p w14:paraId="19A977EA">
      <w:pPr>
        <w:ind w:left="420" w:firstLine="420"/>
      </w:pPr>
      <w:r>
        <w:drawing>
          <wp:inline distT="0" distB="0" distL="114300" distR="114300">
            <wp:extent cx="4987290" cy="326390"/>
            <wp:effectExtent l="0" t="0" r="11430" b="889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34"/>
                    <a:stretch>
                      <a:fillRect/>
                    </a:stretch>
                  </pic:blipFill>
                  <pic:spPr>
                    <a:xfrm>
                      <a:off x="0" y="0"/>
                      <a:ext cx="4987290" cy="326390"/>
                    </a:xfrm>
                    <a:prstGeom prst="rect">
                      <a:avLst/>
                    </a:prstGeom>
                    <a:noFill/>
                    <a:ln>
                      <a:noFill/>
                    </a:ln>
                  </pic:spPr>
                </pic:pic>
              </a:graphicData>
            </a:graphic>
          </wp:inline>
        </w:drawing>
      </w:r>
    </w:p>
    <w:p w14:paraId="1569F8E5">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当我们销毁 png_struct 对象时，由 png_read_png()所分配的缓冲区也会被释放</w:t>
      </w:r>
      <w:r>
        <w:rPr>
          <w:rFonts w:hint="eastAsia" w:ascii="Times New Roman" w:hAnsi="Times New Roman" w:eastAsia="楷体" w:cs="Times New Roman"/>
          <w:sz w:val="18"/>
          <w:szCs w:val="18"/>
        </w:rPr>
        <w:t>，</w:t>
      </w:r>
      <w:r>
        <w:rPr>
          <w:rFonts w:ascii="Times New Roman" w:hAnsi="Times New Roman" w:eastAsia="楷体" w:cs="Times New Roman"/>
          <w:sz w:val="18"/>
          <w:szCs w:val="18"/>
        </w:rPr>
        <w:t>归还给操作系统。</w:t>
      </w:r>
    </w:p>
    <w:p w14:paraId="1D7E151A">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销毁对象</w:t>
      </w:r>
    </w:p>
    <w:p w14:paraId="08FC4ADC">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调用 </w:t>
      </w:r>
      <w:r>
        <w:rPr>
          <w:rFonts w:ascii="Times New Roman" w:hAnsi="Times New Roman" w:eastAsia="楷体" w:cs="Times New Roman"/>
          <w:color w:val="2E54A1" w:themeColor="accent1" w:themeShade="BF"/>
          <w:sz w:val="18"/>
          <w:szCs w:val="18"/>
        </w:rPr>
        <w:t>png_destroy_read_struct()</w:t>
      </w:r>
      <w:r>
        <w:rPr>
          <w:rFonts w:hint="eastAsia" w:ascii="Times New Roman" w:hAnsi="Times New Roman" w:eastAsia="楷体" w:cs="Times New Roman"/>
          <w:sz w:val="18"/>
          <w:szCs w:val="18"/>
        </w:rPr>
        <w:t>函数可</w:t>
      </w:r>
      <w:r>
        <w:rPr>
          <w:rFonts w:ascii="Times New Roman" w:hAnsi="Times New Roman" w:eastAsia="楷体" w:cs="Times New Roman"/>
          <w:sz w:val="18"/>
          <w:szCs w:val="18"/>
        </w:rPr>
        <w:t>销毁 png_struct 对象，函数原型</w:t>
      </w:r>
      <w:r>
        <w:rPr>
          <w:rFonts w:hint="eastAsia" w:ascii="Times New Roman" w:hAnsi="Times New Roman" w:eastAsia="楷体" w:cs="Times New Roman"/>
          <w:sz w:val="18"/>
          <w:szCs w:val="18"/>
        </w:rPr>
        <w:t>如下所示</w:t>
      </w:r>
      <w:r>
        <w:rPr>
          <w:rFonts w:ascii="Times New Roman" w:hAnsi="Times New Roman" w:eastAsia="楷体" w:cs="Times New Roman"/>
          <w:sz w:val="18"/>
          <w:szCs w:val="18"/>
        </w:rPr>
        <w:t>：</w:t>
      </w:r>
    </w:p>
    <w:p w14:paraId="51D0872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png_destroy_read_struct(png_structpp png_ptr_ptr, png_infopp info_ptr_ptr, png_infopp end_info_ptr_ptr);</w:t>
      </w:r>
    </w:p>
    <w:p w14:paraId="47DEBE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E54A1" w:themeColor="accent1" w:themeShade="BF"/>
          <w:sz w:val="18"/>
          <w:szCs w:val="18"/>
        </w:rPr>
        <w:t>png_destroy_read_struct(png_ptr, info_ptr, NULL)</w:t>
      </w:r>
      <w:r>
        <w:rPr>
          <w:rFonts w:hint="eastAsia" w:ascii="Times New Roman" w:hAnsi="Times New Roman" w:eastAsia="楷体" w:cs="Times New Roman"/>
          <w:sz w:val="18"/>
          <w:szCs w:val="18"/>
        </w:rPr>
        <w:t>。</w:t>
      </w:r>
    </w:p>
    <w:p w14:paraId="473D8B09">
      <w:pPr>
        <w:numPr>
          <w:ilvl w:val="0"/>
          <w:numId w:val="18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libpng解码例程</w:t>
      </w:r>
    </w:p>
    <w:p w14:paraId="1F0BADC4">
      <w:pPr>
        <w:ind w:left="420" w:firstLine="420"/>
      </w:pPr>
      <w:r>
        <w:rPr>
          <w:rFonts w:hint="eastAsia"/>
        </w:rPr>
        <w:t xml:space="preserve">  </w:t>
      </w:r>
      <w:r>
        <w:drawing>
          <wp:inline distT="0" distB="0" distL="114300" distR="114300">
            <wp:extent cx="4743450" cy="6347460"/>
            <wp:effectExtent l="0" t="0" r="11430" b="7620"/>
            <wp:docPr id="3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8"/>
                    <pic:cNvPicPr>
                      <a:picLocks noChangeAspect="1"/>
                    </pic:cNvPicPr>
                  </pic:nvPicPr>
                  <pic:blipFill>
                    <a:blip r:embed="rId835"/>
                    <a:srcRect b="1658"/>
                    <a:stretch>
                      <a:fillRect/>
                    </a:stretch>
                  </pic:blipFill>
                  <pic:spPr>
                    <a:xfrm>
                      <a:off x="0" y="0"/>
                      <a:ext cx="4743450" cy="6347460"/>
                    </a:xfrm>
                    <a:prstGeom prst="rect">
                      <a:avLst/>
                    </a:prstGeom>
                    <a:noFill/>
                    <a:ln>
                      <a:noFill/>
                    </a:ln>
                  </pic:spPr>
                </pic:pic>
              </a:graphicData>
            </a:graphic>
          </wp:inline>
        </w:drawing>
      </w:r>
    </w:p>
    <w:p w14:paraId="1E15F559">
      <w:r>
        <w:drawing>
          <wp:inline distT="0" distB="0" distL="114300" distR="114300">
            <wp:extent cx="3023235" cy="4402455"/>
            <wp:effectExtent l="0" t="0" r="9525" b="1905"/>
            <wp:docPr id="3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9"/>
                    <pic:cNvPicPr>
                      <a:picLocks noChangeAspect="1"/>
                    </pic:cNvPicPr>
                  </pic:nvPicPr>
                  <pic:blipFill>
                    <a:blip r:embed="rId836"/>
                    <a:srcRect r="15205" b="48776"/>
                    <a:stretch>
                      <a:fillRect/>
                    </a:stretch>
                  </pic:blipFill>
                  <pic:spPr>
                    <a:xfrm>
                      <a:off x="0" y="0"/>
                      <a:ext cx="3023235" cy="4402455"/>
                    </a:xfrm>
                    <a:prstGeom prst="rect">
                      <a:avLst/>
                    </a:prstGeom>
                    <a:noFill/>
                    <a:ln>
                      <a:noFill/>
                    </a:ln>
                  </pic:spPr>
                </pic:pic>
              </a:graphicData>
            </a:graphic>
          </wp:inline>
        </w:drawing>
      </w:r>
      <w:r>
        <w:drawing>
          <wp:inline distT="0" distB="0" distL="114300" distR="114300">
            <wp:extent cx="3061970" cy="4392930"/>
            <wp:effectExtent l="0" t="0" r="1270" b="11430"/>
            <wp:docPr id="3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0"/>
                    <pic:cNvPicPr>
                      <a:picLocks noChangeAspect="1"/>
                    </pic:cNvPicPr>
                  </pic:nvPicPr>
                  <pic:blipFill>
                    <a:blip r:embed="rId837"/>
                    <a:srcRect r="20064"/>
                    <a:stretch>
                      <a:fillRect/>
                    </a:stretch>
                  </pic:blipFill>
                  <pic:spPr>
                    <a:xfrm>
                      <a:off x="0" y="0"/>
                      <a:ext cx="3061970" cy="4392930"/>
                    </a:xfrm>
                    <a:prstGeom prst="rect">
                      <a:avLst/>
                    </a:prstGeom>
                    <a:noFill/>
                    <a:ln>
                      <a:noFill/>
                    </a:ln>
                  </pic:spPr>
                </pic:pic>
              </a:graphicData>
            </a:graphic>
          </wp:inline>
        </w:drawing>
      </w:r>
    </w:p>
    <w:p w14:paraId="4B721333">
      <w:pPr>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6"/>
          <w:szCs w:val="16"/>
        </w:rPr>
        <w:t xml:space="preserve"> ${CC} -o show_png_image show_png_image.c -I/home/lxc/tools/png/include -L/home/lxc/tools/png/lib -L/home/lxc/tools/zlib/lib -lpng -lz</w:t>
      </w:r>
      <w:r>
        <w:rPr>
          <w:rFonts w:hint="eastAsia" w:ascii="Times New Roman" w:hAnsi="Times New Roman" w:eastAsia="楷体" w:cs="Times New Roman"/>
          <w:sz w:val="18"/>
          <w:szCs w:val="18"/>
        </w:rPr>
        <w:t>指令对程序进行编译，执行结果如下所示：（Segmentation fault段错误的具体原因还未找到，但不影响最后的实验结果）</w:t>
      </w:r>
    </w:p>
    <w:p w14:paraId="72576A62">
      <w:r>
        <w:rPr>
          <w:rFonts w:hint="eastAsia"/>
        </w:rPr>
        <w:t xml:space="preserve">   </w:t>
      </w:r>
      <w:r>
        <w:drawing>
          <wp:inline distT="0" distB="0" distL="114300" distR="114300">
            <wp:extent cx="3103880" cy="1562735"/>
            <wp:effectExtent l="0" t="0" r="5080" b="6985"/>
            <wp:docPr id="3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3"/>
                    <pic:cNvPicPr>
                      <a:picLocks noChangeAspect="1"/>
                    </pic:cNvPicPr>
                  </pic:nvPicPr>
                  <pic:blipFill>
                    <a:blip r:embed="rId838"/>
                    <a:stretch>
                      <a:fillRect/>
                    </a:stretch>
                  </pic:blipFill>
                  <pic:spPr>
                    <a:xfrm>
                      <a:off x="0" y="0"/>
                      <a:ext cx="3103880" cy="1562735"/>
                    </a:xfrm>
                    <a:prstGeom prst="rect">
                      <a:avLst/>
                    </a:prstGeom>
                    <a:noFill/>
                    <a:ln>
                      <a:noFill/>
                    </a:ln>
                  </pic:spPr>
                </pic:pic>
              </a:graphicData>
            </a:graphic>
          </wp:inline>
        </w:drawing>
      </w:r>
      <w:r>
        <w:rPr>
          <w:rFonts w:hint="eastAsia"/>
        </w:rPr>
        <w:t xml:space="preserve">  </w:t>
      </w:r>
      <w:r>
        <w:drawing>
          <wp:inline distT="0" distB="0" distL="114300" distR="114300">
            <wp:extent cx="2667000" cy="1562100"/>
            <wp:effectExtent l="0" t="0" r="0" b="7620"/>
            <wp:docPr id="3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2"/>
                    <pic:cNvPicPr>
                      <a:picLocks noChangeAspect="1"/>
                    </pic:cNvPicPr>
                  </pic:nvPicPr>
                  <pic:blipFill>
                    <a:blip r:embed="rId839"/>
                    <a:stretch>
                      <a:fillRect/>
                    </a:stretch>
                  </pic:blipFill>
                  <pic:spPr>
                    <a:xfrm>
                      <a:off x="0" y="0"/>
                      <a:ext cx="2667000" cy="1562100"/>
                    </a:xfrm>
                    <a:prstGeom prst="rect">
                      <a:avLst/>
                    </a:prstGeom>
                    <a:noFill/>
                    <a:ln>
                      <a:noFill/>
                    </a:ln>
                  </pic:spPr>
                </pic:pic>
              </a:graphicData>
            </a:graphic>
          </wp:inline>
        </w:drawing>
      </w:r>
    </w:p>
    <w:p w14:paraId="1E993028">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LCD切换竖屏显示</w:t>
      </w:r>
    </w:p>
    <w:p w14:paraId="75D9406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开发板配套的LCD都是横屏显示的，我使用的是7寸1024*600的RGB LCD，左上角坐标为(0,0)，左下角坐标为(0,600-1)，右上角坐标为(1024-1,0)，右下角坐标为(1024-1,600-1)。这个坐标是硬件上固定的，像素点的排列顺序是从左到右、从上到下，显存中的地址也是按这个顺序排列的。如显存的基地址为(unsigned char *)base，则坐标为(x,y)的像素点对应的显存地址为</w:t>
      </w:r>
      <w:r>
        <w:rPr>
          <w:rFonts w:hint="eastAsia" w:ascii="Times New Roman" w:hAnsi="Times New Roman" w:eastAsia="楷体" w:cs="Times New Roman"/>
          <w:color w:val="2E54A1" w:themeColor="accent1" w:themeShade="BF"/>
          <w:sz w:val="18"/>
          <w:szCs w:val="18"/>
        </w:rPr>
        <w:t xml:space="preserve"> base + (y * width + x) * pix_bytes</w:t>
      </w:r>
      <w:r>
        <w:rPr>
          <w:rFonts w:hint="eastAsia" w:ascii="Times New Roman" w:hAnsi="Times New Roman" w:eastAsia="楷体" w:cs="Times New Roman"/>
          <w:sz w:val="18"/>
          <w:szCs w:val="18"/>
        </w:rPr>
        <w:t>，pix_bytes是表示一个像素点所需要的字节数。若想实现竖屏显示，则需要对坐标进行转换。注意，这只是在应用层对坐标进行转换，实际的LCD坐标是无法改变的，是硬件的固定属性。转换成竖屏后，对应的坐标为：左下角坐标(0,0)，左上角坐标(600-1,0)，右下角坐标(0,1024-1)，右上角坐标(600-1,1024-1)。此时坐标为(x,y)的像素点对应的显存地址为</w:t>
      </w:r>
      <w:r>
        <w:rPr>
          <w:rFonts w:hint="eastAsia" w:ascii="Times New Roman" w:hAnsi="Times New Roman" w:eastAsia="楷体" w:cs="Times New Roman"/>
          <w:color w:val="2E54A1" w:themeColor="accent1" w:themeShade="BF"/>
          <w:sz w:val="18"/>
          <w:szCs w:val="18"/>
        </w:rPr>
        <w:t>base + ((height - 1- x) * width + y)) * pix_bytes</w:t>
      </w:r>
      <w:r>
        <w:rPr>
          <w:rFonts w:hint="eastAsia" w:ascii="Times New Roman" w:hAnsi="Times New Roman" w:eastAsia="楷体" w:cs="Times New Roman"/>
          <w:sz w:val="18"/>
          <w:szCs w:val="18"/>
        </w:rPr>
        <w:t>。再比如，若转换成竖屏后对应的坐标为如下情况：右上角坐标(0,0)，左上角坐标(0,1024-1)，右下角坐标(600-1,0)，左下角坐标(600-1,1024-1)，此时坐标为(x,y)的像素点对应的显存地址为</w:t>
      </w:r>
      <w:r>
        <w:rPr>
          <w:rFonts w:hint="eastAsia" w:ascii="Times New Roman" w:hAnsi="Times New Roman" w:eastAsia="楷体" w:cs="Times New Roman"/>
          <w:color w:val="2E54A1" w:themeColor="accent1" w:themeShade="BF"/>
          <w:sz w:val="18"/>
          <w:szCs w:val="18"/>
        </w:rPr>
        <w:t>base + (x * width + (width - 1 - y)) * pix_bytes</w:t>
      </w:r>
      <w:r>
        <w:rPr>
          <w:rFonts w:hint="eastAsia" w:ascii="Times New Roman" w:hAnsi="Times New Roman" w:eastAsia="楷体" w:cs="Times New Roman"/>
          <w:sz w:val="18"/>
          <w:szCs w:val="18"/>
        </w:rPr>
        <w:t xml:space="preserve">。公式推导非常简单，具体的示例代码参考 </w:t>
      </w:r>
      <w:r>
        <w:rPr>
          <w:rFonts w:hint="eastAsia" w:ascii="Times New Roman" w:hAnsi="Times New Roman" w:eastAsia="楷体" w:cs="Times New Roman"/>
          <w:color w:val="2E54A1" w:themeColor="accent1" w:themeShade="BF"/>
          <w:sz w:val="18"/>
          <w:szCs w:val="18"/>
        </w:rPr>
        <w:t>Linux C应用编程例程源 码-&gt;22_lcd_vertical_display</w:t>
      </w:r>
      <w:r>
        <w:rPr>
          <w:rFonts w:hint="eastAsia" w:ascii="Times New Roman" w:hAnsi="Times New Roman" w:eastAsia="楷体" w:cs="Times New Roman"/>
          <w:sz w:val="18"/>
          <w:szCs w:val="18"/>
        </w:rPr>
        <w:t>进行学习，原理比较简单，这里就不展示了。</w:t>
      </w:r>
    </w:p>
    <w:p w14:paraId="2A8983E5">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在LCD上显示字符</w:t>
      </w:r>
    </w:p>
    <w:p w14:paraId="7895AA0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学习单片机时，要想在屏幕上显示汉字等字符，通常是使用取模软件，如正点原子提供的</w:t>
      </w:r>
      <w:r>
        <w:rPr>
          <w:rFonts w:hint="eastAsia" w:ascii="Times New Roman" w:hAnsi="Times New Roman" w:eastAsia="楷体" w:cs="Times New Roman"/>
          <w:color w:val="2E54A1" w:themeColor="accent1" w:themeShade="BF"/>
          <w:sz w:val="18"/>
          <w:szCs w:val="18"/>
        </w:rPr>
        <w:t>PCtoLCD2002.exe</w:t>
      </w:r>
      <w:r>
        <w:rPr>
          <w:rFonts w:hint="eastAsia" w:ascii="Times New Roman" w:hAnsi="Times New Roman" w:eastAsia="楷体" w:cs="Times New Roman"/>
          <w:sz w:val="18"/>
          <w:szCs w:val="18"/>
        </w:rPr>
        <w:t>软件等，但实际项目中一般不会使用这种方式，因为这种情况下LCD只能显示取模的那几个字符。通常我们会使用 freetype 库访问系统中的字体文件，实现在LCD上显示字符。操作系统中通常会有很多字体文件，如Windows 系统的字体文件保存在</w:t>
      </w:r>
      <w:r>
        <w:rPr>
          <w:rFonts w:hint="eastAsia" w:ascii="Times New Roman" w:hAnsi="Times New Roman" w:eastAsia="楷体" w:cs="Times New Roman"/>
          <w:color w:val="2E54A1" w:themeColor="accent1" w:themeShade="BF"/>
          <w:sz w:val="18"/>
          <w:szCs w:val="18"/>
        </w:rPr>
        <w:t>C:\Windows\Fonts</w:t>
      </w:r>
      <w:r>
        <w:rPr>
          <w:rFonts w:hint="eastAsia" w:ascii="Times New Roman" w:hAnsi="Times New Roman" w:eastAsia="楷体" w:cs="Times New Roman"/>
          <w:sz w:val="18"/>
          <w:szCs w:val="18"/>
        </w:rPr>
        <w:t>目录下，Linux系统中的字体文件通常保存在</w:t>
      </w:r>
      <w:r>
        <w:rPr>
          <w:rFonts w:hint="eastAsia" w:ascii="Times New Roman" w:hAnsi="Times New Roman" w:eastAsia="楷体" w:cs="Times New Roman"/>
          <w:color w:val="2E54A1" w:themeColor="accent1" w:themeShade="BF"/>
          <w:sz w:val="18"/>
          <w:szCs w:val="18"/>
        </w:rPr>
        <w:t xml:space="preserve">/usr/share/fonts </w:t>
      </w:r>
      <w:r>
        <w:rPr>
          <w:rFonts w:hint="eastAsia" w:ascii="Times New Roman" w:hAnsi="Times New Roman" w:eastAsia="楷体" w:cs="Times New Roman"/>
          <w:sz w:val="18"/>
          <w:szCs w:val="18"/>
        </w:rPr>
        <w:t>目录下，有了字体文件后就不需要对字符取模了，我们只需要解析字体文件、访问字体文件，从字体文件中读取出字符的位图数据即可。</w:t>
      </w:r>
    </w:p>
    <w:p w14:paraId="20A9A7F7">
      <w:pPr>
        <w:numPr>
          <w:ilvl w:val="0"/>
          <w:numId w:val="19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移植FreeType库</w:t>
      </w:r>
    </w:p>
    <w:p w14:paraId="279D70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reeType是一个免费开源的软件字体引擎库，设计小巧、高效、高度可定制且可移植，它提供了统一的接口来访问多种不同格式的字体文件，可将矢量(.ttf)字体解析为位图。它提供了一个简单、易于使用且统一的接口来访问字体文件的内容，从而大大简化了这些任务。FreeType也称为FreeType 2，FreeType 1库已经不再维护和支持了。开发板系统中已经移植了FreeType，但版本有点低，下面重新移植。</w:t>
      </w:r>
    </w:p>
    <w:p w14:paraId="5DE9C49C">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"https://download.savannah.gnu.org/releases/freetype/" </w:instrText>
      </w:r>
      <w:r>
        <w:fldChar w:fldCharType="separate"/>
      </w:r>
      <w:r>
        <w:rPr>
          <w:rStyle w:val="14"/>
          <w:rFonts w:hint="eastAsia" w:ascii="Times New Roman" w:hAnsi="Times New Roman" w:eastAsia="楷体" w:cs="Times New Roman"/>
          <w:sz w:val="18"/>
          <w:szCs w:val="18"/>
        </w:rPr>
        <w:t>https://download.savannah.gnu.org/releases/freetype/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FreeType 源码包，和教程一致，下载</w:t>
      </w:r>
      <w:r>
        <w:rPr>
          <w:rFonts w:hint="eastAsia" w:ascii="Times New Roman" w:hAnsi="Times New Roman" w:eastAsia="楷体" w:cs="Times New Roman"/>
          <w:color w:val="2E54A1" w:themeColor="accent1" w:themeShade="BF"/>
          <w:sz w:val="18"/>
          <w:szCs w:val="18"/>
        </w:rPr>
        <w:t xml:space="preserve">freetype-2.8.tar.gz </w:t>
      </w:r>
      <w:r>
        <w:rPr>
          <w:rFonts w:hint="eastAsia" w:ascii="Times New Roman" w:hAnsi="Times New Roman" w:eastAsia="楷体" w:cs="Times New Roman"/>
          <w:sz w:val="18"/>
          <w:szCs w:val="18"/>
        </w:rPr>
        <w:t>；</w:t>
      </w:r>
    </w:p>
    <w:p w14:paraId="6C288CEE">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将安装包上传到Ubuntu，终端输入</w:t>
      </w:r>
      <w:r>
        <w:rPr>
          <w:rFonts w:hint="eastAsia" w:ascii="Times New Roman" w:hAnsi="Times New Roman" w:eastAsia="楷体" w:cs="Times New Roman"/>
          <w:color w:val="2E54A1" w:themeColor="accent1" w:themeShade="BF"/>
          <w:sz w:val="18"/>
          <w:szCs w:val="18"/>
        </w:rPr>
        <w:t>tar -xzf freetype-2.8.tar.gz</w:t>
      </w:r>
      <w:r>
        <w:rPr>
          <w:rFonts w:hint="eastAsia" w:ascii="Times New Roman" w:hAnsi="Times New Roman" w:eastAsia="楷体" w:cs="Times New Roman"/>
          <w:sz w:val="18"/>
          <w:szCs w:val="18"/>
        </w:rPr>
        <w:t>进行解压缩；</w:t>
      </w:r>
    </w:p>
    <w:p w14:paraId="6AB374C1">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新建 freetype 文件夹作为 freetype 的安装目录；</w:t>
      </w:r>
    </w:p>
    <w:p w14:paraId="0192F858">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 xml:space="preserve">freetype-2.8 </w:t>
      </w:r>
      <w:r>
        <w:rPr>
          <w:rFonts w:hint="eastAsia" w:ascii="Times New Roman" w:hAnsi="Times New Roman" w:eastAsia="楷体" w:cs="Times New Roman"/>
          <w:sz w:val="18"/>
          <w:szCs w:val="18"/>
        </w:rPr>
        <w:t>目录，进入该目录；</w:t>
      </w:r>
    </w:p>
    <w:p w14:paraId="7E4DEE7A">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vi include/freetype/config/ftoption.h</w:t>
      </w:r>
      <w:r>
        <w:rPr>
          <w:rFonts w:hint="eastAsia" w:ascii="Times New Roman" w:hAnsi="Times New Roman" w:eastAsia="楷体" w:cs="Times New Roman"/>
          <w:sz w:val="18"/>
          <w:szCs w:val="18"/>
        </w:rPr>
        <w:t>打开ftoption.h文件进行配置裁剪；</w:t>
      </w:r>
    </w:p>
    <w:p w14:paraId="0EC2CC77">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将文件中下面的两个宏的注释取消，</w:t>
      </w:r>
      <w:r>
        <w:rPr>
          <w:rFonts w:hint="eastAsia" w:ascii="Times New Roman" w:hAnsi="Times New Roman" w:eastAsia="楷体" w:cs="Times New Roman"/>
          <w:b/>
          <w:bCs/>
          <w:sz w:val="18"/>
          <w:szCs w:val="18"/>
        </w:rPr>
        <w:t>这两个配置依赖于 zlib 库和 libpng 库</w:t>
      </w:r>
      <w:r>
        <w:rPr>
          <w:rFonts w:hint="eastAsia" w:ascii="Times New Roman" w:hAnsi="Times New Roman" w:eastAsia="楷体" w:cs="Times New Roman"/>
          <w:sz w:val="18"/>
          <w:szCs w:val="18"/>
        </w:rPr>
        <w:t>，前面小节中已经移植好了；</w:t>
      </w:r>
    </w:p>
    <w:p w14:paraId="622A9FE9">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#define FT_CONFIG_OPTION_SYSTEM_ZLIB</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使用系统安装的 zlib 库  */</w:t>
      </w:r>
    </w:p>
    <w:p w14:paraId="18458DB5">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#define FT_CONFIG_OPTION_USE_PNG</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支持 PNG bitmap 位图 */</w:t>
      </w:r>
    </w:p>
    <w:p w14:paraId="3F5A06FC">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14:paraId="7BCACE28">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文件修改完成后，保存并退出ftoption.h文件，终端输入如下指令对 FreeType 工程源码进行配置；</w:t>
      </w:r>
    </w:p>
    <w:p w14:paraId="2E53C1DA">
      <w:pPr>
        <w:ind w:left="420"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./configure --prefix=/home/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/tools/freetype/ --host=arm-poky-linux-gnueabi</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 xml:space="preserve">--with-zlib=yes --with-bzip2=no --with-png=yes --with-harfbuzz=no </w:t>
      </w:r>
      <w:r>
        <w:rPr>
          <w:rFonts w:hint="eastAsia" w:ascii="Times New Roman" w:hAnsi="Times New Roman" w:eastAsia="楷体" w:cs="Times New Roman"/>
          <w:color w:val="2E54A1" w:themeColor="accent1" w:themeShade="BF"/>
          <w:sz w:val="15"/>
          <w:szCs w:val="15"/>
        </w:rPr>
        <w:tab/>
      </w:r>
      <w:r>
        <w:rPr>
          <w:rFonts w:ascii="Times New Roman" w:hAnsi="Times New Roman" w:eastAsia="楷体" w:cs="Times New Roman"/>
          <w:color w:val="2E54A1" w:themeColor="accent1" w:themeShade="BF"/>
          <w:sz w:val="15"/>
          <w:szCs w:val="15"/>
        </w:rPr>
        <w:t>ZLIB_CFLAGS="-I/home/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/tools/zlib/include</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-L/home/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/tools/zlib/lib"</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ZLIB_LIBS=-lz LIBPNG_CFLAGS="-I/home/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/tools/png/include</w:t>
      </w:r>
    </w:p>
    <w:p w14:paraId="5E40A2A2">
      <w:pPr>
        <w:ind w:left="420"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-L/home/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/tools/png/lib" LIBPNG_LIBS=-lpng</w:t>
      </w:r>
    </w:p>
    <w:p w14:paraId="70AC03E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以上编译选项的功能为：使用zlib库、不使用bzip2库、使用libpng库、不使用 harfbuzz 库，ZLIB_CFLAGS用于</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指定 zlib 的头文件路径和库文件路径，ZLIB_LIBS 指定链接的 zlib 库的名称，LIBPNG_CFLAGS用于指定 libpng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的头文件路径和库文件路径，LIBPNG_LIBS 用于指定链接的 libpng库的名称。</w:t>
      </w:r>
    </w:p>
    <w:p w14:paraId="121EBA12">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源码配置完成后，终端输入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安装FreeType库；</w:t>
      </w:r>
    </w:p>
    <w:p w14:paraId="3FD4EF79">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rm -rf /usr/lib/libfreetype.*</w:t>
      </w:r>
      <w:r>
        <w:rPr>
          <w:rFonts w:hint="eastAsia" w:ascii="Times New Roman" w:hAnsi="Times New Roman" w:eastAsia="楷体" w:cs="Times New Roman"/>
          <w:sz w:val="18"/>
          <w:szCs w:val="18"/>
        </w:rPr>
        <w:t>删除/usr/lib 目录下原有的 FreeType 库文件；</w:t>
      </w:r>
    </w:p>
    <w:p w14:paraId="66F3D1DE">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cp ./lib/libfreetype.* /usr/lib/ -d</w:t>
      </w:r>
      <w:r>
        <w:rPr>
          <w:rFonts w:hint="eastAsia" w:ascii="Times New Roman" w:hAnsi="Times New Roman" w:eastAsia="楷体" w:cs="Times New Roman"/>
          <w:sz w:val="18"/>
          <w:szCs w:val="18"/>
        </w:rPr>
        <w:t>，将安装目录中的lib下的动态库文件复制到</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32C7147B">
      <w:pPr>
        <w:numPr>
          <w:ilvl w:val="0"/>
          <w:numId w:val="19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ls -l /usr/lib/libfreetype.*</w:t>
      </w:r>
      <w:r>
        <w:rPr>
          <w:rFonts w:hint="eastAsia" w:ascii="Times New Roman" w:hAnsi="Times New Roman" w:eastAsia="楷体" w:cs="Times New Roman"/>
          <w:sz w:val="18"/>
          <w:szCs w:val="18"/>
        </w:rPr>
        <w:t>，/usr/lib 中存在如下文件说明移植成功。</w:t>
      </w:r>
    </w:p>
    <w:p w14:paraId="1A697C91">
      <w:pPr>
        <w:ind w:left="420" w:firstLine="420"/>
        <w:rPr>
          <w:rFonts w:ascii="Times New Roman" w:hAnsi="Times New Roman" w:eastAsia="楷体" w:cs="Times New Roman"/>
          <w:sz w:val="18"/>
          <w:szCs w:val="18"/>
        </w:rPr>
      </w:pPr>
      <w:r>
        <w:drawing>
          <wp:inline distT="0" distB="0" distL="114300" distR="114300">
            <wp:extent cx="5492750" cy="704850"/>
            <wp:effectExtent l="0" t="0" r="8890" b="1143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840"/>
                    <a:srcRect b="3922"/>
                    <a:stretch>
                      <a:fillRect/>
                    </a:stretch>
                  </pic:blipFill>
                  <pic:spPr>
                    <a:xfrm>
                      <a:off x="0" y="0"/>
                      <a:ext cx="5492750" cy="704850"/>
                    </a:xfrm>
                    <a:prstGeom prst="rect">
                      <a:avLst/>
                    </a:prstGeom>
                    <a:noFill/>
                    <a:ln>
                      <a:noFill/>
                    </a:ln>
                  </pic:spPr>
                </pic:pic>
              </a:graphicData>
            </a:graphic>
          </wp:inline>
        </w:drawing>
      </w:r>
    </w:p>
    <w:p w14:paraId="5BDC7DE6">
      <w:pPr>
        <w:numPr>
          <w:ilvl w:val="0"/>
          <w:numId w:val="19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字形的基础知识</w:t>
      </w:r>
    </w:p>
    <w:p w14:paraId="34D6B5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下面的四个链接为</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的使用帮助文档，前三个是官方提供的英文文档，第四个是中文的，介绍的非常详细。</w:t>
      </w:r>
    </w:p>
    <w:p w14:paraId="2BF8EF08">
      <w:pPr>
        <w:ind w:left="1260" w:firstLine="420"/>
        <w:rPr>
          <w:rFonts w:ascii="Times New Roman" w:hAnsi="Times New Roman" w:eastAsia="楷体" w:cs="Times New Roman"/>
          <w:sz w:val="18"/>
          <w:szCs w:val="18"/>
        </w:rPr>
      </w:pPr>
      <w:r>
        <w:fldChar w:fldCharType="begin"/>
      </w:r>
      <w:r>
        <w:instrText xml:space="preserve"> HYPERLINK "https://www.freetype.org/freetype2/docs/tutorial/step1.html" </w:instrText>
      </w:r>
      <w:r>
        <w:fldChar w:fldCharType="separate"/>
      </w:r>
      <w:r>
        <w:rPr>
          <w:rStyle w:val="14"/>
          <w:rFonts w:ascii="Times New Roman" w:hAnsi="Times New Roman" w:eastAsia="楷体" w:cs="Times New Roman"/>
          <w:sz w:val="18"/>
          <w:szCs w:val="18"/>
        </w:rPr>
        <w:t>https://www.freetype.org/freetype2/docs/tutorial/step1.html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07F6C081">
      <w:pPr>
        <w:ind w:left="1260" w:firstLine="420"/>
        <w:rPr>
          <w:rFonts w:ascii="Times New Roman" w:hAnsi="Times New Roman" w:eastAsia="楷体" w:cs="Times New Roman"/>
          <w:sz w:val="18"/>
          <w:szCs w:val="18"/>
        </w:rPr>
      </w:pPr>
      <w:r>
        <w:fldChar w:fldCharType="begin"/>
      </w:r>
      <w:r>
        <w:instrText xml:space="preserve"> HYPERLINK "https://www.freetype.org/freetype2/docs/tutorial/step2.html" </w:instrText>
      </w:r>
      <w:r>
        <w:fldChar w:fldCharType="separate"/>
      </w:r>
      <w:r>
        <w:rPr>
          <w:rStyle w:val="14"/>
          <w:rFonts w:ascii="Times New Roman" w:hAnsi="Times New Roman" w:eastAsia="楷体" w:cs="Times New Roman"/>
          <w:sz w:val="18"/>
          <w:szCs w:val="18"/>
        </w:rPr>
        <w:t>https://www.freetype.org/freetype2/docs/tutorial/step2.html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2043C9FD">
      <w:pPr>
        <w:ind w:left="1260" w:firstLine="420"/>
        <w:rPr>
          <w:rFonts w:ascii="Times New Roman" w:hAnsi="Times New Roman" w:eastAsia="楷体" w:cs="Times New Roman"/>
          <w:sz w:val="18"/>
          <w:szCs w:val="18"/>
        </w:rPr>
      </w:pPr>
      <w:r>
        <w:fldChar w:fldCharType="begin"/>
      </w:r>
      <w:r>
        <w:instrText xml:space="preserve"> HYPERLINK "https://www.freetype.org/freetype2/docs/reference/index.html" </w:instrText>
      </w:r>
      <w:r>
        <w:fldChar w:fldCharType="separate"/>
      </w:r>
      <w:r>
        <w:rPr>
          <w:rStyle w:val="14"/>
          <w:rFonts w:ascii="Times New Roman" w:hAnsi="Times New Roman" w:eastAsia="楷体" w:cs="Times New Roman"/>
          <w:sz w:val="18"/>
          <w:szCs w:val="18"/>
        </w:rPr>
        <w:t>https://www.freetype.org/freetype2/docs/reference/index.html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63A8C06E">
      <w:pPr>
        <w:ind w:left="1260" w:firstLine="420"/>
        <w:rPr>
          <w:rFonts w:ascii="Times New Roman" w:hAnsi="Times New Roman" w:eastAsia="楷体" w:cs="Times New Roman"/>
          <w:sz w:val="18"/>
          <w:szCs w:val="18"/>
        </w:rPr>
      </w:pPr>
      <w:r>
        <w:fldChar w:fldCharType="begin"/>
      </w:r>
      <w:r>
        <w:instrText xml:space="preserve"> HYPERLINK "https://www.doc88.com/p-7178359224563.html?r=1" </w:instrText>
      </w:r>
      <w:r>
        <w:fldChar w:fldCharType="separate"/>
      </w:r>
      <w:r>
        <w:rPr>
          <w:rStyle w:val="14"/>
          <w:rFonts w:ascii="Times New Roman" w:hAnsi="Times New Roman" w:eastAsia="楷体" w:cs="Times New Roman"/>
          <w:sz w:val="18"/>
          <w:szCs w:val="18"/>
        </w:rPr>
        <w:t>https://www.doc88.com/p-7178359224563.html?r=1</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5BEB2DC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学习如何使用</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之前，先介绍一些基本概念，如字形、字形索引、像素点、点和dpi，字形的布局、基准线和原点、字形的宽度和高度、bearingX 和 和 bearingY、xMin/xMax 和yMin/yMax、advance、字符显示时如何对齐等，下面对这些概念进行具体介绍。（要使用FreeType 库，需要包含两个头文件：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684801C2">
      <w:pPr>
        <w:numPr>
          <w:ilvl w:val="0"/>
          <w:numId w:val="19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字形及字形索引</w:t>
      </w:r>
    </w:p>
    <w:p w14:paraId="2D7860D8">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w:t>
      </w:r>
      <w:r>
        <w:rPr>
          <w:rFonts w:hint="eastAsia" w:ascii="Times New Roman" w:hAnsi="Times New Roman" w:eastAsia="楷体" w:cs="Times New Roman"/>
          <w:sz w:val="18"/>
          <w:szCs w:val="18"/>
        </w:rPr>
        <w:t>：字符图像被称为字形，一个字符能够有多种不同的字形，可以理解为字形就是字符的一种书写风格，如宋体、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楷体就是两种不同的字形。一个字体文件包含一组字形， 每个字形可以存成位图、 向量表示或其他结构，这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些字形可以以任意顺序存在字体文件中，通常通过一个简单的字形索引访问。</w:t>
      </w:r>
    </w:p>
    <w:p w14:paraId="7E28117C">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字符索引</w:t>
      </w:r>
      <w:r>
        <w:rPr>
          <w:rFonts w:hint="eastAsia" w:ascii="Times New Roman" w:hAnsi="Times New Roman" w:eastAsia="楷体" w:cs="Times New Roman"/>
          <w:sz w:val="18"/>
          <w:szCs w:val="18"/>
        </w:rPr>
        <w:t>：字体文件包含一个或多个表，叫做字符图， 用于将字符码转换成字形索引，如字符码 64 代表了 ASCII 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码中的‘A’， 字形索引是无符号整形数据，在字体文件中，通过字形索引找到对应的字形。很多TrueType 字体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包含两个字符表， 一个用来转换 Unicode 字符码到字形索引， 另一个用来转换 Apple Roman 编码到字形索引。这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样字体文件就可以同时在Windows和Mac平台上使用了。当新建一个 face 对象时， 它默认选择 Unicode 字符表。</w:t>
      </w:r>
    </w:p>
    <w:p w14:paraId="6233CC2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color w:val="2E54A1" w:themeColor="accent1" w:themeShade="BF"/>
          <w:sz w:val="18"/>
          <w:szCs w:val="18"/>
        </w:rPr>
        <w:t>FT_UInt index = FT_Get_Char_Index(face, 'A')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获取字符A的索引 */</w:t>
      </w:r>
    </w:p>
    <w:p w14:paraId="782B51EC">
      <w:pPr>
        <w:numPr>
          <w:ilvl w:val="0"/>
          <w:numId w:val="198"/>
        </w:numPr>
        <w:rPr>
          <w:rFonts w:ascii="Times New Roman" w:hAnsi="Times New Roman" w:eastAsia="楷体" w:cs="Times New Roman"/>
          <w:b/>
          <w:bCs/>
          <w:sz w:val="18"/>
          <w:szCs w:val="18"/>
        </w:rPr>
      </w:pPr>
      <w:r>
        <w:rPr>
          <w:rFonts w:ascii="Times New Roman" w:hAnsi="Times New Roman" w:eastAsia="楷体" w:cs="Times New Roman"/>
          <w:b/>
          <w:bCs/>
          <w:sz w:val="18"/>
          <w:szCs w:val="18"/>
        </w:rPr>
        <w:t>像素点、点以及 dpi</w:t>
      </w:r>
    </w:p>
    <w:p w14:paraId="30F2CA90">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像素点</w:t>
      </w:r>
      <w:r>
        <w:rPr>
          <w:rFonts w:hint="eastAsia" w:ascii="Times New Roman" w:hAnsi="Times New Roman" w:eastAsia="楷体" w:cs="Times New Roman"/>
          <w:sz w:val="18"/>
          <w:szCs w:val="18"/>
        </w:rPr>
        <w:t>：数字影像中的最小单位，代表着一个具有固定位置和特定色彩或亮度值的图像单元。</w:t>
      </w:r>
    </w:p>
    <w:p w14:paraId="6D51CBA7">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点</w:t>
      </w:r>
      <w:r>
        <w:rPr>
          <w:rFonts w:hint="eastAsia" w:ascii="Times New Roman" w:hAnsi="Times New Roman" w:eastAsia="楷体" w:cs="Times New Roman"/>
          <w:sz w:val="18"/>
          <w:szCs w:val="18"/>
        </w:rPr>
        <w:t>：一种简单的物理单位，在数字印刷中，一个点等于 1/72平方英寸（1 英寸等于 25.4 毫米）。</w:t>
      </w:r>
    </w:p>
    <w:p w14:paraId="75FEC199">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dpi</w:t>
      </w:r>
      <w:r>
        <w:rPr>
          <w:rFonts w:hint="eastAsia" w:ascii="Times New Roman" w:hAnsi="Times New Roman" w:eastAsia="楷体" w:cs="Times New Roman"/>
          <w:sz w:val="18"/>
          <w:szCs w:val="18"/>
        </w:rPr>
        <w:t>：每平方英寸的像素点数，譬如 300*400dpi 表示在水平方向每英寸有 300 个像素点、在垂直方向上每英寸有 400 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像素点。通过点数和 dpi 可以计算出像素点数，公式为：</w:t>
      </w:r>
      <w:r>
        <w:rPr>
          <w:rFonts w:hint="eastAsia" w:ascii="Times New Roman" w:hAnsi="Times New Roman" w:eastAsia="楷体" w:cs="Times New Roman"/>
          <w:color w:val="2E54A1" w:themeColor="accent1" w:themeShade="BF"/>
          <w:sz w:val="18"/>
          <w:szCs w:val="18"/>
        </w:rPr>
        <w:t>像素点数 = 点数 * dpi / 72</w:t>
      </w:r>
      <w:r>
        <w:rPr>
          <w:rFonts w:hint="eastAsia" w:ascii="Times New Roman" w:hAnsi="Times New Roman" w:eastAsia="楷体" w:cs="Times New Roman"/>
          <w:sz w:val="18"/>
          <w:szCs w:val="18"/>
        </w:rPr>
        <w:t>。</w:t>
      </w:r>
    </w:p>
    <w:p w14:paraId="4955F534">
      <w:pPr>
        <w:numPr>
          <w:ilvl w:val="0"/>
          <w:numId w:val="19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字形的布局</w:t>
      </w:r>
    </w:p>
    <w:p w14:paraId="01ACB80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字形布局分为水平布局和垂直布局，如下所示，我们通常使用水平布局，而垂直布局的典型代表为对联、书法等。</w:t>
      </w:r>
    </w:p>
    <w:p w14:paraId="5A1C290C">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1886585" cy="1218565"/>
            <wp:effectExtent l="0" t="0" r="3175" b="63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841"/>
                    <a:stretch>
                      <a:fillRect/>
                    </a:stretch>
                  </pic:blipFill>
                  <pic:spPr>
                    <a:xfrm>
                      <a:off x="0" y="0"/>
                      <a:ext cx="1886585" cy="121856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316990" cy="1238885"/>
            <wp:effectExtent l="0" t="0" r="8890" b="1079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842"/>
                    <a:stretch>
                      <a:fillRect/>
                    </a:stretch>
                  </pic:blipFill>
                  <pic:spPr>
                    <a:xfrm>
                      <a:off x="0" y="0"/>
                      <a:ext cx="1316990" cy="1238885"/>
                    </a:xfrm>
                    <a:prstGeom prst="rect">
                      <a:avLst/>
                    </a:prstGeom>
                    <a:noFill/>
                    <a:ln>
                      <a:noFill/>
                    </a:ln>
                  </pic:spPr>
                </pic:pic>
              </a:graphicData>
            </a:graphic>
          </wp:inline>
        </w:drawing>
      </w:r>
    </w:p>
    <w:p w14:paraId="055FA907">
      <w:pPr>
        <w:ind w:left="1680" w:firstLine="723" w:firstLineChars="400"/>
        <w:rPr>
          <w:rFonts w:ascii="Times New Roman" w:hAnsi="Times New Roman" w:eastAsia="楷体" w:cs="Times New Roman"/>
          <w:b/>
          <w:bCs/>
          <w:sz w:val="18"/>
          <w:szCs w:val="18"/>
        </w:rPr>
      </w:pPr>
      <w:r>
        <w:rPr>
          <w:rFonts w:ascii="Times New Roman" w:hAnsi="Times New Roman" w:eastAsia="楷体" w:cs="Times New Roman"/>
          <w:b/>
          <w:bCs/>
          <w:sz w:val="18"/>
          <w:szCs w:val="18"/>
        </w:rPr>
        <w:t>水平布局</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垂直布局</w:t>
      </w:r>
    </w:p>
    <w:p w14:paraId="41E418B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无论是水平布局还是垂直布局，都有一个origin原点，经过原点的X轴和Y轴称为基准线，原点和基准线可用于定位 字形，通过字形各部分与基准线的原点的距离来放置字形。每个字形都有宽度和高度，宽度用 width表示，高度用 height表示。</w:t>
      </w:r>
      <w:r>
        <w:rPr>
          <w:rFonts w:ascii="Times New Roman" w:hAnsi="Times New Roman" w:eastAsia="楷体" w:cs="Times New Roman"/>
          <w:sz w:val="18"/>
          <w:szCs w:val="18"/>
        </w:rPr>
        <w:t xml:space="preserve">bearingX </w:t>
      </w:r>
      <w:r>
        <w:rPr>
          <w:rFonts w:hint="eastAsia" w:ascii="Times New Roman" w:hAnsi="Times New Roman" w:eastAsia="楷体" w:cs="Times New Roman"/>
          <w:sz w:val="18"/>
          <w:szCs w:val="18"/>
        </w:rPr>
        <w:t>是字体左侧到Y轴的距离， bearingY是字体顶部到X轴的距离，注意，bearingX 和 bearingY是区分正负的，如垂直分布的bearingX就是负值。xMin是字形最左边的位置，xMax是字形最右边的位置，同理，yMin和yMax是字形最下面和最上面的位置。advance表示步进宽度，即相邻两个原点的距离，以上这些参数在绘制字符时会用到。</w:t>
      </w:r>
    </w:p>
    <w:p w14:paraId="669597B2">
      <w:pPr>
        <w:numPr>
          <w:ilvl w:val="0"/>
          <w:numId w:val="19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字符显示对齐</w:t>
      </w:r>
    </w:p>
    <w:p w14:paraId="13E978B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如下所示，字符可通过设置与原点与基线间的距离进行对齐，比如不同字符对应的字形，水平基线到字形轮廓最上边的距离都是不一样的。</w:t>
      </w:r>
    </w:p>
    <w:p w14:paraId="7EC97B71">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477260" cy="887730"/>
            <wp:effectExtent l="0" t="0" r="12700" b="1143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843"/>
                    <a:stretch>
                      <a:fillRect/>
                    </a:stretch>
                  </pic:blipFill>
                  <pic:spPr>
                    <a:xfrm>
                      <a:off x="0" y="0"/>
                      <a:ext cx="3477260" cy="887730"/>
                    </a:xfrm>
                    <a:prstGeom prst="rect">
                      <a:avLst/>
                    </a:prstGeom>
                    <a:noFill/>
                    <a:ln>
                      <a:noFill/>
                    </a:ln>
                  </pic:spPr>
                </pic:pic>
              </a:graphicData>
            </a:graphic>
          </wp:inline>
        </w:drawing>
      </w:r>
    </w:p>
    <w:p w14:paraId="12919245">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FreeType 访问字体文件，可以从字体文件中获取到字形的位图数据，位图数据存储在一个 buffer中，buffer 大小为字形的宽*高个字节（字形边界框的宽*高个字节），也就是图 23.4.1 中 width*height 个字节大小，每一个点使用一个字节来表示，当数组中该点对应的数值等于 0，表示该点不填充颜色；当数值大于 0，表示该点需要填充颜色。当我们要在屏幕上画字形的时候，首先要定位到字形的左上角位置，从左上角开始，依次从左到右、从上到下，字形显示的宽度就是字形的宽度 width、字符显示的高度就是字形的高度 height。</w:t>
      </w:r>
      <w:r>
        <w:rPr>
          <w:rFonts w:hint="eastAsia" w:ascii="Times New Roman" w:hAnsi="Times New Roman" w:eastAsia="楷体" w:cs="Times New Roman"/>
          <w:sz w:val="18"/>
          <w:szCs w:val="18"/>
        </w:rPr>
        <w:t>可通过 bearingY 和 bearingX 确定左上角的开始位置，加入我们将原点设置为(100, 100)，那么左上角的起始位置就是(100+bearingX, 100-bearingY)，注意，是100减去bearingY，因为LCD屏幕的原点在左上角，和笛卡尔坐标系的方向不同。</w:t>
      </w:r>
    </w:p>
    <w:p w14:paraId="75A50A0D">
      <w:pPr>
        <w:numPr>
          <w:ilvl w:val="0"/>
          <w:numId w:val="19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字形变换</w:t>
      </w:r>
    </w:p>
    <w:p w14:paraId="577F7C46">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当字形图像被装载时， 可</w:t>
      </w:r>
      <w:r>
        <w:rPr>
          <w:rFonts w:hint="eastAsia" w:ascii="Times New Roman" w:hAnsi="Times New Roman" w:eastAsia="楷体" w:cs="Times New Roman"/>
          <w:sz w:val="18"/>
          <w:szCs w:val="18"/>
        </w:rPr>
        <w:t>使用 FT_Set_Transform()函数</w:t>
      </w:r>
      <w:r>
        <w:rPr>
          <w:rFonts w:ascii="Times New Roman" w:hAnsi="Times New Roman" w:eastAsia="楷体" w:cs="Times New Roman"/>
          <w:sz w:val="18"/>
          <w:szCs w:val="18"/>
        </w:rPr>
        <w:t>对该字形图像进行仿射变换</w:t>
      </w:r>
      <w:r>
        <w:rPr>
          <w:rFonts w:hint="eastAsia" w:ascii="Times New Roman" w:hAnsi="Times New Roman" w:eastAsia="楷体" w:cs="Times New Roman"/>
          <w:sz w:val="18"/>
          <w:szCs w:val="18"/>
        </w:rPr>
        <w:t>，如斜体、倾斜显示等，但</w:t>
      </w:r>
      <w:r>
        <w:rPr>
          <w:rFonts w:ascii="Times New Roman" w:hAnsi="Times New Roman" w:eastAsia="楷体" w:cs="Times New Roman"/>
          <w:sz w:val="18"/>
          <w:szCs w:val="18"/>
        </w:rPr>
        <w:t>只适用于可伸缩（矢量） 字体格式。</w:t>
      </w:r>
      <w:r>
        <w:rPr>
          <w:rFonts w:hint="eastAsia" w:ascii="Times New Roman" w:hAnsi="Times New Roman" w:eastAsia="楷体" w:cs="Times New Roman"/>
          <w:sz w:val="18"/>
          <w:szCs w:val="18"/>
        </w:rPr>
        <w:t>示例：</w:t>
      </w:r>
      <w:r>
        <w:rPr>
          <w:rFonts w:hint="eastAsia" w:ascii="Times New Roman" w:hAnsi="Times New Roman" w:eastAsia="楷体" w:cs="Times New Roman"/>
          <w:color w:val="2E54A1" w:themeColor="accent1" w:themeShade="BF"/>
          <w:sz w:val="18"/>
          <w:szCs w:val="18"/>
        </w:rPr>
        <w:t>error = FT_Set_Transform(face, &amp;matrix,&amp;pen)</w:t>
      </w:r>
      <w:r>
        <w:rPr>
          <w:rFonts w:hint="eastAsia" w:ascii="Times New Roman" w:hAnsi="Times New Roman" w:eastAsia="楷体" w:cs="Times New Roman"/>
          <w:sz w:val="18"/>
          <w:szCs w:val="18"/>
        </w:rPr>
        <w:t>。其中，face为face对象，matrix为 2x2转换矩阵，pen是一个指向 FT_Vector结构的指针，简单来说就是当前字符的原点位置。matrix矩阵中有xx、xy、yx、yy这四个16.16定点数格式的矩阵系数，执行的计算为：</w:t>
      </w:r>
      <w:r>
        <w:rPr>
          <w:rFonts w:hint="eastAsia" w:ascii="Times New Roman" w:hAnsi="Times New Roman" w:eastAsia="楷体" w:cs="Times New Roman"/>
          <w:color w:val="2E54A1" w:themeColor="accent1" w:themeShade="BF"/>
          <w:sz w:val="18"/>
          <w:szCs w:val="18"/>
        </w:rPr>
        <w:t>x' = x*xx + y*xy</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 y' = x*yx + y*yy</w:t>
      </w:r>
      <w:r>
        <w:rPr>
          <w:rFonts w:hint="eastAsia" w:ascii="Times New Roman" w:hAnsi="Times New Roman" w:eastAsia="楷体" w:cs="Times New Roman"/>
          <w:sz w:val="18"/>
          <w:szCs w:val="18"/>
        </w:rPr>
        <w:t>。x</w:t>
      </w:r>
      <w:r>
        <w:rPr>
          <w:rFonts w:ascii="Times New Roman" w:hAnsi="Times New Roman" w:eastAsia="楷体" w:cs="Times New Roman"/>
          <w:sz w:val="18"/>
          <w:szCs w:val="18"/>
        </w:rPr>
        <w: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为x、y转换后的值，具体使用示例见正点原子例程。    </w:t>
      </w:r>
    </w:p>
    <w:p w14:paraId="50CF6478">
      <w:pPr>
        <w:numPr>
          <w:ilvl w:val="0"/>
          <w:numId w:val="19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初始化FreeType 库</w:t>
      </w:r>
    </w:p>
    <w:p w14:paraId="3F4E1DAB">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在使用 FreeType 库函数之前，需要使用 </w:t>
      </w:r>
      <w:r>
        <w:rPr>
          <w:rFonts w:ascii="Times New Roman" w:hAnsi="Times New Roman" w:eastAsia="楷体" w:cs="Times New Roman"/>
          <w:color w:val="2E54A1" w:themeColor="accent1" w:themeShade="BF"/>
          <w:sz w:val="18"/>
          <w:szCs w:val="18"/>
        </w:rPr>
        <w:t>FT_Init_FreeType()</w:t>
      </w:r>
      <w:r>
        <w:rPr>
          <w:rFonts w:ascii="Times New Roman" w:hAnsi="Times New Roman" w:eastAsia="楷体" w:cs="Times New Roman"/>
          <w:sz w:val="18"/>
          <w:szCs w:val="18"/>
        </w:rPr>
        <w:t>函数对 FreeType 库进行初始化操作</w:t>
      </w:r>
      <w:r>
        <w:rPr>
          <w:rFonts w:hint="eastAsia" w:ascii="Times New Roman" w:hAnsi="Times New Roman" w:eastAsia="楷体" w:cs="Times New Roman"/>
          <w:sz w:val="18"/>
          <w:szCs w:val="18"/>
        </w:rPr>
        <w:t>，调用该函数前需要定义一个FT_Library 类型变量，成功返回 0，失败将返回一个非零值错误码，示例如下：</w:t>
      </w:r>
    </w:p>
    <w:p w14:paraId="32D50D4D">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19500" cy="791210"/>
            <wp:effectExtent l="0" t="0" r="7620" b="127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844"/>
                    <a:stretch>
                      <a:fillRect/>
                    </a:stretch>
                  </pic:blipFill>
                  <pic:spPr>
                    <a:xfrm>
                      <a:off x="0" y="0"/>
                      <a:ext cx="3619500" cy="791210"/>
                    </a:xfrm>
                    <a:prstGeom prst="rect">
                      <a:avLst/>
                    </a:prstGeom>
                    <a:noFill/>
                    <a:ln>
                      <a:noFill/>
                    </a:ln>
                  </pic:spPr>
                </pic:pic>
              </a:graphicData>
            </a:graphic>
          </wp:inline>
        </w:drawing>
      </w:r>
    </w:p>
    <w:p w14:paraId="326C1731">
      <w:pPr>
        <w:ind w:firstLine="420"/>
        <w:rPr>
          <w:rFonts w:ascii="Times New Roman" w:hAnsi="Times New Roman" w:eastAsia="楷体" w:cs="Times New Roman"/>
          <w:sz w:val="18"/>
          <w:szCs w:val="18"/>
        </w:rPr>
      </w:pPr>
      <w:r>
        <w:rPr>
          <w:rFonts w:ascii="Times New Roman" w:hAnsi="Times New Roman" w:eastAsia="楷体" w:cs="Times New Roman"/>
          <w:sz w:val="18"/>
          <w:szCs w:val="18"/>
        </w:rPr>
        <w:t>FT_Library</w:t>
      </w:r>
      <w:r>
        <w:rPr>
          <w:rFonts w:hint="eastAsia" w:ascii="Times New Roman" w:hAnsi="Times New Roman" w:eastAsia="楷体" w:cs="Times New Roman"/>
          <w:sz w:val="18"/>
          <w:szCs w:val="18"/>
        </w:rPr>
        <w:t>是一个库的单一实例句柄， 库对象是所有 FT 其他对象的父亲， 在做任何事情前首先需要创建一个新的库实例， 销毁它时会自动销毁他所有的孩子， 如 face 和 module 等。</w:t>
      </w:r>
    </w:p>
    <w:p w14:paraId="77C292EE">
      <w:pPr>
        <w:numPr>
          <w:ilvl w:val="0"/>
          <w:numId w:val="19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加载face对象</w:t>
      </w:r>
    </w:p>
    <w:p w14:paraId="7E8BB66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ace是FT_FaceRec*结构体类型指针，FT_FaceRec结构体包含了一个字体文件的所有信息，包括字体的度量信息、字形数据、字形轮廓等。FT_FaceRec结构体是在头文件freetype.h中定义的，在头文件中对成员信息做了详细的介绍，这里就不展示了。</w:t>
      </w:r>
      <w:r>
        <w:rPr>
          <w:rFonts w:ascii="Times New Roman" w:hAnsi="Times New Roman" w:eastAsia="楷体" w:cs="Times New Roman"/>
          <w:sz w:val="18"/>
          <w:szCs w:val="18"/>
        </w:rPr>
        <w:t xml:space="preserve">应用程序通过调用 </w:t>
      </w:r>
      <w:r>
        <w:rPr>
          <w:rFonts w:ascii="Times New Roman" w:hAnsi="Times New Roman" w:eastAsia="楷体" w:cs="Times New Roman"/>
          <w:color w:val="2E54A1" w:themeColor="accent1" w:themeShade="BF"/>
          <w:sz w:val="18"/>
          <w:szCs w:val="18"/>
        </w:rPr>
        <w:t>FT_New_Face()</w:t>
      </w:r>
      <w:r>
        <w:rPr>
          <w:rFonts w:ascii="Times New Roman" w:hAnsi="Times New Roman" w:eastAsia="楷体" w:cs="Times New Roman"/>
          <w:sz w:val="18"/>
          <w:szCs w:val="18"/>
        </w:rPr>
        <w:t>函数</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创建一个新的 face 对象，其实就是加载字体文件</w:t>
      </w:r>
      <w:r>
        <w:rPr>
          <w:rFonts w:hint="eastAsia" w:ascii="Times New Roman" w:hAnsi="Times New Roman" w:eastAsia="楷体" w:cs="Times New Roman"/>
          <w:sz w:val="18"/>
          <w:szCs w:val="18"/>
        </w:rPr>
        <w:t>，函数介绍如下。</w:t>
      </w:r>
    </w:p>
    <w:p w14:paraId="50E0CC9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FT_New_Face()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#include FT_FREETYPE_H</w:t>
      </w:r>
      <w:r>
        <w:rPr>
          <w:rFonts w:hint="eastAsia" w:ascii="Times New Roman" w:hAnsi="Times New Roman" w:eastAsia="楷体" w:cs="Times New Roman"/>
          <w:sz w:val="18"/>
          <w:szCs w:val="18"/>
        </w:rPr>
        <w:t>）</w:t>
      </w:r>
    </w:p>
    <w:p w14:paraId="5B162BA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此函数用于创建一个新的face对象，函数原型如下：</w:t>
      </w:r>
    </w:p>
    <w:p w14:paraId="7C957B3C">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FT_Error FT_New_Face(FT_Library library, const char *filepathname,FT_Long face_index, FT_Face *aface);</w:t>
      </w:r>
    </w:p>
    <w:p w14:paraId="0DA5974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library是一个 FreeType 库对象的句柄，face 对象从中建立；filepathname是字库文件路径名，face_index用于指定要加载的face，某些字体格式允许把几个字体face嵌入到同一个文件中，想要知道一个字体文件中包含了多少个 face，只要简单地加载它的第一个 face（把 face_index 设置为 0），函数调用成功返回后，</w:t>
      </w:r>
      <w:r>
        <w:rPr>
          <w:rFonts w:hint="eastAsia" w:ascii="Times New Roman" w:hAnsi="Times New Roman" w:eastAsia="楷体" w:cs="Times New Roman"/>
          <w:color w:val="2E54A1" w:themeColor="accent1" w:themeShade="BF"/>
          <w:sz w:val="18"/>
          <w:szCs w:val="18"/>
        </w:rPr>
        <w:t>face-&gt;num_faces</w:t>
      </w:r>
      <w:r>
        <w:rPr>
          <w:rFonts w:hint="eastAsia" w:ascii="Times New Roman" w:hAnsi="Times New Roman" w:eastAsia="楷体" w:cs="Times New Roman"/>
          <w:sz w:val="18"/>
          <w:szCs w:val="18"/>
        </w:rPr>
        <w:t xml:space="preserve"> 的值就指示出了有多少个 face 嵌入在该字体文件中，通常把face_index设置为 0 即可；aface是一个指向新建 face 对象的指针，当失败时其值被设置为 NULL。调用成功返回 0；失败将返回一个非零值的错误码。示例如下：</w:t>
      </w:r>
    </w:p>
    <w:p w14:paraId="24A91041">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87040" cy="987425"/>
            <wp:effectExtent l="0" t="0" r="0" b="3175"/>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845"/>
                    <a:stretch>
                      <a:fillRect/>
                    </a:stretch>
                  </pic:blipFill>
                  <pic:spPr>
                    <a:xfrm>
                      <a:off x="0" y="0"/>
                      <a:ext cx="2987040" cy="987425"/>
                    </a:xfrm>
                    <a:prstGeom prst="rect">
                      <a:avLst/>
                    </a:prstGeom>
                    <a:noFill/>
                    <a:ln>
                      <a:noFill/>
                    </a:ln>
                  </pic:spPr>
                </pic:pic>
              </a:graphicData>
            </a:graphic>
          </wp:inline>
        </w:drawing>
      </w:r>
    </w:p>
    <w:p w14:paraId="04E14D75">
      <w:pPr>
        <w:numPr>
          <w:ilvl w:val="0"/>
          <w:numId w:val="19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设置字体大小</w:t>
      </w:r>
    </w:p>
    <w:p w14:paraId="52652BB0">
      <w:p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设置字体的大小有两种方式</w:t>
      </w:r>
      <w:r>
        <w:rPr>
          <w:rFonts w:hint="eastAsia" w:ascii="Times New Roman" w:hAnsi="Times New Roman" w:eastAsia="楷体" w:cs="Times New Roman"/>
          <w:sz w:val="18"/>
          <w:szCs w:val="18"/>
        </w:rPr>
        <w:t>：FT_Set_Char_Size()和 FT_Set_Pixel_Sizes()，介绍如下。</w:t>
      </w:r>
    </w:p>
    <w:p w14:paraId="0E49E2E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FT_Set_Pixel_Sizes()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43922A8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此函数用于设置像素大小，也就是设置字体大小，使用示例：</w:t>
      </w:r>
      <w:r>
        <w:rPr>
          <w:rFonts w:hint="eastAsia" w:ascii="Times New Roman" w:hAnsi="Times New Roman" w:eastAsia="楷体" w:cs="Times New Roman"/>
          <w:color w:val="2E54A1" w:themeColor="accent1" w:themeShade="BF"/>
          <w:sz w:val="18"/>
          <w:szCs w:val="18"/>
        </w:rPr>
        <w:t>FT_Set_Pixel_Sizes(face, 50, 0)</w:t>
      </w:r>
      <w:r>
        <w:rPr>
          <w:rFonts w:hint="eastAsia" w:ascii="Times New Roman" w:hAnsi="Times New Roman" w:eastAsia="楷体" w:cs="Times New Roman"/>
          <w:sz w:val="18"/>
          <w:szCs w:val="18"/>
        </w:rPr>
        <w:t>。第一个参数为face句柄，第二个和第三个参数为像素的宽度和高度。注意，宽和高任意一个设置为0，表示设置为0的参数与另一个参数相等。所以上例把字符像素设置为50*50像素。</w:t>
      </w:r>
    </w:p>
    <w:p w14:paraId="5975835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FT_Set_Char_Size()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0C3D3AD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此函数用于设置字体的大小，示例：</w:t>
      </w:r>
      <w:r>
        <w:rPr>
          <w:rFonts w:hint="eastAsia" w:ascii="Times New Roman" w:hAnsi="Times New Roman" w:eastAsia="楷体" w:cs="Times New Roman"/>
          <w:color w:val="2E54A1" w:themeColor="accent1" w:themeShade="BF"/>
          <w:sz w:val="18"/>
          <w:szCs w:val="18"/>
        </w:rPr>
        <w:t>error = FT_Set_Char_Size(face,0,16*64, 300, 300)</w:t>
      </w:r>
      <w:r>
        <w:rPr>
          <w:rFonts w:hint="eastAsia" w:ascii="Times New Roman" w:hAnsi="Times New Roman" w:eastAsia="楷体" w:cs="Times New Roman"/>
          <w:sz w:val="18"/>
          <w:szCs w:val="18"/>
        </w:rPr>
        <w:t>，第一个参数fsce为face对象句柄，第二个和第三个参数为以 1/64 点为单位的字符宽度和字符高度，后面的两个参数为设备的水平分辨率和垂直分辨率。注意，字符宽度和高度有一个为0时，表示与另一个参数相等，即上例将字符宽度和高度的值都为16*64。还要注意，</w:t>
      </w:r>
      <w:r>
        <w:rPr>
          <w:rFonts w:ascii="Times New Roman" w:hAnsi="Times New Roman" w:eastAsia="楷体" w:cs="Times New Roman"/>
          <w:sz w:val="18"/>
          <w:szCs w:val="18"/>
        </w:rPr>
        <w:t>字体的宽度和高度并不是以像素为单位，而是以 1/64 点（point）为单位表示</w:t>
      </w:r>
      <w:r>
        <w:rPr>
          <w:rFonts w:hint="eastAsia" w:ascii="Times New Roman" w:hAnsi="Times New Roman" w:eastAsia="楷体" w:cs="Times New Roman"/>
          <w:sz w:val="18"/>
          <w:szCs w:val="18"/>
        </w:rPr>
        <w:t>，一个点是一个 1/72 英寸的距离。dpi 参数设置为 0 时，表示使用默认值 72dpi。</w:t>
      </w:r>
    </w:p>
    <w:p w14:paraId="2407ECFB">
      <w:pPr>
        <w:numPr>
          <w:ilvl w:val="0"/>
          <w:numId w:val="196"/>
        </w:numPr>
        <w:rPr>
          <w:rFonts w:ascii="Times New Roman" w:hAnsi="Times New Roman" w:eastAsia="楷体" w:cs="Times New Roman"/>
          <w:b/>
          <w:bCs/>
          <w:sz w:val="18"/>
          <w:szCs w:val="18"/>
        </w:rPr>
      </w:pPr>
      <w:r>
        <w:rPr>
          <w:rFonts w:ascii="Times New Roman" w:hAnsi="Times New Roman" w:eastAsia="楷体" w:cs="Times New Roman"/>
          <w:b/>
          <w:bCs/>
          <w:sz w:val="18"/>
          <w:szCs w:val="18"/>
        </w:rPr>
        <w:t>Hinting 和位图渲染</w:t>
      </w:r>
    </w:p>
    <w:p w14:paraId="5F1B119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体存储在字体文件中的轮廓叫做主轮廓，他的点坐标用字体单元表示，当它被转换为位图时必须将其缩放至指定大小，这需要一个简单的转换来完成。但不同字符通过转换后，可能高度或宽度会不同，所以需要进一步调整渲染，可以通过网格对齐操作将这些字符对齐到目标设备的像素网格，这个对齐过程通常叫做hinting。</w:t>
      </w:r>
    </w:p>
    <w:p w14:paraId="2C7F3888">
      <w:pPr>
        <w:numPr>
          <w:ilvl w:val="0"/>
          <w:numId w:val="19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字形槽FT_GlyphSlot 类</w:t>
      </w:r>
    </w:p>
    <w:p w14:paraId="27A88F5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字形图像存储在字形槽(glyph slot)中，一个字形槽只是一个简单的容器， 它一次只能容纳一个字形图像， 可以是位图， 可以是轮廓， 或者其他。一旦一个字形槽创建了， 任何字形映象可以装入， 无需其他的内存分配。 字形槽的另一个作用是用来指定字形保存格式特定的 hint，也就是网格对齐方式，以及其他为正确装入字形的必要数据。 每一个 face 对象都有一个字形槽对象， 可以通过</w:t>
      </w:r>
      <w:r>
        <w:rPr>
          <w:rFonts w:hint="eastAsia" w:ascii="Times New Roman" w:hAnsi="Times New Roman" w:eastAsia="楷体" w:cs="Times New Roman"/>
          <w:color w:val="2E54A1" w:themeColor="accent1" w:themeShade="BF"/>
          <w:sz w:val="18"/>
          <w:szCs w:val="18"/>
        </w:rPr>
        <w:t xml:space="preserve"> face-&gt;glyph</w:t>
      </w:r>
      <w:r>
        <w:rPr>
          <w:rFonts w:hint="eastAsia" w:ascii="Times New Roman" w:hAnsi="Times New Roman" w:eastAsia="楷体" w:cs="Times New Roman"/>
          <w:sz w:val="18"/>
          <w:szCs w:val="18"/>
        </w:rPr>
        <w:t xml:space="preserve"> 来访问。可使用 FT_Load_Glyph()函数来装载一个字形图像到字行糟，介绍如下。</w:t>
      </w:r>
    </w:p>
    <w:p w14:paraId="0890304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FT_Load_Glyph()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1E992A0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此函数用于装载一个字形图像到字形槽，示例：</w:t>
      </w:r>
      <w:r>
        <w:rPr>
          <w:rFonts w:hint="eastAsia" w:ascii="Times New Roman" w:hAnsi="Times New Roman" w:eastAsia="楷体" w:cs="Times New Roman"/>
          <w:color w:val="2E54A1" w:themeColor="accent1" w:themeShade="BF"/>
          <w:sz w:val="18"/>
          <w:szCs w:val="18"/>
        </w:rPr>
        <w:t>FT_Load_Glyph(face, glyph_index, load_flags )</w:t>
      </w:r>
      <w:r>
        <w:rPr>
          <w:rFonts w:hint="eastAsia" w:ascii="Times New Roman" w:hAnsi="Times New Roman" w:eastAsia="楷体" w:cs="Times New Roman"/>
          <w:sz w:val="18"/>
          <w:szCs w:val="18"/>
        </w:rPr>
        <w:t>，face为face对象的句柄，glyph_index为字形索引， load_flags为装载标志，装载标志是用来指示某些特殊操作的，默认值为 FT_LOAD_DEFAULT，也就是0。此函数会对设法从 face 中装载对应的字形图像：如果找到一个对应该字形和象素尺寸的位图，会直接将其装载到字形槽中，否则会先执行hinting操作后再放入字形槽。使用示例：</w:t>
      </w:r>
    </w:p>
    <w:p w14:paraId="74EE0949">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glyph_index = FT_Get_Char_Index( face, text[n]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从字符码检索字形索引 */</w:t>
      </w:r>
    </w:p>
    <w:p w14:paraId="6AE71EF1">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error = FT_Load_Glyph( face, glyph_index, FT_LOAD_DEFAULT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装载字形图像到字形槽 */</w:t>
      </w:r>
    </w:p>
    <w:p w14:paraId="3F9AF34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如上，先获取到字符码的索引号后，再根据索引号将字形装载到字形槽中，使用默认装载标志。此外，还有一个该函数的精简版本：</w:t>
      </w:r>
      <w:r>
        <w:rPr>
          <w:rFonts w:hint="eastAsia" w:ascii="Times New Roman" w:hAnsi="Times New Roman" w:eastAsia="楷体" w:cs="Times New Roman"/>
          <w:color w:val="2E54A1" w:themeColor="accent1" w:themeShade="BF"/>
          <w:sz w:val="18"/>
          <w:szCs w:val="18"/>
        </w:rPr>
        <w:t>error = FT_Load_Char( face, text[n], FT_LOAD_RENDER )</w:t>
      </w:r>
      <w:r>
        <w:rPr>
          <w:rFonts w:hint="eastAsia" w:ascii="Times New Roman" w:hAnsi="Times New Roman" w:eastAsia="楷体" w:cs="Times New Roman"/>
          <w:sz w:val="18"/>
          <w:szCs w:val="18"/>
        </w:rPr>
        <w:t>，此函数将相当于将上面两个合并在一起了。需要注意的是，此函数的装载标志为 FT_LOAD_RENDER，这是一个捷径，直接将字形图像转换为抗锯齿位图，与调用 FT_Render_Glyph()进行位图转换的效果相同。还可以附加装载标志FT_LOAD_MONOCHROME来获得一个单色位图。</w:t>
      </w:r>
    </w:p>
    <w:p w14:paraId="3673715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w:t>
      </w:r>
      <w:r>
        <w:rPr>
          <w:rFonts w:hint="eastAsia" w:ascii="Times New Roman" w:hAnsi="Times New Roman" w:eastAsia="楷体" w:cs="Times New Roman"/>
          <w:color w:val="2E54A1" w:themeColor="accent1" w:themeShade="BF"/>
          <w:sz w:val="18"/>
          <w:szCs w:val="18"/>
        </w:rPr>
        <w:t>face-&gt;glyph-&gt;format</w:t>
      </w:r>
      <w:r>
        <w:rPr>
          <w:rFonts w:hint="eastAsia" w:ascii="Times New Roman" w:hAnsi="Times New Roman" w:eastAsia="楷体" w:cs="Times New Roman"/>
          <w:sz w:val="18"/>
          <w:szCs w:val="18"/>
        </w:rPr>
        <w:t>可获取字形图像在字形槽中的存储格式，若存储格式不为FT_GLYPH_FORMAT_BITMAP，则可通过 FT_Render_Glyph()函数将其转换为一个位图，介绍如下。</w:t>
      </w:r>
    </w:p>
    <w:p w14:paraId="05CEDC5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FT_Render_Glyph()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6BE793A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此函数用于将字形槽中的字形格式转换为位图格式，示例：</w:t>
      </w:r>
      <w:r>
        <w:rPr>
          <w:rFonts w:hint="eastAsia" w:ascii="Times New Roman" w:hAnsi="Times New Roman" w:eastAsia="楷体" w:cs="Times New Roman"/>
          <w:color w:val="2E54A1" w:themeColor="accent1" w:themeShade="BF"/>
          <w:sz w:val="18"/>
          <w:szCs w:val="18"/>
        </w:rPr>
        <w:t>error =FT_Render_Glyph(face-&gt;glyph,render_mode)</w:t>
      </w:r>
      <w:r>
        <w:rPr>
          <w:rFonts w:hint="eastAsia" w:ascii="Times New Roman" w:hAnsi="Times New Roman" w:eastAsia="楷体" w:cs="Times New Roman"/>
          <w:sz w:val="18"/>
          <w:szCs w:val="18"/>
        </w:rPr>
        <w:t>，glyph为字形槽，render_mode 参数是字体渲染模式标志的集合，用来指示如何渲染字形图像，为</w:t>
      </w:r>
      <w:r>
        <w:rPr>
          <w:rFonts w:hint="eastAsia" w:ascii="Times New Roman" w:hAnsi="Times New Roman" w:eastAsia="楷体" w:cs="Times New Roman"/>
          <w:color w:val="2E54A1" w:themeColor="accent1" w:themeShade="BF"/>
          <w:sz w:val="18"/>
          <w:szCs w:val="18"/>
        </w:rPr>
        <w:t>FT_RENDER_MODE_NORMAL</w:t>
      </w:r>
      <w:r>
        <w:rPr>
          <w:rFonts w:hint="eastAsia" w:ascii="Times New Roman" w:hAnsi="Times New Roman" w:eastAsia="楷体" w:cs="Times New Roman"/>
          <w:sz w:val="18"/>
          <w:szCs w:val="18"/>
        </w:rPr>
        <w:t>时，可渲染出一个高质量的抗锯齿(256 级灰度)位图，为</w:t>
      </w:r>
      <w:r>
        <w:rPr>
          <w:rFonts w:hint="eastAsia" w:ascii="Times New Roman" w:hAnsi="Times New Roman" w:eastAsia="楷体" w:cs="Times New Roman"/>
          <w:color w:val="2E54A1" w:themeColor="accent1" w:themeShade="BF"/>
          <w:sz w:val="18"/>
          <w:szCs w:val="18"/>
        </w:rPr>
        <w:t>FT_RENDER_MODE_MONO</w:t>
      </w:r>
      <w:r>
        <w:rPr>
          <w:rFonts w:hint="eastAsia" w:ascii="Times New Roman" w:hAnsi="Times New Roman" w:eastAsia="楷体" w:cs="Times New Roman"/>
          <w:sz w:val="18"/>
          <w:szCs w:val="18"/>
        </w:rPr>
        <w:t xml:space="preserve">时可生成黑白位图。生成位图后，可通过 </w:t>
      </w:r>
      <w:r>
        <w:rPr>
          <w:rFonts w:hint="eastAsia" w:ascii="Times New Roman" w:hAnsi="Times New Roman" w:eastAsia="楷体" w:cs="Times New Roman"/>
          <w:color w:val="2E54A1" w:themeColor="accent1" w:themeShade="BF"/>
          <w:sz w:val="18"/>
          <w:szCs w:val="18"/>
        </w:rPr>
        <w:t>glyph-&gt;bitmap</w:t>
      </w:r>
      <w:r>
        <w:rPr>
          <w:rFonts w:hint="eastAsia" w:ascii="Times New Roman" w:hAnsi="Times New Roman" w:eastAsia="楷体" w:cs="Times New Roman"/>
          <w:sz w:val="18"/>
          <w:szCs w:val="18"/>
        </w:rPr>
        <w:t>直接访问，还可使用</w:t>
      </w:r>
      <w:r>
        <w:rPr>
          <w:rFonts w:hint="eastAsia" w:ascii="Times New Roman" w:hAnsi="Times New Roman" w:eastAsia="楷体" w:cs="Times New Roman"/>
          <w:color w:val="2E54A1" w:themeColor="accent1" w:themeShade="BF"/>
          <w:sz w:val="18"/>
          <w:szCs w:val="18"/>
        </w:rPr>
        <w:t>glyph-&gt;bitmap_left</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 xml:space="preserve">glyph-&gt;bitmap_top </w:t>
      </w:r>
      <w:r>
        <w:rPr>
          <w:rFonts w:hint="eastAsia" w:ascii="Times New Roman" w:hAnsi="Times New Roman" w:eastAsia="楷体" w:cs="Times New Roman"/>
          <w:sz w:val="18"/>
          <w:szCs w:val="18"/>
        </w:rPr>
        <w:t>来指定起始位置。</w:t>
      </w:r>
    </w:p>
    <w:p w14:paraId="2E18414A">
      <w:pPr>
        <w:numPr>
          <w:ilvl w:val="0"/>
          <w:numId w:val="196"/>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FT位图与像素描述符</w:t>
      </w:r>
    </w:p>
    <w:p w14:paraId="738D82A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位图和像素图通过 FT_Bitmap结构体描述，定义在头文件&lt;</w:t>
      </w:r>
      <w:r>
        <w:rPr>
          <w:rFonts w:hint="eastAsia" w:ascii="Times New Roman" w:hAnsi="Times New Roman" w:eastAsia="楷体" w:cs="Times New Roman"/>
          <w:color w:val="2E54A1" w:themeColor="accent1" w:themeShade="BF"/>
          <w:sz w:val="18"/>
          <w:szCs w:val="18"/>
        </w:rPr>
        <w:t>freetype/ftimage.h&gt;</w:t>
      </w:r>
      <w:r>
        <w:rPr>
          <w:rFonts w:hint="eastAsia" w:ascii="Times New Roman" w:hAnsi="Times New Roman" w:eastAsia="楷体" w:cs="Times New Roman"/>
          <w:sz w:val="18"/>
          <w:szCs w:val="18"/>
        </w:rPr>
        <w:t>中，定义如下：</w:t>
      </w:r>
    </w:p>
    <w:p w14:paraId="16D9570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871085" cy="1303655"/>
            <wp:effectExtent l="0" t="0" r="5715" b="6985"/>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846"/>
                    <a:stretch>
                      <a:fillRect/>
                    </a:stretch>
                  </pic:blipFill>
                  <pic:spPr>
                    <a:xfrm>
                      <a:off x="0" y="0"/>
                      <a:ext cx="4871085" cy="1303655"/>
                    </a:xfrm>
                    <a:prstGeom prst="rect">
                      <a:avLst/>
                    </a:prstGeom>
                    <a:noFill/>
                    <a:ln>
                      <a:noFill/>
                    </a:ln>
                  </pic:spPr>
                </pic:pic>
              </a:graphicData>
            </a:graphic>
          </wp:inline>
        </w:drawing>
      </w:r>
    </w:p>
    <w:p w14:paraId="2AEC3076">
      <w:pPr>
        <w:numPr>
          <w:ilvl w:val="0"/>
          <w:numId w:val="196"/>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字形装载步骤</w:t>
      </w:r>
    </w:p>
    <w:p w14:paraId="420BE9F2">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使用FT_Init_FreeType()初始化库，函数创建一个 FT_Library类型的library对象；</w:t>
      </w:r>
    </w:p>
    <w:p w14:paraId="5E1AC2E7">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使用FT_New_Face()装载一个字体face对象，需要指定字体文件路径等信息；</w:t>
      </w:r>
    </w:p>
    <w:p w14:paraId="43B3F787">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使用FT_Set_Transform()进行字形转换，如斜体等；</w:t>
      </w:r>
    </w:p>
    <w:p w14:paraId="6A2BC730">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使用FT_Set_Pixel_Sizes()设置字体大小；</w:t>
      </w:r>
    </w:p>
    <w:p w14:paraId="2C8571C7">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使用FT_Load_Char()实现：获取要显示的宽字符的字形索引、将字形加载到字形槽、转换得到位图数据；</w:t>
      </w:r>
    </w:p>
    <w:p w14:paraId="166AA401">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得到位图数据后，根据glyph-&gt;bitmap_left、 glyph-&gt;bitmap_top等参数在LCD上绘制字符；</w:t>
      </w:r>
    </w:p>
    <w:p w14:paraId="1422837F">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绘制完成后可使用FT_Open_Face()销毁face对象。使用FT_Done_FreeType()销毁library对象。</w:t>
      </w:r>
    </w:p>
    <w:p w14:paraId="0B1B5D68">
      <w:pPr>
        <w:numPr>
          <w:ilvl w:val="0"/>
          <w:numId w:val="196"/>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（示例代码较长，直接查看正点原子提供的示例代码）</w:t>
      </w:r>
    </w:p>
    <w:p w14:paraId="33DB101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初始化编译器环境；终端输入</w:t>
      </w:r>
      <w:r>
        <w:rPr>
          <w:rFonts w:ascii="Times New Roman" w:hAnsi="Times New Roman" w:eastAsia="楷体" w:cs="Times New Roman"/>
          <w:color w:val="2E54A1" w:themeColor="accent1" w:themeShade="BF"/>
          <w:sz w:val="18"/>
          <w:szCs w:val="18"/>
        </w:rPr>
        <w:t xml:space="preserve">${CC} -o </w:t>
      </w:r>
      <w:r>
        <w:rPr>
          <w:rFonts w:hint="eastAsia" w:ascii="Times New Roman" w:hAnsi="Times New Roman" w:eastAsia="楷体" w:cs="Times New Roman"/>
          <w:color w:val="2E54A1" w:themeColor="accent1" w:themeShade="BF"/>
          <w:sz w:val="18"/>
          <w:szCs w:val="18"/>
        </w:rPr>
        <w:t>freetype_test</w:t>
      </w:r>
      <w:r>
        <w:rPr>
          <w:rFonts w:ascii="Times New Roman" w:hAnsi="Times New Roman" w:eastAsia="楷体" w:cs="Times New Roman"/>
          <w:color w:val="2E54A1" w:themeColor="accent1" w:themeShade="BF"/>
          <w:sz w:val="18"/>
          <w:szCs w:val="18"/>
        </w:rPr>
        <w:t xml:space="preserve"> freetype_test.c -I/home/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/tools/freetype/include/freetype2 -L/home/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/tools/freetype/lib -lfreetype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/tools/zlib/lib -lz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/tools/png/lib -lpng -lm</w:t>
      </w:r>
      <w:r>
        <w:rPr>
          <w:rFonts w:hint="eastAsia" w:ascii="Times New Roman" w:hAnsi="Times New Roman" w:eastAsia="楷体" w:cs="Times New Roman"/>
          <w:sz w:val="18"/>
          <w:szCs w:val="18"/>
        </w:rPr>
        <w:t>指令编译程序，将Windows系统下</w:t>
      </w:r>
      <w:r>
        <w:rPr>
          <w:rFonts w:hint="eastAsia" w:ascii="Times New Roman" w:hAnsi="Times New Roman" w:eastAsia="楷体" w:cs="Times New Roman"/>
          <w:color w:val="2E54A1" w:themeColor="accent1" w:themeShade="BF"/>
          <w:sz w:val="18"/>
          <w:szCs w:val="18"/>
        </w:rPr>
        <w:t>C:\Windows\Fonts</w:t>
      </w:r>
      <w:r>
        <w:rPr>
          <w:rFonts w:hint="eastAsia" w:ascii="Times New Roman" w:hAnsi="Times New Roman" w:eastAsia="楷体" w:cs="Times New Roman"/>
          <w:sz w:val="18"/>
          <w:szCs w:val="18"/>
        </w:rPr>
        <w:t>目录下选择一个字体文件拷贝到开发板的</w:t>
      </w:r>
      <w:r>
        <w:rPr>
          <w:rFonts w:hint="eastAsia" w:ascii="Times New Roman" w:hAnsi="Times New Roman" w:eastAsia="楷体" w:cs="Times New Roman"/>
          <w:color w:val="2E54A1" w:themeColor="accent1" w:themeShade="BF"/>
          <w:sz w:val="18"/>
          <w:szCs w:val="18"/>
        </w:rPr>
        <w:t>/usr/share/fonts/ttf/</w:t>
      </w:r>
      <w:r>
        <w:rPr>
          <w:rFonts w:hint="eastAsia" w:ascii="Times New Roman" w:hAnsi="Times New Roman" w:eastAsia="楷体" w:cs="Times New Roman"/>
          <w:sz w:val="18"/>
          <w:szCs w:val="18"/>
        </w:rPr>
        <w:t>目录下，输入</w:t>
      </w:r>
      <w:r>
        <w:rPr>
          <w:rFonts w:hint="eastAsia" w:ascii="Times New Roman" w:hAnsi="Times New Roman" w:eastAsia="楷体" w:cs="Times New Roman"/>
          <w:color w:val="2E54A1" w:themeColor="accent1" w:themeShade="BF"/>
          <w:sz w:val="18"/>
          <w:szCs w:val="18"/>
        </w:rPr>
        <w:t>./freetype_test /usr/share/fonts/ttf/STSONG.TTF 30</w:t>
      </w:r>
      <w:r>
        <w:rPr>
          <w:rFonts w:hint="eastAsia" w:ascii="Times New Roman" w:hAnsi="Times New Roman" w:eastAsia="楷体" w:cs="Times New Roman"/>
          <w:sz w:val="18"/>
          <w:szCs w:val="18"/>
        </w:rPr>
        <w:t>，第一个参数用于指定字体文件的路径，第二个参数用于指定字体变换的角度，效果如下所示。</w:t>
      </w:r>
    </w:p>
    <w:p w14:paraId="7604E365">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050415" cy="1180465"/>
            <wp:effectExtent l="0" t="0" r="6985" b="8255"/>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847"/>
                    <a:stretch>
                      <a:fillRect/>
                    </a:stretch>
                  </pic:blipFill>
                  <pic:spPr>
                    <a:xfrm>
                      <a:off x="0" y="0"/>
                      <a:ext cx="2050415" cy="1180465"/>
                    </a:xfrm>
                    <a:prstGeom prst="rect">
                      <a:avLst/>
                    </a:prstGeom>
                    <a:noFill/>
                    <a:ln>
                      <a:noFill/>
                    </a:ln>
                  </pic:spPr>
                </pic:pic>
              </a:graphicData>
            </a:graphic>
          </wp:inline>
        </w:drawing>
      </w:r>
      <w:r>
        <w:rPr>
          <w:rFonts w:ascii="Times New Roman" w:hAnsi="Times New Roman" w:eastAsia="楷体" w:cs="Times New Roman"/>
          <w:sz w:val="18"/>
          <w:szCs w:val="18"/>
        </w:rPr>
        <w:drawing>
          <wp:inline distT="0" distB="0" distL="114300" distR="114300">
            <wp:extent cx="2035175" cy="1181735"/>
            <wp:effectExtent l="0" t="0" r="6985" b="6985"/>
            <wp:docPr id="3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
                    <pic:cNvPicPr>
                      <a:picLocks noChangeAspect="1"/>
                    </pic:cNvPicPr>
                  </pic:nvPicPr>
                  <pic:blipFill>
                    <a:blip r:embed="rId848"/>
                    <a:stretch>
                      <a:fillRect/>
                    </a:stretch>
                  </pic:blipFill>
                  <pic:spPr>
                    <a:xfrm>
                      <a:off x="0" y="0"/>
                      <a:ext cx="2035175" cy="118173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1917700" cy="1186815"/>
            <wp:effectExtent l="0" t="0" r="2540" b="1905"/>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849"/>
                    <a:srcRect r="5379"/>
                    <a:stretch>
                      <a:fillRect/>
                    </a:stretch>
                  </pic:blipFill>
                  <pic:spPr>
                    <a:xfrm>
                      <a:off x="0" y="0"/>
                      <a:ext cx="1917700" cy="1186815"/>
                    </a:xfrm>
                    <a:prstGeom prst="rect">
                      <a:avLst/>
                    </a:prstGeom>
                    <a:noFill/>
                    <a:ln>
                      <a:noFill/>
                    </a:ln>
                  </pic:spPr>
                </pic:pic>
              </a:graphicData>
            </a:graphic>
          </wp:inline>
        </w:drawing>
      </w:r>
    </w:p>
    <w:p w14:paraId="34949DDE">
      <w:pPr>
        <w:numPr>
          <w:ilvl w:val="0"/>
          <w:numId w:val="50"/>
        </w:numPr>
        <w:spacing w:before="60" w:line="360" w:lineRule="auto"/>
        <w:outlineLvl w:val="0"/>
        <w:rPr>
          <w:rFonts w:ascii="Times New Roman" w:hAnsi="Times New Roman" w:eastAsia="楷体" w:cs="Times New Roman"/>
          <w:b/>
          <w:bCs/>
          <w:szCs w:val="21"/>
        </w:rPr>
      </w:pPr>
      <w:bookmarkStart w:id="127" w:name="_Toc26927"/>
      <w:r>
        <w:rPr>
          <w:rFonts w:hint="eastAsia" w:ascii="Times New Roman" w:hAnsi="Times New Roman" w:eastAsia="楷体" w:cs="Times New Roman"/>
          <w:b/>
          <w:bCs/>
          <w:szCs w:val="21"/>
        </w:rPr>
        <w:t>串口应用编程</w:t>
      </w:r>
      <w:bookmarkEnd w:id="127"/>
    </w:p>
    <w:p w14:paraId="447911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串口是非常常见的外设，在嵌入式开发中常作为一种调试的手段，还可用于与传感器进行通信。串口有两根线，一条用于发送数据，一条用于接收数据，通信距离远，但速度较低。在嵌入式Linux系统中，串口通常作为系统的标准输入、输出设备，比如系统通过串口打印运行信息，用户可通过串口与Linux系统进行交互，因此串口也可称为Linux系统的终端。</w:t>
      </w:r>
    </w:p>
    <w:p w14:paraId="738E5EE0">
      <w:pPr>
        <w:numPr>
          <w:ilvl w:val="0"/>
          <w:numId w:val="20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终端Terminal</w:t>
      </w:r>
    </w:p>
    <w:p w14:paraId="37DABFD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就是处理主机输入输出的一套设备，可用来显示主机的输出，并接收主机要求的输入，如显示器、键盘套件就是个典型的终端。简单来说，既能显示输出，又能接收输入的设备就是终端，所以串口也是一种终端，终端有如下三种类型：本地终端、串口终端和基于网络的远程终端，前两个是物理终端，基于网络的远程终端也叫做伪终端。也就是说，在本地没有与终端相关联的物理设备的终端就叫伪终端，介绍如下。（注意，不要把物理网卡当做与终端关联的物理设备）</w:t>
      </w:r>
    </w:p>
    <w:p w14:paraId="5DFDAC49">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本地终端</w:t>
      </w:r>
      <w:r>
        <w:rPr>
          <w:rFonts w:hint="eastAsia" w:ascii="Times New Roman" w:hAnsi="Times New Roman" w:eastAsia="楷体" w:cs="Times New Roman"/>
          <w:sz w:val="18"/>
          <w:szCs w:val="18"/>
        </w:rPr>
        <w:t>：对于PC机来说，显示器、键盘组合就是一套本地终端，对于开发板来说也一样，开发板也可以连接LCD显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示屏和鼠标键盘等设备，同样可构成本地终端。</w:t>
      </w:r>
    </w:p>
    <w:p w14:paraId="67C753EB">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串口连接的远程终端</w:t>
      </w:r>
      <w:r>
        <w:rPr>
          <w:rFonts w:hint="eastAsia" w:ascii="Times New Roman" w:hAnsi="Times New Roman" w:eastAsia="楷体" w:cs="Times New Roman"/>
          <w:sz w:val="18"/>
          <w:szCs w:val="18"/>
        </w:rPr>
        <w:t>：在嵌入式Linux开发中，串口终端是最常见的。比如开发板通过串口与主机相连，在主机运行一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个终端模拟程序（如MobaXterm、SecureCRT 等）来获取并显示开发板通过串口发送的数据，同时也可使用这些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软件向开发板Linux系统发送指令和数据。</w:t>
      </w:r>
    </w:p>
    <w:p w14:paraId="64EB51AF">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基于网络的远程终端</w:t>
      </w:r>
      <w:r>
        <w:rPr>
          <w:rFonts w:hint="eastAsia" w:ascii="Times New Roman" w:hAnsi="Times New Roman" w:eastAsia="楷体" w:cs="Times New Roman"/>
          <w:sz w:val="18"/>
          <w:szCs w:val="18"/>
        </w:rPr>
        <w:t>：使用ssh、Telnet等协议登录到远程主机时，使用的就是远程终端。</w:t>
      </w:r>
    </w:p>
    <w:p w14:paraId="32A99552">
      <w:pPr>
        <w:numPr>
          <w:ilvl w:val="0"/>
          <w:numId w:val="20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终端的设备节点</w:t>
      </w:r>
    </w:p>
    <w:p w14:paraId="2ED2301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Linux下一切皆文件，终端的设备节点存放在</w:t>
      </w:r>
      <w:r>
        <w:rPr>
          <w:rFonts w:hint="eastAsia" w:ascii="Times New Roman" w:hAnsi="Times New Roman" w:eastAsia="楷体" w:cs="Times New Roman"/>
          <w:color w:val="2E54A1" w:themeColor="accent1" w:themeShade="BF"/>
          <w:sz w:val="18"/>
          <w:szCs w:val="18"/>
        </w:rPr>
        <w:t>/dev</w:t>
      </w:r>
      <w:r>
        <w:rPr>
          <w:rFonts w:hint="eastAsia" w:ascii="Times New Roman" w:hAnsi="Times New Roman" w:eastAsia="楷体" w:cs="Times New Roman"/>
          <w:sz w:val="18"/>
          <w:szCs w:val="18"/>
        </w:rPr>
        <w:t>目录下，终端输入</w:t>
      </w:r>
      <w:r>
        <w:rPr>
          <w:rFonts w:hint="eastAsia" w:ascii="Times New Roman" w:hAnsi="Times New Roman" w:eastAsia="楷体" w:cs="Times New Roman"/>
          <w:color w:val="2E54A1" w:themeColor="accent1" w:themeShade="BF"/>
          <w:sz w:val="18"/>
          <w:szCs w:val="18"/>
        </w:rPr>
        <w:t>ls /dev/tty*</w:t>
      </w:r>
      <w:r>
        <w:rPr>
          <w:rFonts w:hint="eastAsia" w:ascii="Times New Roman" w:hAnsi="Times New Roman" w:eastAsia="楷体" w:cs="Times New Roman"/>
          <w:sz w:val="18"/>
          <w:szCs w:val="18"/>
        </w:rPr>
        <w:t>指令即可查看到所有的本地终端，终端输入</w:t>
      </w:r>
      <w:r>
        <w:rPr>
          <w:rFonts w:hint="eastAsia" w:ascii="Times New Roman" w:hAnsi="Times New Roman" w:eastAsia="楷体" w:cs="Times New Roman"/>
          <w:color w:val="2E54A1" w:themeColor="accent1" w:themeShade="BF"/>
          <w:sz w:val="18"/>
          <w:szCs w:val="18"/>
        </w:rPr>
        <w:t>ls /dev/pts/*</w:t>
      </w:r>
      <w:r>
        <w:rPr>
          <w:rFonts w:hint="eastAsia" w:ascii="Times New Roman" w:hAnsi="Times New Roman" w:eastAsia="楷体" w:cs="Times New Roman"/>
          <w:sz w:val="18"/>
          <w:szCs w:val="18"/>
        </w:rPr>
        <w:t xml:space="preserve">指令即可查看伪终端的设备节点，终端输入who指令即可查看当前系统下连接的终端。  </w:t>
      </w:r>
    </w:p>
    <w:p w14:paraId="508C099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5770245" cy="1247140"/>
            <wp:effectExtent l="0" t="0" r="5715" b="254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850"/>
                    <a:stretch>
                      <a:fillRect/>
                    </a:stretch>
                  </pic:blipFill>
                  <pic:spPr>
                    <a:xfrm>
                      <a:off x="0" y="0"/>
                      <a:ext cx="5770245" cy="1247140"/>
                    </a:xfrm>
                    <a:prstGeom prst="rect">
                      <a:avLst/>
                    </a:prstGeom>
                    <a:noFill/>
                    <a:ln>
                      <a:noFill/>
                    </a:ln>
                  </pic:spPr>
                </pic:pic>
              </a:graphicData>
            </a:graphic>
          </wp:inline>
        </w:drawing>
      </w:r>
    </w:p>
    <w:p w14:paraId="2758F63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color w:val="2E54A1" w:themeColor="accent1" w:themeShade="BF"/>
          <w:sz w:val="18"/>
          <w:szCs w:val="18"/>
        </w:rPr>
        <w:t>/dev/tty1~/dev/tty63</w:t>
      </w:r>
      <w:r>
        <w:rPr>
          <w:rFonts w:hint="eastAsia" w:ascii="Times New Roman" w:hAnsi="Times New Roman" w:eastAsia="楷体" w:cs="Times New Roman"/>
          <w:sz w:val="18"/>
          <w:szCs w:val="18"/>
        </w:rPr>
        <w:t>这63个终端是连接到本机的键盘显示器可以操作的终端，是 Linux 内核在初始化时所生成的 63 个本地终端；</w:t>
      </w:r>
      <w:r>
        <w:rPr>
          <w:rFonts w:hint="eastAsia" w:ascii="Times New Roman" w:hAnsi="Times New Roman" w:eastAsia="楷体" w:cs="Times New Roman"/>
          <w:color w:val="2E54A1" w:themeColor="accent1" w:themeShade="BF"/>
          <w:sz w:val="18"/>
          <w:szCs w:val="18"/>
        </w:rPr>
        <w:t>/dev/ttymxc0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/dev/ttymxc2</w:t>
      </w:r>
      <w:r>
        <w:rPr>
          <w:rFonts w:hint="eastAsia" w:ascii="Times New Roman" w:hAnsi="Times New Roman" w:eastAsia="楷体" w:cs="Times New Roman"/>
          <w:sz w:val="18"/>
          <w:szCs w:val="18"/>
        </w:rPr>
        <w:t>是串口终端设备节点，之所以是0、2而不是0、1，是因为I.MX6U 有8个串口外设，出厂系统中使用的是 UART1 和 UART3，对应的编号就是0、2，还需要注意，mxc这个名字和硬件平台有关系，如 ZYNQ 平台的系统中的串终端口设备节点为</w:t>
      </w:r>
      <w:r>
        <w:rPr>
          <w:rFonts w:hint="eastAsia" w:ascii="Times New Roman" w:hAnsi="Times New Roman" w:eastAsia="楷体" w:cs="Times New Roman"/>
          <w:color w:val="2E54A1" w:themeColor="accent1" w:themeShade="BF"/>
          <w:sz w:val="18"/>
          <w:szCs w:val="18"/>
        </w:rPr>
        <w:t>/dev/ttyPSX</w:t>
      </w:r>
      <w:r>
        <w:rPr>
          <w:rFonts w:hint="eastAsia" w:ascii="Times New Roman" w:hAnsi="Times New Roman" w:eastAsia="楷体" w:cs="Times New Roman"/>
          <w:sz w:val="18"/>
          <w:szCs w:val="18"/>
        </w:rPr>
        <w:t>(X为编号)；Ubuntu主机使用ssh远程登录开发板，开发板系统下会生成</w:t>
      </w:r>
      <w:r>
        <w:rPr>
          <w:rFonts w:hint="eastAsia" w:ascii="Times New Roman" w:hAnsi="Times New Roman" w:eastAsia="楷体" w:cs="Times New Roman"/>
          <w:color w:val="2E54A1" w:themeColor="accent1" w:themeShade="BF"/>
          <w:sz w:val="18"/>
          <w:szCs w:val="18"/>
        </w:rPr>
        <w:t>/dev/pts /0</w:t>
      </w:r>
      <w:r>
        <w:rPr>
          <w:rFonts w:hint="eastAsia" w:ascii="Times New Roman" w:hAnsi="Times New Roman" w:eastAsia="楷体" w:cs="Times New Roman"/>
          <w:sz w:val="18"/>
          <w:szCs w:val="18"/>
        </w:rPr>
        <w:t>文件。可见，当前开发板连接了两个终端，分别是串口 终端和Ubuntu使用ssh连接的伪终端。</w:t>
      </w:r>
    </w:p>
    <w:p w14:paraId="1AEB8330">
      <w:pPr>
        <w:ind w:firstLine="420"/>
        <w:rPr>
          <w:rFonts w:ascii="Times New Roman" w:hAnsi="Times New Roman" w:eastAsia="楷体" w:cs="Times New Roman"/>
          <w:sz w:val="18"/>
          <w:szCs w:val="18"/>
        </w:rPr>
      </w:pPr>
    </w:p>
    <w:p w14:paraId="58149A09">
      <w:pPr>
        <w:ind w:firstLine="420"/>
        <w:rPr>
          <w:rFonts w:ascii="Times New Roman" w:hAnsi="Times New Roman" w:eastAsia="楷体" w:cs="Times New Roman"/>
          <w:sz w:val="18"/>
          <w:szCs w:val="18"/>
        </w:rPr>
      </w:pPr>
    </w:p>
    <w:p w14:paraId="29661DB1">
      <w:pPr>
        <w:numPr>
          <w:ilvl w:val="0"/>
          <w:numId w:val="20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终端应用编程</w:t>
      </w:r>
    </w:p>
    <w:p w14:paraId="4D8DE1A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开发板中得串口终端设备节点为</w:t>
      </w:r>
      <w:r>
        <w:rPr>
          <w:rFonts w:hint="eastAsia" w:ascii="Times New Roman" w:hAnsi="Times New Roman" w:eastAsia="楷体" w:cs="Times New Roman"/>
          <w:color w:val="2E54A1" w:themeColor="accent1" w:themeShade="BF"/>
          <w:sz w:val="18"/>
          <w:szCs w:val="18"/>
        </w:rPr>
        <w:t>/dev/ttymxc0</w:t>
      </w:r>
      <w:r>
        <w:rPr>
          <w:rFonts w:hint="eastAsia" w:ascii="Times New Roman" w:hAnsi="Times New Roman" w:eastAsia="楷体" w:cs="Times New Roman"/>
          <w:sz w:val="18"/>
          <w:szCs w:val="18"/>
        </w:rPr>
        <w:t>（UART1）和</w:t>
      </w:r>
      <w:r>
        <w:rPr>
          <w:rFonts w:hint="eastAsia" w:ascii="Times New Roman" w:hAnsi="Times New Roman" w:eastAsia="楷体" w:cs="Times New Roman"/>
          <w:color w:val="2E54A1" w:themeColor="accent1" w:themeShade="BF"/>
          <w:sz w:val="18"/>
          <w:szCs w:val="18"/>
        </w:rPr>
        <w:t>/dev/ttymxc2</w:t>
      </w:r>
      <w:r>
        <w:rPr>
          <w:rFonts w:hint="eastAsia" w:ascii="Times New Roman" w:hAnsi="Times New Roman" w:eastAsia="楷体" w:cs="Times New Roman"/>
          <w:sz w:val="18"/>
          <w:szCs w:val="18"/>
        </w:rPr>
        <w:t>（UART3），可通过 ioctl()函数对设备节点进行配置，使用 read()、 write()向串口读写数据。此外，Linux将这些 ioctl()操作进行了封装，为上层用户提供了一套标准的API，下面简称termios API，这些termios API其实是C库函数，可使用man手册查询函数的帮助信息，我们选择使用这套标准API进行串口应用编程，程序中要包含头文件termios.h 。注意，这套API是针对所有终端设备开发的，串口终端、连接在本地的显示屏、键盘终端或SSH连接的远程终端都可使用。</w:t>
      </w:r>
    </w:p>
    <w:p w14:paraId="571668AE">
      <w:pPr>
        <w:numPr>
          <w:ilvl w:val="0"/>
          <w:numId w:val="202"/>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struct termios 结构体</w:t>
      </w:r>
    </w:p>
    <w:p w14:paraId="11BAD11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终端应用编程主要就是通过对struct termios 结构体进行配置来控制终端的行为和特性，结构体内容如下：</w:t>
      </w:r>
    </w:p>
    <w:p w14:paraId="46F39507">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68040" cy="1356995"/>
            <wp:effectExtent l="0" t="0" r="0" b="14605"/>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851"/>
                    <a:stretch>
                      <a:fillRect/>
                    </a:stretch>
                  </pic:blipFill>
                  <pic:spPr>
                    <a:xfrm>
                      <a:off x="0" y="0"/>
                      <a:ext cx="3368040" cy="1356995"/>
                    </a:xfrm>
                    <a:prstGeom prst="rect">
                      <a:avLst/>
                    </a:prstGeom>
                    <a:noFill/>
                    <a:ln>
                      <a:noFill/>
                    </a:ln>
                  </pic:spPr>
                </pic:pic>
              </a:graphicData>
            </a:graphic>
          </wp:inline>
        </w:drawing>
      </w:r>
      <w:r>
        <w:rPr>
          <w:rFonts w:ascii="Times New Roman" w:hAnsi="Times New Roman" w:eastAsia="楷体" w:cs="Times New Roman"/>
          <w:sz w:val="18"/>
          <w:szCs w:val="18"/>
        </w:rPr>
        <w:t xml:space="preserve"> </w:t>
      </w:r>
    </w:p>
    <w:p w14:paraId="09A90031">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c_iflag</w:t>
      </w:r>
      <w:r>
        <w:rPr>
          <w:rFonts w:hint="eastAsia" w:ascii="Times New Roman" w:hAnsi="Times New Roman" w:eastAsia="楷体" w:cs="Times New Roman"/>
          <w:sz w:val="18"/>
          <w:szCs w:val="18"/>
        </w:rPr>
        <w:t>、</w:t>
      </w:r>
      <w:r>
        <w:rPr>
          <w:rFonts w:ascii="Times New Roman" w:hAnsi="Times New Roman" w:eastAsia="楷体" w:cs="Times New Roman"/>
          <w:sz w:val="18"/>
          <w:szCs w:val="18"/>
        </w:rPr>
        <w:t>c_oflag、c_cflag 以及 c_lflag</w:t>
      </w:r>
      <w:r>
        <w:rPr>
          <w:rFonts w:hint="eastAsia" w:ascii="Times New Roman" w:hAnsi="Times New Roman" w:eastAsia="楷体" w:cs="Times New Roman"/>
          <w:sz w:val="18"/>
          <w:szCs w:val="18"/>
        </w:rPr>
        <w:t>这四个成员的可取值都被定义为了宏，下面只介绍了Linux支持的宏，Linux不支持的宏</w:t>
      </w:r>
      <w:r>
        <w:rPr>
          <w:rFonts w:ascii="Times New Roman" w:hAnsi="Times New Roman" w:eastAsia="楷体" w:cs="Times New Roman"/>
          <w:sz w:val="18"/>
          <w:szCs w:val="18"/>
        </w:rPr>
        <w:t>可通过</w:t>
      </w:r>
      <w:r>
        <w:rPr>
          <w:rFonts w:ascii="Times New Roman" w:hAnsi="Times New Roman" w:eastAsia="楷体" w:cs="Times New Roman"/>
          <w:color w:val="2E54A1" w:themeColor="accent1" w:themeShade="BF"/>
          <w:sz w:val="18"/>
          <w:szCs w:val="18"/>
        </w:rPr>
        <w:t xml:space="preserve"> man 3 termios</w:t>
      </w:r>
      <w:r>
        <w:rPr>
          <w:rFonts w:ascii="Times New Roman" w:hAnsi="Times New Roman" w:eastAsia="楷体" w:cs="Times New Roman"/>
          <w:sz w:val="18"/>
          <w:szCs w:val="18"/>
        </w:rPr>
        <w:t>指令进入man手册查看详细信息</w:t>
      </w:r>
      <w:r>
        <w:rPr>
          <w:rFonts w:hint="eastAsia" w:ascii="Times New Roman" w:hAnsi="Times New Roman" w:eastAsia="楷体" w:cs="Times New Roman"/>
          <w:sz w:val="18"/>
          <w:szCs w:val="18"/>
        </w:rPr>
        <w:t>。</w:t>
      </w:r>
    </w:p>
    <w:p w14:paraId="337918B1">
      <w:pPr>
        <w:numPr>
          <w:ilvl w:val="0"/>
          <w:numId w:val="20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输入模式(c_iflag)：</w:t>
      </w:r>
      <w:r>
        <w:rPr>
          <w:rFonts w:hint="eastAsia" w:ascii="Times New Roman" w:hAnsi="Times New Roman" w:eastAsia="楷体" w:cs="Times New Roman"/>
          <w:sz w:val="18"/>
          <w:szCs w:val="18"/>
        </w:rPr>
        <w:t>输入模式为终端驱动程序从串口或键盘接收到的输入数据在被传递给应用程序前的处理方式。</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3594"/>
        <w:gridCol w:w="1077"/>
        <w:gridCol w:w="3949"/>
      </w:tblGrid>
      <w:tr w14:paraId="39765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E3F2D9" w:themeFill="accent4" w:themeFillTint="32"/>
          </w:tcPr>
          <w:p w14:paraId="47B4FD5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94" w:type="dxa"/>
            <w:shd w:val="clear" w:color="auto" w:fill="E3F2D9" w:themeFill="accent4" w:themeFillTint="32"/>
          </w:tcPr>
          <w:p w14:paraId="0566DD0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77" w:type="dxa"/>
            <w:shd w:val="clear" w:color="auto" w:fill="E3F2D9" w:themeFill="accent4" w:themeFillTint="32"/>
          </w:tcPr>
          <w:p w14:paraId="563B004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949" w:type="dxa"/>
            <w:shd w:val="clear" w:color="auto" w:fill="E3F2D9" w:themeFill="accent4" w:themeFillTint="32"/>
          </w:tcPr>
          <w:p w14:paraId="3086ABB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3B124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0B342DD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IGNBRK</w:t>
            </w:r>
          </w:p>
        </w:tc>
        <w:tc>
          <w:tcPr>
            <w:tcW w:w="3594" w:type="dxa"/>
          </w:tcPr>
          <w:p w14:paraId="6BCEEC77">
            <w:pPr>
              <w:rPr>
                <w:rFonts w:ascii="Times New Roman" w:hAnsi="Times New Roman" w:eastAsia="楷体" w:cs="Times New Roman"/>
                <w:sz w:val="18"/>
                <w:szCs w:val="18"/>
              </w:rPr>
            </w:pPr>
            <w:r>
              <w:rPr>
                <w:rFonts w:ascii="Times New Roman" w:hAnsi="Times New Roman" w:eastAsia="楷体" w:cs="Times New Roman"/>
                <w:sz w:val="18"/>
                <w:szCs w:val="18"/>
              </w:rPr>
              <w:t>忽略输入终止条件</w:t>
            </w:r>
          </w:p>
        </w:tc>
        <w:tc>
          <w:tcPr>
            <w:tcW w:w="1077" w:type="dxa"/>
            <w:shd w:val="clear" w:color="auto" w:fill="DBE3F4" w:themeFill="accent1" w:themeFillTint="32"/>
          </w:tcPr>
          <w:p w14:paraId="7C5271E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INPCK</w:t>
            </w:r>
          </w:p>
        </w:tc>
        <w:tc>
          <w:tcPr>
            <w:tcW w:w="3949" w:type="dxa"/>
          </w:tcPr>
          <w:p w14:paraId="01E7F799">
            <w:pPr>
              <w:rPr>
                <w:rFonts w:ascii="Times New Roman" w:hAnsi="Times New Roman" w:eastAsia="楷体" w:cs="Times New Roman"/>
                <w:sz w:val="18"/>
                <w:szCs w:val="18"/>
              </w:rPr>
            </w:pPr>
            <w:r>
              <w:rPr>
                <w:rFonts w:hint="eastAsia" w:ascii="Times New Roman" w:hAnsi="Times New Roman" w:eastAsia="楷体" w:cs="Times New Roman"/>
                <w:sz w:val="18"/>
                <w:szCs w:val="18"/>
              </w:rPr>
              <w:t>对接收到的数据执行奇偶校验</w:t>
            </w:r>
          </w:p>
        </w:tc>
      </w:tr>
      <w:tr w14:paraId="4863E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47F5990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BRKINT</w:t>
            </w:r>
          </w:p>
        </w:tc>
        <w:tc>
          <w:tcPr>
            <w:tcW w:w="3594" w:type="dxa"/>
          </w:tcPr>
          <w:p w14:paraId="33FDA646">
            <w:pPr>
              <w:rPr>
                <w:rFonts w:ascii="Times New Roman" w:hAnsi="Times New Roman" w:eastAsia="楷体" w:cs="Times New Roman"/>
                <w:sz w:val="18"/>
                <w:szCs w:val="18"/>
              </w:rPr>
            </w:pPr>
            <w:r>
              <w:rPr>
                <w:rFonts w:ascii="Times New Roman" w:hAnsi="Times New Roman" w:eastAsia="楷体" w:cs="Times New Roman"/>
                <w:sz w:val="18"/>
                <w:szCs w:val="18"/>
              </w:rPr>
              <w:t>当检测到输入终止条件时发送 SIGINT 信号</w:t>
            </w:r>
          </w:p>
        </w:tc>
        <w:tc>
          <w:tcPr>
            <w:tcW w:w="1077" w:type="dxa"/>
            <w:shd w:val="clear" w:color="auto" w:fill="DBE3F4" w:themeFill="accent1" w:themeFillTint="32"/>
          </w:tcPr>
          <w:p w14:paraId="24E08C6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ISTRIP</w:t>
            </w:r>
          </w:p>
        </w:tc>
        <w:tc>
          <w:tcPr>
            <w:tcW w:w="3949" w:type="dxa"/>
          </w:tcPr>
          <w:p w14:paraId="5576C4AC">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将接收到的数据裁剪为 7 bit，即去除第八位</w:t>
            </w:r>
          </w:p>
        </w:tc>
      </w:tr>
      <w:tr w14:paraId="0A89C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3C955AA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IGNPAR</w:t>
            </w:r>
          </w:p>
        </w:tc>
        <w:tc>
          <w:tcPr>
            <w:tcW w:w="3594" w:type="dxa"/>
          </w:tcPr>
          <w:p w14:paraId="48C2B086">
            <w:pPr>
              <w:rPr>
                <w:rFonts w:ascii="Times New Roman" w:hAnsi="Times New Roman" w:eastAsia="楷体" w:cs="Times New Roman"/>
                <w:sz w:val="18"/>
                <w:szCs w:val="18"/>
              </w:rPr>
            </w:pPr>
            <w:r>
              <w:rPr>
                <w:rFonts w:hint="eastAsia" w:ascii="Times New Roman" w:hAnsi="Times New Roman" w:eastAsia="楷体" w:cs="Times New Roman"/>
                <w:sz w:val="18"/>
                <w:szCs w:val="18"/>
              </w:rPr>
              <w:t>忽略帧错误和奇偶校验错误</w:t>
            </w:r>
          </w:p>
        </w:tc>
        <w:tc>
          <w:tcPr>
            <w:tcW w:w="1077" w:type="dxa"/>
            <w:shd w:val="clear" w:color="auto" w:fill="DBE3F4" w:themeFill="accent1" w:themeFillTint="32"/>
          </w:tcPr>
          <w:p w14:paraId="6FFADCF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INLCR</w:t>
            </w:r>
          </w:p>
        </w:tc>
        <w:tc>
          <w:tcPr>
            <w:tcW w:w="3949" w:type="dxa"/>
          </w:tcPr>
          <w:p w14:paraId="05FB08B5">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换行符('\n')转换为回车符(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14:paraId="23CC8C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624AC7C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PARMRK</w:t>
            </w:r>
          </w:p>
        </w:tc>
        <w:tc>
          <w:tcPr>
            <w:tcW w:w="3594" w:type="dxa"/>
          </w:tcPr>
          <w:p w14:paraId="69E03B6B">
            <w:pPr>
              <w:rPr>
                <w:rFonts w:ascii="Times New Roman" w:hAnsi="Times New Roman" w:eastAsia="楷体" w:cs="Times New Roman"/>
                <w:sz w:val="18"/>
                <w:szCs w:val="18"/>
              </w:rPr>
            </w:pPr>
            <w:r>
              <w:rPr>
                <w:rFonts w:hint="eastAsia" w:ascii="Times New Roman" w:hAnsi="Times New Roman" w:eastAsia="楷体" w:cs="Times New Roman"/>
                <w:sz w:val="18"/>
                <w:szCs w:val="18"/>
              </w:rPr>
              <w:t>对奇偶校验错误做出标记</w:t>
            </w:r>
          </w:p>
        </w:tc>
        <w:tc>
          <w:tcPr>
            <w:tcW w:w="1077" w:type="dxa"/>
            <w:shd w:val="clear" w:color="auto" w:fill="DBE3F4" w:themeFill="accent1" w:themeFillTint="32"/>
          </w:tcPr>
          <w:p w14:paraId="5A54754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IGNCR</w:t>
            </w:r>
          </w:p>
        </w:tc>
        <w:tc>
          <w:tcPr>
            <w:tcW w:w="3949" w:type="dxa"/>
          </w:tcPr>
          <w:p w14:paraId="7524E75B">
            <w:pPr>
              <w:rPr>
                <w:rFonts w:ascii="Times New Roman" w:hAnsi="Times New Roman" w:eastAsia="楷体" w:cs="Times New Roman"/>
                <w:sz w:val="18"/>
                <w:szCs w:val="18"/>
              </w:rPr>
            </w:pPr>
            <w:r>
              <w:rPr>
                <w:rFonts w:hint="eastAsia" w:ascii="Times New Roman" w:hAnsi="Times New Roman" w:eastAsia="楷体" w:cs="Times New Roman"/>
                <w:sz w:val="18"/>
                <w:szCs w:val="18"/>
              </w:rPr>
              <w:t>忽略接收到的回车符(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14:paraId="6BB4B9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7943D47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ICRNL</w:t>
            </w:r>
          </w:p>
        </w:tc>
        <w:tc>
          <w:tcPr>
            <w:tcW w:w="3594" w:type="dxa"/>
          </w:tcPr>
          <w:p w14:paraId="3A3ADA8F">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CR(回车符)转换为 换行符('\n')</w:t>
            </w:r>
          </w:p>
        </w:tc>
        <w:tc>
          <w:tcPr>
            <w:tcW w:w="1077" w:type="dxa"/>
            <w:shd w:val="clear" w:color="auto" w:fill="DBE3F4" w:themeFill="accent1" w:themeFillTint="32"/>
          </w:tcPr>
          <w:p w14:paraId="7EDF673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IXON</w:t>
            </w:r>
          </w:p>
        </w:tc>
        <w:tc>
          <w:tcPr>
            <w:tcW w:w="3949" w:type="dxa"/>
          </w:tcPr>
          <w:p w14:paraId="5B872C20">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启动输出软件流控</w:t>
            </w:r>
          </w:p>
        </w:tc>
      </w:tr>
      <w:tr w14:paraId="58102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0F467A0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IUCLC</w:t>
            </w:r>
          </w:p>
        </w:tc>
        <w:tc>
          <w:tcPr>
            <w:tcW w:w="3594" w:type="dxa"/>
          </w:tcPr>
          <w:p w14:paraId="1DC33309">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将接收到的大写字符映射为小写字符</w:t>
            </w:r>
          </w:p>
        </w:tc>
        <w:tc>
          <w:tcPr>
            <w:tcW w:w="1077" w:type="dxa"/>
            <w:shd w:val="clear" w:color="auto" w:fill="DBE3F4" w:themeFill="accent1" w:themeFillTint="32"/>
          </w:tcPr>
          <w:p w14:paraId="64899C5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IXOFF</w:t>
            </w:r>
          </w:p>
        </w:tc>
        <w:tc>
          <w:tcPr>
            <w:tcW w:w="3949" w:type="dxa"/>
          </w:tcPr>
          <w:p w14:paraId="0E406930">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启动输入软件流控</w:t>
            </w:r>
          </w:p>
        </w:tc>
      </w:tr>
      <w:tr w14:paraId="69FC0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center"/>
          </w:tcPr>
          <w:p w14:paraId="7DFF5DA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IXANY</w:t>
            </w:r>
          </w:p>
        </w:tc>
        <w:tc>
          <w:tcPr>
            <w:tcW w:w="8620" w:type="dxa"/>
            <w:gridSpan w:val="3"/>
          </w:tcPr>
          <w:p w14:paraId="48B88611">
            <w:pPr>
              <w:rPr>
                <w:rFonts w:ascii="Times New Roman" w:hAnsi="Times New Roman" w:eastAsia="楷体" w:cs="Times New Roman"/>
                <w:sz w:val="18"/>
                <w:szCs w:val="18"/>
              </w:rPr>
            </w:pPr>
            <w:r>
              <w:rPr>
                <w:rFonts w:hint="eastAsia" w:ascii="Times New Roman" w:hAnsi="Times New Roman" w:eastAsia="楷体" w:cs="Times New Roman"/>
                <w:sz w:val="18"/>
                <w:szCs w:val="18"/>
              </w:rPr>
              <w:t>输入任何字符将重新开始已停止的输出(默认只允许START字符重新启动输出)</w:t>
            </w:r>
          </w:p>
        </w:tc>
      </w:tr>
    </w:tbl>
    <w:p w14:paraId="05E0B768">
      <w:pPr>
        <w:numPr>
          <w:ilvl w:val="0"/>
          <w:numId w:val="20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输出模式(c_oflag)</w:t>
      </w:r>
      <w:r>
        <w:rPr>
          <w:rFonts w:hint="eastAsia" w:ascii="Times New Roman" w:hAnsi="Times New Roman" w:eastAsia="楷体" w:cs="Times New Roman"/>
          <w:sz w:val="18"/>
          <w:szCs w:val="18"/>
        </w:rPr>
        <w:t>：输出模式控制字符数据的处理方式，即应用程序发送出去的数据在到达串口或屏幕之前的处理方式。</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2"/>
        <w:gridCol w:w="3634"/>
        <w:gridCol w:w="977"/>
        <w:gridCol w:w="4007"/>
      </w:tblGrid>
      <w:tr w14:paraId="26983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E3F2D9" w:themeFill="accent4" w:themeFillTint="32"/>
          </w:tcPr>
          <w:p w14:paraId="18E8BF0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634" w:type="dxa"/>
            <w:shd w:val="clear" w:color="auto" w:fill="E3F2D9" w:themeFill="accent4" w:themeFillTint="32"/>
          </w:tcPr>
          <w:p w14:paraId="33F4B2B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977" w:type="dxa"/>
            <w:shd w:val="clear" w:color="auto" w:fill="E3F2D9" w:themeFill="accent4" w:themeFillTint="32"/>
          </w:tcPr>
          <w:p w14:paraId="4D786A5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4007" w:type="dxa"/>
            <w:shd w:val="clear" w:color="auto" w:fill="E3F2D9" w:themeFill="accent4" w:themeFillTint="32"/>
          </w:tcPr>
          <w:p w14:paraId="1F94B2B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0896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14:paraId="37DFD2A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OPOST</w:t>
            </w:r>
          </w:p>
        </w:tc>
        <w:tc>
          <w:tcPr>
            <w:tcW w:w="3634" w:type="dxa"/>
          </w:tcPr>
          <w:p w14:paraId="20A147E2">
            <w:pPr>
              <w:rPr>
                <w:rFonts w:ascii="Times New Roman" w:hAnsi="Times New Roman" w:eastAsia="楷体" w:cs="Times New Roman"/>
                <w:sz w:val="18"/>
                <w:szCs w:val="18"/>
              </w:rPr>
            </w:pPr>
            <w:r>
              <w:rPr>
                <w:rFonts w:ascii="Times New Roman" w:hAnsi="Times New Roman" w:eastAsia="楷体" w:cs="Times New Roman"/>
                <w:sz w:val="18"/>
                <w:szCs w:val="18"/>
              </w:rPr>
              <w:t>启用输出处理功能，如果不设置该标志则其他标志都</w:t>
            </w:r>
            <w:r>
              <w:rPr>
                <w:rFonts w:hint="eastAsia" w:ascii="Times New Roman" w:hAnsi="Times New Roman" w:eastAsia="楷体" w:cs="Times New Roman"/>
                <w:sz w:val="18"/>
                <w:szCs w:val="18"/>
              </w:rPr>
              <w:t>会</w:t>
            </w:r>
            <w:r>
              <w:rPr>
                <w:rFonts w:ascii="Times New Roman" w:hAnsi="Times New Roman" w:eastAsia="楷体" w:cs="Times New Roman"/>
                <w:sz w:val="18"/>
                <w:szCs w:val="18"/>
              </w:rPr>
              <w:t>被忽略</w:t>
            </w:r>
            <w:r>
              <w:rPr>
                <w:rFonts w:hint="eastAsia" w:ascii="Times New Roman" w:hAnsi="Times New Roman" w:eastAsia="楷体" w:cs="Times New Roman"/>
                <w:sz w:val="18"/>
                <w:szCs w:val="18"/>
              </w:rPr>
              <w:t>。</w:t>
            </w:r>
          </w:p>
        </w:tc>
        <w:tc>
          <w:tcPr>
            <w:tcW w:w="977" w:type="dxa"/>
            <w:shd w:val="clear" w:color="auto" w:fill="DBE3F4" w:themeFill="accent1" w:themeFillTint="32"/>
            <w:vAlign w:val="center"/>
          </w:tcPr>
          <w:p w14:paraId="664F5C3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OFDEL</w:t>
            </w:r>
          </w:p>
        </w:tc>
        <w:tc>
          <w:tcPr>
            <w:tcW w:w="4007" w:type="dxa"/>
          </w:tcPr>
          <w:p w14:paraId="0D910C16">
            <w:pPr>
              <w:rPr>
                <w:rFonts w:ascii="Times New Roman" w:hAnsi="Times New Roman" w:eastAsia="楷体" w:cs="Times New Roman"/>
                <w:sz w:val="18"/>
                <w:szCs w:val="18"/>
              </w:rPr>
            </w:pPr>
            <w:r>
              <w:rPr>
                <w:rFonts w:ascii="Times New Roman" w:hAnsi="Times New Roman" w:eastAsia="楷体" w:cs="Times New Roman"/>
                <w:sz w:val="18"/>
                <w:szCs w:val="18"/>
              </w:rPr>
              <w:t>如果设置该标志，则表示填充字符为 DEL 字符，否则为 NULL字符</w:t>
            </w:r>
            <w:r>
              <w:rPr>
                <w:rFonts w:hint="eastAsia" w:ascii="Times New Roman" w:hAnsi="Times New Roman" w:eastAsia="楷体" w:cs="Times New Roman"/>
                <w:sz w:val="18"/>
                <w:szCs w:val="18"/>
              </w:rPr>
              <w:t>。</w:t>
            </w:r>
          </w:p>
        </w:tc>
      </w:tr>
      <w:tr w14:paraId="42B61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14:paraId="038C197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OLCUC</w:t>
            </w:r>
          </w:p>
        </w:tc>
        <w:tc>
          <w:tcPr>
            <w:tcW w:w="3634" w:type="dxa"/>
          </w:tcPr>
          <w:p w14:paraId="30BA3AAF">
            <w:pPr>
              <w:rPr>
                <w:rFonts w:ascii="Times New Roman" w:hAnsi="Times New Roman" w:eastAsia="楷体" w:cs="Times New Roman"/>
                <w:sz w:val="18"/>
                <w:szCs w:val="18"/>
              </w:rPr>
            </w:pPr>
            <w:r>
              <w:rPr>
                <w:rFonts w:ascii="Times New Roman" w:hAnsi="Times New Roman" w:eastAsia="楷体" w:cs="Times New Roman"/>
                <w:sz w:val="18"/>
                <w:szCs w:val="18"/>
              </w:rPr>
              <w:t>将输出字符中的大写字符转换成小写字符</w:t>
            </w:r>
          </w:p>
        </w:tc>
        <w:tc>
          <w:tcPr>
            <w:tcW w:w="977" w:type="dxa"/>
            <w:shd w:val="clear" w:color="auto" w:fill="DBE3F4" w:themeFill="accent1" w:themeFillTint="32"/>
            <w:vAlign w:val="center"/>
          </w:tcPr>
          <w:p w14:paraId="736A0B7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OCRNL</w:t>
            </w:r>
          </w:p>
        </w:tc>
        <w:tc>
          <w:tcPr>
            <w:tcW w:w="4007" w:type="dxa"/>
          </w:tcPr>
          <w:p w14:paraId="464791ED">
            <w:pPr>
              <w:rPr>
                <w:rFonts w:ascii="Times New Roman" w:hAnsi="Times New Roman" w:eastAsia="楷体" w:cs="Times New Roman"/>
                <w:sz w:val="18"/>
                <w:szCs w:val="18"/>
              </w:rPr>
            </w:pPr>
            <w:r>
              <w:rPr>
                <w:rFonts w:ascii="Times New Roman" w:hAnsi="Times New Roman" w:eastAsia="楷体" w:cs="Times New Roman"/>
                <w:sz w:val="18"/>
                <w:szCs w:val="18"/>
              </w:rPr>
              <w:t>将输出中的回车符(‘\r’)转换成换行符('\n')</w:t>
            </w:r>
          </w:p>
        </w:tc>
      </w:tr>
      <w:tr w14:paraId="4F013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14:paraId="5DB4608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ONLCR</w:t>
            </w:r>
          </w:p>
        </w:tc>
        <w:tc>
          <w:tcPr>
            <w:tcW w:w="3634" w:type="dxa"/>
          </w:tcPr>
          <w:p w14:paraId="6BE76A90">
            <w:pPr>
              <w:rPr>
                <w:rFonts w:ascii="Times New Roman" w:hAnsi="Times New Roman" w:eastAsia="楷体" w:cs="Times New Roman"/>
                <w:sz w:val="18"/>
                <w:szCs w:val="18"/>
              </w:rPr>
            </w:pPr>
            <w:r>
              <w:rPr>
                <w:rFonts w:ascii="Times New Roman" w:hAnsi="Times New Roman" w:eastAsia="楷体" w:cs="Times New Roman"/>
                <w:sz w:val="18"/>
                <w:szCs w:val="18"/>
              </w:rPr>
              <w:t>将输出中的换行符('\n')转换成回车符(‘\r’)</w:t>
            </w:r>
          </w:p>
        </w:tc>
        <w:tc>
          <w:tcPr>
            <w:tcW w:w="977" w:type="dxa"/>
            <w:shd w:val="clear" w:color="auto" w:fill="DBE3F4" w:themeFill="accent1" w:themeFillTint="32"/>
            <w:vAlign w:val="center"/>
          </w:tcPr>
          <w:p w14:paraId="27F0028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ONOCR</w:t>
            </w:r>
          </w:p>
        </w:tc>
        <w:tc>
          <w:tcPr>
            <w:tcW w:w="4007" w:type="dxa"/>
          </w:tcPr>
          <w:p w14:paraId="3D9D1A28">
            <w:pPr>
              <w:rPr>
                <w:rFonts w:ascii="Times New Roman" w:hAnsi="Times New Roman" w:eastAsia="楷体" w:cs="Times New Roman"/>
                <w:sz w:val="18"/>
                <w:szCs w:val="18"/>
              </w:rPr>
            </w:pPr>
            <w:r>
              <w:rPr>
                <w:rFonts w:hint="eastAsia" w:ascii="Times New Roman" w:hAnsi="Times New Roman" w:eastAsia="楷体" w:cs="Times New Roman"/>
                <w:sz w:val="18"/>
                <w:szCs w:val="18"/>
              </w:rPr>
              <w:t>在第 0 列不输出回车符(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14:paraId="543B6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14:paraId="7DA9260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OFILL</w:t>
            </w:r>
          </w:p>
        </w:tc>
        <w:tc>
          <w:tcPr>
            <w:tcW w:w="3634" w:type="dxa"/>
          </w:tcPr>
          <w:p w14:paraId="5D252CF1">
            <w:pPr>
              <w:rPr>
                <w:rFonts w:ascii="Times New Roman" w:hAnsi="Times New Roman" w:eastAsia="楷体" w:cs="Times New Roman"/>
                <w:sz w:val="18"/>
                <w:szCs w:val="18"/>
              </w:rPr>
            </w:pPr>
            <w:r>
              <w:rPr>
                <w:rFonts w:ascii="Times New Roman" w:hAnsi="Times New Roman" w:eastAsia="楷体" w:cs="Times New Roman"/>
                <w:sz w:val="18"/>
                <w:szCs w:val="18"/>
              </w:rPr>
              <w:t>发送填充字符以提供延时</w:t>
            </w:r>
          </w:p>
        </w:tc>
        <w:tc>
          <w:tcPr>
            <w:tcW w:w="977" w:type="dxa"/>
            <w:shd w:val="clear" w:color="auto" w:fill="DBE3F4" w:themeFill="accent1" w:themeFillTint="32"/>
            <w:vAlign w:val="center"/>
          </w:tcPr>
          <w:p w14:paraId="7639F52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ONLRET</w:t>
            </w:r>
          </w:p>
        </w:tc>
        <w:tc>
          <w:tcPr>
            <w:tcW w:w="4007" w:type="dxa"/>
          </w:tcPr>
          <w:p w14:paraId="288011E6">
            <w:pPr>
              <w:rPr>
                <w:rFonts w:ascii="Times New Roman" w:hAnsi="Times New Roman" w:eastAsia="楷体" w:cs="Times New Roman"/>
                <w:sz w:val="18"/>
                <w:szCs w:val="18"/>
              </w:rPr>
            </w:pPr>
            <w:r>
              <w:rPr>
                <w:rFonts w:ascii="Times New Roman" w:hAnsi="Times New Roman" w:eastAsia="楷体" w:cs="Times New Roman"/>
                <w:sz w:val="18"/>
                <w:szCs w:val="18"/>
              </w:rPr>
              <w:t>不输出回车符(‘\r’)</w:t>
            </w:r>
          </w:p>
        </w:tc>
      </w:tr>
      <w:tr w14:paraId="3F11B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14:paraId="060E612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NLDLY</w:t>
            </w:r>
          </w:p>
        </w:tc>
        <w:tc>
          <w:tcPr>
            <w:tcW w:w="3634" w:type="dxa"/>
          </w:tcPr>
          <w:p w14:paraId="70B243F9">
            <w:pPr>
              <w:rPr>
                <w:rFonts w:ascii="Times New Roman" w:hAnsi="Times New Roman" w:eastAsia="楷体" w:cs="Times New Roman"/>
                <w:sz w:val="18"/>
                <w:szCs w:val="18"/>
              </w:rPr>
            </w:pPr>
            <w:r>
              <w:rPr>
                <w:rFonts w:hint="eastAsia" w:ascii="Times New Roman" w:hAnsi="Times New Roman" w:eastAsia="楷体" w:cs="Times New Roman"/>
                <w:sz w:val="18"/>
                <w:szCs w:val="18"/>
              </w:rPr>
              <w:t>换行延时掩码</w:t>
            </w:r>
          </w:p>
        </w:tc>
        <w:tc>
          <w:tcPr>
            <w:tcW w:w="977" w:type="dxa"/>
            <w:shd w:val="clear" w:color="auto" w:fill="DBE3F4" w:themeFill="accent1" w:themeFillTint="32"/>
            <w:vAlign w:val="center"/>
          </w:tcPr>
          <w:p w14:paraId="01E69EB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CRDLY</w:t>
            </w:r>
          </w:p>
        </w:tc>
        <w:tc>
          <w:tcPr>
            <w:tcW w:w="4007" w:type="dxa"/>
          </w:tcPr>
          <w:p w14:paraId="0764BF76">
            <w:pPr>
              <w:rPr>
                <w:rFonts w:ascii="Times New Roman" w:hAnsi="Times New Roman" w:eastAsia="楷体" w:cs="Times New Roman"/>
                <w:sz w:val="18"/>
                <w:szCs w:val="18"/>
              </w:rPr>
            </w:pPr>
            <w:r>
              <w:rPr>
                <w:rFonts w:hint="eastAsia" w:ascii="Times New Roman" w:hAnsi="Times New Roman" w:eastAsia="楷体" w:cs="Times New Roman"/>
                <w:sz w:val="18"/>
                <w:szCs w:val="18"/>
              </w:rPr>
              <w:t>回车延时掩码</w:t>
            </w:r>
          </w:p>
        </w:tc>
      </w:tr>
      <w:tr w14:paraId="51A14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14:paraId="267C58C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BSDLY</w:t>
            </w:r>
          </w:p>
        </w:tc>
        <w:tc>
          <w:tcPr>
            <w:tcW w:w="3634" w:type="dxa"/>
          </w:tcPr>
          <w:p w14:paraId="0B662E0C">
            <w:pPr>
              <w:rPr>
                <w:rFonts w:ascii="Times New Roman" w:hAnsi="Times New Roman" w:eastAsia="楷体" w:cs="Times New Roman"/>
                <w:sz w:val="18"/>
                <w:szCs w:val="18"/>
              </w:rPr>
            </w:pPr>
            <w:r>
              <w:rPr>
                <w:rFonts w:hint="eastAsia" w:ascii="Times New Roman" w:hAnsi="Times New Roman" w:eastAsia="楷体" w:cs="Times New Roman"/>
                <w:sz w:val="18"/>
                <w:szCs w:val="18"/>
              </w:rPr>
              <w:t>退格延时掩码</w:t>
            </w:r>
          </w:p>
        </w:tc>
        <w:tc>
          <w:tcPr>
            <w:tcW w:w="977" w:type="dxa"/>
            <w:shd w:val="clear" w:color="auto" w:fill="DBE3F4" w:themeFill="accent1" w:themeFillTint="32"/>
            <w:vAlign w:val="center"/>
          </w:tcPr>
          <w:p w14:paraId="6A0149D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TABDLY</w:t>
            </w:r>
          </w:p>
        </w:tc>
        <w:tc>
          <w:tcPr>
            <w:tcW w:w="4007" w:type="dxa"/>
          </w:tcPr>
          <w:p w14:paraId="4E7AA1E2">
            <w:pPr>
              <w:rPr>
                <w:rFonts w:ascii="Times New Roman" w:hAnsi="Times New Roman" w:eastAsia="楷体" w:cs="Times New Roman"/>
                <w:sz w:val="18"/>
                <w:szCs w:val="18"/>
              </w:rPr>
            </w:pPr>
            <w:r>
              <w:rPr>
                <w:rFonts w:hint="eastAsia" w:ascii="Times New Roman" w:hAnsi="Times New Roman" w:eastAsia="楷体" w:cs="Times New Roman"/>
                <w:sz w:val="18"/>
                <w:szCs w:val="18"/>
              </w:rPr>
              <w:t>水平制表符延时俺妈</w:t>
            </w:r>
          </w:p>
        </w:tc>
      </w:tr>
      <w:tr w14:paraId="65FFF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14:paraId="323C1EE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 FFDLY</w:t>
            </w:r>
          </w:p>
        </w:tc>
        <w:tc>
          <w:tcPr>
            <w:tcW w:w="3634" w:type="dxa"/>
          </w:tcPr>
          <w:p w14:paraId="477AFBEE">
            <w:pPr>
              <w:rPr>
                <w:rFonts w:ascii="Times New Roman" w:hAnsi="Times New Roman" w:eastAsia="楷体" w:cs="Times New Roman"/>
                <w:sz w:val="18"/>
                <w:szCs w:val="18"/>
              </w:rPr>
            </w:pPr>
            <w:r>
              <w:rPr>
                <w:rFonts w:hint="eastAsia" w:ascii="Times New Roman" w:hAnsi="Times New Roman" w:eastAsia="楷体" w:cs="Times New Roman"/>
                <w:sz w:val="18"/>
                <w:szCs w:val="18"/>
              </w:rPr>
              <w:t>换页延时掩码</w:t>
            </w:r>
          </w:p>
        </w:tc>
        <w:tc>
          <w:tcPr>
            <w:tcW w:w="977" w:type="dxa"/>
            <w:shd w:val="clear" w:color="auto" w:fill="DBE3F4" w:themeFill="accent1" w:themeFillTint="32"/>
            <w:vAlign w:val="center"/>
          </w:tcPr>
          <w:p w14:paraId="541FBC2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VTDLY</w:t>
            </w:r>
          </w:p>
        </w:tc>
        <w:tc>
          <w:tcPr>
            <w:tcW w:w="4007" w:type="dxa"/>
          </w:tcPr>
          <w:p w14:paraId="60819362">
            <w:pPr>
              <w:rPr>
                <w:rFonts w:ascii="Times New Roman" w:hAnsi="Times New Roman" w:eastAsia="楷体" w:cs="Times New Roman"/>
                <w:sz w:val="18"/>
                <w:szCs w:val="18"/>
              </w:rPr>
            </w:pPr>
            <w:r>
              <w:rPr>
                <w:rFonts w:hint="eastAsia" w:ascii="Times New Roman" w:hAnsi="Times New Roman" w:eastAsia="楷体" w:cs="Times New Roman"/>
                <w:sz w:val="18"/>
                <w:szCs w:val="18"/>
              </w:rPr>
              <w:t>垂直制表符延时掩码</w:t>
            </w:r>
          </w:p>
        </w:tc>
      </w:tr>
    </w:tbl>
    <w:p w14:paraId="2883DC08">
      <w:pPr>
        <w:numPr>
          <w:ilvl w:val="0"/>
          <w:numId w:val="20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控制模式(c_cflag)</w:t>
      </w:r>
      <w:r>
        <w:rPr>
          <w:rFonts w:hint="eastAsia" w:ascii="Times New Roman" w:hAnsi="Times New Roman" w:eastAsia="楷体" w:cs="Times New Roman"/>
          <w:sz w:val="18"/>
          <w:szCs w:val="18"/>
        </w:rPr>
        <w:t>：控制模式控制终端的硬件特性，如串口的波特率、数据位、校验位、停止位等。</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2"/>
        <w:gridCol w:w="3874"/>
        <w:gridCol w:w="1043"/>
        <w:gridCol w:w="3571"/>
      </w:tblGrid>
      <w:tr w14:paraId="78DA6B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E3F2D9" w:themeFill="accent4" w:themeFillTint="32"/>
          </w:tcPr>
          <w:p w14:paraId="659CF11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874" w:type="dxa"/>
            <w:shd w:val="clear" w:color="auto" w:fill="E3F2D9" w:themeFill="accent4" w:themeFillTint="32"/>
          </w:tcPr>
          <w:p w14:paraId="50DA564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43" w:type="dxa"/>
            <w:shd w:val="clear" w:color="auto" w:fill="E3F2D9" w:themeFill="accent4" w:themeFillTint="32"/>
          </w:tcPr>
          <w:p w14:paraId="632BACF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71" w:type="dxa"/>
            <w:shd w:val="clear" w:color="auto" w:fill="E3F2D9" w:themeFill="accent4" w:themeFillTint="32"/>
          </w:tcPr>
          <w:p w14:paraId="1D985AA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A9D2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6E6DD95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CBAUD</w:t>
            </w:r>
          </w:p>
        </w:tc>
        <w:tc>
          <w:tcPr>
            <w:tcW w:w="3874" w:type="dxa"/>
          </w:tcPr>
          <w:p w14:paraId="0738F326">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(4+1bits)</w:t>
            </w:r>
          </w:p>
        </w:tc>
        <w:tc>
          <w:tcPr>
            <w:tcW w:w="1043" w:type="dxa"/>
            <w:shd w:val="clear" w:color="auto" w:fill="DBE3F4" w:themeFill="accent1" w:themeFillTint="32"/>
          </w:tcPr>
          <w:p w14:paraId="2ED49FF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PARODD</w:t>
            </w:r>
          </w:p>
        </w:tc>
        <w:tc>
          <w:tcPr>
            <w:tcW w:w="3571" w:type="dxa"/>
          </w:tcPr>
          <w:p w14:paraId="2E0AAD0A">
            <w:pPr>
              <w:rPr>
                <w:rFonts w:ascii="Times New Roman" w:hAnsi="Times New Roman" w:eastAsia="楷体" w:cs="Times New Roman"/>
                <w:sz w:val="18"/>
                <w:szCs w:val="18"/>
              </w:rPr>
            </w:pPr>
            <w:r>
              <w:rPr>
                <w:rFonts w:ascii="Times New Roman" w:hAnsi="Times New Roman" w:eastAsia="楷体" w:cs="Times New Roman"/>
                <w:sz w:val="18"/>
                <w:szCs w:val="18"/>
              </w:rPr>
              <w:t>使用奇校验</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不设置该标志则默认偶校验</w:t>
            </w:r>
          </w:p>
        </w:tc>
      </w:tr>
      <w:tr w14:paraId="6881B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296177C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CBAUD</w:t>
            </w:r>
            <w:r>
              <w:rPr>
                <w:rFonts w:hint="eastAsia" w:ascii="Times New Roman" w:hAnsi="Times New Roman" w:eastAsia="楷体" w:cs="Times New Roman"/>
                <w:b/>
                <w:bCs/>
                <w:sz w:val="18"/>
                <w:szCs w:val="18"/>
              </w:rPr>
              <w:t>EX</w:t>
            </w:r>
          </w:p>
        </w:tc>
        <w:tc>
          <w:tcPr>
            <w:tcW w:w="3874" w:type="dxa"/>
          </w:tcPr>
          <w:p w14:paraId="1B3BF4F7">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(1bit)，包含在CBAUD中</w:t>
            </w:r>
          </w:p>
        </w:tc>
        <w:tc>
          <w:tcPr>
            <w:tcW w:w="1043" w:type="dxa"/>
            <w:shd w:val="clear" w:color="auto" w:fill="DBE3F4" w:themeFill="accent1" w:themeFillTint="32"/>
          </w:tcPr>
          <w:p w14:paraId="6631770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HUPCL</w:t>
            </w:r>
          </w:p>
        </w:tc>
        <w:tc>
          <w:tcPr>
            <w:tcW w:w="3571" w:type="dxa"/>
          </w:tcPr>
          <w:p w14:paraId="12AF41F3">
            <w:pPr>
              <w:rPr>
                <w:rFonts w:ascii="Times New Roman" w:hAnsi="Times New Roman" w:eastAsia="楷体" w:cs="Times New Roman"/>
                <w:sz w:val="18"/>
                <w:szCs w:val="18"/>
              </w:rPr>
            </w:pPr>
            <w:r>
              <w:rPr>
                <w:rFonts w:ascii="Times New Roman" w:hAnsi="Times New Roman" w:eastAsia="楷体" w:cs="Times New Roman"/>
                <w:sz w:val="18"/>
                <w:szCs w:val="18"/>
              </w:rPr>
              <w:t>关闭时挂断调制解调器</w:t>
            </w:r>
          </w:p>
        </w:tc>
      </w:tr>
      <w:tr w14:paraId="565C7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54ACA6D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CSIZE</w:t>
            </w:r>
          </w:p>
        </w:tc>
        <w:tc>
          <w:tcPr>
            <w:tcW w:w="3874" w:type="dxa"/>
          </w:tcPr>
          <w:p w14:paraId="7E8A35DC">
            <w:pPr>
              <w:rPr>
                <w:rFonts w:ascii="Times New Roman" w:hAnsi="Times New Roman" w:eastAsia="楷体" w:cs="Times New Roman"/>
                <w:sz w:val="18"/>
                <w:szCs w:val="18"/>
              </w:rPr>
            </w:pPr>
            <w:r>
              <w:rPr>
                <w:rFonts w:ascii="Times New Roman" w:hAnsi="Times New Roman" w:eastAsia="楷体" w:cs="Times New Roman"/>
                <w:sz w:val="18"/>
                <w:szCs w:val="18"/>
              </w:rPr>
              <w:t>数据位的位掩码</w:t>
            </w:r>
          </w:p>
        </w:tc>
        <w:tc>
          <w:tcPr>
            <w:tcW w:w="1043" w:type="dxa"/>
            <w:shd w:val="clear" w:color="auto" w:fill="DBE3F4" w:themeFill="accent1" w:themeFillTint="32"/>
          </w:tcPr>
          <w:p w14:paraId="1741475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CLOCAL</w:t>
            </w:r>
          </w:p>
        </w:tc>
        <w:tc>
          <w:tcPr>
            <w:tcW w:w="3571" w:type="dxa"/>
          </w:tcPr>
          <w:p w14:paraId="3E5B79CD">
            <w:pPr>
              <w:rPr>
                <w:rFonts w:ascii="Times New Roman" w:hAnsi="Times New Roman" w:eastAsia="楷体" w:cs="Times New Roman"/>
                <w:sz w:val="18"/>
                <w:szCs w:val="18"/>
              </w:rPr>
            </w:pPr>
            <w:r>
              <w:rPr>
                <w:rFonts w:ascii="Times New Roman" w:hAnsi="Times New Roman" w:eastAsia="楷体" w:cs="Times New Roman"/>
                <w:sz w:val="18"/>
                <w:szCs w:val="18"/>
              </w:rPr>
              <w:t>忽略调制解调器控制线</w:t>
            </w:r>
          </w:p>
        </w:tc>
      </w:tr>
      <w:tr w14:paraId="43A4B4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355E49A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CSTOPB</w:t>
            </w:r>
          </w:p>
        </w:tc>
        <w:tc>
          <w:tcPr>
            <w:tcW w:w="3874" w:type="dxa"/>
          </w:tcPr>
          <w:p w14:paraId="7D3BFA22">
            <w:pPr>
              <w:rPr>
                <w:rFonts w:ascii="Times New Roman" w:hAnsi="Times New Roman" w:eastAsia="楷体" w:cs="Times New Roman"/>
                <w:sz w:val="18"/>
                <w:szCs w:val="18"/>
              </w:rPr>
            </w:pPr>
            <w:r>
              <w:rPr>
                <w:rFonts w:ascii="Times New Roman" w:hAnsi="Times New Roman" w:eastAsia="楷体" w:cs="Times New Roman"/>
                <w:sz w:val="18"/>
                <w:szCs w:val="18"/>
              </w:rPr>
              <w:t>2 个停止位，不设置</w:t>
            </w:r>
            <w:r>
              <w:rPr>
                <w:rFonts w:hint="eastAsia" w:ascii="Times New Roman" w:hAnsi="Times New Roman" w:eastAsia="楷体" w:cs="Times New Roman"/>
                <w:sz w:val="18"/>
                <w:szCs w:val="18"/>
              </w:rPr>
              <w:t>该标志</w:t>
            </w:r>
            <w:r>
              <w:rPr>
                <w:rFonts w:ascii="Times New Roman" w:hAnsi="Times New Roman" w:eastAsia="楷体" w:cs="Times New Roman"/>
                <w:sz w:val="18"/>
                <w:szCs w:val="18"/>
              </w:rPr>
              <w:t>则默认一个停止位</w:t>
            </w:r>
          </w:p>
        </w:tc>
        <w:tc>
          <w:tcPr>
            <w:tcW w:w="1043" w:type="dxa"/>
            <w:shd w:val="clear" w:color="auto" w:fill="DBE3F4" w:themeFill="accent1" w:themeFillTint="32"/>
          </w:tcPr>
          <w:p w14:paraId="00F7D73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CRTSCTS</w:t>
            </w:r>
          </w:p>
        </w:tc>
        <w:tc>
          <w:tcPr>
            <w:tcW w:w="3571" w:type="dxa"/>
          </w:tcPr>
          <w:p w14:paraId="3F087CB3">
            <w:pPr>
              <w:rPr>
                <w:rFonts w:ascii="Times New Roman" w:hAnsi="Times New Roman" w:eastAsia="楷体" w:cs="Times New Roman"/>
                <w:sz w:val="18"/>
                <w:szCs w:val="18"/>
              </w:rPr>
            </w:pPr>
            <w:r>
              <w:rPr>
                <w:rFonts w:ascii="Times New Roman" w:hAnsi="Times New Roman" w:eastAsia="楷体" w:cs="Times New Roman"/>
                <w:sz w:val="18"/>
                <w:szCs w:val="18"/>
              </w:rPr>
              <w:t>使能硬件流控</w:t>
            </w:r>
          </w:p>
        </w:tc>
      </w:tr>
      <w:tr w14:paraId="40116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20AB616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CREAD</w:t>
            </w:r>
          </w:p>
        </w:tc>
        <w:tc>
          <w:tcPr>
            <w:tcW w:w="3874" w:type="dxa"/>
          </w:tcPr>
          <w:p w14:paraId="69C4FDD7">
            <w:pPr>
              <w:rPr>
                <w:rFonts w:ascii="Times New Roman" w:hAnsi="Times New Roman" w:eastAsia="楷体" w:cs="Times New Roman"/>
                <w:sz w:val="18"/>
                <w:szCs w:val="18"/>
              </w:rPr>
            </w:pPr>
            <w:r>
              <w:rPr>
                <w:rFonts w:ascii="Times New Roman" w:hAnsi="Times New Roman" w:eastAsia="楷体" w:cs="Times New Roman"/>
                <w:sz w:val="18"/>
                <w:szCs w:val="18"/>
              </w:rPr>
              <w:t>接收使能</w:t>
            </w:r>
          </w:p>
        </w:tc>
        <w:tc>
          <w:tcPr>
            <w:tcW w:w="1043" w:type="dxa"/>
            <w:shd w:val="clear" w:color="auto" w:fill="DBE3F4" w:themeFill="accent1" w:themeFillTint="32"/>
          </w:tcPr>
          <w:p w14:paraId="454B153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PARENB</w:t>
            </w:r>
          </w:p>
        </w:tc>
        <w:tc>
          <w:tcPr>
            <w:tcW w:w="3571" w:type="dxa"/>
          </w:tcPr>
          <w:p w14:paraId="6C7ADA31">
            <w:pPr>
              <w:rPr>
                <w:rFonts w:ascii="Times New Roman" w:hAnsi="Times New Roman" w:eastAsia="楷体" w:cs="Times New Roman"/>
                <w:sz w:val="18"/>
                <w:szCs w:val="18"/>
              </w:rPr>
            </w:pPr>
            <w:r>
              <w:rPr>
                <w:rFonts w:ascii="Times New Roman" w:hAnsi="Times New Roman" w:eastAsia="楷体" w:cs="Times New Roman"/>
                <w:sz w:val="18"/>
                <w:szCs w:val="18"/>
              </w:rPr>
              <w:t>使能奇偶校验</w:t>
            </w:r>
          </w:p>
        </w:tc>
      </w:tr>
      <w:tr w14:paraId="2E953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77C9297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CMSPAR</w:t>
            </w:r>
          </w:p>
        </w:tc>
        <w:tc>
          <w:tcPr>
            <w:tcW w:w="3874" w:type="dxa"/>
          </w:tcPr>
          <w:p w14:paraId="7B49D6C8">
            <w:pPr>
              <w:rPr>
                <w:rFonts w:ascii="Times New Roman" w:hAnsi="Times New Roman" w:eastAsia="楷体" w:cs="Times New Roman"/>
                <w:sz w:val="18"/>
                <w:szCs w:val="18"/>
              </w:rPr>
            </w:pPr>
            <w:r>
              <w:rPr>
                <w:rFonts w:hint="eastAsia" w:ascii="Times New Roman" w:hAnsi="Times New Roman" w:eastAsia="楷体" w:cs="Times New Roman"/>
                <w:sz w:val="18"/>
                <w:szCs w:val="18"/>
              </w:rPr>
              <w:t>使用"stick"奇偶校验，取决于 PARODD</w:t>
            </w:r>
          </w:p>
        </w:tc>
        <w:tc>
          <w:tcPr>
            <w:tcW w:w="1043" w:type="dxa"/>
            <w:shd w:val="clear" w:color="auto" w:fill="DBE3F4" w:themeFill="accent1" w:themeFillTint="32"/>
          </w:tcPr>
          <w:p w14:paraId="5AC1BB5A">
            <w:pPr>
              <w:jc w:val="center"/>
              <w:rPr>
                <w:rFonts w:ascii="Times New Roman" w:hAnsi="Times New Roman" w:eastAsia="楷体" w:cs="Times New Roman"/>
                <w:b/>
                <w:bCs/>
                <w:sz w:val="18"/>
                <w:szCs w:val="18"/>
              </w:rPr>
            </w:pPr>
          </w:p>
        </w:tc>
        <w:tc>
          <w:tcPr>
            <w:tcW w:w="3571" w:type="dxa"/>
          </w:tcPr>
          <w:p w14:paraId="553D5FE8">
            <w:pPr>
              <w:rPr>
                <w:rFonts w:ascii="Times New Roman" w:hAnsi="Times New Roman" w:eastAsia="楷体" w:cs="Times New Roman"/>
                <w:sz w:val="18"/>
                <w:szCs w:val="18"/>
              </w:rPr>
            </w:pPr>
          </w:p>
        </w:tc>
      </w:tr>
    </w:tbl>
    <w:p w14:paraId="2E4EE3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在Linux系统下，使用 CBAUD 位掩码所选择的 bit 位来设置串口波特率；在其他系统中可能使用struct termios 结构体中的 c_ispeed、 c_ospeed 这两个成员变量来指定串口波特率，在termios API中也提供了cfgetispeed()和 cfsetispeed()函数用于获取和设置串口的波特率。波特率的可取值有很多，如B115200就表示115200波特率，B9600表示9600波特率等。数据位掩码可取值有四个：CS5~CS8，分别对应5~8个数据位。（标志的具体解释可通过</w:t>
      </w:r>
      <w:r>
        <w:rPr>
          <w:rFonts w:hint="eastAsia" w:ascii="Times New Roman" w:hAnsi="Times New Roman" w:eastAsia="楷体" w:cs="Times New Roman"/>
          <w:color w:val="2E54A1" w:themeColor="accent1" w:themeShade="BF"/>
          <w:sz w:val="18"/>
          <w:szCs w:val="18"/>
        </w:rPr>
        <w:t xml:space="preserve"> man 3 termios</w:t>
      </w:r>
      <w:r>
        <w:rPr>
          <w:rFonts w:hint="eastAsia" w:ascii="Times New Roman" w:hAnsi="Times New Roman" w:eastAsia="楷体" w:cs="Times New Roman"/>
          <w:sz w:val="18"/>
          <w:szCs w:val="18"/>
        </w:rPr>
        <w:t>指令查看man手册）</w:t>
      </w:r>
    </w:p>
    <w:p w14:paraId="238BE6A7">
      <w:pPr>
        <w:ind w:firstLine="420"/>
        <w:rPr>
          <w:rFonts w:ascii="Times New Roman" w:hAnsi="Times New Roman" w:eastAsia="楷体" w:cs="Times New Roman"/>
          <w:sz w:val="18"/>
          <w:szCs w:val="18"/>
        </w:rPr>
      </w:pPr>
    </w:p>
    <w:p w14:paraId="491C546F">
      <w:pPr>
        <w:ind w:firstLine="420"/>
        <w:rPr>
          <w:rFonts w:ascii="Times New Roman" w:hAnsi="Times New Roman" w:eastAsia="楷体" w:cs="Times New Roman"/>
          <w:sz w:val="18"/>
          <w:szCs w:val="18"/>
        </w:rPr>
      </w:pPr>
    </w:p>
    <w:p w14:paraId="5EDFEFE7">
      <w:pPr>
        <w:numPr>
          <w:ilvl w:val="0"/>
          <w:numId w:val="20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本地模式(c_lflag)</w:t>
      </w:r>
      <w:r>
        <w:rPr>
          <w:rFonts w:hint="eastAsia" w:ascii="Times New Roman" w:hAnsi="Times New Roman" w:eastAsia="楷体" w:cs="Times New Roman"/>
          <w:sz w:val="18"/>
          <w:szCs w:val="18"/>
        </w:rPr>
        <w:t>：本地模式用于控制终端本地数据处理模式和工作模式。</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7"/>
        <w:gridCol w:w="8276"/>
      </w:tblGrid>
      <w:tr w14:paraId="7F9C1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E3F2D9" w:themeFill="accent4" w:themeFillTint="32"/>
          </w:tcPr>
          <w:p w14:paraId="500358F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8276" w:type="dxa"/>
            <w:shd w:val="clear" w:color="auto" w:fill="E3F2D9" w:themeFill="accent4" w:themeFillTint="32"/>
          </w:tcPr>
          <w:p w14:paraId="2B79ED9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9160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212EC7E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ISIG</w:t>
            </w:r>
          </w:p>
        </w:tc>
        <w:tc>
          <w:tcPr>
            <w:tcW w:w="8276" w:type="dxa"/>
          </w:tcPr>
          <w:p w14:paraId="1AB83D58">
            <w:pPr>
              <w:rPr>
                <w:rFonts w:ascii="Times New Roman" w:hAnsi="Times New Roman" w:eastAsia="楷体" w:cs="Times New Roman"/>
                <w:sz w:val="18"/>
                <w:szCs w:val="18"/>
              </w:rPr>
            </w:pPr>
            <w:r>
              <w:rPr>
                <w:rFonts w:ascii="Times New Roman" w:hAnsi="Times New Roman" w:eastAsia="楷体" w:cs="Times New Roman"/>
                <w:sz w:val="18"/>
                <w:szCs w:val="18"/>
              </w:rPr>
              <w:t>若收到信号字符</w:t>
            </w:r>
            <w:r>
              <w:rPr>
                <w:rFonts w:hint="eastAsia" w:ascii="Times New Roman" w:hAnsi="Times New Roman" w:eastAsia="楷体" w:cs="Times New Roman"/>
                <w:sz w:val="18"/>
                <w:szCs w:val="18"/>
              </w:rPr>
              <w:t>(</w:t>
            </w:r>
            <w:r>
              <w:rPr>
                <w:rFonts w:ascii="Times New Roman" w:hAnsi="Times New Roman" w:eastAsia="楷体" w:cs="Times New Roman"/>
                <w:sz w:val="18"/>
                <w:szCs w:val="18"/>
              </w:rPr>
              <w:t>INTR、QUIT等</w:t>
            </w:r>
            <w:r>
              <w:rPr>
                <w:rFonts w:hint="eastAsia" w:ascii="Times New Roman" w:hAnsi="Times New Roman" w:eastAsia="楷体" w:cs="Times New Roman"/>
                <w:sz w:val="18"/>
                <w:szCs w:val="18"/>
              </w:rPr>
              <w:t>)</w:t>
            </w:r>
            <w:r>
              <w:rPr>
                <w:rFonts w:ascii="Times New Roman" w:hAnsi="Times New Roman" w:eastAsia="楷体" w:cs="Times New Roman"/>
                <w:sz w:val="18"/>
                <w:szCs w:val="18"/>
              </w:rPr>
              <w:t>，则会产生相应的信号</w:t>
            </w:r>
            <w:r>
              <w:rPr>
                <w:rFonts w:hint="eastAsia" w:ascii="Times New Roman" w:hAnsi="Times New Roman" w:eastAsia="楷体" w:cs="Times New Roman"/>
                <w:sz w:val="18"/>
                <w:szCs w:val="18"/>
              </w:rPr>
              <w:t>。</w:t>
            </w:r>
          </w:p>
        </w:tc>
      </w:tr>
      <w:tr w14:paraId="24D6B4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4DA0665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ICANON</w:t>
            </w:r>
          </w:p>
        </w:tc>
        <w:tc>
          <w:tcPr>
            <w:tcW w:w="8276" w:type="dxa"/>
          </w:tcPr>
          <w:p w14:paraId="1D82251E">
            <w:pPr>
              <w:rPr>
                <w:rFonts w:ascii="Times New Roman" w:hAnsi="Times New Roman" w:eastAsia="楷体" w:cs="Times New Roman"/>
                <w:sz w:val="18"/>
                <w:szCs w:val="18"/>
              </w:rPr>
            </w:pPr>
            <w:r>
              <w:rPr>
                <w:rFonts w:ascii="Times New Roman" w:hAnsi="Times New Roman" w:eastAsia="楷体" w:cs="Times New Roman"/>
                <w:sz w:val="18"/>
                <w:szCs w:val="18"/>
              </w:rPr>
              <w:t>启用规范模式</w:t>
            </w:r>
            <w:r>
              <w:rPr>
                <w:rFonts w:hint="eastAsia" w:ascii="Times New Roman" w:hAnsi="Times New Roman" w:eastAsia="楷体" w:cs="Times New Roman"/>
                <w:sz w:val="18"/>
                <w:szCs w:val="18"/>
              </w:rPr>
              <w:t>。</w:t>
            </w:r>
          </w:p>
        </w:tc>
      </w:tr>
      <w:tr w14:paraId="634A1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5BE14D8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IEXTEN</w:t>
            </w:r>
          </w:p>
        </w:tc>
        <w:tc>
          <w:tcPr>
            <w:tcW w:w="8276" w:type="dxa"/>
          </w:tcPr>
          <w:p w14:paraId="6D68A9E1">
            <w:pPr>
              <w:rPr>
                <w:rFonts w:ascii="Times New Roman" w:hAnsi="Times New Roman" w:eastAsia="楷体" w:cs="Times New Roman"/>
                <w:sz w:val="18"/>
                <w:szCs w:val="18"/>
              </w:rPr>
            </w:pPr>
            <w:r>
              <w:rPr>
                <w:rFonts w:ascii="Times New Roman" w:hAnsi="Times New Roman" w:eastAsia="楷体" w:cs="Times New Roman"/>
                <w:sz w:val="18"/>
                <w:szCs w:val="18"/>
              </w:rPr>
              <w:t>启用输入处理功能</w:t>
            </w:r>
            <w:r>
              <w:rPr>
                <w:rFonts w:hint="eastAsia" w:ascii="Times New Roman" w:hAnsi="Times New Roman" w:eastAsia="楷体" w:cs="Times New Roman"/>
                <w:sz w:val="18"/>
                <w:szCs w:val="18"/>
              </w:rPr>
              <w:t>。</w:t>
            </w:r>
          </w:p>
        </w:tc>
      </w:tr>
      <w:tr w14:paraId="15352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2D0E7DA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w:t>
            </w:r>
          </w:p>
        </w:tc>
        <w:tc>
          <w:tcPr>
            <w:tcW w:w="8276" w:type="dxa"/>
          </w:tcPr>
          <w:p w14:paraId="1FF8572D">
            <w:pPr>
              <w:rPr>
                <w:rFonts w:ascii="Times New Roman" w:hAnsi="Times New Roman" w:eastAsia="楷体" w:cs="Times New Roman"/>
                <w:sz w:val="18"/>
                <w:szCs w:val="18"/>
              </w:rPr>
            </w:pPr>
            <w:r>
              <w:rPr>
                <w:rFonts w:ascii="Times New Roman" w:hAnsi="Times New Roman" w:eastAsia="楷体" w:cs="Times New Roman"/>
                <w:sz w:val="18"/>
                <w:szCs w:val="18"/>
              </w:rPr>
              <w:t>在终端输入字符时，进行本地回显</w:t>
            </w:r>
            <w:r>
              <w:rPr>
                <w:rFonts w:hint="eastAsia" w:ascii="Times New Roman" w:hAnsi="Times New Roman" w:eastAsia="楷体" w:cs="Times New Roman"/>
                <w:sz w:val="18"/>
                <w:szCs w:val="18"/>
              </w:rPr>
              <w:t>。</w:t>
            </w:r>
          </w:p>
        </w:tc>
      </w:tr>
      <w:tr w14:paraId="083E6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322AEA7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ECHOE</w:t>
            </w:r>
          </w:p>
        </w:tc>
        <w:tc>
          <w:tcPr>
            <w:tcW w:w="8276" w:type="dxa"/>
          </w:tcPr>
          <w:p w14:paraId="3370C4E6">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ICANON，则允许退格操作</w:t>
            </w:r>
            <w:r>
              <w:rPr>
                <w:rFonts w:hint="eastAsia" w:ascii="Times New Roman" w:hAnsi="Times New Roman" w:eastAsia="楷体" w:cs="Times New Roman"/>
                <w:sz w:val="18"/>
                <w:szCs w:val="18"/>
              </w:rPr>
              <w:t>。</w:t>
            </w:r>
          </w:p>
        </w:tc>
      </w:tr>
      <w:tr w14:paraId="1D486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5D4916A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ECHONL</w:t>
            </w:r>
          </w:p>
        </w:tc>
        <w:tc>
          <w:tcPr>
            <w:tcW w:w="8276" w:type="dxa"/>
          </w:tcPr>
          <w:p w14:paraId="57F641D5">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ICANON，则允许回显换行符</w:t>
            </w:r>
            <w:r>
              <w:rPr>
                <w:rFonts w:hint="eastAsia" w:ascii="Times New Roman" w:hAnsi="Times New Roman" w:eastAsia="楷体" w:cs="Times New Roman"/>
                <w:sz w:val="18"/>
                <w:szCs w:val="18"/>
              </w:rPr>
              <w:t>。</w:t>
            </w:r>
          </w:p>
        </w:tc>
      </w:tr>
      <w:tr w14:paraId="61E72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7CCA519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w:t>
            </w:r>
          </w:p>
        </w:tc>
        <w:tc>
          <w:tcPr>
            <w:tcW w:w="8276" w:type="dxa"/>
          </w:tcPr>
          <w:p w14:paraId="78A80C27">
            <w:pPr>
              <w:rPr>
                <w:rFonts w:ascii="Times New Roman" w:hAnsi="Times New Roman" w:eastAsia="楷体" w:cs="Times New Roman"/>
                <w:sz w:val="18"/>
                <w:szCs w:val="18"/>
              </w:rPr>
            </w:pPr>
            <w:r>
              <w:rPr>
                <w:rFonts w:ascii="Times New Roman" w:hAnsi="Times New Roman" w:eastAsia="楷体" w:cs="Times New Roman"/>
                <w:sz w:val="18"/>
                <w:szCs w:val="18"/>
              </w:rPr>
              <w:t>若设置ICANON，则 KILL 字符会删除当前行</w:t>
            </w:r>
            <w:r>
              <w:rPr>
                <w:rFonts w:hint="eastAsia" w:ascii="Times New Roman" w:hAnsi="Times New Roman" w:eastAsia="楷体" w:cs="Times New Roman"/>
                <w:sz w:val="18"/>
                <w:szCs w:val="18"/>
              </w:rPr>
              <w:t>。</w:t>
            </w:r>
          </w:p>
        </w:tc>
      </w:tr>
      <w:tr w14:paraId="2B63D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7B69CDE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ECHOKE</w:t>
            </w:r>
          </w:p>
        </w:tc>
        <w:tc>
          <w:tcPr>
            <w:tcW w:w="8276" w:type="dxa"/>
          </w:tcPr>
          <w:p w14:paraId="250E29BC">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ICANON，则允许回显在 ECHOE 和 ECHOPRT 中设定的 KILL字符</w:t>
            </w:r>
            <w:r>
              <w:rPr>
                <w:rFonts w:hint="eastAsia" w:ascii="Times New Roman" w:hAnsi="Times New Roman" w:eastAsia="楷体" w:cs="Times New Roman"/>
                <w:sz w:val="18"/>
                <w:szCs w:val="18"/>
              </w:rPr>
              <w:t>。</w:t>
            </w:r>
          </w:p>
        </w:tc>
      </w:tr>
      <w:tr w14:paraId="645CF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3060907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ECHOPRT</w:t>
            </w:r>
          </w:p>
        </w:tc>
        <w:tc>
          <w:tcPr>
            <w:tcW w:w="8276" w:type="dxa"/>
          </w:tcPr>
          <w:p w14:paraId="03941E59">
            <w:pPr>
              <w:rPr>
                <w:rFonts w:ascii="Times New Roman" w:hAnsi="Times New Roman" w:eastAsia="楷体" w:cs="Times New Roman"/>
                <w:sz w:val="18"/>
                <w:szCs w:val="18"/>
              </w:rPr>
            </w:pPr>
            <w:r>
              <w:rPr>
                <w:rFonts w:ascii="Times New Roman" w:hAnsi="Times New Roman" w:eastAsia="楷体" w:cs="Times New Roman"/>
                <w:sz w:val="18"/>
                <w:szCs w:val="18"/>
              </w:rPr>
              <w:t>若设置 ICANON 和 IECHO，则删除字符（退格符等）和被删除的字符都会被显示</w:t>
            </w:r>
            <w:r>
              <w:rPr>
                <w:rFonts w:hint="eastAsia" w:ascii="Times New Roman" w:hAnsi="Times New Roman" w:eastAsia="楷体" w:cs="Times New Roman"/>
                <w:sz w:val="18"/>
                <w:szCs w:val="18"/>
              </w:rPr>
              <w:t>。</w:t>
            </w:r>
          </w:p>
        </w:tc>
      </w:tr>
      <w:tr w14:paraId="101047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5D8AFCC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NOFLSH</w:t>
            </w:r>
          </w:p>
        </w:tc>
        <w:tc>
          <w:tcPr>
            <w:tcW w:w="8276" w:type="dxa"/>
          </w:tcPr>
          <w:p w14:paraId="3811705C">
            <w:pPr>
              <w:rPr>
                <w:rFonts w:ascii="Times New Roman" w:hAnsi="Times New Roman" w:eastAsia="楷体" w:cs="Times New Roman"/>
                <w:sz w:val="18"/>
                <w:szCs w:val="18"/>
              </w:rPr>
            </w:pPr>
            <w:r>
              <w:rPr>
                <w:rFonts w:ascii="Times New Roman" w:hAnsi="Times New Roman" w:eastAsia="楷体" w:cs="Times New Roman"/>
                <w:sz w:val="18"/>
                <w:szCs w:val="18"/>
              </w:rPr>
              <w:t>在通常情况下，当接收到 INTR、QUIT 和 SUSP 控制字符时，会清空输入和输出队列。如果设置该标志，则所有的队列不会被清空</w:t>
            </w:r>
            <w:r>
              <w:rPr>
                <w:rFonts w:hint="eastAsia" w:ascii="Times New Roman" w:hAnsi="Times New Roman" w:eastAsia="楷体" w:cs="Times New Roman"/>
                <w:sz w:val="18"/>
                <w:szCs w:val="18"/>
              </w:rPr>
              <w:t>。</w:t>
            </w:r>
          </w:p>
        </w:tc>
      </w:tr>
      <w:tr w14:paraId="15797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5B8557F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TOSTOP</w:t>
            </w:r>
          </w:p>
        </w:tc>
        <w:tc>
          <w:tcPr>
            <w:tcW w:w="8276" w:type="dxa"/>
          </w:tcPr>
          <w:p w14:paraId="258C6132">
            <w:pPr>
              <w:rPr>
                <w:rFonts w:ascii="Times New Roman" w:hAnsi="Times New Roman" w:eastAsia="楷体" w:cs="Times New Roman"/>
                <w:sz w:val="18"/>
                <w:szCs w:val="18"/>
              </w:rPr>
            </w:pPr>
            <w:r>
              <w:rPr>
                <w:rFonts w:ascii="Times New Roman" w:hAnsi="Times New Roman" w:eastAsia="楷体" w:cs="Times New Roman"/>
                <w:sz w:val="18"/>
                <w:szCs w:val="18"/>
              </w:rPr>
              <w:t>若一个后台进程试图向它的控制终端进行写操作，则系统向该后台进程的进程组发送 SIGTTOU 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该信号通常终止进程的执行</w:t>
            </w:r>
            <w:r>
              <w:rPr>
                <w:rFonts w:hint="eastAsia" w:ascii="Times New Roman" w:hAnsi="Times New Roman" w:eastAsia="楷体" w:cs="Times New Roman"/>
                <w:sz w:val="18"/>
                <w:szCs w:val="18"/>
              </w:rPr>
              <w:t>。</w:t>
            </w:r>
          </w:p>
        </w:tc>
      </w:tr>
      <w:tr w14:paraId="43BF0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6F3FF39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ECHOCTL</w:t>
            </w:r>
          </w:p>
        </w:tc>
        <w:tc>
          <w:tcPr>
            <w:tcW w:w="8276" w:type="dxa"/>
          </w:tcPr>
          <w:p w14:paraId="0371E731">
            <w:pPr>
              <w:rPr>
                <w:rFonts w:ascii="Times New Roman" w:hAnsi="Times New Roman" w:eastAsia="楷体" w:cs="Times New Roman"/>
                <w:sz w:val="18"/>
                <w:szCs w:val="18"/>
              </w:rPr>
            </w:pPr>
            <w:r>
              <w:rPr>
                <w:rFonts w:ascii="Times New Roman" w:hAnsi="Times New Roman" w:eastAsia="楷体" w:cs="Times New Roman"/>
                <w:sz w:val="18"/>
                <w:szCs w:val="18"/>
              </w:rPr>
              <w:t>若设置 ECHO，则控制字符（制表符、换行符等）会显示成“^X”</w:t>
            </w:r>
            <w:r>
              <w:rPr>
                <w:rFonts w:hint="eastAsia" w:ascii="Times New Roman" w:hAnsi="Times New Roman" w:eastAsia="楷体" w:cs="Times New Roman"/>
                <w:sz w:val="18"/>
                <w:szCs w:val="18"/>
              </w:rPr>
              <w:t>，其中 X 的 ASCII 码等于相应控制字符的ASCII 码加 0x40。例如，退格字符（0x08）会显示为“^H”（'H'的 ASCII 码为 0x48）。</w:t>
            </w:r>
          </w:p>
        </w:tc>
      </w:tr>
    </w:tbl>
    <w:p w14:paraId="118D415D">
      <w:pPr>
        <w:numPr>
          <w:ilvl w:val="0"/>
          <w:numId w:val="20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特殊控制字符(c_cc[NCCS])</w:t>
      </w:r>
      <w:r>
        <w:rPr>
          <w:rFonts w:hint="eastAsia" w:ascii="Times New Roman" w:hAnsi="Times New Roman" w:eastAsia="楷体" w:cs="Times New Roman"/>
          <w:sz w:val="18"/>
          <w:szCs w:val="18"/>
        </w:rPr>
        <w:t>：特殊控制字符是一些字符组合，如Ctrl+C、Ctrl+Z 等，用户键入这样的组合键时终端会采取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特殊处理方式，c_cc数组将特殊字符映射到了对应的支持函数，数组下标使用如下宏定义表示，介绍如下。</w:t>
      </w:r>
    </w:p>
    <w:tbl>
      <w:tblPr>
        <w:tblStyle w:val="10"/>
        <w:tblW w:w="0" w:type="auto"/>
        <w:tblInd w:w="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7"/>
        <w:gridCol w:w="891"/>
        <w:gridCol w:w="7399"/>
      </w:tblGrid>
      <w:tr w14:paraId="5530AF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E3F2D9" w:themeFill="accent4" w:themeFillTint="32"/>
          </w:tcPr>
          <w:p w14:paraId="73113E4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数组下标</w:t>
            </w:r>
          </w:p>
        </w:tc>
        <w:tc>
          <w:tcPr>
            <w:tcW w:w="891" w:type="dxa"/>
            <w:shd w:val="clear" w:color="auto" w:fill="E3F2D9" w:themeFill="accent4" w:themeFillTint="32"/>
          </w:tcPr>
          <w:p w14:paraId="77905F5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组合键</w:t>
            </w:r>
          </w:p>
        </w:tc>
        <w:tc>
          <w:tcPr>
            <w:tcW w:w="7399" w:type="dxa"/>
            <w:shd w:val="clear" w:color="auto" w:fill="E3F2D9" w:themeFill="accent4" w:themeFillTint="32"/>
          </w:tcPr>
          <w:p w14:paraId="78A7B75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404B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47D1BAC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VEOF</w:t>
            </w:r>
          </w:p>
        </w:tc>
        <w:tc>
          <w:tcPr>
            <w:tcW w:w="891" w:type="dxa"/>
            <w:vAlign w:val="center"/>
          </w:tcPr>
          <w:p w14:paraId="53F6253A">
            <w:pPr>
              <w:jc w:val="center"/>
              <w:rPr>
                <w:rFonts w:ascii="Times New Roman" w:hAnsi="Times New Roman" w:eastAsia="楷体" w:cs="Times New Roman"/>
                <w:sz w:val="18"/>
                <w:szCs w:val="18"/>
              </w:rPr>
            </w:pPr>
            <w:r>
              <w:rPr>
                <w:rFonts w:ascii="Times New Roman" w:hAnsi="Times New Roman" w:eastAsia="楷体" w:cs="Times New Roman"/>
                <w:sz w:val="18"/>
                <w:szCs w:val="18"/>
              </w:rPr>
              <w:t>Ctrl+D</w:t>
            </w:r>
          </w:p>
        </w:tc>
        <w:tc>
          <w:tcPr>
            <w:tcW w:w="7399" w:type="dxa"/>
          </w:tcPr>
          <w:p w14:paraId="24FEF4DE">
            <w:pPr>
              <w:rPr>
                <w:rFonts w:ascii="Times New Roman" w:hAnsi="Times New Roman" w:eastAsia="楷体" w:cs="Times New Roman"/>
                <w:sz w:val="18"/>
                <w:szCs w:val="18"/>
              </w:rPr>
            </w:pPr>
            <w:r>
              <w:rPr>
                <w:rFonts w:ascii="Times New Roman" w:hAnsi="Times New Roman" w:eastAsia="楷体" w:cs="Times New Roman"/>
                <w:sz w:val="18"/>
                <w:szCs w:val="18"/>
              </w:rPr>
              <w:t>文件结尾符 EOF， 该字符使终端驱动程序将输入行中的全部字符传递给正在读取输入的应用程序。</w:t>
            </w:r>
            <w:r>
              <w:rPr>
                <w:rFonts w:hint="eastAsia" w:ascii="Times New Roman" w:hAnsi="Times New Roman" w:eastAsia="楷体" w:cs="Times New Roman"/>
                <w:sz w:val="18"/>
                <w:szCs w:val="18"/>
              </w:rPr>
              <w:t>若EOF</w:t>
            </w:r>
            <w:r>
              <w:rPr>
                <w:rFonts w:ascii="Times New Roman" w:hAnsi="Times New Roman" w:eastAsia="楷体" w:cs="Times New Roman"/>
                <w:sz w:val="18"/>
                <w:szCs w:val="18"/>
              </w:rPr>
              <w:t>是该行的第一个字符，则用户程序中的 read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返回 0，表示文件结束。</w:t>
            </w:r>
          </w:p>
        </w:tc>
      </w:tr>
      <w:tr w14:paraId="2A3BB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23FF7A1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w:t>
            </w:r>
          </w:p>
        </w:tc>
        <w:tc>
          <w:tcPr>
            <w:tcW w:w="891" w:type="dxa"/>
            <w:vAlign w:val="center"/>
          </w:tcPr>
          <w:p w14:paraId="1AFBBC1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回车CR</w:t>
            </w:r>
          </w:p>
        </w:tc>
        <w:tc>
          <w:tcPr>
            <w:tcW w:w="7399" w:type="dxa"/>
          </w:tcPr>
          <w:p w14:paraId="466BA23C">
            <w:pPr>
              <w:rPr>
                <w:rFonts w:ascii="Times New Roman" w:hAnsi="Times New Roman" w:eastAsia="楷体" w:cs="Times New Roman"/>
                <w:sz w:val="18"/>
                <w:szCs w:val="18"/>
              </w:rPr>
            </w:pPr>
            <w:r>
              <w:rPr>
                <w:rFonts w:ascii="Times New Roman" w:hAnsi="Times New Roman" w:eastAsia="楷体" w:cs="Times New Roman"/>
                <w:sz w:val="18"/>
                <w:szCs w:val="18"/>
              </w:rPr>
              <w:t>附加行结尾符 EOL</w:t>
            </w:r>
            <w:r>
              <w:rPr>
                <w:rFonts w:hint="eastAsia" w:ascii="Times New Roman" w:hAnsi="Times New Roman" w:eastAsia="楷体" w:cs="Times New Roman"/>
                <w:sz w:val="18"/>
                <w:szCs w:val="18"/>
              </w:rPr>
              <w:t>，作用类似于行结束符。</w:t>
            </w:r>
          </w:p>
        </w:tc>
      </w:tr>
      <w:tr w14:paraId="1C3F9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4FD5637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VEOL2</w:t>
            </w:r>
          </w:p>
        </w:tc>
        <w:tc>
          <w:tcPr>
            <w:tcW w:w="891" w:type="dxa"/>
            <w:vAlign w:val="center"/>
          </w:tcPr>
          <w:p w14:paraId="48563FB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换行LF</w:t>
            </w:r>
          </w:p>
        </w:tc>
        <w:tc>
          <w:tcPr>
            <w:tcW w:w="7399" w:type="dxa"/>
          </w:tcPr>
          <w:p w14:paraId="2FD868F7">
            <w:pPr>
              <w:rPr>
                <w:rFonts w:ascii="Times New Roman" w:hAnsi="Times New Roman" w:eastAsia="楷体" w:cs="Times New Roman"/>
                <w:sz w:val="18"/>
                <w:szCs w:val="18"/>
              </w:rPr>
            </w:pPr>
            <w:r>
              <w:rPr>
                <w:rFonts w:ascii="Times New Roman" w:hAnsi="Times New Roman" w:eastAsia="楷体" w:cs="Times New Roman"/>
                <w:sz w:val="18"/>
                <w:szCs w:val="18"/>
              </w:rPr>
              <w:t>第二行结尾符 EOL2</w:t>
            </w:r>
            <w:r>
              <w:rPr>
                <w:rFonts w:hint="eastAsia" w:ascii="Times New Roman" w:hAnsi="Times New Roman" w:eastAsia="楷体" w:cs="Times New Roman"/>
                <w:sz w:val="18"/>
                <w:szCs w:val="18"/>
              </w:rPr>
              <w:t>。</w:t>
            </w:r>
          </w:p>
        </w:tc>
      </w:tr>
      <w:tr w14:paraId="09B85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4ED419D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VERASE</w:t>
            </w:r>
          </w:p>
        </w:tc>
        <w:tc>
          <w:tcPr>
            <w:tcW w:w="891" w:type="dxa"/>
            <w:vAlign w:val="center"/>
          </w:tcPr>
          <w:p w14:paraId="39EF9B3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退格BS</w:t>
            </w:r>
          </w:p>
        </w:tc>
        <w:tc>
          <w:tcPr>
            <w:tcW w:w="7399" w:type="dxa"/>
          </w:tcPr>
          <w:p w14:paraId="3821F4C8">
            <w:pPr>
              <w:rPr>
                <w:rFonts w:ascii="Times New Roman" w:hAnsi="Times New Roman" w:eastAsia="楷体" w:cs="Times New Roman"/>
                <w:sz w:val="18"/>
                <w:szCs w:val="18"/>
              </w:rPr>
            </w:pPr>
            <w:r>
              <w:rPr>
                <w:rFonts w:ascii="Times New Roman" w:hAnsi="Times New Roman" w:eastAsia="楷体" w:cs="Times New Roman"/>
                <w:sz w:val="18"/>
                <w:szCs w:val="18"/>
              </w:rPr>
              <w:t>删除操作符 ERASE</w:t>
            </w:r>
            <w:r>
              <w:rPr>
                <w:rFonts w:hint="eastAsia" w:ascii="Times New Roman" w:hAnsi="Times New Roman" w:eastAsia="楷体" w:cs="Times New Roman"/>
                <w:sz w:val="18"/>
                <w:szCs w:val="18"/>
              </w:rPr>
              <w:t>，该字符使终端驱动程序删除输入行中的最后一个字符。</w:t>
            </w:r>
          </w:p>
        </w:tc>
      </w:tr>
      <w:tr w14:paraId="5D79A1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00CCC42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VINTR</w:t>
            </w:r>
          </w:p>
        </w:tc>
        <w:tc>
          <w:tcPr>
            <w:tcW w:w="891" w:type="dxa"/>
            <w:vAlign w:val="center"/>
          </w:tcPr>
          <w:p w14:paraId="4A8E7917">
            <w:pPr>
              <w:jc w:val="center"/>
              <w:rPr>
                <w:rFonts w:ascii="Times New Roman" w:hAnsi="Times New Roman" w:eastAsia="楷体" w:cs="Times New Roman"/>
                <w:sz w:val="18"/>
                <w:szCs w:val="18"/>
              </w:rPr>
            </w:pPr>
            <w:r>
              <w:rPr>
                <w:rFonts w:ascii="Times New Roman" w:hAnsi="Times New Roman" w:eastAsia="楷体" w:cs="Times New Roman"/>
                <w:sz w:val="18"/>
                <w:szCs w:val="18"/>
              </w:rPr>
              <w:t>Ctrl+C</w:t>
            </w:r>
          </w:p>
        </w:tc>
        <w:tc>
          <w:tcPr>
            <w:tcW w:w="7399" w:type="dxa"/>
          </w:tcPr>
          <w:p w14:paraId="56C84E88">
            <w:pPr>
              <w:rPr>
                <w:rFonts w:ascii="Times New Roman" w:hAnsi="Times New Roman" w:eastAsia="楷体" w:cs="Times New Roman"/>
                <w:sz w:val="18"/>
                <w:szCs w:val="18"/>
              </w:rPr>
            </w:pPr>
            <w:r>
              <w:rPr>
                <w:rFonts w:ascii="Times New Roman" w:hAnsi="Times New Roman" w:eastAsia="楷体" w:cs="Times New Roman"/>
                <w:sz w:val="18"/>
                <w:szCs w:val="18"/>
              </w:rPr>
              <w:t>中断控制字符 INTR</w:t>
            </w:r>
            <w:r>
              <w:rPr>
                <w:rFonts w:hint="eastAsia" w:ascii="Times New Roman" w:hAnsi="Times New Roman" w:eastAsia="楷体" w:cs="Times New Roman"/>
                <w:sz w:val="18"/>
                <w:szCs w:val="18"/>
              </w:rPr>
              <w:t>，该字符使终端驱动程序向与终端相连的进程发送SIGINT 信号。</w:t>
            </w:r>
          </w:p>
        </w:tc>
      </w:tr>
      <w:tr w14:paraId="13D84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1E2D13E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VKILL</w:t>
            </w:r>
          </w:p>
        </w:tc>
        <w:tc>
          <w:tcPr>
            <w:tcW w:w="891" w:type="dxa"/>
            <w:vAlign w:val="center"/>
          </w:tcPr>
          <w:p w14:paraId="42609EF1">
            <w:pPr>
              <w:jc w:val="center"/>
              <w:rPr>
                <w:rFonts w:ascii="Times New Roman" w:hAnsi="Times New Roman" w:eastAsia="楷体" w:cs="Times New Roman"/>
                <w:sz w:val="18"/>
                <w:szCs w:val="18"/>
              </w:rPr>
            </w:pPr>
            <w:r>
              <w:rPr>
                <w:rFonts w:ascii="Times New Roman" w:hAnsi="Times New Roman" w:eastAsia="楷体" w:cs="Times New Roman"/>
                <w:sz w:val="18"/>
                <w:szCs w:val="18"/>
              </w:rPr>
              <w:t>Ctrl+U</w:t>
            </w:r>
          </w:p>
        </w:tc>
        <w:tc>
          <w:tcPr>
            <w:tcW w:w="7399" w:type="dxa"/>
          </w:tcPr>
          <w:p w14:paraId="0FBE553A">
            <w:pPr>
              <w:rPr>
                <w:rFonts w:ascii="Times New Roman" w:hAnsi="Times New Roman" w:eastAsia="楷体" w:cs="Times New Roman"/>
                <w:sz w:val="18"/>
                <w:szCs w:val="18"/>
              </w:rPr>
            </w:pPr>
            <w:r>
              <w:rPr>
                <w:rFonts w:ascii="Times New Roman" w:hAnsi="Times New Roman" w:eastAsia="楷体" w:cs="Times New Roman"/>
                <w:sz w:val="18"/>
                <w:szCs w:val="18"/>
              </w:rPr>
              <w:t>删除行符 KILL，该字符使终端驱动程序删除整个输入行</w:t>
            </w:r>
            <w:r>
              <w:rPr>
                <w:rFonts w:hint="eastAsia" w:ascii="Times New Roman" w:hAnsi="Times New Roman" w:eastAsia="楷体" w:cs="Times New Roman"/>
                <w:sz w:val="18"/>
                <w:szCs w:val="18"/>
              </w:rPr>
              <w:t>。</w:t>
            </w:r>
          </w:p>
        </w:tc>
      </w:tr>
      <w:tr w14:paraId="479E3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6ADF9E4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VLNEXT</w:t>
            </w:r>
          </w:p>
        </w:tc>
        <w:tc>
          <w:tcPr>
            <w:tcW w:w="891" w:type="dxa"/>
            <w:vAlign w:val="center"/>
          </w:tcPr>
          <w:p w14:paraId="1FC90874">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V</w:t>
            </w:r>
          </w:p>
        </w:tc>
        <w:tc>
          <w:tcPr>
            <w:tcW w:w="7399" w:type="dxa"/>
          </w:tcPr>
          <w:p w14:paraId="7E561630">
            <w:pPr>
              <w:rPr>
                <w:rFonts w:ascii="Times New Roman" w:hAnsi="Times New Roman" w:eastAsia="楷体" w:cs="Times New Roman"/>
                <w:sz w:val="18"/>
                <w:szCs w:val="18"/>
              </w:rPr>
            </w:pPr>
            <w:r>
              <w:rPr>
                <w:rFonts w:hint="eastAsia" w:ascii="Times New Roman" w:hAnsi="Times New Roman" w:eastAsia="楷体" w:cs="Times New Roman"/>
                <w:sz w:val="18"/>
                <w:szCs w:val="18"/>
              </w:rPr>
              <w:t>引用下一个输入字符，使其失去可能的特殊含义。</w:t>
            </w:r>
          </w:p>
        </w:tc>
      </w:tr>
      <w:tr w14:paraId="423A2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1CB0003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VQUIT</w:t>
            </w:r>
          </w:p>
        </w:tc>
        <w:tc>
          <w:tcPr>
            <w:tcW w:w="891" w:type="dxa"/>
            <w:vAlign w:val="center"/>
          </w:tcPr>
          <w:p w14:paraId="270521F0">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t>
            </w:r>
          </w:p>
        </w:tc>
        <w:tc>
          <w:tcPr>
            <w:tcW w:w="7399" w:type="dxa"/>
          </w:tcPr>
          <w:p w14:paraId="0AF3B381">
            <w:pPr>
              <w:rPr>
                <w:rFonts w:ascii="Times New Roman" w:hAnsi="Times New Roman" w:eastAsia="楷体" w:cs="Times New Roman"/>
                <w:sz w:val="18"/>
                <w:szCs w:val="18"/>
              </w:rPr>
            </w:pPr>
            <w:r>
              <w:rPr>
                <w:rFonts w:ascii="Times New Roman" w:hAnsi="Times New Roman" w:eastAsia="楷体" w:cs="Times New Roman"/>
                <w:sz w:val="18"/>
                <w:szCs w:val="18"/>
              </w:rPr>
              <w:t xml:space="preserve">退出操作符 QUIT，该字符使终端驱动程序向与终端相连的进程发送SIGQUIT </w:t>
            </w:r>
            <w:r>
              <w:rPr>
                <w:rFonts w:hint="eastAsia" w:ascii="Times New Roman" w:hAnsi="Times New Roman" w:eastAsia="楷体" w:cs="Times New Roman"/>
                <w:sz w:val="18"/>
                <w:szCs w:val="18"/>
              </w:rPr>
              <w:t>退出</w:t>
            </w:r>
            <w:r>
              <w:rPr>
                <w:rFonts w:ascii="Times New Roman" w:hAnsi="Times New Roman" w:eastAsia="楷体" w:cs="Times New Roman"/>
                <w:sz w:val="18"/>
                <w:szCs w:val="18"/>
              </w:rPr>
              <w:t>信号。</w:t>
            </w:r>
          </w:p>
        </w:tc>
      </w:tr>
      <w:tr w14:paraId="3EB85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4B370E1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VSTART</w:t>
            </w:r>
          </w:p>
        </w:tc>
        <w:tc>
          <w:tcPr>
            <w:tcW w:w="891" w:type="dxa"/>
            <w:vAlign w:val="center"/>
          </w:tcPr>
          <w:p w14:paraId="1A23D1F6">
            <w:pPr>
              <w:jc w:val="center"/>
              <w:rPr>
                <w:rFonts w:ascii="Times New Roman" w:hAnsi="Times New Roman" w:eastAsia="楷体" w:cs="Times New Roman"/>
                <w:sz w:val="18"/>
                <w:szCs w:val="18"/>
              </w:rPr>
            </w:pPr>
            <w:r>
              <w:rPr>
                <w:rFonts w:ascii="Times New Roman" w:hAnsi="Times New Roman" w:eastAsia="楷体" w:cs="Times New Roman"/>
                <w:sz w:val="18"/>
                <w:szCs w:val="18"/>
              </w:rPr>
              <w:t>Ctrl+Q</w:t>
            </w:r>
          </w:p>
        </w:tc>
        <w:tc>
          <w:tcPr>
            <w:tcW w:w="7399" w:type="dxa"/>
          </w:tcPr>
          <w:p w14:paraId="6B3A82C9">
            <w:pPr>
              <w:rPr>
                <w:rFonts w:ascii="Times New Roman" w:hAnsi="Times New Roman" w:eastAsia="楷体" w:cs="Times New Roman"/>
                <w:sz w:val="18"/>
                <w:szCs w:val="18"/>
              </w:rPr>
            </w:pPr>
            <w:r>
              <w:rPr>
                <w:rFonts w:ascii="Times New Roman" w:hAnsi="Times New Roman" w:eastAsia="楷体" w:cs="Times New Roman"/>
                <w:sz w:val="18"/>
                <w:szCs w:val="18"/>
              </w:rPr>
              <w:t>开始字符 START</w:t>
            </w:r>
            <w:r>
              <w:rPr>
                <w:rFonts w:hint="eastAsia" w:ascii="Times New Roman" w:hAnsi="Times New Roman" w:eastAsia="楷体" w:cs="Times New Roman"/>
                <w:sz w:val="18"/>
                <w:szCs w:val="18"/>
              </w:rPr>
              <w:t>，重新启动被 STOP 暂停的输出。</w:t>
            </w:r>
          </w:p>
        </w:tc>
      </w:tr>
      <w:tr w14:paraId="221A55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3FF9204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VSTOP</w:t>
            </w:r>
          </w:p>
        </w:tc>
        <w:tc>
          <w:tcPr>
            <w:tcW w:w="891" w:type="dxa"/>
            <w:vAlign w:val="center"/>
          </w:tcPr>
          <w:p w14:paraId="53571E33">
            <w:pPr>
              <w:jc w:val="center"/>
              <w:rPr>
                <w:rFonts w:ascii="Times New Roman" w:hAnsi="Times New Roman" w:eastAsia="楷体" w:cs="Times New Roman"/>
                <w:sz w:val="18"/>
                <w:szCs w:val="18"/>
              </w:rPr>
            </w:pPr>
            <w:r>
              <w:rPr>
                <w:rFonts w:ascii="Times New Roman" w:hAnsi="Times New Roman" w:eastAsia="楷体" w:cs="Times New Roman"/>
                <w:sz w:val="18"/>
                <w:szCs w:val="18"/>
              </w:rPr>
              <w:t>Ctrl+S</w:t>
            </w:r>
          </w:p>
        </w:tc>
        <w:tc>
          <w:tcPr>
            <w:tcW w:w="7399" w:type="dxa"/>
          </w:tcPr>
          <w:p w14:paraId="502E7A65">
            <w:pPr>
              <w:rPr>
                <w:rFonts w:ascii="Times New Roman" w:hAnsi="Times New Roman" w:eastAsia="楷体" w:cs="Times New Roman"/>
                <w:sz w:val="18"/>
                <w:szCs w:val="18"/>
              </w:rPr>
            </w:pPr>
            <w:r>
              <w:rPr>
                <w:rFonts w:ascii="Times New Roman" w:hAnsi="Times New Roman" w:eastAsia="楷体" w:cs="Times New Roman"/>
                <w:sz w:val="18"/>
                <w:szCs w:val="18"/>
              </w:rPr>
              <w:t>停止字符 STOP，</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“截流”，即阻止向终端的进一步输出</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用于支持 XON/XOFF 流控。</w:t>
            </w:r>
          </w:p>
        </w:tc>
      </w:tr>
      <w:tr w14:paraId="6558B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675A5C8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VSUSP</w:t>
            </w:r>
          </w:p>
        </w:tc>
        <w:tc>
          <w:tcPr>
            <w:tcW w:w="891" w:type="dxa"/>
            <w:vAlign w:val="center"/>
          </w:tcPr>
          <w:p w14:paraId="109CBD0D">
            <w:pPr>
              <w:jc w:val="center"/>
              <w:rPr>
                <w:rFonts w:ascii="Times New Roman" w:hAnsi="Times New Roman" w:eastAsia="楷体" w:cs="Times New Roman"/>
                <w:sz w:val="18"/>
                <w:szCs w:val="18"/>
              </w:rPr>
            </w:pPr>
            <w:r>
              <w:rPr>
                <w:rFonts w:ascii="Times New Roman" w:hAnsi="Times New Roman" w:eastAsia="楷体" w:cs="Times New Roman"/>
                <w:sz w:val="18"/>
                <w:szCs w:val="18"/>
              </w:rPr>
              <w:t>Ctrl+Z</w:t>
            </w:r>
          </w:p>
        </w:tc>
        <w:tc>
          <w:tcPr>
            <w:tcW w:w="7399" w:type="dxa"/>
          </w:tcPr>
          <w:p w14:paraId="680D67EC">
            <w:pPr>
              <w:rPr>
                <w:rFonts w:ascii="Times New Roman" w:hAnsi="Times New Roman" w:eastAsia="楷体" w:cs="Times New Roman"/>
                <w:sz w:val="18"/>
                <w:szCs w:val="18"/>
              </w:rPr>
            </w:pPr>
            <w:r>
              <w:rPr>
                <w:rFonts w:ascii="Times New Roman" w:hAnsi="Times New Roman" w:eastAsia="楷体" w:cs="Times New Roman"/>
                <w:sz w:val="18"/>
                <w:szCs w:val="18"/>
              </w:rPr>
              <w:t>挂起字符 SUSP</w:t>
            </w:r>
            <w:r>
              <w:rPr>
                <w:rFonts w:hint="eastAsia" w:ascii="Times New Roman" w:hAnsi="Times New Roman" w:eastAsia="楷体" w:cs="Times New Roman"/>
                <w:sz w:val="18"/>
                <w:szCs w:val="18"/>
              </w:rPr>
              <w:t>，该字符使终端驱动程序向与终端相连的进程发送SIGSUSP 挂起信号。</w:t>
            </w:r>
          </w:p>
        </w:tc>
      </w:tr>
      <w:tr w14:paraId="1353FA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1891E2D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VWERASE</w:t>
            </w:r>
          </w:p>
        </w:tc>
        <w:tc>
          <w:tcPr>
            <w:tcW w:w="891" w:type="dxa"/>
            <w:vAlign w:val="center"/>
          </w:tcPr>
          <w:p w14:paraId="2FB80283">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w:t>
            </w:r>
          </w:p>
        </w:tc>
        <w:tc>
          <w:tcPr>
            <w:tcW w:w="7399" w:type="dxa"/>
          </w:tcPr>
          <w:p w14:paraId="41451C1A">
            <w:pPr>
              <w:rPr>
                <w:rFonts w:ascii="Times New Roman" w:hAnsi="Times New Roman" w:eastAsia="楷体" w:cs="Times New Roman"/>
                <w:sz w:val="18"/>
                <w:szCs w:val="18"/>
              </w:rPr>
            </w:pPr>
            <w:r>
              <w:rPr>
                <w:rFonts w:hint="eastAsia" w:ascii="Times New Roman" w:hAnsi="Times New Roman" w:eastAsia="楷体" w:cs="Times New Roman"/>
                <w:sz w:val="18"/>
                <w:szCs w:val="18"/>
              </w:rPr>
              <w:t>Word erase字擦除字符。</w:t>
            </w:r>
          </w:p>
        </w:tc>
      </w:tr>
      <w:tr w14:paraId="456AD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17B7E73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VREPRINT</w:t>
            </w:r>
          </w:p>
        </w:tc>
        <w:tc>
          <w:tcPr>
            <w:tcW w:w="891" w:type="dxa"/>
            <w:vAlign w:val="center"/>
          </w:tcPr>
          <w:p w14:paraId="052D5238">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R</w:t>
            </w:r>
          </w:p>
        </w:tc>
        <w:tc>
          <w:tcPr>
            <w:tcW w:w="7399" w:type="dxa"/>
          </w:tcPr>
          <w:p w14:paraId="36B7D4C8">
            <w:pPr>
              <w:rPr>
                <w:rFonts w:ascii="Times New Roman" w:hAnsi="Times New Roman" w:eastAsia="楷体" w:cs="Times New Roman"/>
                <w:sz w:val="18"/>
                <w:szCs w:val="18"/>
              </w:rPr>
            </w:pPr>
            <w:r>
              <w:rPr>
                <w:rFonts w:hint="eastAsia" w:ascii="Times New Roman" w:hAnsi="Times New Roman" w:eastAsia="楷体" w:cs="Times New Roman"/>
                <w:sz w:val="18"/>
                <w:szCs w:val="18"/>
              </w:rPr>
              <w:t>重新打印未读字符。</w:t>
            </w:r>
          </w:p>
        </w:tc>
      </w:tr>
      <w:tr w14:paraId="28A8C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2FBEEBC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VMIN</w:t>
            </w:r>
          </w:p>
        </w:tc>
        <w:tc>
          <w:tcPr>
            <w:tcW w:w="891" w:type="dxa"/>
            <w:tcBorders>
              <w:tr2bl w:val="single" w:color="auto" w:sz="4" w:space="0"/>
            </w:tcBorders>
          </w:tcPr>
          <w:p w14:paraId="4A68316C">
            <w:pPr>
              <w:rPr>
                <w:rFonts w:ascii="Times New Roman" w:hAnsi="Times New Roman" w:eastAsia="楷体" w:cs="Times New Roman"/>
                <w:sz w:val="18"/>
                <w:szCs w:val="18"/>
              </w:rPr>
            </w:pPr>
          </w:p>
        </w:tc>
        <w:tc>
          <w:tcPr>
            <w:tcW w:w="7399" w:type="dxa"/>
          </w:tcPr>
          <w:p w14:paraId="1A3CC6F1">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非规范读取的最小字符数，只能用于非规范模式。</w:t>
            </w:r>
          </w:p>
        </w:tc>
      </w:tr>
      <w:tr w14:paraId="08230D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6D421AE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VTIME</w:t>
            </w:r>
          </w:p>
        </w:tc>
        <w:tc>
          <w:tcPr>
            <w:tcW w:w="891" w:type="dxa"/>
            <w:tcBorders>
              <w:tr2bl w:val="single" w:color="auto" w:sz="4" w:space="0"/>
            </w:tcBorders>
          </w:tcPr>
          <w:p w14:paraId="1C0DF904">
            <w:pPr>
              <w:rPr>
                <w:rFonts w:ascii="Times New Roman" w:hAnsi="Times New Roman" w:eastAsia="楷体" w:cs="Times New Roman"/>
                <w:sz w:val="18"/>
                <w:szCs w:val="18"/>
              </w:rPr>
            </w:pPr>
          </w:p>
        </w:tc>
        <w:tc>
          <w:tcPr>
            <w:tcW w:w="7399" w:type="dxa"/>
          </w:tcPr>
          <w:p w14:paraId="5F16C8D2">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非规范读取超时时间，只能用于非规范模式。</w:t>
            </w:r>
          </w:p>
        </w:tc>
      </w:tr>
    </w:tbl>
    <w:p w14:paraId="43BF94A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以上介绍对struct termios 结构体的成员进行了介绍，对这些参数赋值时通常使用“按位与”、“按位或”等操作添加或清除某个标志，而不是直接进行赋值。如使用</w:t>
      </w:r>
      <w:r>
        <w:rPr>
          <w:rFonts w:hint="eastAsia" w:ascii="Times New Roman" w:hAnsi="Times New Roman" w:eastAsia="楷体" w:cs="Times New Roman"/>
          <w:color w:val="2E54A1" w:themeColor="accent1" w:themeShade="BF"/>
          <w:sz w:val="18"/>
          <w:szCs w:val="18"/>
        </w:rPr>
        <w:t>ter.c_iflag |= (IGNBRK | BRKINT )</w:t>
      </w:r>
      <w:r>
        <w:rPr>
          <w:rFonts w:hint="eastAsia" w:ascii="Times New Roman" w:hAnsi="Times New Roman" w:eastAsia="楷体" w:cs="Times New Roman"/>
          <w:sz w:val="18"/>
          <w:szCs w:val="18"/>
        </w:rPr>
        <w:t>，而不是ter.c_iflag = IGNBRK | BRKINT 。此外还要注意，上面介绍的很多标志并不是对所有的终端设备都有效，比如串口终端可以配置波特率、数据位、停止位等硬件参数，但其他终端（比如显示屏、键盘）是没有这些硬件属性的，在使用termios API的过程中也不需要去搞懂所有标志的作用，针对不同的终端配置不同的成员即可。快速掌握一项技术的核心点才是学习的关键，这也是学习能力的体现。</w:t>
      </w:r>
    </w:p>
    <w:p w14:paraId="27B7C7E8">
      <w:pPr>
        <w:numPr>
          <w:ilvl w:val="0"/>
          <w:numId w:val="202"/>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终端的三种工作模式</w:t>
      </w:r>
    </w:p>
    <w:p w14:paraId="507CC9F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终端有三种工作模式：规范模式、非规范模式和原始模式。将struct termios 结构体的 c_lflag 成员配置为 ICANNON 标志可将终端配置为规范模式，默认情况下为规范模式。这三种模式介绍如下：</w:t>
      </w:r>
    </w:p>
    <w:p w14:paraId="5E5C51BB">
      <w:pPr>
        <w:rPr>
          <w:rFonts w:ascii="Times New Roman" w:hAnsi="Times New Roman" w:eastAsia="楷体" w:cs="Times New Roman"/>
          <w:sz w:val="18"/>
          <w:szCs w:val="18"/>
        </w:rPr>
      </w:pPr>
      <w:r>
        <w:rPr>
          <w:rFonts w:ascii="Times New Roman" w:hAnsi="Times New Roman" w:eastAsia="楷体" w:cs="Times New Roman"/>
          <w:b/>
          <w:bCs/>
          <w:sz w:val="18"/>
          <w:szCs w:val="18"/>
        </w:rPr>
        <w:t>规范模式</w:t>
      </w:r>
      <w:r>
        <w:rPr>
          <w:rFonts w:hint="eastAsia" w:ascii="Times New Roman" w:hAnsi="Times New Roman" w:eastAsia="楷体" w:cs="Times New Roman"/>
          <w:sz w:val="18"/>
          <w:szCs w:val="18"/>
        </w:rPr>
        <w:t>：规范模式下，所有的输入都是基于行进行处理的，用户输入一个行结束符(回车符、EOF等)之前，用户程序中的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read()函数是读取不到数据的。在规范模式下行编辑是可行的，除了EOF之外的行结束符会和普通字符一样，被</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读取到缓冲区中，且read()函数一次只能读取一行数据，若read()读取的数据字节数小于当前行可读的字节数，则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read()函数只会读取被请求的字节数，剩下的字节下次再被读取。</w:t>
      </w:r>
    </w:p>
    <w:p w14:paraId="16B866B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非规范模式</w:t>
      </w:r>
      <w:r>
        <w:rPr>
          <w:rFonts w:hint="eastAsia" w:ascii="Times New Roman" w:hAnsi="Times New Roman" w:eastAsia="楷体" w:cs="Times New Roman"/>
          <w:sz w:val="18"/>
          <w:szCs w:val="18"/>
        </w:rPr>
        <w:t>：非规范模式下的所有输入都是即时有效的，不需要用户输入行结束符，而且行编辑是不可行的，在非规范模式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下使用c_cc[VMIN]和c_cc[VTIME]这两个参数决定read()对调用方式。上小节介绍了，这两个参数只适用于非规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范模式，根据VMIN和VTIME的取值不同，分为以下四种情况。</w:t>
      </w:r>
    </w:p>
    <w:p w14:paraId="3B48ACDB">
      <w:pPr>
        <w:rPr>
          <w:rFonts w:ascii="Times New Roman" w:hAnsi="Times New Roman" w:eastAsia="楷体" w:cs="Times New Roman"/>
          <w:sz w:val="18"/>
          <w:szCs w:val="18"/>
        </w:rPr>
      </w:pPr>
    </w:p>
    <w:p w14:paraId="6E1C208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、TIME = 0</w:t>
      </w:r>
      <w:r>
        <w:rPr>
          <w:rFonts w:hint="eastAsia" w:ascii="Times New Roman" w:hAnsi="Times New Roman" w:eastAsia="楷体" w:cs="Times New Roman"/>
          <w:sz w:val="18"/>
          <w:szCs w:val="18"/>
        </w:rPr>
        <w:t>：read()轮询读取。有可读数据则读取数据并返回读取到的字节数，若无数据可读，则直接返回0。</w:t>
      </w:r>
    </w:p>
    <w:p w14:paraId="4817D1A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 0</w:t>
      </w:r>
      <w:r>
        <w:rPr>
          <w:rFonts w:hint="eastAsia" w:ascii="Times New Roman" w:hAnsi="Times New Roman" w:eastAsia="楷体" w:cs="Times New Roman"/>
          <w:sz w:val="18"/>
          <w:szCs w:val="18"/>
        </w:rPr>
        <w:t>：read()阻塞读取。无可读数据时会阻塞等待，直到有MIN字节个可读数据时才会读取数据并返回，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返回值为读取到的字节数，到达文件尾部时返回0。</w:t>
      </w:r>
    </w:p>
    <w:p w14:paraId="54D1BC2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和 TIME &gt; 0</w:t>
      </w:r>
      <w:r>
        <w:rPr>
          <w:rFonts w:hint="eastAsia" w:ascii="Times New Roman" w:hAnsi="Times New Roman" w:eastAsia="楷体" w:cs="Times New Roman"/>
          <w:sz w:val="18"/>
          <w:szCs w:val="18"/>
        </w:rPr>
        <w:t>：带超时限制的read()读取。当有数据可读，或者经过TIME个十分之一秒的时间，read()会立即返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回，返回值为读取到的字节数，若超时并且未读到数据，则返回值就是0。</w:t>
      </w:r>
    </w:p>
    <w:p w14:paraId="0D2C9DA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&gt; 0：</w:t>
      </w:r>
      <w:r>
        <w:rPr>
          <w:rFonts w:hint="eastAsia" w:ascii="Times New Roman" w:hAnsi="Times New Roman" w:eastAsia="楷体" w:cs="Times New Roman"/>
          <w:sz w:val="18"/>
          <w:szCs w:val="18"/>
        </w:rPr>
        <w:t>带字节间超时限时的read()读取。当有MIN字节个可读数据，或者两个输入字符之间的时间间隔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超过 TIME 个十分之一秒时，read()函数才返回。返回值为读取到的字节数，因为在输入第一个字符后系统才会启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动定时器，所以在这种情况下，read()函数至少读取一个字节后才返回。</w:t>
      </w:r>
    </w:p>
    <w:p w14:paraId="03A9F0CF">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原始模式</w:t>
      </w:r>
      <w:r>
        <w:rPr>
          <w:rFonts w:hint="eastAsia" w:ascii="Times New Roman" w:hAnsi="Times New Roman" w:eastAsia="楷体" w:cs="Times New Roman"/>
          <w:sz w:val="18"/>
          <w:szCs w:val="18"/>
        </w:rPr>
        <w:t>：原始模式是一种特殊的非规范模式，该模式下所有的输入数据以字节为单位被处理，且终端是不回显的，并且禁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用终端输入和输出字符的所有特殊处理。串口作为数据的传输接口时需要将其设置为原始模式，比如通过串口和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传感器或其他设备进行数据传输、通信时，此时就不应对传输的数据做任何特殊处理，也不应将其解析成ASCII</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字符。需要注意的是，原始模式是一种特殊的非规范模式，所以VMIN和VTIME在原始模式下也是有效的。在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应用程序中可通过调用 cfmakeraw()函数将终端设置为原始模式，函数内部操作如下：</w:t>
      </w:r>
    </w:p>
    <w:p w14:paraId="2987EB7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5365" cy="709295"/>
            <wp:effectExtent l="0" t="0" r="5715" b="698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852"/>
                    <a:stretch>
                      <a:fillRect/>
                    </a:stretch>
                  </pic:blipFill>
                  <pic:spPr>
                    <a:xfrm>
                      <a:off x="0" y="0"/>
                      <a:ext cx="4825365" cy="709295"/>
                    </a:xfrm>
                    <a:prstGeom prst="rect">
                      <a:avLst/>
                    </a:prstGeom>
                    <a:noFill/>
                    <a:ln>
                      <a:noFill/>
                    </a:ln>
                  </pic:spPr>
                </pic:pic>
              </a:graphicData>
            </a:graphic>
          </wp:inline>
        </w:drawing>
      </w:r>
    </w:p>
    <w:p w14:paraId="5E6061BC">
      <w:pPr>
        <w:numPr>
          <w:ilvl w:val="0"/>
          <w:numId w:val="20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串口应用编程</w:t>
      </w:r>
    </w:p>
    <w:p w14:paraId="329243A9">
      <w:pPr>
        <w:numPr>
          <w:ilvl w:val="0"/>
          <w:numId w:val="204"/>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打开串口设备</w:t>
      </w:r>
    </w:p>
    <w:p w14:paraId="303A867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使用open()函数打开串口终端的设备节点，并指定 O_NOCTTY 标志用于告知系统该串口终端不会成为进程的控制终端。</w:t>
      </w:r>
    </w:p>
    <w:p w14:paraId="5045FF97">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fd = open("/dev/ttymxc2", O_RDWR | O_NOCTTY);</w:t>
      </w:r>
    </w:p>
    <w:p w14:paraId="286B14B4">
      <w:pPr>
        <w:numPr>
          <w:ilvl w:val="0"/>
          <w:numId w:val="204"/>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获取终端当前的配置参数</w:t>
      </w:r>
    </w:p>
    <w:p w14:paraId="2F0616D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配置串口终端前，通常会使用tcgetattr()函数获取终端当前的配置参数，并将其保存到一个 struct termios 结构体中，以便于之后可恢复终端的状态，这也是为了安全起见以及方便后续的调试。tcgetattr()函数介绍如下。</w:t>
      </w:r>
    </w:p>
    <w:p w14:paraId="17A7A4C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tcgetattr()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unistd.h</w:t>
      </w:r>
      <w:r>
        <w:rPr>
          <w:rFonts w:hint="eastAsia" w:ascii="Times New Roman" w:hAnsi="Times New Roman" w:eastAsia="楷体" w:cs="Times New Roman"/>
          <w:sz w:val="18"/>
          <w:szCs w:val="18"/>
        </w:rPr>
        <w:t>&gt;）</w:t>
      </w:r>
    </w:p>
    <w:p w14:paraId="156847B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此函数用于获取串口终端当前的配置参数，函数原型：</w:t>
      </w:r>
      <w:r>
        <w:rPr>
          <w:rFonts w:hint="eastAsia" w:ascii="Times New Roman" w:hAnsi="Times New Roman" w:eastAsia="楷体" w:cs="Times New Roman"/>
          <w:color w:val="2E54A1" w:themeColor="accent1" w:themeShade="BF"/>
          <w:sz w:val="18"/>
          <w:szCs w:val="18"/>
        </w:rPr>
        <w:t>int tcgetattr(int fd, struct termios *termios_p)</w:t>
      </w:r>
      <w:r>
        <w:rPr>
          <w:rFonts w:hint="eastAsia" w:ascii="Times New Roman" w:hAnsi="Times New Roman" w:eastAsia="楷体" w:cs="Times New Roman"/>
          <w:sz w:val="18"/>
          <w:szCs w:val="18"/>
        </w:rPr>
        <w:t>，fd为文件描述符，termios_p为 struct termios 结构体类型指针，用于保存获取到的配置信息。函数调用成功返回 0；失败将返回-1，并且会设置 errno 以告知错误原因。</w:t>
      </w:r>
    </w:p>
    <w:p w14:paraId="5C9536BD">
      <w:pPr>
        <w:numPr>
          <w:ilvl w:val="0"/>
          <w:numId w:val="204"/>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配置串口终端</w:t>
      </w:r>
      <w:r>
        <w:rPr>
          <w:rFonts w:hint="eastAsia" w:ascii="Times New Roman" w:hAnsi="Times New Roman" w:eastAsia="楷体" w:cs="Times New Roman"/>
          <w:sz w:val="18"/>
          <w:szCs w:val="18"/>
        </w:rPr>
        <w:t>（以原始模式进行串口数据通信）</w:t>
      </w:r>
    </w:p>
    <w:p w14:paraId="6361CE05">
      <w:pPr>
        <w:numPr>
          <w:ilvl w:val="0"/>
          <w:numId w:val="20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cfmakeraw()函数将终端配置为原始模式。此函数包含在头文件&lt;termios.h&gt;中，没有返回值，示例如下。</w:t>
      </w:r>
    </w:p>
    <w:p w14:paraId="3A297C1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85285" cy="499745"/>
            <wp:effectExtent l="0" t="0" r="5715" b="317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853"/>
                    <a:stretch>
                      <a:fillRect/>
                    </a:stretch>
                  </pic:blipFill>
                  <pic:spPr>
                    <a:xfrm>
                      <a:off x="0" y="0"/>
                      <a:ext cx="4185285" cy="499745"/>
                    </a:xfrm>
                    <a:prstGeom prst="rect">
                      <a:avLst/>
                    </a:prstGeom>
                    <a:noFill/>
                    <a:ln>
                      <a:noFill/>
                    </a:ln>
                  </pic:spPr>
                </pic:pic>
              </a:graphicData>
            </a:graphic>
          </wp:inline>
        </w:drawing>
      </w:r>
    </w:p>
    <w:p w14:paraId="648A7C3C">
      <w:pPr>
        <w:numPr>
          <w:ilvl w:val="0"/>
          <w:numId w:val="20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接收使能。通过</w:t>
      </w:r>
      <w:r>
        <w:rPr>
          <w:rFonts w:ascii="Times New Roman" w:hAnsi="Times New Roman" w:eastAsia="楷体" w:cs="Times New Roman"/>
          <w:color w:val="2E54A1" w:themeColor="accent1" w:themeShade="BF"/>
          <w:sz w:val="18"/>
          <w:szCs w:val="18"/>
        </w:rPr>
        <w:t>new_cfg.c_cflag |= CREAD</w:t>
      </w:r>
      <w:r>
        <w:rPr>
          <w:rFonts w:hint="eastAsia" w:ascii="Times New Roman" w:hAnsi="Times New Roman" w:eastAsia="楷体" w:cs="Times New Roman"/>
          <w:sz w:val="18"/>
          <w:szCs w:val="18"/>
        </w:rPr>
        <w:t>给 c_cflag 成员添加 CREAD 标志。</w:t>
      </w:r>
    </w:p>
    <w:p w14:paraId="2FCCE9A2">
      <w:pPr>
        <w:numPr>
          <w:ilvl w:val="0"/>
          <w:numId w:val="20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设置串口波特率。用户不能通过掩码设置波特率，要使用特定的函数：cfsetispeed()、cfsetospeed()和cfsetispeed()。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这三个函数包含在头文件&lt;termios.h&gt;中，成功时返回0，失败将返回-1，示例如下。</w:t>
      </w:r>
    </w:p>
    <w:p w14:paraId="632BAB8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99940" cy="538480"/>
            <wp:effectExtent l="0" t="0" r="2540" b="10160"/>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854"/>
                    <a:stretch>
                      <a:fillRect/>
                    </a:stretch>
                  </pic:blipFill>
                  <pic:spPr>
                    <a:xfrm>
                      <a:off x="0" y="0"/>
                      <a:ext cx="4599940" cy="538480"/>
                    </a:xfrm>
                    <a:prstGeom prst="rect">
                      <a:avLst/>
                    </a:prstGeom>
                    <a:noFill/>
                    <a:ln>
                      <a:noFill/>
                    </a:ln>
                  </pic:spPr>
                </pic:pic>
              </a:graphicData>
            </a:graphic>
          </wp:inline>
        </w:drawing>
      </w:r>
    </w:p>
    <w:p w14:paraId="1D60B61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通常用户需要将数据的输入和输出波特率设置成一样的，B115200前面介绍过了，表示波特率为115200。</w:t>
      </w:r>
    </w:p>
    <w:p w14:paraId="22371602">
      <w:pPr>
        <w:numPr>
          <w:ilvl w:val="0"/>
          <w:numId w:val="20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设置数据位大小。通过位掩码的方式设置数据位大小，示例如下。</w:t>
      </w:r>
    </w:p>
    <w:p w14:paraId="3654094B">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&amp;= ~CSIZE;</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先清零 */</w:t>
      </w:r>
    </w:p>
    <w:p w14:paraId="50F54F6C">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 CS8;</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设置为8位数据位 */</w:t>
      </w:r>
    </w:p>
    <w:p w14:paraId="6DF4BF85">
      <w:pPr>
        <w:numPr>
          <w:ilvl w:val="0"/>
          <w:numId w:val="20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设置奇偶校验位。配置奇偶校验需要用到 struct termios 结构体中的两个成员变量：c_cflag 和 c_iflag。先配置 c_cflag</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成员使能串口的奇偶校验属性，再配置 c_iflag 成员对接收到的数据执行奇偶校验，示例如下。</w:t>
      </w:r>
    </w:p>
    <w:p w14:paraId="616430A0">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14545" cy="1313180"/>
            <wp:effectExtent l="0" t="0" r="3175" b="1270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855"/>
                    <a:stretch>
                      <a:fillRect/>
                    </a:stretch>
                  </pic:blipFill>
                  <pic:spPr>
                    <a:xfrm>
                      <a:off x="0" y="0"/>
                      <a:ext cx="4614545" cy="1313180"/>
                    </a:xfrm>
                    <a:prstGeom prst="rect">
                      <a:avLst/>
                    </a:prstGeom>
                    <a:noFill/>
                    <a:ln>
                      <a:noFill/>
                    </a:ln>
                  </pic:spPr>
                </pic:pic>
              </a:graphicData>
            </a:graphic>
          </wp:inline>
        </w:drawing>
      </w:r>
    </w:p>
    <w:p w14:paraId="5BAA45C3">
      <w:pPr>
        <w:numPr>
          <w:ilvl w:val="0"/>
          <w:numId w:val="20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设置停止位。通过配置 c_cflag 成员的 CSTOPB 标志选择停止位，如下所示。</w:t>
      </w:r>
    </w:p>
    <w:p w14:paraId="2E43294D">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&amp;= ~CSTOPB;</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1位停止位 */</w:t>
      </w:r>
    </w:p>
    <w:p w14:paraId="6194322E">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 CSTOPB;</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2位停止位 */</w:t>
      </w:r>
    </w:p>
    <w:p w14:paraId="0D560C4B">
      <w:pPr>
        <w:numPr>
          <w:ilvl w:val="0"/>
          <w:numId w:val="20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 MIN 和 TIME的值。这两个参数在原始模式下也是有效的，如果对接收字符和等待时间没有特别要求，可将这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两个参数设置为0，此时read()总是立即返回，此时对串口的 read 操作会设置为非阻塞方式，如下所示。</w:t>
      </w:r>
    </w:p>
    <w:p w14:paraId="39225D35">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new_cfg.c_cc[VTIME] = 0;</w:t>
      </w:r>
    </w:p>
    <w:p w14:paraId="765E8A6D">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new_cfg.c_cc[VMIN] = 0;</w:t>
      </w:r>
    </w:p>
    <w:p w14:paraId="23F15F13">
      <w:pPr>
        <w:numPr>
          <w:ilvl w:val="0"/>
          <w:numId w:val="20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处理缓冲区。我们要使用串口时，缓冲区中可能已经存在了一些数据，或当前正在进行数据传输，所以在使用串口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前需要先处理缓冲区。为此，在头文件&lt;termios.h&gt;中声明了 tcdrain()、tcflow()、tcflush()这三个函数，介绍如下。</w:t>
      </w:r>
    </w:p>
    <w:p w14:paraId="7DD92FE5">
      <w:pPr>
        <w:numPr>
          <w:ilvl w:val="0"/>
          <w:numId w:val="205"/>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写入配置，使配置生效。使用tcsetattr()函数将前面设置的参数写入到串口终端中，函数介绍如下。</w:t>
      </w:r>
    </w:p>
    <w:p w14:paraId="100F55C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tcdrain()</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w:t>
      </w:r>
    </w:p>
    <w:p w14:paraId="375AC1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此函数会使应用程序阻塞，直到串口输出缓冲区中的数据全部发送完成，函数原型：</w:t>
      </w:r>
      <w:r>
        <w:rPr>
          <w:rFonts w:hint="eastAsia" w:ascii="Times New Roman" w:hAnsi="Times New Roman" w:eastAsia="楷体" w:cs="Times New Roman"/>
          <w:color w:val="2E54A1" w:themeColor="accent1" w:themeShade="BF"/>
          <w:sz w:val="18"/>
          <w:szCs w:val="18"/>
        </w:rPr>
        <w:t>int tcdrain(int fd)</w:t>
      </w:r>
      <w:r>
        <w:rPr>
          <w:rFonts w:hint="eastAsia" w:ascii="Times New Roman" w:hAnsi="Times New Roman" w:eastAsia="楷体" w:cs="Times New Roman"/>
          <w:sz w:val="18"/>
          <w:szCs w:val="18"/>
        </w:rPr>
        <w:t>，fd为文件描述符。调用成功时返回 0；失败将返回-1、并且会设置 errno 以指示错误类型。</w:t>
      </w:r>
    </w:p>
    <w:p w14:paraId="2FC1487F">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tcflow()</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w:t>
      </w:r>
    </w:p>
    <w:p w14:paraId="2507020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此函数会暂停串口上的数据传输，函数原型：</w:t>
      </w:r>
      <w:r>
        <w:rPr>
          <w:rFonts w:hint="eastAsia" w:ascii="Times New Roman" w:hAnsi="Times New Roman" w:eastAsia="楷体" w:cs="Times New Roman"/>
          <w:color w:val="2E54A1" w:themeColor="accent1" w:themeShade="BF"/>
          <w:sz w:val="18"/>
          <w:szCs w:val="18"/>
        </w:rPr>
        <w:t>int tcflow(int fd, int action)</w:t>
      </w:r>
      <w:r>
        <w:rPr>
          <w:rFonts w:hint="eastAsia" w:ascii="Times New Roman" w:hAnsi="Times New Roman" w:eastAsia="楷体" w:cs="Times New Roman"/>
          <w:sz w:val="18"/>
          <w:szCs w:val="18"/>
        </w:rPr>
        <w:t>，fd为文件描述符，action用于指定暂停的模式，调用成功时返回 0；失败将返回-1、并且会设置 errno 以指示错误类型。action的取值介绍如下：</w:t>
      </w:r>
    </w:p>
    <w:p w14:paraId="18E5DB34">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TCOOFF</w:t>
      </w:r>
      <w:r>
        <w:rPr>
          <w:rFonts w:hint="eastAsia" w:ascii="Times New Roman" w:hAnsi="Times New Roman" w:eastAsia="楷体" w:cs="Times New Roman"/>
          <w:sz w:val="18"/>
          <w:szCs w:val="18"/>
        </w:rPr>
        <w:t>：暂停串口数据输出；</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TCOON</w:t>
      </w:r>
      <w:r>
        <w:rPr>
          <w:rFonts w:hint="eastAsia" w:ascii="Times New Roman" w:hAnsi="Times New Roman" w:eastAsia="楷体" w:cs="Times New Roman"/>
          <w:sz w:val="18"/>
          <w:szCs w:val="18"/>
        </w:rPr>
        <w:t>：重新启动暂停的输出；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p>
    <w:p w14:paraId="45171BC1">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TCIOFF</w:t>
      </w:r>
      <w:r>
        <w:rPr>
          <w:rFonts w:hint="eastAsia" w:ascii="Times New Roman" w:hAnsi="Times New Roman" w:eastAsia="楷体" w:cs="Times New Roman"/>
          <w:sz w:val="18"/>
          <w:szCs w:val="18"/>
        </w:rPr>
        <w:t>：发送 STOP 字符，停止终端设备向系统发送数据；</w:t>
      </w:r>
    </w:p>
    <w:p w14:paraId="229087FE">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TCION</w:t>
      </w:r>
      <w:r>
        <w:rPr>
          <w:rFonts w:ascii="Times New Roman" w:hAnsi="Times New Roman" w:eastAsia="楷体" w:cs="Times New Roman"/>
          <w:sz w:val="18"/>
          <w:szCs w:val="18"/>
        </w:rPr>
        <w:t>：发送一个 START 字符，启动终端设备向系统发送数据</w:t>
      </w:r>
      <w:r>
        <w:rPr>
          <w:rFonts w:hint="eastAsia" w:ascii="Times New Roman" w:hAnsi="Times New Roman" w:eastAsia="楷体" w:cs="Times New Roman"/>
          <w:sz w:val="18"/>
          <w:szCs w:val="18"/>
        </w:rPr>
        <w:t>。</w:t>
      </w:r>
    </w:p>
    <w:p w14:paraId="1DBDDCB0">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tcflush()</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w:t>
      </w:r>
    </w:p>
    <w:p w14:paraId="17C8155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此函数用于清空输入/输出缓冲区中的数据，函数原型：</w:t>
      </w:r>
      <w:r>
        <w:rPr>
          <w:rFonts w:hint="eastAsia" w:ascii="Times New Roman" w:hAnsi="Times New Roman" w:eastAsia="楷体" w:cs="Times New Roman"/>
          <w:color w:val="2E54A1" w:themeColor="accent1" w:themeShade="BF"/>
          <w:sz w:val="18"/>
          <w:szCs w:val="18"/>
        </w:rPr>
        <w:t>int tcflush(int fd, int queue_selector)</w:t>
      </w:r>
      <w:r>
        <w:rPr>
          <w:rFonts w:hint="eastAsia" w:ascii="Times New Roman" w:hAnsi="Times New Roman" w:eastAsia="楷体" w:cs="Times New Roman"/>
          <w:sz w:val="18"/>
          <w:szCs w:val="18"/>
        </w:rPr>
        <w:t>，fd为文件描述符，清空的模式取决于queue_selector，调用成功时返回 0；失败将返回-1、并且会设置 errno 以指示错误类型。queue_selector取值如下：</w:t>
      </w:r>
    </w:p>
    <w:p w14:paraId="71E89149">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TCIFLUSH</w:t>
      </w:r>
      <w:r>
        <w:rPr>
          <w:rFonts w:hint="eastAsia" w:ascii="Times New Roman" w:hAnsi="Times New Roman" w:eastAsia="楷体" w:cs="Times New Roman"/>
          <w:sz w:val="18"/>
          <w:szCs w:val="18"/>
        </w:rPr>
        <w:t>：对接收到而未被读取的数据进行清空处理；</w:t>
      </w:r>
    </w:p>
    <w:p w14:paraId="021A8B12">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TCOFLUSH</w:t>
      </w:r>
      <w:r>
        <w:rPr>
          <w:rFonts w:hint="eastAsia" w:ascii="Times New Roman" w:hAnsi="Times New Roman" w:eastAsia="楷体" w:cs="Times New Roman"/>
          <w:sz w:val="18"/>
          <w:szCs w:val="18"/>
        </w:rPr>
        <w:t>：对尚未传输成功的输出数据进行清空处理；</w:t>
      </w:r>
    </w:p>
    <w:p w14:paraId="4F55D43B">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TCIOFLUSH</w:t>
      </w:r>
      <w:r>
        <w:rPr>
          <w:rFonts w:hint="eastAsia" w:ascii="Times New Roman" w:hAnsi="Times New Roman" w:eastAsia="楷体" w:cs="Times New Roman"/>
          <w:sz w:val="18"/>
          <w:szCs w:val="18"/>
        </w:rPr>
        <w:t>：包括前两种功能，即对尚未处理的输入/输出数据进行清空处理。</w:t>
      </w:r>
    </w:p>
    <w:p w14:paraId="2ABBB919">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tcsetattr()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unistd.h</w:t>
      </w:r>
      <w:r>
        <w:rPr>
          <w:rFonts w:hint="eastAsia" w:ascii="Times New Roman" w:hAnsi="Times New Roman" w:eastAsia="楷体" w:cs="Times New Roman"/>
          <w:sz w:val="18"/>
          <w:szCs w:val="18"/>
        </w:rPr>
        <w:t>&gt;）</w:t>
      </w:r>
    </w:p>
    <w:p w14:paraId="7EB8C08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此函数用于初始化串口终端相关属性，函数原型为：</w:t>
      </w:r>
      <w:r>
        <w:rPr>
          <w:rFonts w:ascii="Times New Roman" w:hAnsi="Times New Roman" w:eastAsia="楷体" w:cs="Times New Roman"/>
          <w:color w:val="2E54A1" w:themeColor="accent1" w:themeShade="BF"/>
          <w:sz w:val="18"/>
          <w:szCs w:val="18"/>
        </w:rPr>
        <w:t>int tcsetattr(int fd, int optional_actions, const struct termios *termios_p)</w:t>
      </w:r>
      <w:r>
        <w:rPr>
          <w:rFonts w:hint="eastAsia" w:ascii="Times New Roman" w:hAnsi="Times New Roman" w:eastAsia="楷体" w:cs="Times New Roman"/>
          <w:sz w:val="18"/>
          <w:szCs w:val="18"/>
        </w:rPr>
        <w:t>，fd为文件描述符，optional_actions用于指定配置生效的模式，termios_p指向配置结构体struct termios对象。调用成功时返回 0；失败将返回-1,、并设置 errno 以指示错误类型。optional_actions的取值如下：</w:t>
      </w:r>
    </w:p>
    <w:p w14:paraId="10BE1F8F">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TCSANOW</w:t>
      </w:r>
      <w:r>
        <w:rPr>
          <w:rFonts w:hint="eastAsia" w:ascii="Times New Roman" w:hAnsi="Times New Roman" w:eastAsia="楷体" w:cs="Times New Roman"/>
          <w:sz w:val="18"/>
          <w:szCs w:val="18"/>
        </w:rPr>
        <w:t>：配置立即生效；</w:t>
      </w:r>
    </w:p>
    <w:p w14:paraId="68CD6CD1">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TCSADRAIN</w:t>
      </w:r>
      <w:r>
        <w:rPr>
          <w:rFonts w:hint="eastAsia" w:ascii="Times New Roman" w:hAnsi="Times New Roman" w:eastAsia="楷体" w:cs="Times New Roman"/>
          <w:sz w:val="18"/>
          <w:szCs w:val="18"/>
        </w:rPr>
        <w:t>：配置在所有写入 fd 的输出都传输完毕之后才生效；</w:t>
      </w:r>
    </w:p>
    <w:p w14:paraId="2BD46CC9">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TCSAFLUSH</w:t>
      </w:r>
      <w:r>
        <w:rPr>
          <w:rFonts w:hint="eastAsia" w:ascii="Times New Roman" w:hAnsi="Times New Roman" w:eastAsia="楷体" w:cs="Times New Roman"/>
          <w:sz w:val="18"/>
          <w:szCs w:val="18"/>
        </w:rPr>
        <w:t>：所有已接收但未读取的输入都将在配置生效之前被丢弃。</w:t>
      </w:r>
    </w:p>
    <w:p w14:paraId="0F5E3337">
      <w:pPr>
        <w:numPr>
          <w:ilvl w:val="0"/>
          <w:numId w:val="20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串口应用程序测试</w:t>
      </w:r>
    </w:p>
    <w:p w14:paraId="2BDF707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代码较长，不便在笔记中展示，直接查看正点原子例程代码。需要注意的是，例程中读取串口数据时使用的是异步I/O的方式，首先调用 async_io_init()函数对异步 I/O 进行初始化，并注册了信号处理函数，当串口检测到有可读数据时，会跳转到信号处理函数 io_handler()中， io_handler()会读取串口接收到的数据并打印出来，但每次只能打印8字节，多余的数据会在下次调用read()时被读取出来。终端输入</w:t>
      </w:r>
      <w:r>
        <w:rPr>
          <w:rFonts w:hint="eastAsia" w:ascii="Times New Roman" w:hAnsi="Times New Roman" w:eastAsia="楷体" w:cs="Times New Roman"/>
          <w:color w:val="2E54A1" w:themeColor="accent1" w:themeShade="BF"/>
          <w:sz w:val="18"/>
          <w:szCs w:val="18"/>
        </w:rPr>
        <w:t>./uart_test --dev=/dev/ttymxc2 --type=read</w:t>
      </w:r>
      <w:r>
        <w:rPr>
          <w:rFonts w:hint="eastAsia" w:ascii="Times New Roman" w:hAnsi="Times New Roman" w:eastAsia="楷体" w:cs="Times New Roman"/>
          <w:sz w:val="18"/>
          <w:szCs w:val="18"/>
        </w:rPr>
        <w:t>指令读取串口接收到的数据，终端输入指令./uart_test --dev=/dev/ttymxc2 --type=read通过串口发送数据。指令中未指定波特率等信息，则使用默认配置。开发板中有两个串口，UART1和UART3，不能使用UART1进行测试，因为它是系统的控制台终端。UART3和RS485共用IO口，通过开发板上跳线帽选择使用UART3，使用正点原子提供的串口助手进行测试，如下所示。</w:t>
      </w:r>
    </w:p>
    <w:p w14:paraId="35E9600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44825" cy="2197735"/>
            <wp:effectExtent l="0" t="0" r="3175" b="12065"/>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856"/>
                    <a:stretch>
                      <a:fillRect/>
                    </a:stretch>
                  </pic:blipFill>
                  <pic:spPr>
                    <a:xfrm>
                      <a:off x="0" y="0"/>
                      <a:ext cx="3044825" cy="219773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02585" cy="2207260"/>
            <wp:effectExtent l="0" t="0" r="8255" b="254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857"/>
                    <a:stretch>
                      <a:fillRect/>
                    </a:stretch>
                  </pic:blipFill>
                  <pic:spPr>
                    <a:xfrm>
                      <a:off x="0" y="0"/>
                      <a:ext cx="2902585" cy="2207260"/>
                    </a:xfrm>
                    <a:prstGeom prst="rect">
                      <a:avLst/>
                    </a:prstGeom>
                    <a:noFill/>
                    <a:ln>
                      <a:noFill/>
                    </a:ln>
                  </pic:spPr>
                </pic:pic>
              </a:graphicData>
            </a:graphic>
          </wp:inline>
        </w:drawing>
      </w:r>
    </w:p>
    <w:p w14:paraId="55153F6F">
      <w:pPr>
        <w:numPr>
          <w:ilvl w:val="0"/>
          <w:numId w:val="50"/>
        </w:numPr>
        <w:spacing w:before="60" w:line="360" w:lineRule="auto"/>
        <w:outlineLvl w:val="0"/>
        <w:rPr>
          <w:rFonts w:ascii="Times New Roman" w:hAnsi="Times New Roman" w:eastAsia="楷体" w:cs="Times New Roman"/>
          <w:b/>
          <w:bCs/>
          <w:szCs w:val="21"/>
        </w:rPr>
      </w:pPr>
      <w:bookmarkStart w:id="128" w:name="_Toc21716"/>
      <w:r>
        <w:rPr>
          <w:rFonts w:hint="eastAsia" w:ascii="Times New Roman" w:hAnsi="Times New Roman" w:eastAsia="楷体" w:cs="Times New Roman"/>
          <w:b/>
          <w:bCs/>
          <w:szCs w:val="21"/>
        </w:rPr>
        <w:t>网络基础知识</w:t>
      </w:r>
      <w:bookmarkEnd w:id="128"/>
    </w:p>
    <w:p w14:paraId="2B2F78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Linux是靠互联网平台迅速发展起来的，所以具有强大的网络功能支持。网络通信的本质其实是一种进程间通信，是位于网络中不同主机的进程间的通信，通常称为socket IPC。网络通信的作用就是为了解决在网路环境中不同主机上的应用程序间的通信问题。</w:t>
      </w:r>
    </w:p>
    <w:p w14:paraId="5722B4BC">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网络模型</w:t>
      </w:r>
    </w:p>
    <w:p w14:paraId="697C6E5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网络模型可以分为三个层次：硬件层、驱动层、应用层，介绍如下。</w:t>
      </w:r>
    </w:p>
    <w:p w14:paraId="65A18B24">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57320" cy="2131060"/>
            <wp:effectExtent l="0" t="0" r="5080" b="2540"/>
            <wp:docPr id="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
                    <pic:cNvPicPr>
                      <a:picLocks noChangeAspect="1"/>
                    </pic:cNvPicPr>
                  </pic:nvPicPr>
                  <pic:blipFill>
                    <a:blip r:embed="rId858"/>
                    <a:stretch>
                      <a:fillRect/>
                    </a:stretch>
                  </pic:blipFill>
                  <pic:spPr>
                    <a:xfrm>
                      <a:off x="0" y="0"/>
                      <a:ext cx="3957320" cy="2131060"/>
                    </a:xfrm>
                    <a:prstGeom prst="rect">
                      <a:avLst/>
                    </a:prstGeom>
                    <a:noFill/>
                    <a:ln>
                      <a:noFill/>
                    </a:ln>
                  </pic:spPr>
                </pic:pic>
              </a:graphicData>
            </a:graphic>
          </wp:inline>
        </w:drawing>
      </w:r>
    </w:p>
    <w:p w14:paraId="0163E33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硬件层指的是网卡设备，网卡设备是实现网络数据收发的硬件基础。此外，通信的的两台主机之间需要建立网络连接才能进行数据传输，网络数据传输的方式可分为有线传输（网线、光纤等）和无线传输（WIFI、蓝牙、ZigBee等）。内核层用于提供网卡设备的驱动程序，同时向应用层提供socket接口。在应用层基于内核提供的socket接口进行应用编程，实现自己的网络应用程序。学习网络编程其实就是学习socket编程。除了socket接口外，还有一些更高级的网络编程接口，其实就是对socket接口进行了封装，如OSI 七层模型、TCP/IP 四层/ 五层模型等，下面进行简单介绍。</w:t>
      </w:r>
    </w:p>
    <w:p w14:paraId="701131A3">
      <w:pPr>
        <w:numPr>
          <w:ilvl w:val="0"/>
          <w:numId w:val="207"/>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OSI 七层模型</w:t>
      </w:r>
    </w:p>
    <w:p w14:paraId="5EAA26EF">
      <w:pPr>
        <w:ind w:firstLine="420"/>
        <w:rPr>
          <w:rFonts w:ascii="Times New Roman" w:hAnsi="Times New Roman" w:eastAsia="楷体" w:cs="Times New Roman"/>
          <w:sz w:val="18"/>
          <w:szCs w:val="18"/>
        </w:rPr>
      </w:pPr>
      <w:r>
        <w:rPr>
          <w:rFonts w:ascii="Times New Roman" w:hAnsi="Times New Roman" w:eastAsia="楷体" w:cs="Times New Roman"/>
          <w:sz w:val="18"/>
          <w:szCs w:val="18"/>
        </w:rPr>
        <w:t>OSI 七层模型是国际标准化组织（ISO）制定的一个用于计算机或通信系统间网络互联的标准体系，一般称为 OSI 参考模型或七层模型。</w:t>
      </w:r>
      <w:r>
        <w:rPr>
          <w:rFonts w:hint="eastAsia" w:ascii="Times New Roman" w:hAnsi="Times New Roman" w:eastAsia="楷体" w:cs="Times New Roman"/>
          <w:sz w:val="18"/>
          <w:szCs w:val="18"/>
        </w:rPr>
        <w:t>OSI将计算机网络通信协议划分为物理层、数据链路层、网络层、传输层、会话层、表示层、应用层这七个不同层次，每一层负责不同的功能，这种模型有助于在不同的系统之间进行通信时，更好地理解和管理网络通信的过程。</w:t>
      </w:r>
    </w:p>
    <w:p w14:paraId="40A499C8"/>
    <w:p w14:paraId="05AC6A46">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187440" cy="8767445"/>
            <wp:effectExtent l="0" t="0" r="0" b="1079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859"/>
                    <a:stretch>
                      <a:fillRect/>
                    </a:stretch>
                  </pic:blipFill>
                  <pic:spPr>
                    <a:xfrm>
                      <a:off x="0" y="0"/>
                      <a:ext cx="6187440" cy="8767445"/>
                    </a:xfrm>
                    <a:prstGeom prst="rect">
                      <a:avLst/>
                    </a:prstGeom>
                    <a:noFill/>
                    <a:ln>
                      <a:noFill/>
                    </a:ln>
                  </pic:spPr>
                </pic:pic>
              </a:graphicData>
            </a:graphic>
          </wp:inline>
        </w:drawing>
      </w:r>
    </w:p>
    <w:p w14:paraId="4275A006">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应用层</w:t>
      </w:r>
      <w:r>
        <w:rPr>
          <w:rFonts w:hint="eastAsia" w:ascii="Times New Roman" w:hAnsi="Times New Roman" w:eastAsia="楷体" w:cs="Times New Roman"/>
          <w:sz w:val="18"/>
          <w:szCs w:val="18"/>
        </w:rPr>
        <w:t>：应用层是OSI模型中最高、最靠近用户的一层，为用于提供应用接口，也为用户直接提供各种网络服务。常见的网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络协议有HTTP、FTP、TFTP、SMTP、SNMP、DNS、TELNET、HTTPS、POP3、DHCP。</w:t>
      </w:r>
    </w:p>
    <w:p w14:paraId="3588E08B">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表示层</w:t>
      </w:r>
      <w:r>
        <w:rPr>
          <w:rFonts w:hint="eastAsia" w:ascii="Times New Roman" w:hAnsi="Times New Roman" w:eastAsia="楷体" w:cs="Times New Roman"/>
          <w:sz w:val="18"/>
          <w:szCs w:val="18"/>
        </w:rPr>
        <w:t>：表示层用于向应用层提供数据的编码和转换功能，以确保当前系统的应用层发送的数据能被另一个系统的应用层识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别。该层可以提供一种标准表达形式，将计算机内部的多种数据格式转换成通信中采用的标准表示形式。此外，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数据压缩/解压缩和加密/解密（提供网络的安全性）也是表示层可提供的功能之一。</w:t>
      </w:r>
    </w:p>
    <w:p w14:paraId="5F1B109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会话层</w:t>
      </w:r>
      <w:r>
        <w:rPr>
          <w:rFonts w:hint="eastAsia" w:ascii="Times New Roman" w:hAnsi="Times New Roman" w:eastAsia="楷体" w:cs="Times New Roman"/>
          <w:sz w:val="18"/>
          <w:szCs w:val="18"/>
        </w:rPr>
        <w:t>：会话层用于建立、管理和终止表示层实体间的通信会话，该层的通信由不同设备中的应用程序间的服务请求和响应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组成。将不同实体的表示层之间的连接称为会话，会话是属于软件层面的，允许不同机器上的用户之间建立会话</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关系。会话层的作用就是组织、协调会话中两个进程间的通信，并对数据交换进行管理。</w:t>
      </w:r>
    </w:p>
    <w:p w14:paraId="2C58070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传输层</w:t>
      </w:r>
      <w:r>
        <w:rPr>
          <w:rFonts w:hint="eastAsia" w:ascii="Times New Roman" w:hAnsi="Times New Roman" w:eastAsia="楷体" w:cs="Times New Roman"/>
          <w:sz w:val="18"/>
          <w:szCs w:val="18"/>
        </w:rPr>
        <w:t>：传输层建立了主机端到端的连接，定义了传输数据的协议端口号，以及端到端的流控和差错校验。该层的作用就是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为上层协议提供端到端的可靠和透明的数据传输服务，包括差错校验处理和流控等问题。我们通常说的，TCP、</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UDP 协议就工作在这一层，端口号即是这里的“端”。</w:t>
      </w:r>
    </w:p>
    <w:p w14:paraId="4812B51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网络层</w:t>
      </w:r>
      <w:r>
        <w:rPr>
          <w:rFonts w:hint="eastAsia" w:ascii="Times New Roman" w:hAnsi="Times New Roman" w:eastAsia="楷体" w:cs="Times New Roman"/>
          <w:sz w:val="18"/>
          <w:szCs w:val="18"/>
        </w:rPr>
        <w:t>：网络层用于逻辑地址寻址，实现不同网络之间的路径选择。本层通过 IP 寻址来建立两个节点之间的连接，为源端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发送的数据包选择合适的路由和交换节点，以确保数据能够正确无误地按照地址传送给目的端的运输层。网络层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也就是通常说的IP 层。该层包含的协议有：IP（Ipv4、Ipv6）、ICMP、IGMP 等。</w:t>
      </w:r>
    </w:p>
    <w:p w14:paraId="10BB195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数据链路层</w:t>
      </w:r>
      <w:r>
        <w:rPr>
          <w:rFonts w:hint="eastAsia" w:ascii="Times New Roman" w:hAnsi="Times New Roman" w:eastAsia="楷体" w:cs="Times New Roman"/>
          <w:sz w:val="18"/>
          <w:szCs w:val="18"/>
        </w:rPr>
        <w:t>：数据链路层接收来自物理层的原始比特流，将其封装成数据帧后传送到上一层，并会检测和纠正传输中出现的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错误。同时，也负责将来自上层的数据帧拆装为比特流，转发到物理层，还负责处理接收端发回的确认帧的信息，</w:t>
      </w:r>
    </w:p>
    <w:p w14:paraId="74C8D9F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以便提供可靠的数据传输。数据链路层又分为两个子层：逻辑链路控制子层(LLC)和媒体访问控制子层(MAC)：</w:t>
      </w:r>
    </w:p>
    <w:p w14:paraId="585F39D0">
      <w:pPr>
        <w:numPr>
          <w:ilvl w:val="0"/>
          <w:numId w:val="208"/>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逻辑链路控制子层(LLC)</w:t>
      </w:r>
      <w:r>
        <w:rPr>
          <w:rFonts w:hint="eastAsia" w:ascii="Times New Roman" w:hAnsi="Times New Roman" w:eastAsia="楷体" w:cs="Times New Roman"/>
          <w:sz w:val="18"/>
          <w:szCs w:val="18"/>
        </w:rPr>
        <w:t>：主要任务是建立和维护网络连接，执行差错校验、流量控制和链路控制；</w:t>
      </w:r>
    </w:p>
    <w:p w14:paraId="5839D347">
      <w:pPr>
        <w:numPr>
          <w:ilvl w:val="0"/>
          <w:numId w:val="208"/>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媒体访问控制子层(MAC)</w:t>
      </w:r>
      <w:r>
        <w:rPr>
          <w:rFonts w:hint="eastAsia" w:ascii="Times New Roman" w:hAnsi="Times New Roman" w:eastAsia="楷体" w:cs="Times New Roman"/>
          <w:sz w:val="18"/>
          <w:szCs w:val="18"/>
        </w:rPr>
        <w:t>：主要任务是解决共享型网络中多用户对信道竞争的问题，完成网络介质的访问控制。</w:t>
      </w:r>
    </w:p>
    <w:p w14:paraId="3D6B2827">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物理层</w:t>
      </w:r>
      <w:r>
        <w:rPr>
          <w:rFonts w:hint="eastAsia" w:ascii="Times New Roman" w:hAnsi="Times New Roman" w:eastAsia="楷体" w:cs="Times New Roman"/>
          <w:sz w:val="18"/>
          <w:szCs w:val="18"/>
        </w:rPr>
        <w:t>：物理层的主要功能是利用传输介质为数据链路层提供物理连接，实现比特流的透明传输，尽可能屏蔽具体传输介质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和物理设备的差异，使数据链路层不必考虑网络传输介质的类型。实际上，网络传输信号的传输是通过物理层实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现的，物理层规定了物理设备标准、电平、传输速率等，通过物理介质传输比特流。常用设备有（各种物理设备）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集线器、中继器、调制解调器、网线、双绞线、同轴电缆等，这些都是物理层的传输介质。</w:t>
      </w:r>
    </w:p>
    <w:tbl>
      <w:tblPr>
        <w:tblStyle w:val="10"/>
        <w:tblW w:w="0" w:type="auto"/>
        <w:tblInd w:w="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0"/>
        <w:gridCol w:w="6878"/>
      </w:tblGrid>
      <w:tr w14:paraId="226C3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14:paraId="52F0467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网络层</w:t>
            </w:r>
          </w:p>
        </w:tc>
        <w:tc>
          <w:tcPr>
            <w:tcW w:w="6878" w:type="dxa"/>
            <w:shd w:val="clear" w:color="auto" w:fill="E3F2D9" w:themeFill="accent4" w:themeFillTint="32"/>
          </w:tcPr>
          <w:p w14:paraId="66CB5AE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72068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2D51EF4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应用层</w:t>
            </w:r>
          </w:p>
        </w:tc>
        <w:tc>
          <w:tcPr>
            <w:tcW w:w="6878" w:type="dxa"/>
          </w:tcPr>
          <w:p w14:paraId="3B561F96">
            <w:pPr>
              <w:rPr>
                <w:rFonts w:ascii="Times New Roman" w:hAnsi="Times New Roman" w:eastAsia="楷体" w:cs="Times New Roman"/>
                <w:sz w:val="18"/>
                <w:szCs w:val="18"/>
              </w:rPr>
            </w:pPr>
            <w:r>
              <w:rPr>
                <w:rFonts w:hint="eastAsia" w:ascii="Times New Roman" w:hAnsi="Times New Roman" w:eastAsia="楷体" w:cs="Times New Roman"/>
                <w:sz w:val="18"/>
                <w:szCs w:val="18"/>
              </w:rPr>
              <w:t>为用户提供各种网络服务接口。</w:t>
            </w:r>
          </w:p>
        </w:tc>
      </w:tr>
      <w:tr w14:paraId="7D02D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7EE8EC1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表示层</w:t>
            </w:r>
          </w:p>
        </w:tc>
        <w:tc>
          <w:tcPr>
            <w:tcW w:w="6878" w:type="dxa"/>
          </w:tcPr>
          <w:p w14:paraId="48B5AEE1">
            <w:pPr>
              <w:rPr>
                <w:rFonts w:ascii="Times New Roman" w:hAnsi="Times New Roman" w:eastAsia="楷体" w:cs="Times New Roman"/>
                <w:sz w:val="18"/>
                <w:szCs w:val="18"/>
              </w:rPr>
            </w:pPr>
            <w:r>
              <w:rPr>
                <w:rFonts w:hint="eastAsia" w:ascii="Times New Roman" w:hAnsi="Times New Roman" w:eastAsia="楷体" w:cs="Times New Roman"/>
                <w:sz w:val="18"/>
                <w:szCs w:val="18"/>
              </w:rPr>
              <w:t>进行数据处理，如编码/解码、加密/解密、压缩/解压缩等。</w:t>
            </w:r>
          </w:p>
        </w:tc>
      </w:tr>
      <w:tr w14:paraId="2FE45D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7041B85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会话层</w:t>
            </w:r>
          </w:p>
        </w:tc>
        <w:tc>
          <w:tcPr>
            <w:tcW w:w="6878" w:type="dxa"/>
          </w:tcPr>
          <w:p w14:paraId="24496CEC">
            <w:pPr>
              <w:rPr>
                <w:rFonts w:ascii="Times New Roman" w:hAnsi="Times New Roman" w:eastAsia="楷体" w:cs="Times New Roman"/>
                <w:sz w:val="18"/>
                <w:szCs w:val="18"/>
              </w:rPr>
            </w:pPr>
            <w:r>
              <w:rPr>
                <w:rFonts w:hint="eastAsia" w:ascii="Times New Roman" w:hAnsi="Times New Roman" w:eastAsia="楷体" w:cs="Times New Roman"/>
                <w:sz w:val="18"/>
                <w:szCs w:val="18"/>
              </w:rPr>
              <w:t>建立、管理、终止应用程序间的会话。</w:t>
            </w:r>
          </w:p>
        </w:tc>
      </w:tr>
      <w:tr w14:paraId="230BD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66EB45D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传输层</w:t>
            </w:r>
          </w:p>
        </w:tc>
        <w:tc>
          <w:tcPr>
            <w:tcW w:w="6878" w:type="dxa"/>
          </w:tcPr>
          <w:p w14:paraId="6AE30A37">
            <w:pPr>
              <w:rPr>
                <w:rFonts w:ascii="Times New Roman" w:hAnsi="Times New Roman" w:eastAsia="楷体" w:cs="Times New Roman"/>
                <w:sz w:val="18"/>
                <w:szCs w:val="18"/>
              </w:rPr>
            </w:pPr>
            <w:r>
              <w:rPr>
                <w:rFonts w:hint="eastAsia" w:ascii="Times New Roman" w:hAnsi="Times New Roman" w:eastAsia="楷体" w:cs="Times New Roman"/>
                <w:sz w:val="18"/>
                <w:szCs w:val="18"/>
              </w:rPr>
              <w:t>为两台主机进程之间的通信提供通用的数据传输服务，包括差错校验、流控等。</w:t>
            </w:r>
          </w:p>
        </w:tc>
      </w:tr>
      <w:tr w14:paraId="42BD94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18C126F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网络层</w:t>
            </w:r>
          </w:p>
        </w:tc>
        <w:tc>
          <w:tcPr>
            <w:tcW w:w="6878" w:type="dxa"/>
          </w:tcPr>
          <w:p w14:paraId="4500976A">
            <w:pPr>
              <w:rPr>
                <w:rFonts w:ascii="Times New Roman" w:hAnsi="Times New Roman" w:eastAsia="楷体" w:cs="Times New Roman"/>
                <w:sz w:val="18"/>
                <w:szCs w:val="18"/>
              </w:rPr>
            </w:pPr>
            <w:r>
              <w:rPr>
                <w:rFonts w:hint="eastAsia" w:ascii="Times New Roman" w:hAnsi="Times New Roman" w:eastAsia="楷体" w:cs="Times New Roman"/>
                <w:sz w:val="18"/>
                <w:szCs w:val="18"/>
              </w:rPr>
              <w:t>逻辑地址寻址，实现数据在不同网络间的路径选择。</w:t>
            </w:r>
          </w:p>
        </w:tc>
      </w:tr>
      <w:tr w14:paraId="2F25D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7DF6C7E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数据链路层</w:t>
            </w:r>
          </w:p>
        </w:tc>
        <w:tc>
          <w:tcPr>
            <w:tcW w:w="6878" w:type="dxa"/>
          </w:tcPr>
          <w:p w14:paraId="7F605EE7">
            <w:pPr>
              <w:rPr>
                <w:rFonts w:ascii="Times New Roman" w:hAnsi="Times New Roman" w:eastAsia="楷体" w:cs="Times New Roman"/>
                <w:sz w:val="18"/>
                <w:szCs w:val="18"/>
              </w:rPr>
            </w:pPr>
            <w:r>
              <w:rPr>
                <w:rFonts w:hint="eastAsia" w:ascii="Times New Roman" w:hAnsi="Times New Roman" w:eastAsia="楷体" w:cs="Times New Roman"/>
                <w:sz w:val="18"/>
                <w:szCs w:val="18"/>
              </w:rPr>
              <w:t>帧编码/帧解码，进行硬件地址寻址，差错校验等功能。</w:t>
            </w:r>
          </w:p>
        </w:tc>
      </w:tr>
      <w:tr w14:paraId="750A5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58C4954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物理层</w:t>
            </w:r>
          </w:p>
        </w:tc>
        <w:tc>
          <w:tcPr>
            <w:tcW w:w="6878" w:type="dxa"/>
          </w:tcPr>
          <w:p w14:paraId="089FC9B8">
            <w:pPr>
              <w:rPr>
                <w:rFonts w:ascii="Times New Roman" w:hAnsi="Times New Roman" w:eastAsia="楷体" w:cs="Times New Roman"/>
                <w:sz w:val="18"/>
                <w:szCs w:val="18"/>
              </w:rPr>
            </w:pPr>
            <w:r>
              <w:rPr>
                <w:rFonts w:hint="eastAsia" w:ascii="Times New Roman" w:hAnsi="Times New Roman" w:eastAsia="楷体" w:cs="Times New Roman"/>
                <w:sz w:val="18"/>
                <w:szCs w:val="18"/>
              </w:rPr>
              <w:t>建立、维护和断开物理连接，透明地传输比特流。</w:t>
            </w:r>
          </w:p>
        </w:tc>
      </w:tr>
    </w:tbl>
    <w:p w14:paraId="284B8B3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举例理解</w:t>
      </w:r>
      <w:r>
        <w:rPr>
          <w:rFonts w:hint="eastAsia" w:ascii="Times New Roman" w:hAnsi="Times New Roman" w:eastAsia="楷体" w:cs="Times New Roman"/>
          <w:sz w:val="18"/>
          <w:szCs w:val="18"/>
        </w:rPr>
        <w:t>：</w:t>
      </w:r>
    </w:p>
    <w:p w14:paraId="7528095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层可理解为人机交互界面，比如在微信发送一句话：“你好”，表示层会将这两个字翻译成机器码，同时对数据进行加密压缩等操作；会话层检测到有数据要传输时，会找到数据接收方并与其建立会话关系；传输层可理解为同一个软件的两个端口，我打开的微信软件是一个端口，对方也必须使用微信才能接收到我发送的数据；传输层准备好后就可以进行数据传输了，但全国的微信用户非常多，要想将数据准确的发送给对方，就可通过网络层提供的IP地址实现寻址，并选择最优路径，实现准确的数据传输；网络层接收到数据后需要继续往下传输到数据链路层，数据链路层将数据帧解码成比特流，并会进行差错校验等操作，最后传输到物理层，网络传输信号其实是通过物理层实现的，数据到达物理层后会变成信号进行传输。当数据达到对方主机后，会执行一个逆向过程：物理层接收到信号后，依次向上传输，最后到达应用层，微信页面显示接收到的数据：“你好”。</w:t>
      </w:r>
    </w:p>
    <w:p w14:paraId="1BFBBC21">
      <w:pPr>
        <w:numPr>
          <w:ilvl w:val="0"/>
          <w:numId w:val="207"/>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TCP/IP 四层</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五层模型</w:t>
      </w:r>
    </w:p>
    <w:p w14:paraId="236D1056">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TCP/IP模型</w:t>
      </w:r>
      <w:r>
        <w:rPr>
          <w:rFonts w:hint="eastAsia" w:ascii="Times New Roman" w:hAnsi="Times New Roman" w:eastAsia="楷体" w:cs="Times New Roman"/>
          <w:sz w:val="18"/>
          <w:szCs w:val="18"/>
        </w:rPr>
        <w:t>是OSI模型的简化版本，TCP/IP五层模型中，将OSI最上面的三层(应用层、表示层和会话层)合并成了一个应用层；TCP/IP四层模型是在五层模型的基础上将数据链路层和物理层合并为网路接口层。在实际应用中使用的是四层模型，TCP/IP五层模型是专门为了介绍网络原理而设计的。</w:t>
      </w:r>
    </w:p>
    <w:p w14:paraId="2A187E9F">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5905" cy="1762760"/>
            <wp:effectExtent l="0" t="0" r="8255" b="508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860"/>
                    <a:stretch>
                      <a:fillRect/>
                    </a:stretch>
                  </pic:blipFill>
                  <pic:spPr>
                    <a:xfrm>
                      <a:off x="0" y="0"/>
                      <a:ext cx="2795905" cy="1762760"/>
                    </a:xfrm>
                    <a:prstGeom prst="rect">
                      <a:avLst/>
                    </a:prstGeom>
                    <a:noFill/>
                    <a:ln>
                      <a:noFill/>
                    </a:ln>
                  </pic:spPr>
                </pic:pic>
              </a:graphicData>
            </a:graphic>
          </wp:inline>
        </w:drawing>
      </w:r>
    </w:p>
    <w:p w14:paraId="08BE6944">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数据的封装与拆封</w:t>
      </w:r>
    </w:p>
    <w:p w14:paraId="0BD8FE7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用户发送数据时，数据从应用层依次向下传递，在传递给传输层之前会先使用相关协议对数据进行封装，如MQTT、HTTP 等协议，其实就是在数据前加一个头部；同样，传输层也会使用相关协议在数据前加上一个头部，如TCP、UDP协议等；网络层接收到数据后会在数据前加上IP头部，然后将数据传递给数据链路层；数据链路层会对数据进行最后一次封装，以使用以太网接口为例，会对数据加上以太网头部，最后将数据交给网卡；网卡硬件设备将数据转换成电平信号发送出去。数据的接收过程与发送过程正好相反，依次解析数据前的头部，最后将数据传递给应用层，对应的就是数据的拆封过程。</w:t>
      </w:r>
    </w:p>
    <w:p w14:paraId="1EA6EDE1">
      <w:pPr>
        <w:tabs>
          <w:tab w:val="center" w:pos="4873"/>
        </w:tabs>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42895" cy="1681480"/>
            <wp:effectExtent l="0" t="0" r="6985" b="10160"/>
            <wp:docPr id="36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descr="IMG_256"/>
                    <pic:cNvPicPr>
                      <a:picLocks noChangeAspect="1"/>
                    </pic:cNvPicPr>
                  </pic:nvPicPr>
                  <pic:blipFill>
                    <a:blip r:embed="rId861"/>
                    <a:stretch>
                      <a:fillRect/>
                    </a:stretch>
                  </pic:blipFill>
                  <pic:spPr>
                    <a:xfrm>
                      <a:off x="0" y="0"/>
                      <a:ext cx="2842895" cy="1681480"/>
                    </a:xfrm>
                    <a:prstGeom prst="rect">
                      <a:avLst/>
                    </a:prstGeom>
                    <a:noFill/>
                    <a:ln w="9525">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37840" cy="1657350"/>
            <wp:effectExtent l="0" t="0" r="10160" b="3810"/>
            <wp:docPr id="3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8" descr="IMG_256"/>
                    <pic:cNvPicPr>
                      <a:picLocks noChangeAspect="1"/>
                    </pic:cNvPicPr>
                  </pic:nvPicPr>
                  <pic:blipFill>
                    <a:blip r:embed="rId862"/>
                    <a:stretch>
                      <a:fillRect/>
                    </a:stretch>
                  </pic:blipFill>
                  <pic:spPr>
                    <a:xfrm>
                      <a:off x="0" y="0"/>
                      <a:ext cx="3037840" cy="1657350"/>
                    </a:xfrm>
                    <a:prstGeom prst="rect">
                      <a:avLst/>
                    </a:prstGeom>
                    <a:noFill/>
                    <a:ln w="9525">
                      <a:noFill/>
                    </a:ln>
                  </pic:spPr>
                </pic:pic>
              </a:graphicData>
            </a:graphic>
          </wp:inline>
        </w:drawing>
      </w:r>
    </w:p>
    <w:p w14:paraId="050091A1">
      <w:pPr>
        <w:tabs>
          <w:tab w:val="center" w:pos="4873"/>
        </w:tabs>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数据的封装</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数据的拆封</w:t>
      </w:r>
    </w:p>
    <w:p w14:paraId="01DF8C82">
      <w:pPr>
        <w:numPr>
          <w:ilvl w:val="0"/>
          <w:numId w:val="20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IP地址</w:t>
      </w:r>
    </w:p>
    <w:p w14:paraId="781E017C">
      <w:pPr>
        <w:ind w:firstLine="420"/>
        <w:rPr>
          <w:rFonts w:ascii="Times New Roman" w:hAnsi="Times New Roman" w:eastAsia="楷体" w:cs="Times New Roman"/>
          <w:sz w:val="18"/>
          <w:szCs w:val="18"/>
        </w:rPr>
      </w:pPr>
      <w:r>
        <w:rPr>
          <w:rFonts w:ascii="Times New Roman" w:hAnsi="Times New Roman" w:eastAsia="楷体" w:cs="Times New Roman"/>
          <w:sz w:val="18"/>
          <w:szCs w:val="18"/>
        </w:rPr>
        <w:t>Internet</w:t>
      </w:r>
      <w:r>
        <w:rPr>
          <w:rFonts w:hint="eastAsia" w:ascii="Times New Roman" w:hAnsi="Times New Roman" w:eastAsia="楷体" w:cs="Times New Roman"/>
          <w:sz w:val="18"/>
          <w:szCs w:val="18"/>
        </w:rPr>
        <w:t>通过 TCP/IP 协议可实现全球范围内不同硬件结构、不同操作系统、不同网络系统的主机之间的互联。设计人员为每台主机分配一个IP地址，互联网中通过IP地址标识主机的身份，只有合法的IP地址才能接入互联网中与其他主机进行网络通信。一个IP地址包含两个部分：网络ID、主机ID。网络ID用于指定主机所属的网络，主机ID用于表示位于该网络中的主机。IP地址是软件地址，不是硬件地址，MAC硬件地址是存储在网卡中的，用于在局域网中寻找目标主机。</w:t>
      </w:r>
    </w:p>
    <w:p w14:paraId="322BDCF9">
      <w:pPr>
        <w:numPr>
          <w:ilvl w:val="0"/>
          <w:numId w:val="209"/>
        </w:numPr>
        <w:rPr>
          <w:rFonts w:ascii="Times New Roman" w:hAnsi="Times New Roman" w:eastAsia="楷体" w:cs="Times New Roman"/>
          <w:b/>
          <w:bCs/>
          <w:sz w:val="18"/>
          <w:szCs w:val="18"/>
        </w:rPr>
      </w:pPr>
      <w:r>
        <w:rPr>
          <w:rFonts w:ascii="Times New Roman" w:hAnsi="Times New Roman" w:eastAsia="楷体" w:cs="Times New Roman"/>
          <w:b/>
          <w:bCs/>
          <w:sz w:val="18"/>
          <w:szCs w:val="18"/>
        </w:rPr>
        <w:t>IPv4</w:t>
      </w:r>
      <w:r>
        <w:rPr>
          <w:rFonts w:hint="eastAsia" w:ascii="Times New Roman" w:hAnsi="Times New Roman" w:eastAsia="楷体" w:cs="Times New Roman"/>
          <w:b/>
          <w:bCs/>
          <w:sz w:val="18"/>
          <w:szCs w:val="18"/>
        </w:rPr>
        <w:t>和IPv6</w:t>
      </w:r>
    </w:p>
    <w:p w14:paraId="57C90EA7">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全称为Internet Protocol version 4，它为互联网上的每个网络和每台主机分配一个逻辑地址。IPv4是一个32位二进制数的地址，由4个8位字段组成，通常以点分十进制的形式进行表示，如</w:t>
      </w:r>
      <w:r>
        <w:rPr>
          <w:rFonts w:hint="eastAsia" w:ascii="Times New Roman" w:hAnsi="Times New Roman" w:eastAsia="楷体" w:cs="Times New Roman"/>
          <w:color w:val="2E54A1" w:themeColor="accent1" w:themeShade="BF"/>
          <w:sz w:val="18"/>
          <w:szCs w:val="18"/>
        </w:rPr>
        <w:t>192.168.10.100</w:t>
      </w:r>
      <w:r>
        <w:rPr>
          <w:rFonts w:hint="eastAsia" w:ascii="Times New Roman" w:hAnsi="Times New Roman" w:eastAsia="楷体" w:cs="Times New Roman"/>
          <w:sz w:val="18"/>
          <w:szCs w:val="18"/>
        </w:rPr>
        <w:t>。根据网络地址和主机地址的位数不同，IPv4地址被分为了A、B、C、D、E五类，其中B类和C类比较常用。IPv4可分配2^32个IP地址，然而，随着互联网的高速发展，在2011年IPv4的地址池已经全部耗尽，这就严重限制了互联网的发展。</w:t>
      </w:r>
    </w:p>
    <w:p w14:paraId="574400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为此，提出了IPv6来解决这一问题，IPv6的地址长度为128位，也就是说可以分配2^128个地址，IP数量远远超过IPv4，几千年内估计是够用了。IPv6是以冒号分隔的16进制数字，由8个16位字段组成，如</w:t>
      </w:r>
      <w:r>
        <w:rPr>
          <w:rFonts w:hint="eastAsia" w:ascii="Times New Roman" w:hAnsi="Times New Roman" w:eastAsia="楷体" w:cs="Times New Roman"/>
          <w:color w:val="2E54A1" w:themeColor="accent1" w:themeShade="BF"/>
          <w:sz w:val="18"/>
          <w:szCs w:val="18"/>
        </w:rPr>
        <w:t>1080:0:0:0:8:800:200C:417A</w:t>
      </w:r>
      <w:r>
        <w:rPr>
          <w:rFonts w:hint="eastAsia" w:ascii="Times New Roman" w:hAnsi="Times New Roman" w:eastAsia="楷体" w:cs="Times New Roman"/>
          <w:sz w:val="18"/>
          <w:szCs w:val="18"/>
        </w:rPr>
        <w:t>，为了简化书写，中间的连0可使用</w:t>
      </w:r>
      <w:r>
        <w:rPr>
          <w:rFonts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来替代，如</w:t>
      </w:r>
      <w:r>
        <w:rPr>
          <w:rFonts w:hint="eastAsia" w:ascii="Times New Roman" w:hAnsi="Times New Roman" w:eastAsia="楷体" w:cs="Times New Roman"/>
          <w:color w:val="2E54A1" w:themeColor="accent1" w:themeShade="BF"/>
          <w:sz w:val="18"/>
          <w:szCs w:val="18"/>
        </w:rPr>
        <w:t>1080::8:800:200C:417A</w:t>
      </w:r>
      <w:r>
        <w:rPr>
          <w:rFonts w:hint="eastAsia" w:ascii="Times New Roman" w:hAnsi="Times New Roman" w:eastAsia="楷体" w:cs="Times New Roman"/>
          <w:sz w:val="18"/>
          <w:szCs w:val="18"/>
        </w:rPr>
        <w:t>。IPv6除了比IPv4拥有更多的IP地址数量外，还具有更快的传输速度、更安全的传输方式，且增强了对移动端的优化，还增加了自动配置以及重配置技术，可见IPv6与IPv4相比实现了很大的提升。虽然IPv6已经发展的很成熟了，但IPv6其实是一个全新的协议，不能完全兼容IPv4，如果要将IPv4都替换为IPv6，就需要应用程序用客户端、服务器程序端、路由器等都支持IPv6协议，这个成本是巨大的。</w:t>
      </w:r>
    </w:p>
    <w:p w14:paraId="66D2F9B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综上，IPv6是IP地址的未来，但从IPv4过渡到IPv6还需要一段比较漫长的过程，下面主要介绍IPv4的相关内容，IPv6后续用到时再具体学习。</w:t>
      </w:r>
    </w:p>
    <w:p w14:paraId="46C21667">
      <w:pPr>
        <w:ind w:firstLine="420"/>
        <w:rPr>
          <w:rFonts w:ascii="Times New Roman" w:hAnsi="Times New Roman" w:eastAsia="楷体" w:cs="Times New Roman"/>
          <w:sz w:val="18"/>
          <w:szCs w:val="18"/>
        </w:rPr>
      </w:pPr>
    </w:p>
    <w:p w14:paraId="1EE2471C">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IP地址的分类</w:t>
      </w:r>
    </w:p>
    <w:p w14:paraId="69CEC0E8">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根据网络地址和主机地址所占位数的不同分为了A、B、C、D、E五类，介绍如下。</w:t>
      </w:r>
    </w:p>
    <w:p w14:paraId="3BCB65E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156710" cy="1917700"/>
            <wp:effectExtent l="0" t="0" r="3810" b="2540"/>
            <wp:docPr id="3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3"/>
                    <pic:cNvPicPr>
                      <a:picLocks noChangeAspect="1"/>
                    </pic:cNvPicPr>
                  </pic:nvPicPr>
                  <pic:blipFill>
                    <a:blip r:embed="rId863"/>
                    <a:stretch>
                      <a:fillRect/>
                    </a:stretch>
                  </pic:blipFill>
                  <pic:spPr>
                    <a:xfrm>
                      <a:off x="0" y="0"/>
                      <a:ext cx="4156710" cy="1917700"/>
                    </a:xfrm>
                    <a:prstGeom prst="rect">
                      <a:avLst/>
                    </a:prstGeom>
                    <a:noFill/>
                    <a:ln>
                      <a:noFill/>
                    </a:ln>
                  </pic:spPr>
                </pic:pic>
              </a:graphicData>
            </a:graphic>
          </wp:inline>
        </w:drawing>
      </w:r>
    </w:p>
    <w:p w14:paraId="05118F7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·A类IP地址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1.0.0.1 ~ 127.255.255.254</w:t>
      </w:r>
      <w:r>
        <w:rPr>
          <w:rFonts w:hint="eastAsia" w:ascii="Times New Roman" w:hAnsi="Times New Roman" w:eastAsia="楷体" w:cs="Times New Roman"/>
          <w:sz w:val="18"/>
          <w:szCs w:val="18"/>
        </w:rPr>
        <w:t>）</w:t>
      </w:r>
    </w:p>
    <w:p w14:paraId="0DBA5AD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类IP由1字节网络地址和3字节主机地址组成，网络地址最高位固定为0，所以A类IP共有128个网络地址（0~127）和16777216个主机地址（0~16777215）。网络地址中，0一般不用，127用作换环回地址，所以共有126个可用网络地址；主机地址中，全为0时表示网络地址，全为1时表示广播地址，这两个地址不能用来表示主机，所以每个A类网络可容纳16777214台主机。A类地址中设有私有地址和环回地址：</w:t>
      </w:r>
    </w:p>
    <w:p w14:paraId="413BDF4B">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私有地址</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10.X.X.X</w:t>
      </w:r>
      <w:r>
        <w:rPr>
          <w:rFonts w:hint="eastAsia" w:ascii="Times New Roman" w:hAnsi="Times New Roman" w:eastAsia="楷体" w:cs="Times New Roman"/>
          <w:sz w:val="18"/>
          <w:szCs w:val="18"/>
        </w:rPr>
        <w:t>，私有地址在互联网中不能使用，只能在局域网中使用；</w:t>
      </w:r>
    </w:p>
    <w:p w14:paraId="30F21D62">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环回地址</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127.X.X.X</w:t>
      </w:r>
      <w:r>
        <w:rPr>
          <w:rFonts w:hint="eastAsia" w:ascii="Times New Roman" w:hAnsi="Times New Roman" w:eastAsia="楷体" w:cs="Times New Roman"/>
          <w:sz w:val="18"/>
          <w:szCs w:val="18"/>
        </w:rPr>
        <w:t>，用作循环测试使用。</w:t>
      </w:r>
    </w:p>
    <w:p w14:paraId="535E09F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128.0.0.1 ~ 191.255.255.254</w:t>
      </w:r>
      <w:r>
        <w:rPr>
          <w:rFonts w:hint="eastAsia" w:ascii="Times New Roman" w:hAnsi="Times New Roman" w:eastAsia="楷体" w:cs="Times New Roman"/>
          <w:sz w:val="18"/>
          <w:szCs w:val="18"/>
        </w:rPr>
        <w:t>）</w:t>
      </w:r>
    </w:p>
    <w:p w14:paraId="59B1795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类IP地址由2字节网络地址和2字节主机地址组成，网络地址最高位固定为10，所以B类IP共有16384个网络地址和65526个主机地址，因为主机地址不能全为0或全为1，所以每个B类网络可容纳65534台主机。B类地址中设有私有地址和保留地址：</w:t>
      </w:r>
    </w:p>
    <w:p w14:paraId="0888B6F5">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私有地址</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172.16.0.0 ~ 172.31.255.255</w:t>
      </w:r>
      <w:r>
        <w:rPr>
          <w:rFonts w:ascii="Times New Roman" w:hAnsi="Times New Roman" w:eastAsia="楷体" w:cs="Times New Roman"/>
          <w:sz w:val="18"/>
          <w:szCs w:val="18"/>
        </w:rPr>
        <w:t>，私有地址在互联网中不能使用，只能在局域网中使用；</w:t>
      </w:r>
    </w:p>
    <w:p w14:paraId="7FDF78E4">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保留地址</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127.X.X.X</w:t>
      </w:r>
      <w:r>
        <w:rPr>
          <w:rFonts w:ascii="Times New Roman" w:hAnsi="Times New Roman" w:eastAsia="楷体" w:cs="Times New Roman"/>
          <w:sz w:val="18"/>
          <w:szCs w:val="18"/>
        </w:rPr>
        <w:t>，</w:t>
      </w:r>
      <w:r>
        <w:rPr>
          <w:rFonts w:hint="eastAsia" w:ascii="Times New Roman" w:hAnsi="Times New Roman" w:eastAsia="楷体" w:cs="Times New Roman"/>
          <w:sz w:val="18"/>
          <w:szCs w:val="18"/>
        </w:rPr>
        <w:t>若进行自动获取IP地址，且在网络上没有可用的DHCP服务器，则会得到其中一个保留地址。</w:t>
      </w:r>
    </w:p>
    <w:p w14:paraId="3B2DC341">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·C类IP地址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192.0.0.1 ~ 223.255.255.254</w:t>
      </w:r>
      <w:r>
        <w:rPr>
          <w:rFonts w:hint="eastAsia" w:ascii="Times New Roman" w:hAnsi="Times New Roman" w:eastAsia="楷体" w:cs="Times New Roman"/>
          <w:sz w:val="18"/>
          <w:szCs w:val="18"/>
        </w:rPr>
        <w:t>）</w:t>
      </w:r>
    </w:p>
    <w:p w14:paraId="65A87B5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类IP地址由3字节网络地址和1字节主机地址组成，网络地址最高位固定为110，所以C类IP共有2097152个网络地址和256个主机地址，因为主机地址不能全为0或全为1，所以每个C类网络可容纳254台主机。B类地址中设有私有地址：</w:t>
      </w:r>
      <w:r>
        <w:rPr>
          <w:rFonts w:ascii="Times New Roman" w:hAnsi="Times New Roman" w:eastAsia="楷体" w:cs="Times New Roman"/>
          <w:color w:val="2E54A1" w:themeColor="accent1" w:themeShade="BF"/>
          <w:sz w:val="18"/>
          <w:szCs w:val="18"/>
        </w:rPr>
        <w:t>192.168.X.X</w:t>
      </w:r>
      <w:r>
        <w:rPr>
          <w:rFonts w:hint="eastAsia" w:ascii="Times New Roman" w:hAnsi="Times New Roman" w:eastAsia="楷体" w:cs="Times New Roman"/>
          <w:sz w:val="18"/>
          <w:szCs w:val="18"/>
        </w:rPr>
        <w:t>。</w:t>
      </w:r>
    </w:p>
    <w:p w14:paraId="0B909392">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·D类IP地址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224.0.0.1 ~ 239.255.255.254</w:t>
      </w:r>
      <w:r>
        <w:rPr>
          <w:rFonts w:hint="eastAsia" w:ascii="Times New Roman" w:hAnsi="Times New Roman" w:eastAsia="楷体" w:cs="Times New Roman"/>
          <w:sz w:val="18"/>
          <w:szCs w:val="18"/>
        </w:rPr>
        <w:t>）</w:t>
      </w:r>
    </w:p>
    <w:p w14:paraId="447A0F2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类IP地址为组播地址，第1个字节的最高位固定为110。D类IP地址不区分网络地址和主机地址，不能分配给主机。D类IP地址被用在多点广播，每个地址对应一个组，发往某一组播地址的数据将被该组中的所有主机成员接收。</w:t>
      </w:r>
    </w:p>
    <w:p w14:paraId="19A3E6BF">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240.0.0.1 ~ 255.255.255.254</w:t>
      </w:r>
      <w:r>
        <w:rPr>
          <w:rFonts w:hint="eastAsia" w:ascii="Times New Roman" w:hAnsi="Times New Roman" w:eastAsia="楷体" w:cs="Times New Roman"/>
          <w:sz w:val="18"/>
          <w:szCs w:val="18"/>
        </w:rPr>
        <w:t>）</w:t>
      </w:r>
    </w:p>
    <w:p w14:paraId="3FD7DA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E类IP地址为将来使用保留，为保留地址，最高位固定为11110。</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
        <w:gridCol w:w="2613"/>
        <w:gridCol w:w="5520"/>
      </w:tblGrid>
      <w:tr w14:paraId="4AE88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E3F2D9" w:themeFill="accent4" w:themeFillTint="32"/>
          </w:tcPr>
          <w:p w14:paraId="56F45A4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IP类别</w:t>
            </w:r>
          </w:p>
        </w:tc>
        <w:tc>
          <w:tcPr>
            <w:tcW w:w="2613" w:type="dxa"/>
            <w:shd w:val="clear" w:color="auto" w:fill="E3F2D9" w:themeFill="accent4" w:themeFillTint="32"/>
          </w:tcPr>
          <w:p w14:paraId="77392C2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地址范围</w:t>
            </w:r>
          </w:p>
        </w:tc>
        <w:tc>
          <w:tcPr>
            <w:tcW w:w="5520" w:type="dxa"/>
            <w:shd w:val="clear" w:color="auto" w:fill="E3F2D9" w:themeFill="accent4" w:themeFillTint="32"/>
          </w:tcPr>
          <w:p w14:paraId="675F37B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使用场景</w:t>
            </w:r>
          </w:p>
        </w:tc>
      </w:tr>
      <w:tr w14:paraId="0D56D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549A851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A类</w:t>
            </w:r>
          </w:p>
        </w:tc>
        <w:tc>
          <w:tcPr>
            <w:tcW w:w="2613" w:type="dxa"/>
            <w:vAlign w:val="center"/>
          </w:tcPr>
          <w:p w14:paraId="46F0817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1.0.0.1 ~ 127.255.255.254</w:t>
            </w:r>
          </w:p>
        </w:tc>
        <w:tc>
          <w:tcPr>
            <w:tcW w:w="5520" w:type="dxa"/>
          </w:tcPr>
          <w:p w14:paraId="13A3C8B1">
            <w:pPr>
              <w:rPr>
                <w:rFonts w:ascii="Times New Roman" w:hAnsi="Times New Roman" w:eastAsia="楷体" w:cs="Times New Roman"/>
                <w:sz w:val="18"/>
                <w:szCs w:val="18"/>
              </w:rPr>
            </w:pPr>
            <w:r>
              <w:rPr>
                <w:rFonts w:hint="eastAsia" w:ascii="Times New Roman" w:hAnsi="Times New Roman" w:eastAsia="楷体" w:cs="Times New Roman"/>
                <w:sz w:val="18"/>
                <w:szCs w:val="18"/>
              </w:rPr>
              <w:t>具有大量主机而局域网络个数较少的大型网络，如 IBM 公司的网络</w:t>
            </w:r>
          </w:p>
        </w:tc>
      </w:tr>
      <w:tr w14:paraId="38074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5799728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B类</w:t>
            </w:r>
          </w:p>
        </w:tc>
        <w:tc>
          <w:tcPr>
            <w:tcW w:w="2613" w:type="dxa"/>
            <w:vAlign w:val="center"/>
          </w:tcPr>
          <w:p w14:paraId="34CC7BF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128.0.0.1 ~ 191.255.255.254</w:t>
            </w:r>
          </w:p>
        </w:tc>
        <w:tc>
          <w:tcPr>
            <w:tcW w:w="5520" w:type="dxa"/>
          </w:tcPr>
          <w:p w14:paraId="23BD80EA">
            <w:pPr>
              <w:rPr>
                <w:rFonts w:ascii="Times New Roman" w:hAnsi="Times New Roman" w:eastAsia="楷体" w:cs="Times New Roman"/>
                <w:sz w:val="18"/>
                <w:szCs w:val="18"/>
              </w:rPr>
            </w:pPr>
            <w:r>
              <w:rPr>
                <w:rFonts w:hint="eastAsia" w:ascii="Times New Roman" w:hAnsi="Times New Roman" w:eastAsia="楷体" w:cs="Times New Roman"/>
                <w:sz w:val="18"/>
                <w:szCs w:val="18"/>
              </w:rPr>
              <w:t>中型规模的网络</w:t>
            </w:r>
          </w:p>
        </w:tc>
      </w:tr>
      <w:tr w14:paraId="46039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0A8792F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C类</w:t>
            </w:r>
          </w:p>
        </w:tc>
        <w:tc>
          <w:tcPr>
            <w:tcW w:w="2613" w:type="dxa"/>
            <w:vAlign w:val="center"/>
          </w:tcPr>
          <w:p w14:paraId="0E1DAFA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192.0.0.1 ~ 223.255.255.254</w:t>
            </w:r>
          </w:p>
        </w:tc>
        <w:tc>
          <w:tcPr>
            <w:tcW w:w="5520" w:type="dxa"/>
          </w:tcPr>
          <w:p w14:paraId="23E93E31">
            <w:pPr>
              <w:rPr>
                <w:rFonts w:ascii="Times New Roman" w:hAnsi="Times New Roman" w:eastAsia="楷体" w:cs="Times New Roman"/>
                <w:sz w:val="18"/>
                <w:szCs w:val="18"/>
              </w:rPr>
            </w:pPr>
            <w:r>
              <w:rPr>
                <w:rFonts w:hint="eastAsia" w:ascii="Times New Roman" w:hAnsi="Times New Roman" w:eastAsia="楷体" w:cs="Times New Roman"/>
                <w:sz w:val="18"/>
                <w:szCs w:val="18"/>
              </w:rPr>
              <w:t>小型网络，如局域网和校园网</w:t>
            </w:r>
          </w:p>
        </w:tc>
      </w:tr>
      <w:tr w14:paraId="55475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12A11A3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D类</w:t>
            </w:r>
          </w:p>
        </w:tc>
        <w:tc>
          <w:tcPr>
            <w:tcW w:w="2613" w:type="dxa"/>
            <w:vAlign w:val="center"/>
          </w:tcPr>
          <w:p w14:paraId="4976819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224.0.0.1 ~ 239.255.255.254</w:t>
            </w:r>
          </w:p>
        </w:tc>
        <w:tc>
          <w:tcPr>
            <w:tcW w:w="5520" w:type="dxa"/>
          </w:tcPr>
          <w:p w14:paraId="625796F6">
            <w:pPr>
              <w:rPr>
                <w:rFonts w:ascii="Times New Roman" w:hAnsi="Times New Roman" w:eastAsia="楷体" w:cs="Times New Roman"/>
                <w:sz w:val="18"/>
                <w:szCs w:val="18"/>
              </w:rPr>
            </w:pPr>
            <w:r>
              <w:rPr>
                <w:rFonts w:hint="eastAsia" w:ascii="Times New Roman" w:hAnsi="Times New Roman" w:eastAsia="楷体" w:cs="Times New Roman"/>
                <w:sz w:val="18"/>
                <w:szCs w:val="18"/>
              </w:rPr>
              <w:t>多点广播</w:t>
            </w:r>
          </w:p>
        </w:tc>
      </w:tr>
      <w:tr w14:paraId="2AC57D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2C2C51C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E类</w:t>
            </w:r>
          </w:p>
        </w:tc>
        <w:tc>
          <w:tcPr>
            <w:tcW w:w="2613" w:type="dxa"/>
            <w:vAlign w:val="center"/>
          </w:tcPr>
          <w:p w14:paraId="3B48F21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240.0.0.1 ~ 255.255.255.254</w:t>
            </w:r>
          </w:p>
        </w:tc>
        <w:tc>
          <w:tcPr>
            <w:tcW w:w="5520" w:type="dxa"/>
          </w:tcPr>
          <w:p w14:paraId="787B3C4E">
            <w:pPr>
              <w:rPr>
                <w:rFonts w:ascii="Times New Roman" w:hAnsi="Times New Roman" w:eastAsia="楷体" w:cs="Times New Roman"/>
                <w:sz w:val="18"/>
                <w:szCs w:val="18"/>
              </w:rPr>
            </w:pPr>
            <w:r>
              <w:rPr>
                <w:rFonts w:hint="eastAsia" w:ascii="Times New Roman" w:hAnsi="Times New Roman" w:eastAsia="楷体" w:cs="Times New Roman"/>
                <w:sz w:val="18"/>
                <w:szCs w:val="18"/>
              </w:rPr>
              <w:t>保留给将来使用，也可用于测试实验</w:t>
            </w:r>
          </w:p>
        </w:tc>
      </w:tr>
    </w:tbl>
    <w:p w14:paraId="755E8AD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特殊的IP地址：</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5143"/>
        <w:gridCol w:w="2318"/>
      </w:tblGrid>
      <w:tr w14:paraId="53D15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E3F2D9" w:themeFill="accent4" w:themeFillTint="32"/>
          </w:tcPr>
          <w:p w14:paraId="4701663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特殊IP地址名称</w:t>
            </w:r>
          </w:p>
        </w:tc>
        <w:tc>
          <w:tcPr>
            <w:tcW w:w="5143" w:type="dxa"/>
            <w:shd w:val="clear" w:color="auto" w:fill="E3F2D9" w:themeFill="accent4" w:themeFillTint="32"/>
          </w:tcPr>
          <w:p w14:paraId="1BBB65F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318" w:type="dxa"/>
            <w:shd w:val="clear" w:color="auto" w:fill="E3F2D9" w:themeFill="accent4" w:themeFillTint="32"/>
          </w:tcPr>
          <w:p w14:paraId="7F434C4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举例</w:t>
            </w:r>
          </w:p>
        </w:tc>
      </w:tr>
      <w:tr w14:paraId="7E9D2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21A3365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直接广播地址</w:t>
            </w:r>
          </w:p>
        </w:tc>
        <w:tc>
          <w:tcPr>
            <w:tcW w:w="5143" w:type="dxa"/>
          </w:tcPr>
          <w:p w14:paraId="0D68B0E1">
            <w:pPr>
              <w:rPr>
                <w:rFonts w:ascii="Times New Roman" w:hAnsi="Times New Roman" w:eastAsia="楷体" w:cs="Times New Roman"/>
                <w:sz w:val="18"/>
                <w:szCs w:val="18"/>
              </w:rPr>
            </w:pPr>
            <w:r>
              <w:rPr>
                <w:rFonts w:hint="eastAsia" w:ascii="Times New Roman" w:hAnsi="Times New Roman" w:eastAsia="楷体" w:cs="Times New Roman"/>
                <w:sz w:val="18"/>
                <w:szCs w:val="18"/>
              </w:rPr>
              <w:t>主机地址全为1，用于向同一网络下所有主机发送数据</w:t>
            </w:r>
          </w:p>
        </w:tc>
        <w:tc>
          <w:tcPr>
            <w:tcW w:w="2318" w:type="dxa"/>
          </w:tcPr>
          <w:p w14:paraId="0456523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 类地址：192.168.10.255</w:t>
            </w:r>
          </w:p>
        </w:tc>
      </w:tr>
      <w:tr w14:paraId="4106B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6F01232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受限广播地址</w:t>
            </w:r>
          </w:p>
        </w:tc>
        <w:tc>
          <w:tcPr>
            <w:tcW w:w="5143" w:type="dxa"/>
          </w:tcPr>
          <w:p w14:paraId="19AF636C">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32bit地址全为1，用于本网络内的广播，只能作为目的地址</w:t>
            </w:r>
          </w:p>
        </w:tc>
        <w:tc>
          <w:tcPr>
            <w:tcW w:w="2318" w:type="dxa"/>
          </w:tcPr>
          <w:p w14:paraId="7885D34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255.255.255.255</w:t>
            </w:r>
          </w:p>
        </w:tc>
      </w:tr>
      <w:tr w14:paraId="1A81B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39CA482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多播地址</w:t>
            </w:r>
          </w:p>
        </w:tc>
        <w:tc>
          <w:tcPr>
            <w:tcW w:w="5143" w:type="dxa"/>
          </w:tcPr>
          <w:p w14:paraId="203FBAB8">
            <w:pPr>
              <w:rPr>
                <w:rFonts w:ascii="Times New Roman" w:hAnsi="Times New Roman" w:eastAsia="楷体" w:cs="Times New Roman"/>
                <w:sz w:val="18"/>
                <w:szCs w:val="18"/>
              </w:rPr>
            </w:pPr>
            <w:r>
              <w:rPr>
                <w:rFonts w:hint="eastAsia" w:ascii="Times New Roman" w:hAnsi="Times New Roman" w:eastAsia="楷体" w:cs="Times New Roman"/>
                <w:sz w:val="18"/>
                <w:szCs w:val="18"/>
              </w:rPr>
              <w:t>D类地址就是多播地址，只能作为目的地址，不能作为源地址</w:t>
            </w:r>
          </w:p>
        </w:tc>
        <w:tc>
          <w:tcPr>
            <w:tcW w:w="2318" w:type="dxa"/>
          </w:tcPr>
          <w:p w14:paraId="47EAEC8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所有D类地址</w:t>
            </w:r>
          </w:p>
        </w:tc>
      </w:tr>
      <w:tr w14:paraId="1E3EC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7C5E9DB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环回地址</w:t>
            </w:r>
          </w:p>
        </w:tc>
        <w:tc>
          <w:tcPr>
            <w:tcW w:w="5143" w:type="dxa"/>
          </w:tcPr>
          <w:p w14:paraId="54D61BF3">
            <w:pPr>
              <w:rPr>
                <w:rFonts w:ascii="Times New Roman" w:hAnsi="Times New Roman" w:eastAsia="楷体" w:cs="Times New Roman"/>
                <w:sz w:val="18"/>
                <w:szCs w:val="18"/>
              </w:rPr>
            </w:pPr>
            <w:r>
              <w:rPr>
                <w:rFonts w:hint="eastAsia" w:ascii="Times New Roman" w:hAnsi="Times New Roman" w:eastAsia="楷体" w:cs="Times New Roman"/>
                <w:sz w:val="18"/>
                <w:szCs w:val="18"/>
              </w:rPr>
              <w:t>用于网络软件测试以及本机进程之间通信的特殊地址</w:t>
            </w:r>
          </w:p>
        </w:tc>
        <w:tc>
          <w:tcPr>
            <w:tcW w:w="2318" w:type="dxa"/>
          </w:tcPr>
          <w:p w14:paraId="34FB0D6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 类地址：127.X.X.X</w:t>
            </w:r>
          </w:p>
        </w:tc>
      </w:tr>
      <w:tr w14:paraId="69DED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688E45B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0.0.0.0 地址</w:t>
            </w:r>
          </w:p>
        </w:tc>
        <w:tc>
          <w:tcPr>
            <w:tcW w:w="5143" w:type="dxa"/>
          </w:tcPr>
          <w:p w14:paraId="35163BC7">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32bit地址全为0，表示本网络上的本主机，只能用作源地址</w:t>
            </w:r>
          </w:p>
        </w:tc>
        <w:tc>
          <w:tcPr>
            <w:tcW w:w="2318" w:type="dxa"/>
          </w:tcPr>
          <w:p w14:paraId="31000C2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0.0.0.0</w:t>
            </w:r>
          </w:p>
        </w:tc>
      </w:tr>
    </w:tbl>
    <w:p w14:paraId="244D3A70">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TCP/IP 协议</w:t>
      </w:r>
    </w:p>
    <w:p w14:paraId="41C7AAB6">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 协议</w:t>
      </w:r>
      <w:r>
        <w:rPr>
          <w:rFonts w:hint="eastAsia" w:ascii="Times New Roman" w:hAnsi="Times New Roman" w:eastAsia="楷体" w:cs="Times New Roman"/>
          <w:sz w:val="18"/>
          <w:szCs w:val="18"/>
        </w:rPr>
        <w:t>是一个协议族，包含了众多协议，如应用层协议 HTTP、FTP、MQTT等、传输层协议 TCP、UDP 等，都属于TCP/IP 协议。网络通信中存在大量的协议，应用开发中使用的较多的是应用层协议，如 HTTP、FTP、SMTP等。</w:t>
      </w:r>
    </w:p>
    <w:p w14:paraId="23ECE1A9">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HTTP协议</w:t>
      </w:r>
    </w:p>
    <w:p w14:paraId="5199C6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HTTP超文本传输协议是一种分布式、协作式和超媒体信息系统的应用层协议，万维网数据通信的基础。HTTP 的应用最为广泛，比如在浏览器查询资料时使用的就是HTTP协议。HTTP 协议工作于客户端(用户)-服务器端(网站)模式下，浏览器作为 HTTP 客户端通过 URL 向HTTP 服务端（即 Web 服务器）发送请求。Web 服务器根据接收到的请求，向客户端发送响应信息。借助这种浏览器和服务器之间的 HTTP 通信，我们就能够足不出户地获取网络中的各种信息。</w:t>
      </w:r>
    </w:p>
    <w:p w14:paraId="13552FAD">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FTP 协议</w:t>
      </w:r>
    </w:p>
    <w:p w14:paraId="4612CC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FTP 协议是一种文件传输协议，用于一个主机向另一个主机传输文件。FTP 协议同样也是基于客户端-服务器模式，在客户端和服务器之间进行文件传输。FTP 除了基本的文件上传/下载功能外，还有目录操作、权限设置、身份验证等机制，许多网盘的文件传输功能都是基于 FTP 实现的。</w:t>
      </w:r>
    </w:p>
    <w:p w14:paraId="5A3EFD3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TCP协议</w:t>
      </w:r>
    </w:p>
    <w:p w14:paraId="3D860532">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w:t>
      </w:r>
      <w:r>
        <w:rPr>
          <w:rFonts w:hint="eastAsia" w:ascii="Times New Roman" w:hAnsi="Times New Roman" w:eastAsia="楷体" w:cs="Times New Roman"/>
          <w:sz w:val="18"/>
          <w:szCs w:val="18"/>
        </w:rPr>
        <w:t>传输控制协议是一种面向连接的、可靠的、基于 IP 的传输协议，不怕丢包、乱序。TCP 协议工作在传输层，对上服务 socket 接口，对下调用 IP 层（网络层），TCP协议的特点介绍如下：</w:t>
      </w:r>
    </w:p>
    <w:p w14:paraId="5982288D">
      <w:pPr>
        <w:numPr>
          <w:ilvl w:val="0"/>
          <w:numId w:val="210"/>
        </w:numPr>
        <w:rPr>
          <w:rFonts w:ascii="Times New Roman" w:hAnsi="Times New Roman" w:eastAsia="楷体" w:cs="Times New Roman"/>
          <w:sz w:val="18"/>
          <w:szCs w:val="18"/>
        </w:rPr>
      </w:pPr>
      <w:r>
        <w:rPr>
          <w:rFonts w:hint="eastAsia" w:ascii="Times New Roman" w:hAnsi="Times New Roman" w:eastAsia="楷体" w:cs="Times New Roman"/>
          <w:sz w:val="18"/>
          <w:szCs w:val="18"/>
        </w:rPr>
        <w:t>TCP 是一种面向连接的传输协议，通信之前必须通过三次握手与客户端建立连接关系后才可通信。</w:t>
      </w:r>
    </w:p>
    <w:p w14:paraId="715A9DCF">
      <w:pPr>
        <w:numPr>
          <w:ilvl w:val="0"/>
          <w:numId w:val="210"/>
        </w:numPr>
        <w:rPr>
          <w:rFonts w:ascii="Times New Roman" w:hAnsi="Times New Roman" w:eastAsia="楷体" w:cs="Times New Roman"/>
          <w:sz w:val="18"/>
          <w:szCs w:val="18"/>
        </w:rPr>
      </w:pPr>
      <w:r>
        <w:rPr>
          <w:rFonts w:hint="eastAsia" w:ascii="Times New Roman" w:hAnsi="Times New Roman" w:eastAsia="楷体" w:cs="Times New Roman"/>
          <w:sz w:val="18"/>
          <w:szCs w:val="18"/>
        </w:rPr>
        <w:t>TCP连接一旦建立，就可以进行双向通信，所以TCP是一个全双工协议。</w:t>
      </w:r>
    </w:p>
    <w:p w14:paraId="3C650051">
      <w:pPr>
        <w:numPr>
          <w:ilvl w:val="0"/>
          <w:numId w:val="210"/>
        </w:numPr>
        <w:rPr>
          <w:rFonts w:ascii="Times New Roman" w:hAnsi="Times New Roman" w:eastAsia="楷体" w:cs="Times New Roman"/>
          <w:sz w:val="18"/>
          <w:szCs w:val="18"/>
        </w:rPr>
      </w:pPr>
      <w:r>
        <w:rPr>
          <w:rFonts w:hint="eastAsia" w:ascii="Times New Roman" w:hAnsi="Times New Roman" w:eastAsia="楷体" w:cs="Times New Roman"/>
          <w:sz w:val="18"/>
          <w:szCs w:val="18"/>
        </w:rPr>
        <w:t>发送端发送的每个 TCP 报文段都必须得到接收方的 ACK 应答，才认为这个 TCP 报文段传输成功。</w:t>
      </w:r>
    </w:p>
    <w:p w14:paraId="09C9EF7B">
      <w:pPr>
        <w:numPr>
          <w:ilvl w:val="0"/>
          <w:numId w:val="210"/>
        </w:numPr>
        <w:rPr>
          <w:rFonts w:ascii="Times New Roman" w:hAnsi="Times New Roman" w:eastAsia="楷体" w:cs="Times New Roman"/>
          <w:sz w:val="18"/>
          <w:szCs w:val="18"/>
        </w:rPr>
      </w:pPr>
      <w:r>
        <w:rPr>
          <w:rFonts w:hint="eastAsia" w:ascii="Times New Roman" w:hAnsi="Times New Roman" w:eastAsia="楷体" w:cs="Times New Roman"/>
          <w:sz w:val="18"/>
          <w:szCs w:val="18"/>
        </w:rPr>
        <w:t>TCP会将数据按字节大小进行编号，接收端通过 ACK 来确认收到的数据编号，以保证数据传输的有序性和完整性。</w:t>
      </w:r>
    </w:p>
    <w:p w14:paraId="22F5032C">
      <w:pPr>
        <w:numPr>
          <w:ilvl w:val="0"/>
          <w:numId w:val="210"/>
        </w:numPr>
        <w:rPr>
          <w:rFonts w:ascii="Times New Roman" w:hAnsi="Times New Roman" w:eastAsia="楷体" w:cs="Times New Roman"/>
          <w:sz w:val="18"/>
          <w:szCs w:val="18"/>
        </w:rPr>
      </w:pPr>
      <w:r>
        <w:rPr>
          <w:rFonts w:hint="eastAsia" w:ascii="Times New Roman" w:hAnsi="Times New Roman" w:eastAsia="楷体" w:cs="Times New Roman"/>
          <w:sz w:val="18"/>
          <w:szCs w:val="18"/>
        </w:rPr>
        <w:t>TCP针对接收端处理速度慢于发送端的情况，使用流量控制来避免接收方缓存溢出的问题。流量控制主要使用滑动窗口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协议，通过窗口的大小来告知发送端接收端的缓存大小，依次来控制发送数据的大小，从而达到流量控制的目的。发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送数据时，会对所有数据帧按顺序进行编号，数据传输过程中只有一个发送窗口和一个接收窗口，只有落在发送窗口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的数据帧才允许被发送，只有落在接收窗口内的数据帧才允许被接收。</w:t>
      </w:r>
    </w:p>
    <w:p w14:paraId="2C877F62">
      <w:pPr>
        <w:numPr>
          <w:ilvl w:val="0"/>
          <w:numId w:val="210"/>
        </w:numPr>
        <w:rPr>
          <w:rFonts w:ascii="Times New Roman" w:hAnsi="Times New Roman" w:eastAsia="楷体" w:cs="Times New Roman"/>
          <w:sz w:val="18"/>
          <w:szCs w:val="18"/>
        </w:rPr>
      </w:pPr>
      <w:r>
        <w:rPr>
          <w:rFonts w:hint="eastAsia" w:ascii="Times New Roman" w:hAnsi="Times New Roman" w:eastAsia="楷体" w:cs="Times New Roman"/>
          <w:sz w:val="18"/>
          <w:szCs w:val="18"/>
        </w:rPr>
        <w:t>TCP协议会采用校验和的方式来检验数据的有效性，主机在接收数据的时候，会将重复的报文丢弃，将乱序的报文重组，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发现某段报文丢失了会请求发送方进行重发，因此在 TCP 往上层协议递交的数据是顺序的、无差错的完整数据。</w:t>
      </w:r>
    </w:p>
    <w:p w14:paraId="652EA89E">
      <w:pPr>
        <w:numPr>
          <w:ilvl w:val="0"/>
          <w:numId w:val="210"/>
        </w:numPr>
        <w:rPr>
          <w:rFonts w:ascii="Times New Roman" w:hAnsi="Times New Roman" w:eastAsia="楷体" w:cs="Times New Roman"/>
          <w:sz w:val="18"/>
          <w:szCs w:val="18"/>
        </w:rPr>
      </w:pPr>
      <w:r>
        <w:rPr>
          <w:rFonts w:hint="eastAsia" w:ascii="Times New Roman" w:hAnsi="Times New Roman" w:eastAsia="楷体" w:cs="Times New Roman"/>
          <w:sz w:val="18"/>
          <w:szCs w:val="18"/>
        </w:rPr>
        <w:t>若网络上的负载大于网络的容量时，就可能引起拥塞，可通过延时和吞吐量来判断是否发生了网络拥塞。网络拥塞的控</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制机制为开环(预防)和闭环(消除)，常用的方法有慢启动，拥塞避免，快重传和快恢复。</w:t>
      </w:r>
    </w:p>
    <w:p w14:paraId="4A07A35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注意，流量控制是通过接收方来控制流量的一种方式；而拥塞控制则是通过发送方来控制流量的一种方式。TCP 发送方可能因为 IP 网络的拥塞而被遏制，TCP 拥塞控制就是为了解决这个问题。</w:t>
      </w:r>
    </w:p>
    <w:p w14:paraId="2211462D">
      <w:pPr>
        <w:numPr>
          <w:ilvl w:val="0"/>
          <w:numId w:val="20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TCP报文</w:t>
      </w:r>
    </w:p>
    <w:p w14:paraId="0BBDE77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本小节主要介绍TCP协议，数据由上层发送到传输层时，数据会被封装为 TCP 数据段，我们将其称为 TCP 报文，TCP报文由TCP首部和数据区域组成，TCP首部包含20个字节的固定首部，和长度可变的选项，下面进行简单介绍。</w:t>
      </w:r>
    </w:p>
    <w:p w14:paraId="0F65A623">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16910" cy="2434590"/>
            <wp:effectExtent l="0" t="0" r="13970" b="3810"/>
            <wp:docPr id="3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6" descr="IMG_256"/>
                    <pic:cNvPicPr>
                      <a:picLocks noChangeAspect="1"/>
                    </pic:cNvPicPr>
                  </pic:nvPicPr>
                  <pic:blipFill>
                    <a:blip r:embed="rId864"/>
                    <a:stretch>
                      <a:fillRect/>
                    </a:stretch>
                  </pic:blipFill>
                  <pic:spPr>
                    <a:xfrm>
                      <a:off x="0" y="0"/>
                      <a:ext cx="3216910" cy="2434590"/>
                    </a:xfrm>
                    <a:prstGeom prst="rect">
                      <a:avLst/>
                    </a:prstGeom>
                    <a:noFill/>
                    <a:ln w="9525">
                      <a:noFill/>
                    </a:ln>
                  </pic:spPr>
                </pic:pic>
              </a:graphicData>
            </a:graphic>
          </wp:inline>
        </w:drawing>
      </w:r>
    </w:p>
    <w:p w14:paraId="49A3416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端口号</w:t>
      </w:r>
    </w:p>
    <w:p w14:paraId="1710676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每个TCP报文都包含2字节的源端口号和2字节的目标端口号，用于寻找发送端和接收端应用进程，这两个端口号加上IP首部中的源IP地址和目标IP地址就能确定唯一一个 TCP 连接。有时一个 IP 地址和一个端口号也称为 socket（插口）。</w:t>
      </w:r>
    </w:p>
    <w:p w14:paraId="6B5BBE9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序号</w:t>
      </w:r>
    </w:p>
    <w:p w14:paraId="39ABC7C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序号占4个字节，用来标识从 TCP 发送端向 TCP 接收端发送的数据字节流，它的值表示在这个报文段中的第一个数据字节所处的位置码。在 TCP 传送的数据流中，每一个字节都有一个序号，根据接收到的数据区域长度，就能计算出报文最后一个数据所处的序号，因为TCP 协议会对发送或者接收的数据进行编号（按字节的形式），那么使用序号对每个字节进行计数，就能很轻易地管理这些数据。例如，一报文段的序号为 300，而且数据共 100 字节，则下一个报文段的序号就是 400；序号是 32bit 的无符号数，序号到达 2^32-1 后从 0 开始。</w:t>
      </w:r>
    </w:p>
    <w:p w14:paraId="0E1CE39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确认序号</w:t>
      </w:r>
    </w:p>
    <w:p w14:paraId="05548CE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确认序号占4个字节，它的值是期望收到对方下次发送的数据的第一个字节的序号，也就是期望收到的下一个报文段的首部中的序号。只有 ACK 标志为 1 时，确认序号才有效，确认序号应该是上次已成功收到数据字节序号+1。因为TCP协议支持全双工通信，所以确认序号通常会与方向数据(接收端向发送端发送的数据)封装在同一个报文中，传输双方都需要保证传输数据序号的准确性。</w:t>
      </w:r>
    </w:p>
    <w:p w14:paraId="17AD1F8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数据偏移</w:t>
      </w:r>
    </w:p>
    <w:p w14:paraId="679E5F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CP报文的首部有固定的20个字节，还包含长度可变的选项，这就导致TCP报文首部的长度是不确定的。数据偏移就是用来告诉接收方数据的起始位置。数据偏移占4bit，数值范围为0~15，TCP协议中规定了，使用这4bit表示0~60。也就是说每个数字表示的意思是它本身的4倍，如0001表示4，0011表示12。可见，TCP报文的首部最长为60字节，且数据的起始地址一定为4的整数倍，若固定的20字节加上选项的长度不是4的整数倍，可通过最后的填充部分进行调整。</w:t>
      </w:r>
    </w:p>
    <w:p w14:paraId="41B6D802">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6个标志位</w:t>
      </w:r>
    </w:p>
    <w:p w14:paraId="1E898C36">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URG</w:t>
      </w:r>
      <w:r>
        <w:rPr>
          <w:rFonts w:ascii="Times New Roman" w:hAnsi="Times New Roman" w:eastAsia="楷体" w:cs="Times New Roman"/>
          <w:sz w:val="18"/>
          <w:szCs w:val="18"/>
        </w:rPr>
        <w:t xml:space="preserve"> ：首部中的紧急指针字段标志，如果是 1 表示紧急指针字段有效。</w:t>
      </w:r>
    </w:p>
    <w:p w14:paraId="1DD4B209">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ACK </w:t>
      </w:r>
      <w:r>
        <w:rPr>
          <w:rFonts w:ascii="Times New Roman" w:hAnsi="Times New Roman" w:eastAsia="楷体" w:cs="Times New Roman"/>
          <w:sz w:val="18"/>
          <w:szCs w:val="18"/>
        </w:rPr>
        <w:t>：只有当 ACK=1 时，确认序号字段才有效。</w:t>
      </w:r>
    </w:p>
    <w:p w14:paraId="03BEC283">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PSH</w:t>
      </w:r>
      <w:r>
        <w:rPr>
          <w:rFonts w:ascii="Times New Roman" w:hAnsi="Times New Roman" w:eastAsia="楷体" w:cs="Times New Roman"/>
          <w:sz w:val="18"/>
          <w:szCs w:val="18"/>
        </w:rPr>
        <w:t xml:space="preserve"> ：当 PSH=1 时，接收方应该尽快将本报文段传送给其应用层。</w:t>
      </w:r>
    </w:p>
    <w:p w14:paraId="4838DAC1">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RST </w:t>
      </w:r>
      <w:r>
        <w:rPr>
          <w:rFonts w:ascii="Times New Roman" w:hAnsi="Times New Roman" w:eastAsia="楷体" w:cs="Times New Roman"/>
          <w:sz w:val="18"/>
          <w:szCs w:val="18"/>
        </w:rPr>
        <w:t>：当 RST=1 时，表示出现连接错误，必须释放连接，然后再重建传输连接。</w:t>
      </w:r>
      <w:r>
        <w:rPr>
          <w:rFonts w:hint="eastAsia" w:ascii="Times New Roman" w:hAnsi="Times New Roman" w:eastAsia="楷体" w:cs="Times New Roman"/>
          <w:sz w:val="18"/>
          <w:szCs w:val="18"/>
        </w:rPr>
        <w:t>此标志位</w:t>
      </w:r>
      <w:r>
        <w:rPr>
          <w:rFonts w:ascii="Times New Roman" w:hAnsi="Times New Roman" w:eastAsia="楷体" w:cs="Times New Roman"/>
          <w:sz w:val="18"/>
          <w:szCs w:val="18"/>
        </w:rPr>
        <w:t>还用来拒绝一个不法的报文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段或拒绝打开一个连接。</w:t>
      </w:r>
    </w:p>
    <w:p w14:paraId="482CFCAC">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SYN</w:t>
      </w:r>
      <w:r>
        <w:rPr>
          <w:rFonts w:ascii="Times New Roman" w:hAnsi="Times New Roman" w:eastAsia="楷体" w:cs="Times New Roman"/>
          <w:sz w:val="18"/>
          <w:szCs w:val="18"/>
        </w:rPr>
        <w:t xml:space="preserve"> ：SYN=1，ACK=0 时表示请求建立一个连接，携带 SYN 标志的 TCP 报文段为同步报文段。</w:t>
      </w:r>
    </w:p>
    <w:p w14:paraId="00E6352B">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FIN </w:t>
      </w:r>
      <w:r>
        <w:rPr>
          <w:rFonts w:ascii="Times New Roman" w:hAnsi="Times New Roman" w:eastAsia="楷体" w:cs="Times New Roman"/>
          <w:sz w:val="18"/>
          <w:szCs w:val="18"/>
        </w:rPr>
        <w:t>：为FIN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1表示发送方没有数据要传输了，要求释放连接。</w:t>
      </w:r>
    </w:p>
    <w:p w14:paraId="1A926E9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窗口大小</w:t>
      </w:r>
    </w:p>
    <w:p w14:paraId="7EA8702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窗口大小占2个字节，表示从确认号开始，本报文的发送方可以接收的字节数，即接收窗口大小，用于流量控制。</w:t>
      </w:r>
    </w:p>
    <w:p w14:paraId="1EE2F4A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校验和</w:t>
      </w:r>
    </w:p>
    <w:p w14:paraId="03D065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校验和占2个字节，用来校验接收的数据是否与发送的数据完全一致</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校验和</w:t>
      </w:r>
      <w:r>
        <w:rPr>
          <w:rFonts w:ascii="Times New Roman" w:hAnsi="Times New Roman" w:eastAsia="楷体" w:cs="Times New Roman"/>
          <w:sz w:val="18"/>
          <w:szCs w:val="18"/>
        </w:rPr>
        <w:t>这是一个强制性的字段</w:t>
      </w:r>
      <w:r>
        <w:rPr>
          <w:rFonts w:hint="eastAsia" w:ascii="Times New Roman" w:hAnsi="Times New Roman" w:eastAsia="楷体" w:cs="Times New Roman"/>
          <w:sz w:val="18"/>
          <w:szCs w:val="18"/>
        </w:rPr>
        <w:t>，发送方必须生成并发送它，接收方必须检查它，以</w:t>
      </w:r>
      <w:r>
        <w:rPr>
          <w:rFonts w:ascii="Times New Roman" w:hAnsi="Times New Roman" w:eastAsia="楷体" w:cs="Times New Roman"/>
          <w:sz w:val="18"/>
          <w:szCs w:val="18"/>
        </w:rPr>
        <w:t>保证数据的完整性和准确性。</w:t>
      </w:r>
    </w:p>
    <w:p w14:paraId="6CC6B6F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紧急指针</w:t>
      </w:r>
    </w:p>
    <w:p w14:paraId="1E65AAA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紧急指针占2个字节，也叫紧急偏移，用于标识紧急数据在TCP报文段数据部分的结束位置/正的偏移量，也就是</w:t>
      </w:r>
      <w:r>
        <w:rPr>
          <w:rFonts w:ascii="Times New Roman" w:hAnsi="Times New Roman" w:eastAsia="楷体" w:cs="Times New Roman"/>
          <w:sz w:val="18"/>
          <w:szCs w:val="18"/>
        </w:rPr>
        <w:t>本报文段中紧急数据的最后一个字节的序号</w:t>
      </w:r>
      <w:r>
        <w:rPr>
          <w:rFonts w:hint="eastAsia" w:ascii="Times New Roman" w:hAnsi="Times New Roman" w:eastAsia="楷体" w:cs="Times New Roman"/>
          <w:sz w:val="18"/>
          <w:szCs w:val="18"/>
        </w:rPr>
        <w:t>，只有当标志位URG为1时该参数才有效</w:t>
      </w:r>
      <w:r>
        <w:rPr>
          <w:rFonts w:ascii="Times New Roman" w:hAnsi="Times New Roman" w:eastAsia="楷体" w:cs="Times New Roman"/>
          <w:sz w:val="18"/>
          <w:szCs w:val="18"/>
        </w:rPr>
        <w:t>。紧急数据放在TCP报文段数据部分的最前端</w:t>
      </w:r>
      <w:r>
        <w:rPr>
          <w:rFonts w:hint="eastAsia" w:ascii="Times New Roman" w:hAnsi="Times New Roman" w:eastAsia="楷体" w:cs="Times New Roman"/>
          <w:sz w:val="18"/>
          <w:szCs w:val="18"/>
        </w:rPr>
        <w:t>，是告知系统要尽快发送的数据。</w:t>
      </w:r>
    </w:p>
    <w:p w14:paraId="3D506D7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选项</w:t>
      </w:r>
    </w:p>
    <w:p w14:paraId="518402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项占0~40字节，为可选字段，用于传输TCP报文的附加信息。选项字段通常由三部分组成：1字节kind、1字节length和n个字节的info，kind用于说明选项的类型；length用于指定该选项的长度，该长度包含kind字段和length字段占据的2字节；info则是选项的具体信息，有的TCP选项没有后面两个字段，只有kind字段。</w:t>
      </w:r>
    </w:p>
    <w:p w14:paraId="505F445B">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建立TCP连接：三次握手</w:t>
      </w:r>
    </w:p>
    <w:p w14:paraId="71CE289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保证客户端和服务器端的可靠连接，TCP建立连接时必须要进行三次会话，也叫TCP三次握手，进行三次握手的目的是为了确认双方的接收能力和发送能力是否正常。最开始的时候客户端和服务器都是处于CLOSED关闭状态，由客户端发起建立连接的请求，服务器会时刻监听、等待客户端的连接，示意图如下所示。</w:t>
      </w:r>
    </w:p>
    <w:p w14:paraId="0CF7A796">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2910" cy="2383155"/>
            <wp:effectExtent l="0" t="0" r="8890" b="9525"/>
            <wp:docPr id="3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9"/>
                    <pic:cNvPicPr>
                      <a:picLocks noChangeAspect="1"/>
                    </pic:cNvPicPr>
                  </pic:nvPicPr>
                  <pic:blipFill>
                    <a:blip r:embed="rId865"/>
                    <a:stretch>
                      <a:fillRect/>
                    </a:stretch>
                  </pic:blipFill>
                  <pic:spPr>
                    <a:xfrm>
                      <a:off x="0" y="0"/>
                      <a:ext cx="2962910" cy="2383155"/>
                    </a:xfrm>
                    <a:prstGeom prst="rect">
                      <a:avLst/>
                    </a:prstGeom>
                    <a:noFill/>
                    <a:ln>
                      <a:noFill/>
                    </a:ln>
                  </pic:spPr>
                </pic:pic>
              </a:graphicData>
            </a:graphic>
          </wp:inline>
        </w:drawing>
      </w:r>
    </w:p>
    <w:p w14:paraId="13E4D5AD">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第一次握手</w:t>
      </w:r>
    </w:p>
    <w:p w14:paraId="4CE5F97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客户端将报文标志位SYN置1，随机产生一个序号值seq=J保存在序号字段里，指明客户端准备连接服务器的端口，数据发送给服务器后，客户端进入 SYN_SENT 状态，等待服务器端确认。</w:t>
      </w:r>
    </w:p>
    <w:p w14:paraId="2D9FCC68">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第二次握手</w:t>
      </w:r>
    </w:p>
    <w:p w14:paraId="66716F8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服务器接收到报文后，若检测到标志位 SYN=1 ，则知道客户端在请求建立连接，服务器会将TCP报文标志位SYN和ACK都置1，确认号为ack=J+1，产生一个随机序号值 seq=K，将该数据包发送给客户端已确认连接请求，此时服务器进入 SYN_RCVD 状态。</w:t>
      </w:r>
    </w:p>
    <w:p w14:paraId="28D034E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第三次握手</w:t>
      </w:r>
    </w:p>
    <w:p w14:paraId="568B72B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确认报文后，会检查确认号ack是否为J+1、ACK是否为1，若检查通过则将标志位ACK置1，ack=K+1，再讲该数据包发送给服务器端，服务器会检查ack是否为K+1、K是否为1，若正确则成功建立连接，客户端和服务器端会进入 ESTABLISHED 状态。三次握手完成后，客户端与服务器端之间就可以开始传输数据了，双方会得到彼此的窗口大小、序列号等信息，传输TCP报文时，每个TCP报文首部的SYN标志位都会被置0，因为SYN标志位只用于发起连接。</w:t>
      </w:r>
    </w:p>
    <w:p w14:paraId="3EBCB1AB">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断开TCP连接：四次挥手</w:t>
      </w:r>
    </w:p>
    <w:p w14:paraId="67F8C92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四次握手也叫四次挥手，其实是指关闭TCP连接的过程，当客户端和服务端需要关闭 TCP 连接时，双方总共需要发送4个数据包已确认断开连接。在 socket 编程中，这一过程由客户端或服务端任一方执行 close 来触发，示意图如下所示。</w:t>
      </w:r>
    </w:p>
    <w:p w14:paraId="4E48F94A">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38730" cy="2380615"/>
            <wp:effectExtent l="0" t="0" r="6350" b="12065"/>
            <wp:docPr id="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0"/>
                    <pic:cNvPicPr>
                      <a:picLocks noChangeAspect="1"/>
                    </pic:cNvPicPr>
                  </pic:nvPicPr>
                  <pic:blipFill>
                    <a:blip r:embed="rId866"/>
                    <a:stretch>
                      <a:fillRect/>
                    </a:stretch>
                  </pic:blipFill>
                  <pic:spPr>
                    <a:xfrm>
                      <a:off x="0" y="0"/>
                      <a:ext cx="2538730" cy="2380615"/>
                    </a:xfrm>
                    <a:prstGeom prst="rect">
                      <a:avLst/>
                    </a:prstGeom>
                    <a:noFill/>
                    <a:ln>
                      <a:noFill/>
                    </a:ln>
                  </pic:spPr>
                </pic:pic>
              </a:graphicData>
            </a:graphic>
          </wp:inline>
        </w:drawing>
      </w:r>
    </w:p>
    <w:p w14:paraId="609060D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第一次挥手</w:t>
      </w:r>
    </w:p>
    <w:p w14:paraId="1DE0644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断开TCP连接时，双方都要单独进行关闭。当数据发送完成后，客户端会将报文标志位FIN置1，序号seq=M，M为前面已经传送过来的数据的最后一个字节的序号，将报文发送给服务器后，客户端会进入 FIN_WAIT_1 （终止等待1）状态。</w:t>
      </w:r>
    </w:p>
    <w:p w14:paraId="44741D3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第二次挥手</w:t>
      </w:r>
    </w:p>
    <w:p w14:paraId="3592630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服务器接收到客户端发送的FIN标志位置1的报文后，会向客户端发送一个ACK=1的报文，确认号ack= seq+1，表示同意客户端的关闭请求。报文发送给客户端后，服务器进入CLOSE-WAIT （关闭等待）状态。客户端接收到服务器的确认请求后，会进入FIN-WAIT-2（终止等待2）状态。</w:t>
      </w:r>
    </w:p>
    <w:p w14:paraId="4BEE1AB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第三次挥手</w:t>
      </w:r>
    </w:p>
    <w:p w14:paraId="0885005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服务器将最后的数据发送完毕后，会向客户端发送一个FIN报文段请求关闭TCP连接，之后进入LAST-ACK（最后确认）状态，等待客户端的确认。</w:t>
      </w:r>
    </w:p>
    <w:p w14:paraId="716B7D4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第四次挥手</w:t>
      </w:r>
    </w:p>
    <w:p w14:paraId="43B1B49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客户端接收到服务器发送的FIN报文后，会向服务器发送一个ACK报文，之后进入 TIME_WAIT（时间等待） 状态。服务器接收到ACK报文后就关闭连接，但此时TCP连接还未终止，客户端等待2MSL（最长报文寿命）后依然没有收到回复，则证明 Server 端已正常关闭，最后客户端才会关闭连接。</w:t>
      </w:r>
    </w:p>
    <w:p w14:paraId="13697CFE">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TCP状态</w:t>
      </w:r>
    </w:p>
    <w:p w14:paraId="50ECCCFA">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 协议在建立连接、断开连接以及数据传输过程中都会呈现出现不同的状态，不同的状态采取的动作也是不同的</w:t>
      </w:r>
      <w:r>
        <w:rPr>
          <w:rFonts w:hint="eastAsia" w:ascii="Times New Roman" w:hAnsi="Times New Roman" w:eastAsia="楷体" w:cs="Times New Roman"/>
          <w:sz w:val="18"/>
          <w:szCs w:val="18"/>
        </w:rPr>
        <w:t>。</w:t>
      </w:r>
    </w:p>
    <w:p w14:paraId="27806F3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CLOSED 状态</w:t>
      </w:r>
      <w:r>
        <w:rPr>
          <w:rFonts w:hint="eastAsia" w:ascii="Times New Roman" w:hAnsi="Times New Roman" w:eastAsia="楷体" w:cs="Times New Roman"/>
          <w:sz w:val="18"/>
          <w:szCs w:val="18"/>
        </w:rPr>
        <w:t>：表示一个初始状态。</w:t>
      </w:r>
    </w:p>
    <w:p w14:paraId="05371CA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LISTENING 状态</w:t>
      </w:r>
      <w:r>
        <w:rPr>
          <w:rFonts w:hint="eastAsia" w:ascii="Times New Roman" w:hAnsi="Times New Roman" w:eastAsia="楷体" w:cs="Times New Roman"/>
          <w:sz w:val="18"/>
          <w:szCs w:val="18"/>
        </w:rPr>
        <w:t>：表示服务器端的某个 SOCKET 处于监听状态，监听客户端 TCP端口的连接请求，等待被客户端连接。</w:t>
      </w:r>
    </w:p>
    <w:p w14:paraId="2E53B2D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SYN_SENT 状态(客户端)</w:t>
      </w:r>
      <w:r>
        <w:rPr>
          <w:rFonts w:hint="eastAsia" w:ascii="Times New Roman" w:hAnsi="Times New Roman" w:eastAsia="楷体" w:cs="Times New Roman"/>
          <w:sz w:val="18"/>
          <w:szCs w:val="18"/>
        </w:rPr>
        <w:t xml:space="preserve"> ：当客户端调用 connect()函数连接时，它首先会发送 SYN 报文给服务器请求建立连接，随即进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入到SYN_SENT 状态，等待服务器发送同意请求的报文。</w:t>
      </w:r>
    </w:p>
    <w:p w14:paraId="5C0109C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SYN_REVD 状态(服务器)</w:t>
      </w:r>
      <w:r>
        <w:rPr>
          <w:rFonts w:hint="eastAsia" w:ascii="Times New Roman" w:hAnsi="Times New Roman" w:eastAsia="楷体" w:cs="Times New Roman"/>
          <w:sz w:val="18"/>
          <w:szCs w:val="18"/>
        </w:rPr>
        <w:t>：服务器接收到客户端发送的请求连接报文后，会进入SYN_REVD 状态。正常情况下这个状态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很短暂，服务器会马上回应ACK报文，所以用 netstat很难看到这种状态。</w:t>
      </w:r>
    </w:p>
    <w:p w14:paraId="2EE19E3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ESTABLISHED状态</w:t>
      </w:r>
      <w:r>
        <w:rPr>
          <w:rFonts w:hint="eastAsia" w:ascii="Times New Roman" w:hAnsi="Times New Roman" w:eastAsia="楷体" w:cs="Times New Roman"/>
          <w:sz w:val="18"/>
          <w:szCs w:val="18"/>
        </w:rPr>
        <w:t>：表示已经建立TCP连接。</w:t>
      </w:r>
    </w:p>
    <w:p w14:paraId="207F8C4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FIN_WAIT_1 和 和 FIN_WAIT_2 状态</w:t>
      </w:r>
      <w:r>
        <w:rPr>
          <w:rFonts w:ascii="Times New Roman" w:hAnsi="Times New Roman" w:eastAsia="楷体" w:cs="Times New Roman"/>
          <w:sz w:val="18"/>
          <w:szCs w:val="18"/>
        </w:rPr>
        <w:t>：</w:t>
      </w:r>
      <w:r>
        <w:rPr>
          <w:rFonts w:hint="eastAsia" w:ascii="Times New Roman" w:hAnsi="Times New Roman" w:eastAsia="楷体" w:cs="Times New Roman"/>
          <w:sz w:val="18"/>
          <w:szCs w:val="18"/>
        </w:rPr>
        <w:t>这两个状态都表示等待接收对方的FIN报文。当SOCKET 在ESTABLISHED 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态下主动请求关闭连接时，向对方发送FIN报文后会进入FIN_WAIT_1状态，对方接收到FIN报文后会回复一个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ACK报文，接收到ACK报文后会进入FIN_WAIT_2 状态。通常情况下，对方接收到FIN报文后会马上回复一个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ACK报文，所以FIN_WAIT_1状态通常很难捕捉到，而FIN_WAIT_2状态通常可通过 netstat 捕捉到。</w:t>
      </w:r>
    </w:p>
    <w:p w14:paraId="58357A0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TIME_WAIT 状态</w:t>
      </w:r>
      <w:r>
        <w:rPr>
          <w:rFonts w:hint="eastAsia" w:ascii="Times New Roman" w:hAnsi="Times New Roman" w:eastAsia="楷体" w:cs="Times New Roman"/>
          <w:sz w:val="18"/>
          <w:szCs w:val="18"/>
        </w:rPr>
        <w:t xml:space="preserve">：当接收到对方的FIN报文，并回复了ACK报文后，会进入TIME_WAIT 状态， 2MSL 后即可回到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CLOSED初始状态了。如果 在FIN_WAIT_1 状态下，收到了对方同时带 FIN 标志和 ACK 标志的报文时，可以直</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接进入到 TIME_WAIT 状态，而无须经过 FIN_WAIT_2 状态。</w:t>
      </w:r>
    </w:p>
    <w:p w14:paraId="169635A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CLOSE_WAIT 状态</w:t>
      </w:r>
      <w:r>
        <w:rPr>
          <w:rFonts w:hint="eastAsia" w:ascii="Times New Roman" w:hAnsi="Times New Roman" w:eastAsia="楷体" w:cs="Times New Roman"/>
          <w:sz w:val="18"/>
          <w:szCs w:val="18"/>
        </w:rPr>
        <w:t>：当接收到对方发送过来的FIN报文，并回复一个ACK报文后，会进入到CLOSE_WAIT 状态。此时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如果没有数据要发送给对方了，也会关闭这个socket并向对方发送一个FIN报文。</w:t>
      </w:r>
    </w:p>
    <w:p w14:paraId="1B9537D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LAST_ACK 状态</w:t>
      </w:r>
      <w:r>
        <w:rPr>
          <w:rFonts w:hint="eastAsia" w:ascii="Times New Roman" w:hAnsi="Times New Roman" w:eastAsia="楷体" w:cs="Times New Roman"/>
          <w:sz w:val="18"/>
          <w:szCs w:val="18"/>
        </w:rPr>
        <w:t>：被动关闭的一方在发送完FIN报文后，会进入LAST_ACK 状态等待对方的ACK报文。收到ACK报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文后，随即进入 CLOSED 原始状态。</w:t>
      </w:r>
    </w:p>
    <w:p w14:paraId="468BE35C">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UDP协议</w:t>
      </w:r>
    </w:p>
    <w:p w14:paraId="7F9E195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UDP 是用户数据报协议，是一种无连接、不可靠的协议，同样工作在传输层。它只是简单地实现从一端主机到另一端主机的数据传输功能，这些数据通过 IP 层发送，在网络中传输，到达目标主机的顺序是无法预知的，因此需要应用程序对这些数据进行排序处理，这就带来了很大的不方便。此外，UDP协议还没有流量控制、拥塞控制等功能，在发送的一端，UDP 只是把上层应用的数据封装到 UDP 报文中，在差错检测方面，仅仅是对数据进行了简单的校验，然后将其封装到 IP 数据报中发送出去。而在接收端，无论是否收到数据，它都不会产生一个应答发送给源主机。如果接收到的数据出现校验错误，接收端会直接丢弃该UDP 报文，并不会告诉源主机，所以使用UDP协议传输的数据是无法保障其准确性的，需要通过应用程序来保障。由于UDP中没有握手、确认、窗口、重传、拥塞控制等机制，所以传输数据时非常快，即使在网络拥塞的时候 UDP 也不会降低发送数据的速度。</w:t>
      </w:r>
    </w:p>
    <w:p w14:paraId="6F3FCF9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尽管UDP有很多的缺点，但也有自己的优势。UDP的实时性很好，并且在当前的网络环境下，UDP的传输错误率是很小的。所以UDP常用于实时视频的传输，比如直播、网络电话等这些对传输速度有要求，并且可以容忍出现差错的数据传输中，即使由于数据丢失而造成视频卡顿等情况，这也是可以容忍的。</w:t>
      </w:r>
    </w:p>
    <w:p w14:paraId="7E0AABF0">
      <w:pPr>
        <w:rPr>
          <w:rFonts w:ascii="Times New Roman" w:hAnsi="Times New Roman" w:eastAsia="楷体" w:cs="Times New Roman"/>
          <w:sz w:val="18"/>
          <w:szCs w:val="18"/>
        </w:rPr>
      </w:pPr>
    </w:p>
    <w:p w14:paraId="7A73144A">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端口号</w:t>
      </w:r>
    </w:p>
    <w:p w14:paraId="2BDE4FB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互联网中每台主机都需要拥有一个唯一的IP地址以标识自己的身份，但主机上运行的网络进程不只有一个，比如QQ、微信等进程都可以通过网络进行数据传输，而这些进程就是通过端口号来标识自己的身份。端口号本质上就是一个数字编号，用来在一台主机中对能上网的进程进行唯一标识，端口号的取值范围为 0~65535，通过主机IP和进程的端口号就可以区分主机中的不同进程了。很多常见的服务器都有特定的端口号，介绍如下。</w:t>
      </w:r>
    </w:p>
    <w:tbl>
      <w:tblPr>
        <w:tblStyle w:val="10"/>
        <w:tblW w:w="0" w:type="auto"/>
        <w:tblInd w:w="6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3"/>
        <w:gridCol w:w="843"/>
        <w:gridCol w:w="6549"/>
      </w:tblGrid>
      <w:tr w14:paraId="790EF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E3F2D9" w:themeFill="accent4" w:themeFillTint="32"/>
          </w:tcPr>
          <w:p w14:paraId="0AA4406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服务</w:t>
            </w:r>
          </w:p>
        </w:tc>
        <w:tc>
          <w:tcPr>
            <w:tcW w:w="843" w:type="dxa"/>
            <w:shd w:val="clear" w:color="auto" w:fill="E3F2D9" w:themeFill="accent4" w:themeFillTint="32"/>
          </w:tcPr>
          <w:p w14:paraId="5A474FA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端口号</w:t>
            </w:r>
          </w:p>
        </w:tc>
        <w:tc>
          <w:tcPr>
            <w:tcW w:w="6549" w:type="dxa"/>
            <w:shd w:val="clear" w:color="auto" w:fill="E3F2D9" w:themeFill="accent4" w:themeFillTint="32"/>
          </w:tcPr>
          <w:p w14:paraId="7CC6FE1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14:paraId="389042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4DF78DF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HTTP 服务</w:t>
            </w:r>
          </w:p>
        </w:tc>
        <w:tc>
          <w:tcPr>
            <w:tcW w:w="843" w:type="dxa"/>
          </w:tcPr>
          <w:p w14:paraId="2D0DF8E6">
            <w:pPr>
              <w:jc w:val="center"/>
              <w:rPr>
                <w:rFonts w:ascii="Times New Roman" w:hAnsi="Times New Roman" w:eastAsia="楷体" w:cs="Times New Roman"/>
                <w:sz w:val="18"/>
                <w:szCs w:val="18"/>
              </w:rPr>
            </w:pPr>
            <w:r>
              <w:rPr>
                <w:rFonts w:ascii="Times New Roman" w:hAnsi="Times New Roman" w:eastAsia="楷体" w:cs="Times New Roman"/>
                <w:sz w:val="18"/>
                <w:szCs w:val="18"/>
              </w:rPr>
              <w:t>80</w:t>
            </w:r>
          </w:p>
        </w:tc>
        <w:tc>
          <w:tcPr>
            <w:tcW w:w="6549" w:type="dxa"/>
          </w:tcPr>
          <w:p w14:paraId="0C1263ED">
            <w:pPr>
              <w:rPr>
                <w:rFonts w:ascii="Times New Roman" w:hAnsi="Times New Roman" w:eastAsia="楷体" w:cs="Times New Roman"/>
                <w:sz w:val="18"/>
                <w:szCs w:val="18"/>
              </w:rPr>
            </w:pPr>
            <w:r>
              <w:rPr>
                <w:rFonts w:ascii="Times New Roman" w:hAnsi="Times New Roman" w:eastAsia="楷体" w:cs="Times New Roman"/>
                <w:sz w:val="18"/>
                <w:szCs w:val="18"/>
              </w:rPr>
              <w:t>超文本传输协议</w:t>
            </w:r>
            <w:r>
              <w:rPr>
                <w:rFonts w:hint="eastAsia" w:ascii="Times New Roman" w:hAnsi="Times New Roman" w:eastAsia="楷体" w:cs="Times New Roman"/>
                <w:sz w:val="18"/>
                <w:szCs w:val="18"/>
              </w:rPr>
              <w:t>。</w:t>
            </w:r>
          </w:p>
        </w:tc>
      </w:tr>
      <w:tr w14:paraId="324A9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115FAC2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FTP 服务</w:t>
            </w:r>
          </w:p>
        </w:tc>
        <w:tc>
          <w:tcPr>
            <w:tcW w:w="843" w:type="dxa"/>
          </w:tcPr>
          <w:p w14:paraId="1E5C53C6">
            <w:pPr>
              <w:jc w:val="center"/>
              <w:rPr>
                <w:rFonts w:ascii="Times New Roman" w:hAnsi="Times New Roman" w:eastAsia="楷体" w:cs="Times New Roman"/>
                <w:sz w:val="18"/>
                <w:szCs w:val="18"/>
              </w:rPr>
            </w:pPr>
            <w:r>
              <w:rPr>
                <w:rFonts w:ascii="Times New Roman" w:hAnsi="Times New Roman" w:eastAsia="楷体" w:cs="Times New Roman"/>
                <w:sz w:val="18"/>
                <w:szCs w:val="18"/>
              </w:rPr>
              <w:t>21</w:t>
            </w:r>
          </w:p>
        </w:tc>
        <w:tc>
          <w:tcPr>
            <w:tcW w:w="6549" w:type="dxa"/>
          </w:tcPr>
          <w:p w14:paraId="57069338">
            <w:pPr>
              <w:rPr>
                <w:rFonts w:ascii="Times New Roman" w:hAnsi="Times New Roman" w:eastAsia="楷体" w:cs="Times New Roman"/>
                <w:sz w:val="18"/>
                <w:szCs w:val="18"/>
              </w:rPr>
            </w:pPr>
            <w:r>
              <w:rPr>
                <w:rFonts w:ascii="Times New Roman" w:hAnsi="Times New Roman" w:eastAsia="楷体" w:cs="Times New Roman"/>
                <w:sz w:val="18"/>
                <w:szCs w:val="18"/>
              </w:rPr>
              <w:t>文件传输协议，使得主机间可以共享文件</w:t>
            </w:r>
            <w:r>
              <w:rPr>
                <w:rFonts w:hint="eastAsia" w:ascii="Times New Roman" w:hAnsi="Times New Roman" w:eastAsia="楷体" w:cs="Times New Roman"/>
                <w:sz w:val="18"/>
                <w:szCs w:val="18"/>
              </w:rPr>
              <w:t>。</w:t>
            </w:r>
          </w:p>
        </w:tc>
      </w:tr>
      <w:tr w14:paraId="581C5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73CF97D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SMTP 服务</w:t>
            </w:r>
          </w:p>
        </w:tc>
        <w:tc>
          <w:tcPr>
            <w:tcW w:w="843" w:type="dxa"/>
          </w:tcPr>
          <w:p w14:paraId="7E00AE4D">
            <w:pPr>
              <w:jc w:val="center"/>
              <w:rPr>
                <w:rFonts w:ascii="Times New Roman" w:hAnsi="Times New Roman" w:eastAsia="楷体" w:cs="Times New Roman"/>
                <w:sz w:val="18"/>
                <w:szCs w:val="18"/>
              </w:rPr>
            </w:pPr>
            <w:r>
              <w:rPr>
                <w:rFonts w:ascii="Times New Roman" w:hAnsi="Times New Roman" w:eastAsia="楷体" w:cs="Times New Roman"/>
                <w:sz w:val="18"/>
                <w:szCs w:val="18"/>
              </w:rPr>
              <w:t>25</w:t>
            </w:r>
          </w:p>
        </w:tc>
        <w:tc>
          <w:tcPr>
            <w:tcW w:w="6549" w:type="dxa"/>
          </w:tcPr>
          <w:p w14:paraId="7B2BBDC6">
            <w:pPr>
              <w:rPr>
                <w:rFonts w:ascii="Times New Roman" w:hAnsi="Times New Roman" w:eastAsia="楷体" w:cs="Times New Roman"/>
                <w:sz w:val="18"/>
                <w:szCs w:val="18"/>
              </w:rPr>
            </w:pPr>
            <w:r>
              <w:rPr>
                <w:rFonts w:ascii="Times New Roman" w:hAnsi="Times New Roman" w:eastAsia="楷体" w:cs="Times New Roman"/>
                <w:sz w:val="18"/>
                <w:szCs w:val="18"/>
              </w:rPr>
              <w:t>简单邮件传输协议，它帮助每台计算机在发送或中转信件时找到下一个目的地。</w:t>
            </w:r>
          </w:p>
        </w:tc>
      </w:tr>
      <w:tr w14:paraId="0EB8B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51D84CA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TFTP 服务</w:t>
            </w:r>
          </w:p>
        </w:tc>
        <w:tc>
          <w:tcPr>
            <w:tcW w:w="843" w:type="dxa"/>
          </w:tcPr>
          <w:p w14:paraId="720167C0">
            <w:pPr>
              <w:jc w:val="center"/>
              <w:rPr>
                <w:rFonts w:ascii="Times New Roman" w:hAnsi="Times New Roman" w:eastAsia="楷体" w:cs="Times New Roman"/>
                <w:sz w:val="18"/>
                <w:szCs w:val="18"/>
              </w:rPr>
            </w:pPr>
            <w:r>
              <w:rPr>
                <w:rFonts w:ascii="Times New Roman" w:hAnsi="Times New Roman" w:eastAsia="楷体" w:cs="Times New Roman"/>
                <w:sz w:val="18"/>
                <w:szCs w:val="18"/>
              </w:rPr>
              <w:t>69</w:t>
            </w:r>
          </w:p>
        </w:tc>
        <w:tc>
          <w:tcPr>
            <w:tcW w:w="6549" w:type="dxa"/>
          </w:tcPr>
          <w:p w14:paraId="3AF61CB9">
            <w:pPr>
              <w:rPr>
                <w:rFonts w:ascii="Times New Roman" w:hAnsi="Times New Roman" w:eastAsia="楷体" w:cs="Times New Roman"/>
                <w:sz w:val="18"/>
                <w:szCs w:val="18"/>
              </w:rPr>
            </w:pPr>
            <w:r>
              <w:rPr>
                <w:rFonts w:ascii="Times New Roman" w:hAnsi="Times New Roman" w:eastAsia="楷体" w:cs="Times New Roman"/>
                <w:sz w:val="18"/>
                <w:szCs w:val="18"/>
              </w:rPr>
              <w:t>简单文件传输协议，主机之间进行简单文件传输</w:t>
            </w:r>
            <w:r>
              <w:rPr>
                <w:rFonts w:hint="eastAsia" w:ascii="Times New Roman" w:hAnsi="Times New Roman" w:eastAsia="楷体" w:cs="Times New Roman"/>
                <w:sz w:val="18"/>
                <w:szCs w:val="18"/>
              </w:rPr>
              <w:t>。</w:t>
            </w:r>
          </w:p>
        </w:tc>
      </w:tr>
      <w:tr w14:paraId="23D8B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5F1051D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SSH 服务</w:t>
            </w:r>
          </w:p>
        </w:tc>
        <w:tc>
          <w:tcPr>
            <w:tcW w:w="843" w:type="dxa"/>
          </w:tcPr>
          <w:p w14:paraId="1020A383">
            <w:pPr>
              <w:jc w:val="center"/>
              <w:rPr>
                <w:rFonts w:ascii="Times New Roman" w:hAnsi="Times New Roman" w:eastAsia="楷体" w:cs="Times New Roman"/>
                <w:sz w:val="18"/>
                <w:szCs w:val="18"/>
              </w:rPr>
            </w:pPr>
            <w:r>
              <w:rPr>
                <w:rFonts w:ascii="Times New Roman" w:hAnsi="Times New Roman" w:eastAsia="楷体" w:cs="Times New Roman"/>
                <w:sz w:val="18"/>
                <w:szCs w:val="18"/>
              </w:rPr>
              <w:t>22</w:t>
            </w:r>
          </w:p>
        </w:tc>
        <w:tc>
          <w:tcPr>
            <w:tcW w:w="6549" w:type="dxa"/>
          </w:tcPr>
          <w:p w14:paraId="4F2D9C79">
            <w:pPr>
              <w:rPr>
                <w:rFonts w:ascii="Times New Roman" w:hAnsi="Times New Roman" w:eastAsia="楷体" w:cs="Times New Roman"/>
                <w:sz w:val="18"/>
                <w:szCs w:val="18"/>
              </w:rPr>
            </w:pPr>
            <w:r>
              <w:rPr>
                <w:rFonts w:ascii="Times New Roman" w:hAnsi="Times New Roman" w:eastAsia="楷体" w:cs="Times New Roman"/>
                <w:sz w:val="18"/>
                <w:szCs w:val="18"/>
              </w:rPr>
              <w:t>安全外壳协议，专为远程登录会话和其他网络服务提供安全性的协议</w:t>
            </w:r>
            <w:r>
              <w:rPr>
                <w:rFonts w:hint="eastAsia" w:ascii="Times New Roman" w:hAnsi="Times New Roman" w:eastAsia="楷体" w:cs="Times New Roman"/>
                <w:sz w:val="18"/>
                <w:szCs w:val="18"/>
              </w:rPr>
              <w:t>。</w:t>
            </w:r>
          </w:p>
        </w:tc>
      </w:tr>
      <w:tr w14:paraId="116C59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4CEBA94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Telnet 服务</w:t>
            </w:r>
          </w:p>
        </w:tc>
        <w:tc>
          <w:tcPr>
            <w:tcW w:w="843" w:type="dxa"/>
          </w:tcPr>
          <w:p w14:paraId="07C9DC57">
            <w:pPr>
              <w:jc w:val="center"/>
              <w:rPr>
                <w:rFonts w:ascii="Times New Roman" w:hAnsi="Times New Roman" w:eastAsia="楷体" w:cs="Times New Roman"/>
                <w:sz w:val="18"/>
                <w:szCs w:val="18"/>
              </w:rPr>
            </w:pPr>
            <w:r>
              <w:rPr>
                <w:rFonts w:ascii="Times New Roman" w:hAnsi="Times New Roman" w:eastAsia="楷体" w:cs="Times New Roman"/>
                <w:sz w:val="18"/>
                <w:szCs w:val="18"/>
              </w:rPr>
              <w:t>23</w:t>
            </w:r>
          </w:p>
        </w:tc>
        <w:tc>
          <w:tcPr>
            <w:tcW w:w="6549" w:type="dxa"/>
          </w:tcPr>
          <w:p w14:paraId="6616BD63">
            <w:pPr>
              <w:rPr>
                <w:rFonts w:ascii="Times New Roman" w:hAnsi="Times New Roman" w:eastAsia="楷体" w:cs="Times New Roman"/>
                <w:sz w:val="18"/>
                <w:szCs w:val="18"/>
              </w:rPr>
            </w:pPr>
            <w:r>
              <w:rPr>
                <w:rFonts w:ascii="Times New Roman" w:hAnsi="Times New Roman" w:eastAsia="楷体" w:cs="Times New Roman"/>
                <w:sz w:val="18"/>
                <w:szCs w:val="18"/>
              </w:rPr>
              <w:t>终端远程登录协议，它为用户提供了在本地计算机上完成远程主机工作的能力。</w:t>
            </w:r>
          </w:p>
        </w:tc>
      </w:tr>
      <w:tr w14:paraId="6A08B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04A8E7B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POP3 服务</w:t>
            </w:r>
          </w:p>
        </w:tc>
        <w:tc>
          <w:tcPr>
            <w:tcW w:w="843" w:type="dxa"/>
          </w:tcPr>
          <w:p w14:paraId="5ECED7F5">
            <w:pPr>
              <w:jc w:val="center"/>
              <w:rPr>
                <w:rFonts w:ascii="Times New Roman" w:hAnsi="Times New Roman" w:eastAsia="楷体" w:cs="Times New Roman"/>
                <w:sz w:val="18"/>
                <w:szCs w:val="18"/>
              </w:rPr>
            </w:pPr>
            <w:r>
              <w:rPr>
                <w:rFonts w:ascii="Times New Roman" w:hAnsi="Times New Roman" w:eastAsia="楷体" w:cs="Times New Roman"/>
                <w:sz w:val="18"/>
                <w:szCs w:val="18"/>
              </w:rPr>
              <w:t>110</w:t>
            </w:r>
          </w:p>
        </w:tc>
        <w:tc>
          <w:tcPr>
            <w:tcW w:w="6549" w:type="dxa"/>
          </w:tcPr>
          <w:p w14:paraId="403FC8D7">
            <w:pPr>
              <w:rPr>
                <w:rFonts w:ascii="Times New Roman" w:hAnsi="Times New Roman" w:eastAsia="楷体" w:cs="Times New Roman"/>
                <w:sz w:val="18"/>
                <w:szCs w:val="18"/>
              </w:rPr>
            </w:pPr>
            <w:r>
              <w:rPr>
                <w:rFonts w:ascii="Times New Roman" w:hAnsi="Times New Roman" w:eastAsia="楷体" w:cs="Times New Roman"/>
                <w:sz w:val="18"/>
                <w:szCs w:val="18"/>
              </w:rPr>
              <w:t>邮局协议版本 3，主要用于支持使用客户端远程管理在服务器上的电子邮件</w:t>
            </w:r>
            <w:r>
              <w:rPr>
                <w:rFonts w:hint="eastAsia" w:ascii="Times New Roman" w:hAnsi="Times New Roman" w:eastAsia="楷体" w:cs="Times New Roman"/>
                <w:sz w:val="18"/>
                <w:szCs w:val="18"/>
              </w:rPr>
              <w:t>。</w:t>
            </w:r>
          </w:p>
        </w:tc>
      </w:tr>
    </w:tbl>
    <w:p w14:paraId="6C4B0527">
      <w:pPr>
        <w:numPr>
          <w:ilvl w:val="0"/>
          <w:numId w:val="50"/>
        </w:numPr>
        <w:spacing w:before="60" w:line="360" w:lineRule="auto"/>
        <w:outlineLvl w:val="0"/>
        <w:rPr>
          <w:rFonts w:ascii="Times New Roman" w:hAnsi="Times New Roman" w:eastAsia="楷体" w:cs="Times New Roman"/>
          <w:b/>
          <w:bCs/>
          <w:szCs w:val="21"/>
        </w:rPr>
      </w:pPr>
      <w:bookmarkStart w:id="129" w:name="_Toc1675"/>
      <w:r>
        <w:rPr>
          <w:rFonts w:hint="eastAsia" w:ascii="Times New Roman" w:hAnsi="Times New Roman" w:eastAsia="楷体" w:cs="Times New Roman"/>
          <w:b/>
          <w:bCs/>
          <w:szCs w:val="21"/>
        </w:rPr>
        <w:t>Socket编程基础</w:t>
      </w:r>
      <w:bookmarkEnd w:id="129"/>
    </w:p>
    <w:p w14:paraId="151195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Linux下的网络编程一般被称为socket编程，socket是内核向应用层提供的一套网络编程接口，它把复杂的 TCP/IP 协议隐藏在 socket 接口后面，所以我们无需深入的去理解 tcp/udp 等各种复杂的 TCP/IP 协议，socket 已经为我们封装好了，我们只需要遵循 socket 的规定去编程，写出的程序自然遵循 tcp/udp 标准的。本章只是对socket网络编程进行一个简单的介绍，因为网络编程本身就是应用编程中一个非常专业的方向，先通过本章对socket有一个基本的了解，后续应用到时再深入学习。</w:t>
      </w:r>
    </w:p>
    <w:p w14:paraId="5E9915EB">
      <w:pPr>
        <w:numPr>
          <w:ilvl w:val="0"/>
          <w:numId w:val="21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socket编程接口</w:t>
      </w:r>
    </w:p>
    <w:p w14:paraId="31EAB0A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套接字(socket)是Linux下的一种进程间通信机制，用于不同主机上的进程间进行网络通信(socket IPC)。当前网络中的主流程序设计都是使用 socket 进行编程的，因为它简单易用，且在不同平台上移植方便，如 LwIP、Windows、 RT-Thread等操作系统都支持标准的socket接口。socket接口通常使用客户端-服务器模式进行通信，多个客户端可同时连接到服务器中，与服务器进行数据传输。对于应用开发来说，我们只需要调用socket接口进行应用程序开发即可，下面介绍相关函数接口。</w:t>
      </w:r>
    </w:p>
    <w:p w14:paraId="1387360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socket()</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452FA79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此函数用于创建一个网络通信端点，函数原型：</w:t>
      </w:r>
      <w:r>
        <w:rPr>
          <w:rFonts w:hint="eastAsia" w:ascii="Times New Roman" w:hAnsi="Times New Roman" w:eastAsia="楷体" w:cs="Times New Roman"/>
          <w:color w:val="2E54A1" w:themeColor="accent1" w:themeShade="BF"/>
          <w:sz w:val="18"/>
          <w:szCs w:val="18"/>
        </w:rPr>
        <w:t>int socket(int domain, int type, int protocol)</w:t>
      </w:r>
      <w:r>
        <w:rPr>
          <w:rFonts w:hint="eastAsia" w:ascii="Times New Roman" w:hAnsi="Times New Roman" w:eastAsia="楷体" w:cs="Times New Roman"/>
          <w:sz w:val="18"/>
          <w:szCs w:val="18"/>
        </w:rPr>
        <w:t>，domain用于指定一个通信域，也就是选择要使用的通信协议；type用于指定套接字的类型；protocol通常设置为0，表示为给定的通信域和套接字类型选择默认协议，如AF_INET通信域中的SOCK_STREAM套接字类型的默认协议是TCP协议，在 AF_INET 通信域中，套接字类型为 SOCK_DGRAM 的默认协议是 UDP协议。此函数类似于open()函数，socket()调用成功后会返回一个网络文件描述符，通常称为socket描述符，后续执行的操作都是基于这个描述符完成的，调用失败则返回-1，并设置errno指示错误。domain和protocol的可取值如下：</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2"/>
        <w:gridCol w:w="2626"/>
        <w:gridCol w:w="2160"/>
        <w:gridCol w:w="2565"/>
      </w:tblGrid>
      <w:tr w14:paraId="77E64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E3F2D9" w:themeFill="accent4" w:themeFillTint="32"/>
          </w:tcPr>
          <w:p w14:paraId="503C526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626" w:type="dxa"/>
            <w:shd w:val="clear" w:color="auto" w:fill="E3F2D9" w:themeFill="accent4" w:themeFillTint="32"/>
          </w:tcPr>
          <w:p w14:paraId="3531DC0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c>
          <w:tcPr>
            <w:tcW w:w="2160" w:type="dxa"/>
            <w:shd w:val="clear" w:color="auto" w:fill="E3F2D9" w:themeFill="accent4" w:themeFillTint="32"/>
          </w:tcPr>
          <w:p w14:paraId="54D31BF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565" w:type="dxa"/>
            <w:shd w:val="clear" w:color="auto" w:fill="E3F2D9" w:themeFill="accent4" w:themeFillTint="32"/>
          </w:tcPr>
          <w:p w14:paraId="41E48C4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14:paraId="35E1A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58298EA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AF_UNIX</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AF_LOCAL</w:t>
            </w:r>
          </w:p>
        </w:tc>
        <w:tc>
          <w:tcPr>
            <w:tcW w:w="2626" w:type="dxa"/>
          </w:tcPr>
          <w:p w14:paraId="4D51A335">
            <w:pPr>
              <w:jc w:val="center"/>
              <w:rPr>
                <w:rFonts w:ascii="Times New Roman" w:hAnsi="Times New Roman" w:eastAsia="楷体" w:cs="Times New Roman"/>
                <w:sz w:val="18"/>
                <w:szCs w:val="18"/>
              </w:rPr>
            </w:pPr>
            <w:r>
              <w:rPr>
                <w:rFonts w:ascii="Times New Roman" w:hAnsi="Times New Roman" w:eastAsia="楷体" w:cs="Times New Roman"/>
                <w:sz w:val="18"/>
                <w:szCs w:val="18"/>
              </w:rPr>
              <w:t>Local communication</w:t>
            </w:r>
          </w:p>
        </w:tc>
        <w:tc>
          <w:tcPr>
            <w:tcW w:w="2160" w:type="dxa"/>
            <w:shd w:val="clear" w:color="auto" w:fill="DBE3F4" w:themeFill="accent1" w:themeFillTint="32"/>
          </w:tcPr>
          <w:p w14:paraId="4FEF179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AF_AX25</w:t>
            </w:r>
          </w:p>
        </w:tc>
        <w:tc>
          <w:tcPr>
            <w:tcW w:w="2565" w:type="dxa"/>
          </w:tcPr>
          <w:p w14:paraId="22691F47">
            <w:pPr>
              <w:jc w:val="center"/>
              <w:rPr>
                <w:rFonts w:ascii="Times New Roman" w:hAnsi="Times New Roman" w:eastAsia="楷体" w:cs="Times New Roman"/>
                <w:sz w:val="18"/>
                <w:szCs w:val="18"/>
              </w:rPr>
            </w:pPr>
            <w:r>
              <w:rPr>
                <w:rFonts w:ascii="Times New Roman" w:hAnsi="Times New Roman" w:eastAsia="楷体" w:cs="Times New Roman"/>
                <w:sz w:val="18"/>
                <w:szCs w:val="18"/>
              </w:rPr>
              <w:t>Amateur radio AX.25 protocol</w:t>
            </w:r>
          </w:p>
        </w:tc>
      </w:tr>
      <w:tr w14:paraId="34C39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2BD0F04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w:t>
            </w:r>
          </w:p>
        </w:tc>
        <w:tc>
          <w:tcPr>
            <w:tcW w:w="2626" w:type="dxa"/>
          </w:tcPr>
          <w:p w14:paraId="099E1F32">
            <w:pPr>
              <w:jc w:val="center"/>
              <w:rPr>
                <w:rFonts w:ascii="Times New Roman" w:hAnsi="Times New Roman" w:eastAsia="楷体" w:cs="Times New Roman"/>
                <w:sz w:val="18"/>
                <w:szCs w:val="18"/>
              </w:rPr>
            </w:pPr>
            <w:r>
              <w:rPr>
                <w:rFonts w:ascii="Times New Roman" w:hAnsi="Times New Roman" w:eastAsia="楷体" w:cs="Times New Roman"/>
                <w:sz w:val="18"/>
                <w:szCs w:val="18"/>
              </w:rPr>
              <w:t>IPv4 Internet protocols</w:t>
            </w:r>
          </w:p>
        </w:tc>
        <w:tc>
          <w:tcPr>
            <w:tcW w:w="2160" w:type="dxa"/>
            <w:shd w:val="clear" w:color="auto" w:fill="DBE3F4" w:themeFill="accent1" w:themeFillTint="32"/>
          </w:tcPr>
          <w:p w14:paraId="121F876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AF_ATMPVC</w:t>
            </w:r>
          </w:p>
        </w:tc>
        <w:tc>
          <w:tcPr>
            <w:tcW w:w="2565" w:type="dxa"/>
          </w:tcPr>
          <w:p w14:paraId="5E9928EB">
            <w:pPr>
              <w:jc w:val="center"/>
              <w:rPr>
                <w:rFonts w:ascii="Times New Roman" w:hAnsi="Times New Roman" w:eastAsia="楷体" w:cs="Times New Roman"/>
                <w:sz w:val="18"/>
                <w:szCs w:val="18"/>
              </w:rPr>
            </w:pPr>
            <w:r>
              <w:rPr>
                <w:rFonts w:ascii="Times New Roman" w:hAnsi="Times New Roman" w:eastAsia="楷体" w:cs="Times New Roman"/>
                <w:sz w:val="18"/>
                <w:szCs w:val="18"/>
              </w:rPr>
              <w:t>Access to raw ATM PVCs</w:t>
            </w:r>
          </w:p>
        </w:tc>
      </w:tr>
      <w:tr w14:paraId="6ED23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242" w:type="dxa"/>
            <w:shd w:val="clear" w:color="auto" w:fill="DBE3F4" w:themeFill="accent1" w:themeFillTint="32"/>
          </w:tcPr>
          <w:p w14:paraId="4F9CF57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AF_INET6</w:t>
            </w:r>
          </w:p>
        </w:tc>
        <w:tc>
          <w:tcPr>
            <w:tcW w:w="2626" w:type="dxa"/>
          </w:tcPr>
          <w:p w14:paraId="5382D6D6">
            <w:pPr>
              <w:jc w:val="center"/>
              <w:rPr>
                <w:rFonts w:ascii="Times New Roman" w:hAnsi="Times New Roman" w:eastAsia="楷体" w:cs="Times New Roman"/>
                <w:sz w:val="18"/>
                <w:szCs w:val="18"/>
              </w:rPr>
            </w:pPr>
            <w:r>
              <w:rPr>
                <w:rFonts w:ascii="Times New Roman" w:hAnsi="Times New Roman" w:eastAsia="楷体" w:cs="Times New Roman"/>
                <w:sz w:val="18"/>
                <w:szCs w:val="18"/>
              </w:rPr>
              <w:t>IPv6 Internet protocols</w:t>
            </w:r>
          </w:p>
        </w:tc>
        <w:tc>
          <w:tcPr>
            <w:tcW w:w="2160" w:type="dxa"/>
            <w:shd w:val="clear" w:color="auto" w:fill="DBE3F4" w:themeFill="accent1" w:themeFillTint="32"/>
          </w:tcPr>
          <w:p w14:paraId="5D78B77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AF_APPLETALK</w:t>
            </w:r>
          </w:p>
        </w:tc>
        <w:tc>
          <w:tcPr>
            <w:tcW w:w="2565" w:type="dxa"/>
          </w:tcPr>
          <w:p w14:paraId="7B2252DF">
            <w:pPr>
              <w:jc w:val="center"/>
              <w:rPr>
                <w:rFonts w:ascii="Times New Roman" w:hAnsi="Times New Roman" w:eastAsia="楷体" w:cs="Times New Roman"/>
                <w:sz w:val="18"/>
                <w:szCs w:val="18"/>
              </w:rPr>
            </w:pPr>
            <w:r>
              <w:rPr>
                <w:rFonts w:ascii="Times New Roman" w:hAnsi="Times New Roman" w:eastAsia="楷体" w:cs="Times New Roman"/>
                <w:sz w:val="18"/>
                <w:szCs w:val="18"/>
              </w:rPr>
              <w:t>AppleTalk</w:t>
            </w:r>
          </w:p>
        </w:tc>
      </w:tr>
      <w:tr w14:paraId="378D0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11F9E92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AF_IPX</w:t>
            </w:r>
          </w:p>
        </w:tc>
        <w:tc>
          <w:tcPr>
            <w:tcW w:w="2626" w:type="dxa"/>
          </w:tcPr>
          <w:p w14:paraId="3B73176C">
            <w:pPr>
              <w:jc w:val="center"/>
              <w:rPr>
                <w:rFonts w:ascii="Times New Roman" w:hAnsi="Times New Roman" w:eastAsia="楷体" w:cs="Times New Roman"/>
                <w:sz w:val="18"/>
                <w:szCs w:val="18"/>
              </w:rPr>
            </w:pPr>
            <w:r>
              <w:rPr>
                <w:rFonts w:ascii="Times New Roman" w:hAnsi="Times New Roman" w:eastAsia="楷体" w:cs="Times New Roman"/>
                <w:sz w:val="18"/>
                <w:szCs w:val="18"/>
              </w:rPr>
              <w:t>IPX - Novell protocols</w:t>
            </w:r>
          </w:p>
        </w:tc>
        <w:tc>
          <w:tcPr>
            <w:tcW w:w="2160" w:type="dxa"/>
            <w:shd w:val="clear" w:color="auto" w:fill="DBE3F4" w:themeFill="accent1" w:themeFillTint="32"/>
          </w:tcPr>
          <w:p w14:paraId="49566D4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AF_PACKET</w:t>
            </w:r>
          </w:p>
        </w:tc>
        <w:tc>
          <w:tcPr>
            <w:tcW w:w="2565" w:type="dxa"/>
          </w:tcPr>
          <w:p w14:paraId="13AB8EAC">
            <w:pPr>
              <w:jc w:val="center"/>
              <w:rPr>
                <w:rFonts w:ascii="Times New Roman" w:hAnsi="Times New Roman" w:eastAsia="楷体" w:cs="Times New Roman"/>
                <w:sz w:val="18"/>
                <w:szCs w:val="18"/>
              </w:rPr>
            </w:pPr>
            <w:r>
              <w:rPr>
                <w:rFonts w:ascii="Times New Roman" w:hAnsi="Times New Roman" w:eastAsia="楷体" w:cs="Times New Roman"/>
                <w:sz w:val="18"/>
                <w:szCs w:val="18"/>
              </w:rPr>
              <w:t>Low level packet interface</w:t>
            </w:r>
          </w:p>
        </w:tc>
      </w:tr>
      <w:tr w14:paraId="2BF05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385F90E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AF_NETLINK</w:t>
            </w:r>
          </w:p>
        </w:tc>
        <w:tc>
          <w:tcPr>
            <w:tcW w:w="2626" w:type="dxa"/>
          </w:tcPr>
          <w:p w14:paraId="45472199">
            <w:pPr>
              <w:jc w:val="center"/>
              <w:rPr>
                <w:rFonts w:ascii="Times New Roman" w:hAnsi="Times New Roman" w:eastAsia="楷体" w:cs="Times New Roman"/>
                <w:sz w:val="18"/>
                <w:szCs w:val="18"/>
              </w:rPr>
            </w:pPr>
            <w:r>
              <w:rPr>
                <w:rFonts w:ascii="Times New Roman" w:hAnsi="Times New Roman" w:eastAsia="楷体" w:cs="Times New Roman"/>
                <w:sz w:val="18"/>
                <w:szCs w:val="18"/>
              </w:rPr>
              <w:t>Kernel user interface device</w:t>
            </w:r>
          </w:p>
        </w:tc>
        <w:tc>
          <w:tcPr>
            <w:tcW w:w="2160" w:type="dxa"/>
            <w:shd w:val="clear" w:color="auto" w:fill="DBE3F4" w:themeFill="accent1" w:themeFillTint="32"/>
          </w:tcPr>
          <w:p w14:paraId="54E0B41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AF_ALG</w:t>
            </w:r>
          </w:p>
        </w:tc>
        <w:tc>
          <w:tcPr>
            <w:tcW w:w="2565" w:type="dxa"/>
          </w:tcPr>
          <w:p w14:paraId="4B699119">
            <w:pPr>
              <w:jc w:val="center"/>
              <w:rPr>
                <w:rFonts w:ascii="Times New Roman" w:hAnsi="Times New Roman" w:eastAsia="楷体" w:cs="Times New Roman"/>
                <w:sz w:val="18"/>
                <w:szCs w:val="18"/>
              </w:rPr>
            </w:pPr>
            <w:r>
              <w:rPr>
                <w:rFonts w:ascii="Times New Roman" w:hAnsi="Times New Roman" w:eastAsia="楷体" w:cs="Times New Roman"/>
                <w:sz w:val="18"/>
                <w:szCs w:val="18"/>
              </w:rPr>
              <w:t>Interface to kernel crypto API</w:t>
            </w:r>
          </w:p>
        </w:tc>
      </w:tr>
      <w:tr w14:paraId="43A45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3E0D258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AF_X25</w:t>
            </w:r>
          </w:p>
        </w:tc>
        <w:tc>
          <w:tcPr>
            <w:tcW w:w="2626" w:type="dxa"/>
          </w:tcPr>
          <w:p w14:paraId="1964B86E">
            <w:pPr>
              <w:jc w:val="center"/>
              <w:rPr>
                <w:rFonts w:ascii="Times New Roman" w:hAnsi="Times New Roman" w:eastAsia="楷体" w:cs="Times New Roman"/>
                <w:sz w:val="18"/>
                <w:szCs w:val="18"/>
              </w:rPr>
            </w:pPr>
            <w:r>
              <w:rPr>
                <w:rFonts w:ascii="Times New Roman" w:hAnsi="Times New Roman" w:eastAsia="楷体" w:cs="Times New Roman"/>
                <w:sz w:val="18"/>
                <w:szCs w:val="18"/>
              </w:rPr>
              <w:t>ITU-T X.25/ISO-8208 protocol</w:t>
            </w:r>
          </w:p>
        </w:tc>
        <w:tc>
          <w:tcPr>
            <w:tcW w:w="2160" w:type="dxa"/>
            <w:shd w:val="clear" w:color="auto" w:fill="DBE3F4" w:themeFill="accent1" w:themeFillTint="32"/>
          </w:tcPr>
          <w:p w14:paraId="48042362">
            <w:pPr>
              <w:jc w:val="center"/>
              <w:rPr>
                <w:rFonts w:ascii="Times New Roman" w:hAnsi="Times New Roman" w:eastAsia="楷体" w:cs="Times New Roman"/>
                <w:b/>
                <w:bCs/>
                <w:sz w:val="18"/>
                <w:szCs w:val="18"/>
              </w:rPr>
            </w:pPr>
          </w:p>
        </w:tc>
        <w:tc>
          <w:tcPr>
            <w:tcW w:w="2565" w:type="dxa"/>
          </w:tcPr>
          <w:p w14:paraId="61CE551E">
            <w:pPr>
              <w:jc w:val="center"/>
              <w:rPr>
                <w:rFonts w:ascii="Times New Roman" w:hAnsi="Times New Roman" w:eastAsia="楷体" w:cs="Times New Roman"/>
                <w:sz w:val="18"/>
                <w:szCs w:val="18"/>
              </w:rPr>
            </w:pPr>
          </w:p>
        </w:tc>
      </w:tr>
    </w:tbl>
    <w:p w14:paraId="1391BC6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 TCP/IP 协议来说，参数domain选择AF_INET即可，若IP协议支持 IPv6，也可选择AF_INET6。</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3"/>
        <w:gridCol w:w="7673"/>
      </w:tblGrid>
      <w:tr w14:paraId="6CAEB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E3F2D9" w:themeFill="accent4" w:themeFillTint="32"/>
          </w:tcPr>
          <w:p w14:paraId="58F63DC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type套接字类型</w:t>
            </w:r>
          </w:p>
        </w:tc>
        <w:tc>
          <w:tcPr>
            <w:tcW w:w="7673" w:type="dxa"/>
            <w:shd w:val="clear" w:color="auto" w:fill="E3F2D9" w:themeFill="accent4" w:themeFillTint="32"/>
          </w:tcPr>
          <w:p w14:paraId="79AC93C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E2117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06674E1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SOCK_STREAM</w:t>
            </w:r>
          </w:p>
        </w:tc>
        <w:tc>
          <w:tcPr>
            <w:tcW w:w="7673" w:type="dxa"/>
          </w:tcPr>
          <w:p w14:paraId="442A8445">
            <w:pPr>
              <w:rPr>
                <w:rFonts w:ascii="Times New Roman" w:hAnsi="Times New Roman" w:eastAsia="楷体" w:cs="Times New Roman"/>
                <w:sz w:val="18"/>
                <w:szCs w:val="18"/>
              </w:rPr>
            </w:pPr>
            <w:r>
              <w:rPr>
                <w:rFonts w:ascii="Times New Roman" w:hAnsi="Times New Roman" w:eastAsia="楷体" w:cs="Times New Roman"/>
                <w:sz w:val="18"/>
                <w:szCs w:val="18"/>
              </w:rPr>
              <w:t>提供有序的、可靠的、双向的、基于连接的字节流，能保证数据正确传送到对方，用于 TCP 协议；可以支持带外数据传输机制。</w:t>
            </w:r>
          </w:p>
        </w:tc>
      </w:tr>
      <w:tr w14:paraId="17EB7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4689615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SOCK_DGRAM</w:t>
            </w:r>
          </w:p>
        </w:tc>
        <w:tc>
          <w:tcPr>
            <w:tcW w:w="7673" w:type="dxa"/>
          </w:tcPr>
          <w:p w14:paraId="1F68F0D3">
            <w:pPr>
              <w:rPr>
                <w:rFonts w:ascii="Times New Roman" w:hAnsi="Times New Roman" w:eastAsia="楷体" w:cs="Times New Roman"/>
                <w:sz w:val="18"/>
                <w:szCs w:val="18"/>
              </w:rPr>
            </w:pPr>
            <w:r>
              <w:rPr>
                <w:rFonts w:ascii="Times New Roman" w:hAnsi="Times New Roman" w:eastAsia="楷体" w:cs="Times New Roman"/>
                <w:sz w:val="18"/>
                <w:szCs w:val="18"/>
              </w:rPr>
              <w:t>固定长度的、无连接的、不可靠的报文传递，用于 UDP 协议</w:t>
            </w:r>
            <w:r>
              <w:rPr>
                <w:rFonts w:hint="eastAsia" w:ascii="Times New Roman" w:hAnsi="Times New Roman" w:eastAsia="楷体" w:cs="Times New Roman"/>
                <w:sz w:val="18"/>
                <w:szCs w:val="18"/>
              </w:rPr>
              <w:t>。</w:t>
            </w:r>
          </w:p>
        </w:tc>
      </w:tr>
      <w:tr w14:paraId="21E84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4084825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SOCK_SEQPACKET</w:t>
            </w:r>
          </w:p>
        </w:tc>
        <w:tc>
          <w:tcPr>
            <w:tcW w:w="7673" w:type="dxa"/>
          </w:tcPr>
          <w:p w14:paraId="368831B9">
            <w:pPr>
              <w:rPr>
                <w:rFonts w:ascii="Times New Roman" w:hAnsi="Times New Roman" w:eastAsia="楷体" w:cs="Times New Roman"/>
                <w:sz w:val="18"/>
                <w:szCs w:val="18"/>
              </w:rPr>
            </w:pPr>
            <w:r>
              <w:rPr>
                <w:rFonts w:ascii="Times New Roman" w:hAnsi="Times New Roman" w:eastAsia="楷体" w:cs="Times New Roman"/>
                <w:sz w:val="18"/>
                <w:szCs w:val="18"/>
              </w:rPr>
              <w:t>固定长度的、有序的、可靠的、面向连接的报文传递</w:t>
            </w:r>
            <w:r>
              <w:rPr>
                <w:rFonts w:hint="eastAsia" w:ascii="Times New Roman" w:hAnsi="Times New Roman" w:eastAsia="楷体" w:cs="Times New Roman"/>
                <w:sz w:val="18"/>
                <w:szCs w:val="18"/>
              </w:rPr>
              <w:t>。</w:t>
            </w:r>
          </w:p>
        </w:tc>
      </w:tr>
      <w:tr w14:paraId="73C78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66F6895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SOCK_RAW</w:t>
            </w:r>
          </w:p>
        </w:tc>
        <w:tc>
          <w:tcPr>
            <w:tcW w:w="7673" w:type="dxa"/>
          </w:tcPr>
          <w:p w14:paraId="1B0040ED">
            <w:pPr>
              <w:rPr>
                <w:rFonts w:ascii="Times New Roman" w:hAnsi="Times New Roman" w:eastAsia="楷体" w:cs="Times New Roman"/>
                <w:sz w:val="18"/>
                <w:szCs w:val="18"/>
              </w:rPr>
            </w:pPr>
            <w:r>
              <w:rPr>
                <w:rFonts w:ascii="Times New Roman" w:hAnsi="Times New Roman" w:eastAsia="楷体" w:cs="Times New Roman"/>
                <w:sz w:val="18"/>
                <w:szCs w:val="18"/>
              </w:rPr>
              <w:t>表示原始套接字，它允许应用程序访问网络层的原始数据包，用得比较少，暂时不用理会它。</w:t>
            </w:r>
          </w:p>
        </w:tc>
      </w:tr>
      <w:tr w14:paraId="2FA2B5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48B5B7E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SOCK_RDM</w:t>
            </w:r>
          </w:p>
        </w:tc>
        <w:tc>
          <w:tcPr>
            <w:tcW w:w="7673" w:type="dxa"/>
          </w:tcPr>
          <w:p w14:paraId="7E5C2274">
            <w:pPr>
              <w:rPr>
                <w:rFonts w:ascii="Times New Roman" w:hAnsi="Times New Roman" w:eastAsia="楷体" w:cs="Times New Roman"/>
                <w:sz w:val="18"/>
                <w:szCs w:val="18"/>
              </w:rPr>
            </w:pPr>
            <w:r>
              <w:rPr>
                <w:rFonts w:ascii="Times New Roman" w:hAnsi="Times New Roman" w:eastAsia="楷体" w:cs="Times New Roman"/>
                <w:sz w:val="18"/>
                <w:szCs w:val="18"/>
              </w:rPr>
              <w:t>提供不保证排序的可靠数据报层。</w:t>
            </w:r>
          </w:p>
        </w:tc>
      </w:tr>
      <w:tr w14:paraId="7B0C9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1020794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SOCK_PACKET</w:t>
            </w:r>
          </w:p>
        </w:tc>
        <w:tc>
          <w:tcPr>
            <w:tcW w:w="7673" w:type="dxa"/>
          </w:tcPr>
          <w:p w14:paraId="48DA5571">
            <w:pPr>
              <w:rPr>
                <w:rFonts w:ascii="Times New Roman" w:hAnsi="Times New Roman" w:eastAsia="楷体" w:cs="Times New Roman"/>
                <w:sz w:val="18"/>
                <w:szCs w:val="18"/>
              </w:rPr>
            </w:pPr>
            <w:r>
              <w:rPr>
                <w:rFonts w:ascii="Times New Roman" w:hAnsi="Times New Roman" w:eastAsia="楷体" w:cs="Times New Roman"/>
                <w:sz w:val="18"/>
                <w:szCs w:val="18"/>
              </w:rPr>
              <w:t>已过时，不应在应用程序中使用</w:t>
            </w:r>
            <w:r>
              <w:rPr>
                <w:rFonts w:hint="eastAsia" w:ascii="Times New Roman" w:hAnsi="Times New Roman" w:eastAsia="楷体" w:cs="Times New Roman"/>
                <w:sz w:val="18"/>
                <w:szCs w:val="18"/>
              </w:rPr>
              <w:t>。</w:t>
            </w:r>
          </w:p>
        </w:tc>
      </w:tr>
    </w:tbl>
    <w:p w14:paraId="2DA53B1C">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14:paraId="36D95E8A">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socket_fd = socket(AF_INET, SOCK_STREAM, 0)</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打开套接字 */</w:t>
      </w:r>
    </w:p>
    <w:p w14:paraId="4C0CA4E8">
      <w:p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close(socket_fd);</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关闭套接字 */</w:t>
      </w:r>
    </w:p>
    <w:p w14:paraId="1C1F2AC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bind()</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72B8ED9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此函数用于将一个 IP 地址或端口号与一个套接字进行绑定，函数原型如下：</w:t>
      </w:r>
    </w:p>
    <w:p w14:paraId="3B8040EE">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int bind(int sockfd, const struct sockaddr *addr, socklen_t addrlen);</w:t>
      </w:r>
    </w:p>
    <w:p w14:paraId="4247BA6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sockfd 是由 socket() 函数返回的套接字描述符，addr是一个struct sockaddr 类型变量的指针，用于指定 IP 地址或端口号等信息，addrlen为struct sockaddr 结构体的大小。成功返回0，失败则返回-1，并设置errno指示错误原因。struct sockaddr结构体介绍如下：</w:t>
      </w:r>
    </w:p>
    <w:p w14:paraId="54C720B7">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080385" cy="586105"/>
            <wp:effectExtent l="0" t="0" r="0" b="0"/>
            <wp:docPr id="4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
                    <pic:cNvPicPr>
                      <a:picLocks noChangeAspect="1"/>
                    </pic:cNvPicPr>
                  </pic:nvPicPr>
                  <pic:blipFill>
                    <a:blip r:embed="rId867"/>
                    <a:srcRect r="3693"/>
                    <a:stretch>
                      <a:fillRect/>
                    </a:stretch>
                  </pic:blipFill>
                  <pic:spPr>
                    <a:xfrm>
                      <a:off x="0" y="0"/>
                      <a:ext cx="3080385" cy="586105"/>
                    </a:xfrm>
                    <a:prstGeom prst="rect">
                      <a:avLst/>
                    </a:prstGeom>
                    <a:noFill/>
                    <a:ln>
                      <a:noFill/>
                    </a:ln>
                  </pic:spPr>
                </pic:pic>
              </a:graphicData>
            </a:graphic>
          </wp:inline>
        </w:drawing>
      </w:r>
    </w:p>
    <w:p w14:paraId="763EECC3">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struct sockaddr </w:t>
      </w:r>
      <w:r>
        <w:rPr>
          <w:rFonts w:hint="eastAsia" w:ascii="Times New Roman" w:hAnsi="Times New Roman" w:eastAsia="楷体" w:cs="Times New Roman"/>
          <w:sz w:val="18"/>
          <w:szCs w:val="18"/>
        </w:rPr>
        <w:t xml:space="preserve">其实是一个通用的socket地址结构体，它把IP 地址、端口号等信息都封装在了sa_data数组中，这使得用户在使用时很不方便，所以我们通常使用 </w:t>
      </w:r>
      <w:r>
        <w:rPr>
          <w:rFonts w:hint="eastAsia" w:ascii="Times New Roman" w:hAnsi="Times New Roman" w:eastAsia="楷体" w:cs="Times New Roman"/>
          <w:color w:val="2E54A1" w:themeColor="accent1" w:themeShade="BF"/>
          <w:sz w:val="18"/>
          <w:szCs w:val="18"/>
        </w:rPr>
        <w:t xml:space="preserve">struct sockaddr_in </w:t>
      </w:r>
      <w:r>
        <w:rPr>
          <w:rFonts w:hint="eastAsia" w:ascii="Times New Roman" w:hAnsi="Times New Roman" w:eastAsia="楷体" w:cs="Times New Roman"/>
          <w:sz w:val="18"/>
          <w:szCs w:val="18"/>
        </w:rPr>
        <w:t>结构体，这两个结构体是等价的并列结构，在使用时进行类型转换就可以了。struct sockaddr_in 结构体介绍如下：</w:t>
      </w:r>
    </w:p>
    <w:p w14:paraId="670DDE56">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8165" cy="916305"/>
            <wp:effectExtent l="0" t="0" r="10795" b="13335"/>
            <wp:docPr id="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
                    <pic:cNvPicPr>
                      <a:picLocks noChangeAspect="1"/>
                    </pic:cNvPicPr>
                  </pic:nvPicPr>
                  <pic:blipFill>
                    <a:blip r:embed="rId868"/>
                    <a:stretch>
                      <a:fillRect/>
                    </a:stretch>
                  </pic:blipFill>
                  <pic:spPr>
                    <a:xfrm>
                      <a:off x="0" y="0"/>
                      <a:ext cx="3098165" cy="916305"/>
                    </a:xfrm>
                    <a:prstGeom prst="rect">
                      <a:avLst/>
                    </a:prstGeom>
                    <a:noFill/>
                    <a:ln>
                      <a:noFill/>
                    </a:ln>
                  </pic:spPr>
                </pic:pic>
              </a:graphicData>
            </a:graphic>
          </wp:inline>
        </w:drawing>
      </w:r>
    </w:p>
    <w:p w14:paraId="1A177FDB">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参数</w:t>
      </w:r>
      <w:r>
        <w:rPr>
          <w:rFonts w:ascii="Times New Roman" w:hAnsi="Times New Roman" w:eastAsia="楷体" w:cs="Times New Roman"/>
          <w:sz w:val="18"/>
          <w:szCs w:val="18"/>
        </w:rPr>
        <w:t>sin_family</w:t>
      </w:r>
      <w:r>
        <w:rPr>
          <w:rFonts w:hint="eastAsia" w:ascii="Times New Roman" w:hAnsi="Times New Roman" w:eastAsia="楷体" w:cs="Times New Roman"/>
          <w:sz w:val="18"/>
          <w:szCs w:val="18"/>
        </w:rPr>
        <w:t>和struct sockaddr 结构体中的sa_family是一样的，剩下的三个参数其实就是给sa_data数组中的内容展开了，sin_port为端口号，sin_addr为IP地址，struct in_addr中只有一个in_addr_t类型变量，其实就是unsigned int类型，sin_zero数组 是为了让 sockaddr 与sockaddr_in 两个数据结构保持大小相同而保留的空字节。</w:t>
      </w:r>
    </w:p>
    <w:p w14:paraId="1290BCA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14:paraId="55A1AF60">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60165" cy="1104265"/>
            <wp:effectExtent l="0" t="0" r="10795" b="8255"/>
            <wp:docPr id="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pic:cNvPicPr>
                      <a:picLocks noChangeAspect="1"/>
                    </pic:cNvPicPr>
                  </pic:nvPicPr>
                  <pic:blipFill>
                    <a:blip r:embed="rId869"/>
                    <a:stretch>
                      <a:fillRect/>
                    </a:stretch>
                  </pic:blipFill>
                  <pic:spPr>
                    <a:xfrm>
                      <a:off x="0" y="0"/>
                      <a:ext cx="3860165" cy="1104265"/>
                    </a:xfrm>
                    <a:prstGeom prst="rect">
                      <a:avLst/>
                    </a:prstGeom>
                    <a:noFill/>
                    <a:ln>
                      <a:noFill/>
                    </a:ln>
                  </pic:spPr>
                </pic:pic>
              </a:graphicData>
            </a:graphic>
          </wp:inline>
        </w:drawing>
      </w:r>
    </w:p>
    <w:p w14:paraId="36D1E0E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其中，htonl()和htons()并不是函数，而是一个宏定义，用来避免大小端的问题，这两个宏包含在头文件&lt;</w:t>
      </w:r>
      <w:r>
        <w:rPr>
          <w:rFonts w:hint="eastAsia" w:ascii="Times New Roman" w:hAnsi="Times New Roman" w:eastAsia="楷体" w:cs="Times New Roman"/>
          <w:color w:val="2E54A1" w:themeColor="accent1" w:themeShade="BF"/>
          <w:sz w:val="18"/>
          <w:szCs w:val="18"/>
        </w:rPr>
        <w:t>netinet/in.h</w:t>
      </w:r>
      <w:r>
        <w:rPr>
          <w:rFonts w:hint="eastAsia" w:ascii="Times New Roman" w:hAnsi="Times New Roman" w:eastAsia="楷体" w:cs="Times New Roman"/>
          <w:sz w:val="18"/>
          <w:szCs w:val="18"/>
        </w:rPr>
        <w:t>&gt;中。还要注意的是，通常情况下，服务器的套接字都会和一个众所周知的地址相绑定，也就是说客户端与服务器连接时，提前就已经知道了服务器的地址。所以bind()函数并不总是需要调用的，程序可以依赖内核的自动选址机制来自动完成地址的绑定，只有当用户进程想与一个具体的地址或端口相关联时才需要调用bind()函数进行绑定。</w:t>
      </w:r>
    </w:p>
    <w:p w14:paraId="2CACB38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listen()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787077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此函数用于让服务器进程进入监听状态，等待客户端的连接请求，函数原型：</w:t>
      </w:r>
      <w:r>
        <w:rPr>
          <w:rFonts w:hint="eastAsia" w:ascii="Times New Roman" w:hAnsi="Times New Roman" w:eastAsia="楷体" w:cs="Times New Roman"/>
          <w:color w:val="2E54A1" w:themeColor="accent1" w:themeShade="BF"/>
          <w:sz w:val="18"/>
          <w:szCs w:val="18"/>
        </w:rPr>
        <w:t>int listen(int sockfd, int backlog)</w:t>
      </w:r>
      <w:r>
        <w:rPr>
          <w:rFonts w:hint="eastAsia" w:ascii="Times New Roman" w:hAnsi="Times New Roman" w:eastAsia="楷体" w:cs="Times New Roman"/>
          <w:sz w:val="18"/>
          <w:szCs w:val="18"/>
        </w:rPr>
        <w:t>，sockfd 为套接字描述符，backlog用于指定 sockfd 的等待连接队列能够达到的最大值。服务器在处理客户端连接请求时，可能还存在其他的客户端在请求连接，TCP连接需要一定的时间，当请求连接的客户端较多时，会使得服务器无法快速的处理所有的连接请求。因此内核会在自己的进程空间内维护一个队列，所有的连接请求会被放入这个队列中，服务器会按照顺序依次去处理这些请求，backlog参数就是用来指定这个队列的最大长度。在队列被填满的情况下，新的连接请求将被丢弃，不做处理。listen() 函数只能在服务器进程中使用，一般在 bind()函数之后调用，在 accept()函数之前调用。成功返回0，失败则返回-1，并设置errno指示错误原因。</w:t>
      </w:r>
    </w:p>
    <w:p w14:paraId="0DA6009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accept()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34722BA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此函数用于获取客户端的连接请求并建立连接，函数原型：</w:t>
      </w:r>
      <w:r>
        <w:rPr>
          <w:rFonts w:hint="eastAsia" w:ascii="Times New Roman" w:hAnsi="Times New Roman" w:eastAsia="楷体" w:cs="Times New Roman"/>
          <w:color w:val="2E54A1" w:themeColor="accent1" w:themeShade="BF"/>
          <w:sz w:val="18"/>
          <w:szCs w:val="18"/>
        </w:rPr>
        <w:t>int accept(int sockfd, struct sockaddr *addr, socklen_t *addrlen)</w:t>
      </w:r>
      <w:r>
        <w:rPr>
          <w:rFonts w:hint="eastAsia" w:ascii="Times New Roman" w:hAnsi="Times New Roman" w:eastAsia="楷体" w:cs="Times New Roman"/>
          <w:sz w:val="18"/>
          <w:szCs w:val="18"/>
        </w:rPr>
        <w:t>，sockfd 为套接字描述符， addr 是一个传出参数，用来返回已连接的客户端的 IP 地址与端口号等这些信息；addrlen应设置为addr 所指向的对象的字节长度若对客户端的 IP 地址与端口号不感兴趣，可将addr、addrlen设置为NULL。成功返回套接字描述符，失败则返回-1，并设置errno指示错误原因。</w:t>
      </w:r>
    </w:p>
    <w:p w14:paraId="1B025ED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connect()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44FE4E6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此函数用于客户端应用程序中，将套接字与远程服务器进行连接，函数原型如下：</w:t>
      </w:r>
    </w:p>
    <w:p w14:paraId="6B11B002">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int connect(int sockfd, const struct sockaddr *addr, socklen_t addrlen);</w:t>
      </w:r>
    </w:p>
    <w:p w14:paraId="209A3597">
      <w:pPr>
        <w:ind w:firstLine="420"/>
        <w:rPr>
          <w:rFonts w:ascii="Times New Roman" w:hAnsi="Times New Roman" w:eastAsia="楷体" w:cs="Times New Roman"/>
          <w:sz w:val="18"/>
          <w:szCs w:val="18"/>
        </w:rPr>
      </w:pPr>
      <w:r>
        <w:rPr>
          <w:rFonts w:ascii="Times New Roman" w:hAnsi="Times New Roman" w:eastAsia="楷体" w:cs="Times New Roman"/>
          <w:sz w:val="18"/>
          <w:szCs w:val="18"/>
        </w:rPr>
        <w:t>sockfd 为套接字描述符，addr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待连接的服务器的 IP 地址以及端口号等信息，addrlen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addr 指向的 struct sockaddr对象的大小。</w:t>
      </w:r>
      <w:r>
        <w:rPr>
          <w:rFonts w:hint="eastAsia" w:ascii="Times New Roman" w:hAnsi="Times New Roman" w:eastAsia="楷体" w:cs="Times New Roman"/>
          <w:sz w:val="18"/>
          <w:szCs w:val="18"/>
        </w:rPr>
        <w:t>对于TCP连接来说，客户端调用此函数后将发生TCP连接的握手过程，并最终建立一个 TCP 连接。而对于 UDP 协议来说，调用此函数只是在 sockfd 中记录服务器IP 地址与端口号，而不发送任何数据。成功返回0，失败则返回-1，并设置errno指示错误原因。</w:t>
      </w:r>
    </w:p>
    <w:p w14:paraId="570694E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recv()</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328A705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此函数用于读取网络数据，函数原型：</w:t>
      </w:r>
      <w:r>
        <w:rPr>
          <w:rFonts w:hint="eastAsia" w:ascii="Times New Roman" w:hAnsi="Times New Roman" w:eastAsia="楷体" w:cs="Times New Roman"/>
          <w:color w:val="2E54A1" w:themeColor="accent1" w:themeShade="BF"/>
          <w:sz w:val="18"/>
          <w:szCs w:val="18"/>
        </w:rPr>
        <w:t>ssize_t recv(int sockfd, void *buf, size_t len, int flags)</w:t>
      </w:r>
      <w:r>
        <w:rPr>
          <w:rFonts w:hint="eastAsia" w:ascii="Times New Roman" w:hAnsi="Times New Roman" w:eastAsia="楷体" w:cs="Times New Roman"/>
          <w:sz w:val="18"/>
          <w:szCs w:val="18"/>
        </w:rPr>
        <w:t>，sockfd 为套接字描述符， buf 指向一个数据缓冲区，用于保存读取到的数据，len用于指定要读取数据的字节数，flags用于指定读取数据的方式，通常将flags设为0。 read()函数也可用来读取网络数据，recv()与 read()很相似，区别在于 recv()可以通过指定 flags 标志来控制如何接收数据。函数调用成功则返回读取到的字节数，如果 recv() 函数在接收数据时网络中断了，那么它返回 0，失败则返回-1，并设置errno指示错误原因。flags可取值如下：</w:t>
      </w:r>
    </w:p>
    <w:tbl>
      <w:tblPr>
        <w:tblStyle w:val="10"/>
        <w:tblW w:w="0" w:type="auto"/>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2"/>
      </w:tblGrid>
      <w:tr w14:paraId="78245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14:paraId="0404124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2" w:type="dxa"/>
            <w:shd w:val="clear" w:color="auto" w:fill="E3F2D9" w:themeFill="accent4" w:themeFillTint="32"/>
          </w:tcPr>
          <w:p w14:paraId="2B3DAD0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0AB19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267F0F42">
            <w:pPr>
              <w:jc w:val="center"/>
              <w:rPr>
                <w:rFonts w:ascii="Times New Roman" w:hAnsi="Times New Roman" w:eastAsia="楷体" w:cs="Times New Roman"/>
                <w:sz w:val="18"/>
                <w:szCs w:val="18"/>
              </w:rPr>
            </w:pPr>
            <w:r>
              <w:rPr>
                <w:rFonts w:ascii="Times New Roman" w:hAnsi="Times New Roman" w:eastAsia="楷体" w:cs="Times New Roman"/>
                <w:sz w:val="18"/>
                <w:szCs w:val="18"/>
              </w:rPr>
              <w:t>MSG_CMSG_CLOEXEC</w:t>
            </w:r>
          </w:p>
        </w:tc>
        <w:tc>
          <w:tcPr>
            <w:tcW w:w="5482" w:type="dxa"/>
          </w:tcPr>
          <w:p w14:paraId="73792C9E">
            <w:pPr>
              <w:rPr>
                <w:rFonts w:ascii="Times New Roman" w:hAnsi="Times New Roman" w:eastAsia="楷体" w:cs="Times New Roman"/>
                <w:sz w:val="18"/>
                <w:szCs w:val="18"/>
              </w:rPr>
            </w:pPr>
            <w:r>
              <w:rPr>
                <w:rFonts w:ascii="Times New Roman" w:hAnsi="Times New Roman" w:eastAsia="楷体" w:cs="Times New Roman"/>
                <w:sz w:val="18"/>
                <w:szCs w:val="18"/>
              </w:rPr>
              <w:t>为 UNIX 域套接字上接收的文件描述符设置执行时关闭标志</w:t>
            </w:r>
            <w:r>
              <w:rPr>
                <w:rFonts w:hint="eastAsia" w:ascii="Times New Roman" w:hAnsi="Times New Roman" w:eastAsia="楷体" w:cs="Times New Roman"/>
                <w:sz w:val="18"/>
                <w:szCs w:val="18"/>
              </w:rPr>
              <w:t>。</w:t>
            </w:r>
          </w:p>
        </w:tc>
      </w:tr>
      <w:tr w14:paraId="2CE6F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5A8E043E">
            <w:pPr>
              <w:jc w:val="center"/>
              <w:rPr>
                <w:rFonts w:ascii="Times New Roman" w:hAnsi="Times New Roman" w:eastAsia="楷体" w:cs="Times New Roman"/>
                <w:sz w:val="18"/>
                <w:szCs w:val="18"/>
              </w:rPr>
            </w:pPr>
            <w:r>
              <w:rPr>
                <w:rFonts w:ascii="Times New Roman" w:hAnsi="Times New Roman" w:eastAsia="楷体" w:cs="Times New Roman"/>
                <w:sz w:val="18"/>
                <w:szCs w:val="18"/>
              </w:rPr>
              <w:t>MSG_DONTWAIT</w:t>
            </w:r>
          </w:p>
        </w:tc>
        <w:tc>
          <w:tcPr>
            <w:tcW w:w="5482" w:type="dxa"/>
          </w:tcPr>
          <w:p w14:paraId="1545AC12">
            <w:pPr>
              <w:rPr>
                <w:rFonts w:ascii="Times New Roman" w:hAnsi="Times New Roman" w:eastAsia="楷体" w:cs="Times New Roman"/>
                <w:sz w:val="18"/>
                <w:szCs w:val="18"/>
              </w:rPr>
            </w:pPr>
            <w:r>
              <w:rPr>
                <w:rFonts w:ascii="Times New Roman" w:hAnsi="Times New Roman" w:eastAsia="楷体" w:cs="Times New Roman"/>
                <w:sz w:val="18"/>
                <w:szCs w:val="18"/>
              </w:rPr>
              <w:t>启动非阻塞操作（相当于 O_NONBLOCK）</w:t>
            </w:r>
            <w:r>
              <w:rPr>
                <w:rFonts w:hint="eastAsia" w:ascii="Times New Roman" w:hAnsi="Times New Roman" w:eastAsia="楷体" w:cs="Times New Roman"/>
                <w:sz w:val="18"/>
                <w:szCs w:val="18"/>
              </w:rPr>
              <w:t>。</w:t>
            </w:r>
          </w:p>
        </w:tc>
      </w:tr>
      <w:tr w14:paraId="3FD05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127" w:type="dxa"/>
            <w:shd w:val="clear" w:color="auto" w:fill="DBE3F4" w:themeFill="accent1" w:themeFillTint="32"/>
          </w:tcPr>
          <w:p w14:paraId="33AFA024">
            <w:pPr>
              <w:jc w:val="center"/>
              <w:rPr>
                <w:rFonts w:ascii="Times New Roman" w:hAnsi="Times New Roman" w:eastAsia="楷体" w:cs="Times New Roman"/>
                <w:sz w:val="18"/>
                <w:szCs w:val="18"/>
              </w:rPr>
            </w:pPr>
            <w:r>
              <w:rPr>
                <w:rFonts w:ascii="Times New Roman" w:hAnsi="Times New Roman" w:eastAsia="楷体" w:cs="Times New Roman"/>
                <w:sz w:val="18"/>
                <w:szCs w:val="18"/>
              </w:rPr>
              <w:t>MSG_ERRQUEUE</w:t>
            </w:r>
          </w:p>
        </w:tc>
        <w:tc>
          <w:tcPr>
            <w:tcW w:w="5482" w:type="dxa"/>
          </w:tcPr>
          <w:p w14:paraId="739F42BE">
            <w:pPr>
              <w:rPr>
                <w:rFonts w:ascii="Times New Roman" w:hAnsi="Times New Roman" w:eastAsia="楷体" w:cs="Times New Roman"/>
                <w:sz w:val="18"/>
                <w:szCs w:val="18"/>
              </w:rPr>
            </w:pPr>
            <w:r>
              <w:rPr>
                <w:rFonts w:ascii="Times New Roman" w:hAnsi="Times New Roman" w:eastAsia="楷体" w:cs="Times New Roman"/>
                <w:sz w:val="18"/>
                <w:szCs w:val="18"/>
              </w:rPr>
              <w:t>接收错误信息作为辅助数据</w:t>
            </w:r>
            <w:r>
              <w:rPr>
                <w:rFonts w:hint="eastAsia" w:ascii="Times New Roman" w:hAnsi="Times New Roman" w:eastAsia="楷体" w:cs="Times New Roman"/>
                <w:sz w:val="18"/>
                <w:szCs w:val="18"/>
              </w:rPr>
              <w:t>。</w:t>
            </w:r>
          </w:p>
        </w:tc>
      </w:tr>
      <w:tr w14:paraId="1FD1D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37F30BA6">
            <w:pPr>
              <w:jc w:val="center"/>
              <w:rPr>
                <w:rFonts w:ascii="Times New Roman" w:hAnsi="Times New Roman" w:eastAsia="楷体" w:cs="Times New Roman"/>
                <w:sz w:val="18"/>
                <w:szCs w:val="18"/>
              </w:rPr>
            </w:pPr>
            <w:r>
              <w:rPr>
                <w:rFonts w:ascii="Times New Roman" w:hAnsi="Times New Roman" w:eastAsia="楷体" w:cs="Times New Roman"/>
                <w:sz w:val="18"/>
                <w:szCs w:val="18"/>
              </w:rPr>
              <w:t>MSG_OOB</w:t>
            </w:r>
          </w:p>
        </w:tc>
        <w:tc>
          <w:tcPr>
            <w:tcW w:w="5482" w:type="dxa"/>
          </w:tcPr>
          <w:p w14:paraId="0212A1B2">
            <w:pPr>
              <w:rPr>
                <w:rFonts w:ascii="Times New Roman" w:hAnsi="Times New Roman" w:eastAsia="楷体" w:cs="Times New Roman"/>
                <w:sz w:val="18"/>
                <w:szCs w:val="18"/>
              </w:rPr>
            </w:pPr>
            <w:r>
              <w:rPr>
                <w:rFonts w:ascii="Times New Roman" w:hAnsi="Times New Roman" w:eastAsia="楷体" w:cs="Times New Roman"/>
                <w:sz w:val="18"/>
                <w:szCs w:val="18"/>
              </w:rPr>
              <w:t>如果协议支持，获取带外数据</w:t>
            </w:r>
            <w:r>
              <w:rPr>
                <w:rFonts w:hint="eastAsia" w:ascii="Times New Roman" w:hAnsi="Times New Roman" w:eastAsia="楷体" w:cs="Times New Roman"/>
                <w:sz w:val="18"/>
                <w:szCs w:val="18"/>
              </w:rPr>
              <w:t>。</w:t>
            </w:r>
          </w:p>
        </w:tc>
      </w:tr>
      <w:tr w14:paraId="72067E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50BBC426">
            <w:pPr>
              <w:jc w:val="center"/>
              <w:rPr>
                <w:rFonts w:ascii="Times New Roman" w:hAnsi="Times New Roman" w:eastAsia="楷体" w:cs="Times New Roman"/>
                <w:sz w:val="18"/>
                <w:szCs w:val="18"/>
              </w:rPr>
            </w:pPr>
            <w:r>
              <w:rPr>
                <w:rFonts w:ascii="Times New Roman" w:hAnsi="Times New Roman" w:eastAsia="楷体" w:cs="Times New Roman"/>
                <w:sz w:val="18"/>
                <w:szCs w:val="18"/>
              </w:rPr>
              <w:t>MSG_PEEK</w:t>
            </w:r>
          </w:p>
        </w:tc>
        <w:tc>
          <w:tcPr>
            <w:tcW w:w="5482" w:type="dxa"/>
          </w:tcPr>
          <w:p w14:paraId="4E60C8DC">
            <w:pPr>
              <w:rPr>
                <w:rFonts w:ascii="Times New Roman" w:hAnsi="Times New Roman" w:eastAsia="楷体" w:cs="Times New Roman"/>
                <w:sz w:val="18"/>
                <w:szCs w:val="18"/>
              </w:rPr>
            </w:pPr>
            <w:r>
              <w:rPr>
                <w:rFonts w:ascii="Times New Roman" w:hAnsi="Times New Roman" w:eastAsia="楷体" w:cs="Times New Roman"/>
                <w:sz w:val="18"/>
                <w:szCs w:val="18"/>
              </w:rPr>
              <w:t>查看下一个要读取的数据</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不真正取走数据包</w:t>
            </w:r>
            <w:r>
              <w:rPr>
                <w:rFonts w:hint="eastAsia" w:ascii="Times New Roman" w:hAnsi="Times New Roman" w:eastAsia="楷体" w:cs="Times New Roman"/>
                <w:sz w:val="18"/>
                <w:szCs w:val="18"/>
              </w:rPr>
              <w:t>。</w:t>
            </w:r>
          </w:p>
        </w:tc>
      </w:tr>
      <w:tr w14:paraId="78D3A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7E37B6F9">
            <w:pPr>
              <w:jc w:val="center"/>
              <w:rPr>
                <w:rFonts w:ascii="Times New Roman" w:hAnsi="Times New Roman" w:eastAsia="楷体" w:cs="Times New Roman"/>
                <w:sz w:val="18"/>
                <w:szCs w:val="18"/>
              </w:rPr>
            </w:pPr>
            <w:r>
              <w:rPr>
                <w:rFonts w:ascii="Times New Roman" w:hAnsi="Times New Roman" w:eastAsia="楷体" w:cs="Times New Roman"/>
                <w:sz w:val="18"/>
                <w:szCs w:val="18"/>
              </w:rPr>
              <w:t>MSG_TRUNC</w:t>
            </w:r>
          </w:p>
        </w:tc>
        <w:tc>
          <w:tcPr>
            <w:tcW w:w="5482" w:type="dxa"/>
          </w:tcPr>
          <w:p w14:paraId="3A736AC4">
            <w:pPr>
              <w:rPr>
                <w:rFonts w:ascii="Times New Roman" w:hAnsi="Times New Roman" w:eastAsia="楷体" w:cs="Times New Roman"/>
                <w:sz w:val="18"/>
                <w:szCs w:val="18"/>
              </w:rPr>
            </w:pPr>
            <w:r>
              <w:rPr>
                <w:rFonts w:ascii="Times New Roman" w:hAnsi="Times New Roman" w:eastAsia="楷体" w:cs="Times New Roman"/>
                <w:sz w:val="18"/>
                <w:szCs w:val="18"/>
              </w:rPr>
              <w:t>即使数据包被截断，也返回数据包的长度</w:t>
            </w:r>
            <w:r>
              <w:rPr>
                <w:rFonts w:hint="eastAsia" w:ascii="Times New Roman" w:hAnsi="Times New Roman" w:eastAsia="楷体" w:cs="Times New Roman"/>
                <w:sz w:val="18"/>
                <w:szCs w:val="18"/>
              </w:rPr>
              <w:t>。</w:t>
            </w:r>
          </w:p>
        </w:tc>
      </w:tr>
      <w:tr w14:paraId="765DF6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69F5921F">
            <w:pPr>
              <w:jc w:val="center"/>
              <w:rPr>
                <w:rFonts w:ascii="Times New Roman" w:hAnsi="Times New Roman" w:eastAsia="楷体" w:cs="Times New Roman"/>
                <w:sz w:val="18"/>
                <w:szCs w:val="18"/>
              </w:rPr>
            </w:pPr>
            <w:r>
              <w:rPr>
                <w:rFonts w:ascii="Times New Roman" w:hAnsi="Times New Roman" w:eastAsia="楷体" w:cs="Times New Roman"/>
                <w:sz w:val="18"/>
                <w:szCs w:val="18"/>
              </w:rPr>
              <w:t>MSG_WAITALL</w:t>
            </w:r>
          </w:p>
        </w:tc>
        <w:tc>
          <w:tcPr>
            <w:tcW w:w="5482" w:type="dxa"/>
          </w:tcPr>
          <w:p w14:paraId="0CF38C67">
            <w:pPr>
              <w:rPr>
                <w:rFonts w:ascii="Times New Roman" w:hAnsi="Times New Roman" w:eastAsia="楷体" w:cs="Times New Roman"/>
                <w:sz w:val="18"/>
                <w:szCs w:val="18"/>
              </w:rPr>
            </w:pPr>
            <w:r>
              <w:rPr>
                <w:rFonts w:hint="eastAsia" w:ascii="Times New Roman" w:hAnsi="Times New Roman" w:eastAsia="楷体" w:cs="Times New Roman"/>
                <w:sz w:val="18"/>
                <w:szCs w:val="18"/>
              </w:rPr>
              <w:t>接收到请求的</w:t>
            </w:r>
            <w:r>
              <w:rPr>
                <w:rFonts w:ascii="Times New Roman" w:hAnsi="Times New Roman" w:eastAsia="楷体" w:cs="Times New Roman"/>
                <w:sz w:val="18"/>
                <w:szCs w:val="18"/>
              </w:rPr>
              <w:t>所有数据</w:t>
            </w:r>
            <w:r>
              <w:rPr>
                <w:rFonts w:hint="eastAsia" w:ascii="Times New Roman" w:hAnsi="Times New Roman" w:eastAsia="楷体" w:cs="Times New Roman"/>
                <w:sz w:val="18"/>
                <w:szCs w:val="18"/>
              </w:rPr>
              <w:t>后函数才返回</w:t>
            </w:r>
            <w:r>
              <w:rPr>
                <w:rFonts w:ascii="Times New Roman" w:hAnsi="Times New Roman" w:eastAsia="楷体" w:cs="Times New Roman"/>
                <w:sz w:val="18"/>
                <w:szCs w:val="18"/>
              </w:rPr>
              <w:t>（仅 SOCK_STREAM）</w:t>
            </w:r>
            <w:r>
              <w:rPr>
                <w:rFonts w:hint="eastAsia" w:ascii="Times New Roman" w:hAnsi="Times New Roman" w:eastAsia="楷体" w:cs="Times New Roman"/>
                <w:sz w:val="18"/>
                <w:szCs w:val="18"/>
              </w:rPr>
              <w:t>。</w:t>
            </w:r>
          </w:p>
        </w:tc>
      </w:tr>
    </w:tbl>
    <w:p w14:paraId="0DC3977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send()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2397021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此函数用于发送网络数据，函数原型：ssize_t send(int sockfd, const void *buf, size_t len, int flags)，sockfd 为套接字描述符， buf 指向一个数据缓冲区，用于保存要发送的数据，len为缓冲区的大小，flags用于指定发送数据的方式。成功则返回发送的字节数，失败则返回-1，并设置errno指示错误原因。此函数成功返回后表示数据已经成功地发送到网络上了，但不保证对方已经接收到了数据。 write()也可用来发送数据，send()与write()很相似，区别在于send()可使用flags指定数据的发送方式。flags可取值如下：</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1"/>
      </w:tblGrid>
      <w:tr w14:paraId="6C5FE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14:paraId="7338970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1" w:type="dxa"/>
            <w:shd w:val="clear" w:color="auto" w:fill="E3F2D9" w:themeFill="accent4" w:themeFillTint="32"/>
          </w:tcPr>
          <w:p w14:paraId="5D06E3D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43BA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358EE26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MSG_CONFIRM</w:t>
            </w:r>
          </w:p>
        </w:tc>
        <w:tc>
          <w:tcPr>
            <w:tcW w:w="5481" w:type="dxa"/>
          </w:tcPr>
          <w:p w14:paraId="459019D4">
            <w:pPr>
              <w:rPr>
                <w:rFonts w:ascii="Times New Roman" w:hAnsi="Times New Roman" w:eastAsia="楷体" w:cs="Times New Roman"/>
                <w:sz w:val="18"/>
                <w:szCs w:val="18"/>
              </w:rPr>
            </w:pPr>
            <w:r>
              <w:rPr>
                <w:rFonts w:hint="eastAsia" w:ascii="Times New Roman" w:hAnsi="Times New Roman" w:eastAsia="楷体" w:cs="Times New Roman"/>
                <w:sz w:val="18"/>
                <w:szCs w:val="18"/>
              </w:rPr>
              <w:t>提供链路层反馈以保持地址映射有效。</w:t>
            </w:r>
          </w:p>
        </w:tc>
      </w:tr>
      <w:tr w14:paraId="5CAC6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402AD8D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MSG_DONTROUTE</w:t>
            </w:r>
          </w:p>
        </w:tc>
        <w:tc>
          <w:tcPr>
            <w:tcW w:w="5481" w:type="dxa"/>
          </w:tcPr>
          <w:p w14:paraId="46CDB52E">
            <w:pPr>
              <w:rPr>
                <w:rFonts w:ascii="Times New Roman" w:hAnsi="Times New Roman" w:eastAsia="楷体" w:cs="Times New Roman"/>
                <w:sz w:val="18"/>
                <w:szCs w:val="18"/>
              </w:rPr>
            </w:pPr>
            <w:r>
              <w:rPr>
                <w:rFonts w:hint="eastAsia" w:ascii="Times New Roman" w:hAnsi="Times New Roman" w:eastAsia="楷体" w:cs="Times New Roman"/>
                <w:sz w:val="18"/>
                <w:szCs w:val="18"/>
              </w:rPr>
              <w:t>勿将数据包路由出本地网络。</w:t>
            </w:r>
          </w:p>
        </w:tc>
      </w:tr>
      <w:tr w14:paraId="7867B7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5E5030C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MSG_DONTWAIT</w:t>
            </w:r>
          </w:p>
        </w:tc>
        <w:tc>
          <w:tcPr>
            <w:tcW w:w="5481" w:type="dxa"/>
          </w:tcPr>
          <w:p w14:paraId="456CC253">
            <w:pPr>
              <w:rPr>
                <w:rFonts w:ascii="Times New Roman" w:hAnsi="Times New Roman" w:eastAsia="楷体" w:cs="Times New Roman"/>
                <w:sz w:val="18"/>
                <w:szCs w:val="18"/>
              </w:rPr>
            </w:pPr>
            <w:r>
              <w:rPr>
                <w:rFonts w:hint="eastAsia" w:ascii="Times New Roman" w:hAnsi="Times New Roman" w:eastAsia="楷体" w:cs="Times New Roman"/>
                <w:sz w:val="18"/>
                <w:szCs w:val="18"/>
              </w:rPr>
              <w:t>允许非阻塞操作（等价于使用 O_NONBLOCK）。</w:t>
            </w:r>
          </w:p>
        </w:tc>
      </w:tr>
      <w:tr w14:paraId="7FB5CC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3DEB2F0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MSG_EOR</w:t>
            </w:r>
          </w:p>
        </w:tc>
        <w:tc>
          <w:tcPr>
            <w:tcW w:w="5481" w:type="dxa"/>
          </w:tcPr>
          <w:p w14:paraId="02793A14">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如果协议支持，标志记录结束。</w:t>
            </w:r>
          </w:p>
        </w:tc>
      </w:tr>
      <w:tr w14:paraId="4B608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7C7D10D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MSG_MORE</w:t>
            </w:r>
          </w:p>
        </w:tc>
        <w:tc>
          <w:tcPr>
            <w:tcW w:w="5481" w:type="dxa"/>
          </w:tcPr>
          <w:p w14:paraId="64FCA55B">
            <w:pPr>
              <w:rPr>
                <w:rFonts w:ascii="Times New Roman" w:hAnsi="Times New Roman" w:eastAsia="楷体" w:cs="Times New Roman"/>
                <w:sz w:val="18"/>
                <w:szCs w:val="18"/>
              </w:rPr>
            </w:pPr>
            <w:r>
              <w:rPr>
                <w:rFonts w:hint="eastAsia" w:ascii="Times New Roman" w:hAnsi="Times New Roman" w:eastAsia="楷体" w:cs="Times New Roman"/>
                <w:sz w:val="18"/>
                <w:szCs w:val="18"/>
              </w:rPr>
              <w:t>延迟发送数据包允许写更多数据。</w:t>
            </w:r>
          </w:p>
        </w:tc>
      </w:tr>
      <w:tr w14:paraId="5AFE8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5050409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MSG_NOSIGNAL</w:t>
            </w:r>
          </w:p>
        </w:tc>
        <w:tc>
          <w:tcPr>
            <w:tcW w:w="5481" w:type="dxa"/>
          </w:tcPr>
          <w:p w14:paraId="31CB3009">
            <w:pPr>
              <w:rPr>
                <w:rFonts w:ascii="Times New Roman" w:hAnsi="Times New Roman" w:eastAsia="楷体" w:cs="Times New Roman"/>
                <w:sz w:val="18"/>
                <w:szCs w:val="18"/>
              </w:rPr>
            </w:pPr>
            <w:r>
              <w:rPr>
                <w:rFonts w:hint="eastAsia" w:ascii="Times New Roman" w:hAnsi="Times New Roman" w:eastAsia="楷体" w:cs="Times New Roman"/>
                <w:sz w:val="18"/>
                <w:szCs w:val="18"/>
              </w:rPr>
              <w:t>在写无连接的套接字时不产生 SIGPIPE 信号。</w:t>
            </w:r>
          </w:p>
        </w:tc>
      </w:tr>
      <w:tr w14:paraId="4319C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71604D6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MSG_OOB</w:t>
            </w:r>
          </w:p>
        </w:tc>
        <w:tc>
          <w:tcPr>
            <w:tcW w:w="5481" w:type="dxa"/>
          </w:tcPr>
          <w:p w14:paraId="16868E9D">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如果协议支持，发送带外数据。</w:t>
            </w:r>
          </w:p>
        </w:tc>
      </w:tr>
    </w:tbl>
    <w:p w14:paraId="4FB48B0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3"/>
        <w:gridCol w:w="6454"/>
      </w:tblGrid>
      <w:tr w14:paraId="5779C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E3F2D9" w:themeFill="accent4" w:themeFillTint="32"/>
          </w:tcPr>
          <w:p w14:paraId="5C46294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6454" w:type="dxa"/>
            <w:shd w:val="clear" w:color="auto" w:fill="E3F2D9" w:themeFill="accent4" w:themeFillTint="32"/>
          </w:tcPr>
          <w:p w14:paraId="0AAAD9F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773A2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757483E5">
            <w:pPr>
              <w:jc w:val="center"/>
              <w:rPr>
                <w:rFonts w:ascii="Times New Roman" w:hAnsi="Times New Roman" w:eastAsia="楷体" w:cs="Times New Roman"/>
                <w:sz w:val="18"/>
                <w:szCs w:val="18"/>
              </w:rPr>
            </w:pPr>
            <w:r>
              <w:rPr>
                <w:rFonts w:ascii="Times New Roman" w:hAnsi="Times New Roman" w:eastAsia="楷体" w:cs="Times New Roman"/>
                <w:sz w:val="18"/>
                <w:szCs w:val="18"/>
              </w:rPr>
              <w:t>socket()</w:t>
            </w:r>
          </w:p>
        </w:tc>
        <w:tc>
          <w:tcPr>
            <w:tcW w:w="6454" w:type="dxa"/>
          </w:tcPr>
          <w:p w14:paraId="11F4CBC6">
            <w:pPr>
              <w:rPr>
                <w:rFonts w:ascii="Times New Roman" w:hAnsi="Times New Roman" w:eastAsia="楷体" w:cs="Times New Roman"/>
                <w:sz w:val="18"/>
                <w:szCs w:val="18"/>
              </w:rPr>
            </w:pPr>
            <w:r>
              <w:rPr>
                <w:rFonts w:ascii="Times New Roman" w:hAnsi="Times New Roman" w:eastAsia="楷体" w:cs="Times New Roman"/>
                <w:sz w:val="18"/>
                <w:szCs w:val="18"/>
              </w:rPr>
              <w:t>创建一个网络通信端点</w:t>
            </w:r>
            <w:r>
              <w:rPr>
                <w:rFonts w:hint="eastAsia" w:ascii="Times New Roman" w:hAnsi="Times New Roman" w:eastAsia="楷体" w:cs="Times New Roman"/>
                <w:sz w:val="18"/>
                <w:szCs w:val="18"/>
              </w:rPr>
              <w:t>，返回一个网络文件描述符，基于描述符进行通信。</w:t>
            </w:r>
          </w:p>
        </w:tc>
      </w:tr>
      <w:tr w14:paraId="29319D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0DFD72D1">
            <w:pPr>
              <w:jc w:val="center"/>
              <w:rPr>
                <w:rFonts w:ascii="Times New Roman" w:hAnsi="Times New Roman" w:eastAsia="楷体" w:cs="Times New Roman"/>
                <w:sz w:val="18"/>
                <w:szCs w:val="18"/>
              </w:rPr>
            </w:pPr>
            <w:r>
              <w:rPr>
                <w:rFonts w:ascii="Times New Roman" w:hAnsi="Times New Roman" w:eastAsia="楷体" w:cs="Times New Roman"/>
                <w:sz w:val="18"/>
                <w:szCs w:val="18"/>
              </w:rPr>
              <w:t>bind()</w:t>
            </w:r>
          </w:p>
        </w:tc>
        <w:tc>
          <w:tcPr>
            <w:tcW w:w="6454" w:type="dxa"/>
          </w:tcPr>
          <w:p w14:paraId="4F2A6A02">
            <w:pPr>
              <w:rPr>
                <w:rFonts w:ascii="Times New Roman" w:hAnsi="Times New Roman" w:eastAsia="楷体" w:cs="Times New Roman"/>
                <w:sz w:val="18"/>
                <w:szCs w:val="18"/>
              </w:rPr>
            </w:pPr>
            <w:r>
              <w:rPr>
                <w:rFonts w:ascii="Times New Roman" w:hAnsi="Times New Roman" w:eastAsia="楷体" w:cs="Times New Roman"/>
                <w:sz w:val="18"/>
                <w:szCs w:val="18"/>
              </w:rPr>
              <w:t xml:space="preserve"> IP 地址或端口号与一个套接字进行绑定</w:t>
            </w:r>
            <w:r>
              <w:rPr>
                <w:rFonts w:hint="eastAsia" w:ascii="Times New Roman" w:hAnsi="Times New Roman" w:eastAsia="楷体" w:cs="Times New Roman"/>
                <w:sz w:val="18"/>
                <w:szCs w:val="18"/>
              </w:rPr>
              <w:t>，不总是需要调用。</w:t>
            </w:r>
          </w:p>
        </w:tc>
      </w:tr>
      <w:tr w14:paraId="3FEF2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6F70479D">
            <w:pPr>
              <w:jc w:val="center"/>
              <w:rPr>
                <w:rFonts w:ascii="Times New Roman" w:hAnsi="Times New Roman" w:eastAsia="楷体" w:cs="Times New Roman"/>
                <w:sz w:val="18"/>
                <w:szCs w:val="18"/>
              </w:rPr>
            </w:pPr>
            <w:r>
              <w:rPr>
                <w:rFonts w:ascii="Times New Roman" w:hAnsi="Times New Roman" w:eastAsia="楷体" w:cs="Times New Roman"/>
                <w:sz w:val="18"/>
                <w:szCs w:val="18"/>
              </w:rPr>
              <w:t>listen()</w:t>
            </w:r>
          </w:p>
        </w:tc>
        <w:tc>
          <w:tcPr>
            <w:tcW w:w="6454" w:type="dxa"/>
          </w:tcPr>
          <w:p w14:paraId="41785203">
            <w:pPr>
              <w:rPr>
                <w:rFonts w:ascii="Times New Roman" w:hAnsi="Times New Roman" w:eastAsia="楷体" w:cs="Times New Roman"/>
                <w:sz w:val="18"/>
                <w:szCs w:val="18"/>
              </w:rPr>
            </w:pPr>
            <w:r>
              <w:rPr>
                <w:rFonts w:hint="eastAsia" w:ascii="Times New Roman" w:hAnsi="Times New Roman" w:eastAsia="楷体" w:cs="Times New Roman"/>
                <w:sz w:val="18"/>
                <w:szCs w:val="18"/>
              </w:rPr>
              <w:t>只在服务器进程中使用，使服务器进入监听状态，等待客户端的连接请求。</w:t>
            </w:r>
          </w:p>
        </w:tc>
      </w:tr>
      <w:tr w14:paraId="06E37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53B3EA18">
            <w:pPr>
              <w:jc w:val="center"/>
              <w:rPr>
                <w:rFonts w:ascii="Times New Roman" w:hAnsi="Times New Roman" w:eastAsia="楷体" w:cs="Times New Roman"/>
                <w:sz w:val="18"/>
                <w:szCs w:val="18"/>
              </w:rPr>
            </w:pPr>
            <w:r>
              <w:rPr>
                <w:rFonts w:ascii="Times New Roman" w:hAnsi="Times New Roman" w:eastAsia="楷体" w:cs="Times New Roman"/>
                <w:sz w:val="18"/>
                <w:szCs w:val="18"/>
              </w:rPr>
              <w:t>accept()</w:t>
            </w:r>
          </w:p>
        </w:tc>
        <w:tc>
          <w:tcPr>
            <w:tcW w:w="6454" w:type="dxa"/>
          </w:tcPr>
          <w:p w14:paraId="38288E2F">
            <w:pPr>
              <w:rPr>
                <w:rFonts w:ascii="Times New Roman" w:hAnsi="Times New Roman" w:eastAsia="楷体" w:cs="Times New Roman"/>
                <w:sz w:val="18"/>
                <w:szCs w:val="18"/>
              </w:rPr>
            </w:pPr>
            <w:r>
              <w:rPr>
                <w:rFonts w:ascii="Times New Roman" w:hAnsi="Times New Roman" w:eastAsia="楷体" w:cs="Times New Roman"/>
                <w:sz w:val="18"/>
                <w:szCs w:val="18"/>
              </w:rPr>
              <w:t>只</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服务器</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获取客户端请求并建立连接，若无请求则阻塞。</w:t>
            </w:r>
          </w:p>
        </w:tc>
      </w:tr>
      <w:tr w14:paraId="5C80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5F681AC2">
            <w:pPr>
              <w:jc w:val="center"/>
              <w:rPr>
                <w:rFonts w:ascii="Times New Roman" w:hAnsi="Times New Roman" w:eastAsia="楷体" w:cs="Times New Roman"/>
                <w:sz w:val="18"/>
                <w:szCs w:val="18"/>
              </w:rPr>
            </w:pPr>
            <w:r>
              <w:rPr>
                <w:rFonts w:ascii="Times New Roman" w:hAnsi="Times New Roman" w:eastAsia="楷体" w:cs="Times New Roman"/>
                <w:sz w:val="18"/>
                <w:szCs w:val="18"/>
              </w:rPr>
              <w:t>connect()</w:t>
            </w:r>
          </w:p>
        </w:tc>
        <w:tc>
          <w:tcPr>
            <w:tcW w:w="6454" w:type="dxa"/>
          </w:tcPr>
          <w:p w14:paraId="37D75FBD">
            <w:pPr>
              <w:rPr>
                <w:rFonts w:ascii="Times New Roman" w:hAnsi="Times New Roman" w:eastAsia="楷体" w:cs="Times New Roman"/>
                <w:sz w:val="18"/>
                <w:szCs w:val="18"/>
              </w:rPr>
            </w:pPr>
            <w:r>
              <w:rPr>
                <w:rFonts w:hint="eastAsia" w:ascii="Times New Roman" w:hAnsi="Times New Roman" w:eastAsia="楷体" w:cs="Times New Roman"/>
                <w:sz w:val="18"/>
                <w:szCs w:val="18"/>
              </w:rPr>
              <w:t>只在</w:t>
            </w:r>
            <w:r>
              <w:rPr>
                <w:rFonts w:ascii="Times New Roman" w:hAnsi="Times New Roman" w:eastAsia="楷体" w:cs="Times New Roman"/>
                <w:sz w:val="18"/>
                <w:szCs w:val="18"/>
              </w:rPr>
              <w:t>客户端</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将套接字与远程服务器进行连接。</w:t>
            </w:r>
          </w:p>
        </w:tc>
      </w:tr>
      <w:tr w14:paraId="66AAE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51384365">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read() </w:t>
            </w:r>
            <w:r>
              <w:rPr>
                <w:rFonts w:hint="eastAsia" w:ascii="Times New Roman" w:hAnsi="Times New Roman" w:eastAsia="楷体" w:cs="Times New Roman"/>
                <w:sz w:val="18"/>
                <w:szCs w:val="18"/>
              </w:rPr>
              <w:t>、recv()</w:t>
            </w:r>
          </w:p>
        </w:tc>
        <w:tc>
          <w:tcPr>
            <w:tcW w:w="6454" w:type="dxa"/>
          </w:tcPr>
          <w:p w14:paraId="767E4F08">
            <w:pPr>
              <w:rPr>
                <w:rFonts w:ascii="Times New Roman" w:hAnsi="Times New Roman" w:eastAsia="楷体" w:cs="Times New Roman"/>
                <w:sz w:val="18"/>
                <w:szCs w:val="18"/>
              </w:rPr>
            </w:pPr>
            <w:r>
              <w:rPr>
                <w:rFonts w:hint="eastAsia" w:ascii="Times New Roman" w:hAnsi="Times New Roman" w:eastAsia="楷体" w:cs="Times New Roman"/>
                <w:sz w:val="18"/>
                <w:szCs w:val="18"/>
              </w:rPr>
              <w:t>读取网络数据。</w:t>
            </w:r>
          </w:p>
        </w:tc>
      </w:tr>
      <w:tr w14:paraId="74EC9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44A6B95D">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write() </w:t>
            </w:r>
            <w:r>
              <w:rPr>
                <w:rFonts w:hint="eastAsia" w:ascii="Times New Roman" w:hAnsi="Times New Roman" w:eastAsia="楷体" w:cs="Times New Roman"/>
                <w:sz w:val="18"/>
                <w:szCs w:val="18"/>
              </w:rPr>
              <w:t>、send()</w:t>
            </w:r>
          </w:p>
        </w:tc>
        <w:tc>
          <w:tcPr>
            <w:tcW w:w="6454" w:type="dxa"/>
          </w:tcPr>
          <w:p w14:paraId="4B2210D5">
            <w:pPr>
              <w:rPr>
                <w:rFonts w:ascii="Times New Roman" w:hAnsi="Times New Roman" w:eastAsia="楷体" w:cs="Times New Roman"/>
                <w:sz w:val="18"/>
                <w:szCs w:val="18"/>
              </w:rPr>
            </w:pPr>
            <w:r>
              <w:rPr>
                <w:rFonts w:hint="eastAsia" w:ascii="Times New Roman" w:hAnsi="Times New Roman" w:eastAsia="楷体" w:cs="Times New Roman"/>
                <w:sz w:val="18"/>
                <w:szCs w:val="18"/>
              </w:rPr>
              <w:t>发送网络数据。</w:t>
            </w:r>
          </w:p>
        </w:tc>
      </w:tr>
      <w:tr w14:paraId="1333F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32B81BE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close()</w:t>
            </w:r>
          </w:p>
        </w:tc>
        <w:tc>
          <w:tcPr>
            <w:tcW w:w="6454" w:type="dxa"/>
          </w:tcPr>
          <w:p w14:paraId="5C1455FF">
            <w:pPr>
              <w:rPr>
                <w:rFonts w:ascii="Times New Roman" w:hAnsi="Times New Roman" w:eastAsia="楷体" w:cs="Times New Roman"/>
                <w:sz w:val="18"/>
                <w:szCs w:val="18"/>
              </w:rPr>
            </w:pPr>
            <w:r>
              <w:rPr>
                <w:rFonts w:hint="eastAsia" w:ascii="Times New Roman" w:hAnsi="Times New Roman" w:eastAsia="楷体" w:cs="Times New Roman"/>
                <w:sz w:val="18"/>
                <w:szCs w:val="18"/>
              </w:rPr>
              <w:t>关闭套接字，释放相应的资源。</w:t>
            </w:r>
          </w:p>
        </w:tc>
      </w:tr>
    </w:tbl>
    <w:p w14:paraId="4CA3B165">
      <w:pPr>
        <w:rPr>
          <w:rFonts w:ascii="Times New Roman" w:hAnsi="Times New Roman" w:eastAsia="楷体" w:cs="Times New Roman"/>
          <w:sz w:val="18"/>
          <w:szCs w:val="18"/>
        </w:rPr>
      </w:pPr>
      <w:r>
        <w:rPr>
          <w:rFonts w:hint="eastAsia" w:ascii="Times New Roman" w:hAnsi="Times New Roman" w:eastAsia="楷体" w:cs="Times New Roman"/>
          <w:sz w:val="18"/>
          <w:szCs w:val="18"/>
        </w:rPr>
        <w:t>为确保客户端成功连接到服务器，服务器要先执行以下操作：</w:t>
      </w:r>
    </w:p>
    <w:p w14:paraId="3ED94B67">
      <w:pPr>
        <w:numPr>
          <w:ilvl w:val="0"/>
          <w:numId w:val="21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w:t>
      </w:r>
      <w:r>
        <w:rPr>
          <w:rFonts w:ascii="Times New Roman" w:hAnsi="Times New Roman" w:eastAsia="楷体" w:cs="Times New Roman"/>
          <w:sz w:val="18"/>
          <w:szCs w:val="18"/>
        </w:rPr>
        <w:t>调用 socket()函数打开套接字</w:t>
      </w:r>
      <w:r>
        <w:rPr>
          <w:rFonts w:hint="eastAsia" w:ascii="Times New Roman" w:hAnsi="Times New Roman" w:eastAsia="楷体" w:cs="Times New Roman"/>
          <w:sz w:val="18"/>
          <w:szCs w:val="18"/>
        </w:rPr>
        <w:t>，</w:t>
      </w:r>
    </w:p>
    <w:p w14:paraId="312E94D9">
      <w:pPr>
        <w:numPr>
          <w:ilvl w:val="0"/>
          <w:numId w:val="21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bind()函数将套接字与一个端口号以及 IP 地址进行绑定；</w:t>
      </w:r>
    </w:p>
    <w:p w14:paraId="631107EB">
      <w:pPr>
        <w:numPr>
          <w:ilvl w:val="0"/>
          <w:numId w:val="21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listen()函数让服务器进程进入监听状态，监听客户端的连接请求；</w:t>
      </w:r>
    </w:p>
    <w:p w14:paraId="1F69C054">
      <w:pPr>
        <w:numPr>
          <w:ilvl w:val="0"/>
          <w:numId w:val="21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accept()函数处理到来的连接请求。</w:t>
      </w:r>
    </w:p>
    <w:p w14:paraId="370416F4">
      <w:pPr>
        <w:numPr>
          <w:ilvl w:val="0"/>
          <w:numId w:val="211"/>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IP 地址格式转换函数</w:t>
      </w:r>
    </w:p>
    <w:p w14:paraId="32F170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IPv4的IP地址通常以电分十进制的形式进行表示，如192.168.10.100等，但计算机只能理解二进制形式的IP地址，所以要进行相应的转换。下面介绍点分十进制字符串和二进制地址之间的转换函数，需要注意的是，inet_aton() 、inet_addr() 、inet_ntoa()这三个函数已经弃用了，下面不再介绍，但一些旧代码中可能还会看到。</w:t>
      </w:r>
    </w:p>
    <w:p w14:paraId="73787A6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inet_pton()</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E54A1" w:themeColor="accent1" w:themeShade="BF"/>
          <w:sz w:val="18"/>
          <w:szCs w:val="18"/>
        </w:rPr>
        <w:t>arpa/inet.h</w:t>
      </w:r>
      <w:r>
        <w:rPr>
          <w:rFonts w:hint="eastAsia" w:ascii="Times New Roman" w:hAnsi="Times New Roman" w:eastAsia="楷体" w:cs="Times New Roman"/>
          <w:sz w:val="18"/>
          <w:szCs w:val="18"/>
        </w:rPr>
        <w:t>&gt;）</w:t>
      </w:r>
    </w:p>
    <w:p w14:paraId="6FFC10A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此函数用于将点分十进制地址转换成二进制 Ipv4 或 Ipv6 地址，函数原型：</w:t>
      </w:r>
      <w:r>
        <w:rPr>
          <w:rFonts w:hint="eastAsia" w:ascii="Times New Roman" w:hAnsi="Times New Roman" w:eastAsia="楷体" w:cs="Times New Roman"/>
          <w:color w:val="2E54A1" w:themeColor="accent1" w:themeShade="BF"/>
          <w:sz w:val="18"/>
          <w:szCs w:val="18"/>
        </w:rPr>
        <w:t>int inet_pton(int af, const char *src, void *dst)</w:t>
      </w:r>
      <w:r>
        <w:rPr>
          <w:rFonts w:hint="eastAsia" w:ascii="Times New Roman" w:hAnsi="Times New Roman" w:eastAsia="楷体" w:cs="Times New Roman"/>
          <w:sz w:val="18"/>
          <w:szCs w:val="18"/>
        </w:rPr>
        <w:t>，af的值为AF_INET 或 AF_INET6，AF_INET 表示待转换的 Ipv4地址，AF_INET6 表示待转换的是 Ipv6 地址；src为待转换的点分十进制地址字符串，dst用于保存转换后的 Ipv4 或 Ipv6 地址，若是Ipv4地址则保存在struct in_addr结构体中，若是Ipv6地址则保存在struct in6_addr结构体中。成功返回1，若src中不存在待转换的点分十进制地址字符串，则返回0，若af参数不为为AF_INET 或 AF_INET6，则返回-1，并将 errno 设置为 EAFNOSUPPORT。</w:t>
      </w:r>
    </w:p>
    <w:p w14:paraId="341733F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inet_ntop()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arpa/inet.h</w:t>
      </w:r>
      <w:r>
        <w:rPr>
          <w:rFonts w:hint="eastAsia" w:ascii="Times New Roman" w:hAnsi="Times New Roman" w:eastAsia="楷体" w:cs="Times New Roman"/>
          <w:sz w:val="18"/>
          <w:szCs w:val="18"/>
        </w:rPr>
        <w:t>&gt;）</w:t>
      </w:r>
    </w:p>
    <w:p w14:paraId="7931D3E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此函数用于将二进制 Ipv4 或 Ipv6 地址转换为点分十进制地址，函数原型如下：</w:t>
      </w:r>
    </w:p>
    <w:p w14:paraId="079B8689">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const char *inet_ntop(int af, const void *src, char *dst, socklen_t size);</w:t>
      </w:r>
    </w:p>
    <w:p w14:paraId="7484F70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af的值为AF_INET 或 AF_INET6，AF_INET 表示待转换的 Ipv4地址，AF_INET6 表示待转换的是 Ipv6 地址；src为待转换的二进制 Ipv4 或 Ipv6 地址，Ipv4 地址应存放在struct in_addr结构体中，Ipv6地址应存放在 struct in6_addr 结构体中；dst用于保存转换后的点分十进制地址地址字符串，size为dst指向的缓冲区的大小。函数调用成功后会返回dst指针，若size太小，将返回NULL并将 errno 设置为ENOSPC。</w:t>
      </w:r>
    </w:p>
    <w:p w14:paraId="2C05CFC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53030" cy="4075430"/>
            <wp:effectExtent l="0" t="0" r="13970" b="8890"/>
            <wp:docPr id="4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8"/>
                    <pic:cNvPicPr>
                      <a:picLocks noChangeAspect="1"/>
                    </pic:cNvPicPr>
                  </pic:nvPicPr>
                  <pic:blipFill>
                    <a:blip r:embed="rId870"/>
                    <a:srcRect b="1557"/>
                    <a:stretch>
                      <a:fillRect/>
                    </a:stretch>
                  </pic:blipFill>
                  <pic:spPr>
                    <a:xfrm>
                      <a:off x="0" y="0"/>
                      <a:ext cx="2653030" cy="40754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23540" cy="4079875"/>
            <wp:effectExtent l="0" t="0" r="2540" b="4445"/>
            <wp:docPr id="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5"/>
                    <pic:cNvPicPr>
                      <a:picLocks noChangeAspect="1"/>
                    </pic:cNvPicPr>
                  </pic:nvPicPr>
                  <pic:blipFill>
                    <a:blip r:embed="rId871"/>
                    <a:srcRect b="3734"/>
                    <a:stretch>
                      <a:fillRect/>
                    </a:stretch>
                  </pic:blipFill>
                  <pic:spPr>
                    <a:xfrm>
                      <a:off x="0" y="0"/>
                      <a:ext cx="2923540" cy="4079875"/>
                    </a:xfrm>
                    <a:prstGeom prst="rect">
                      <a:avLst/>
                    </a:prstGeom>
                    <a:noFill/>
                    <a:ln>
                      <a:noFill/>
                    </a:ln>
                  </pic:spPr>
                </pic:pic>
              </a:graphicData>
            </a:graphic>
          </wp:inline>
        </w:drawing>
      </w:r>
    </w:p>
    <w:p w14:paraId="76004E5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服务器端程序，首先调用socket()函数打开套接字文件，得到套接字描述符，使用的是AF_INET通信域中的SOCK_STREAM套接字类型的默认协议，也就是TCP协议。接着将套接字与指定的端口号和IP地址进行绑定，程序中将端口号设置为了8888，端口号只要不与其他服务器进程的端口号重复即可，INADDR_ANY是一个宏，转换过来是0.0.0.0，表示本机所有的IP，比如一台主机有3个网卡分别连接3个网络，那这台主机就有3个IP地址，如果绑定了某个IP，那就接收不到另两个IP对应的网卡的数据了，如果这三个网卡都需要监听，就可以使用INADDR_ANY来指定本机IP，这样使用一个套接字就可以同时绑定三个本机IP地址了。接下来调用listen()进入监听状态，等待客户端的连接请求。</w:t>
      </w:r>
    </w:p>
    <w:p w14:paraId="04CB66E3">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44850" cy="3029585"/>
            <wp:effectExtent l="0" t="0" r="1270" b="3175"/>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2"/>
                    <pic:cNvPicPr>
                      <a:picLocks noChangeAspect="1"/>
                    </pic:cNvPicPr>
                  </pic:nvPicPr>
                  <pic:blipFill>
                    <a:blip r:embed="rId872"/>
                    <a:srcRect b="1139"/>
                    <a:stretch>
                      <a:fillRect/>
                    </a:stretch>
                  </pic:blipFill>
                  <pic:spPr>
                    <a:xfrm>
                      <a:off x="0" y="0"/>
                      <a:ext cx="3244850" cy="30295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414270" cy="3026410"/>
            <wp:effectExtent l="0" t="0" r="8890" b="6350"/>
            <wp:docPr id="4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0"/>
                    <pic:cNvPicPr>
                      <a:picLocks noChangeAspect="1"/>
                    </pic:cNvPicPr>
                  </pic:nvPicPr>
                  <pic:blipFill>
                    <a:blip r:embed="rId873"/>
                    <a:srcRect r="5072" b="3672"/>
                    <a:stretch>
                      <a:fillRect/>
                    </a:stretch>
                  </pic:blipFill>
                  <pic:spPr>
                    <a:xfrm>
                      <a:off x="0" y="0"/>
                      <a:ext cx="2414270" cy="3026410"/>
                    </a:xfrm>
                    <a:prstGeom prst="rect">
                      <a:avLst/>
                    </a:prstGeom>
                    <a:noFill/>
                    <a:ln>
                      <a:noFill/>
                    </a:ln>
                  </pic:spPr>
                </pic:pic>
              </a:graphicData>
            </a:graphic>
          </wp:inline>
        </w:drawing>
      </w:r>
    </w:p>
    <w:p w14:paraId="0A36B3F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客户端程序，首先使用socket()打开套接字文件，得到套接字描述符，接着将套接字描述符与服务器的端口号和IP地址进行绑定，然后使用connect()函数向服务器发送连接请求，连接成功后用户可在终端输入字符串，程序会将字符串发送给服务器，服务器接收到数据后会将其打印出来。若用户输入“exit”，则退出循环，关闭套接字描述符，通信结束。</w:t>
      </w:r>
    </w:p>
    <w:p w14:paraId="6FA29F42">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305810" cy="1471930"/>
            <wp:effectExtent l="0" t="0" r="1270" b="6350"/>
            <wp:docPr id="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
                    <pic:cNvPicPr>
                      <a:picLocks noChangeAspect="1"/>
                    </pic:cNvPicPr>
                  </pic:nvPicPr>
                  <pic:blipFill>
                    <a:blip r:embed="rId874"/>
                    <a:srcRect r="14712"/>
                    <a:stretch>
                      <a:fillRect/>
                    </a:stretch>
                  </pic:blipFill>
                  <pic:spPr>
                    <a:xfrm>
                      <a:off x="0" y="0"/>
                      <a:ext cx="3305810" cy="14719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143125" cy="1465580"/>
            <wp:effectExtent l="0" t="0" r="5715" b="12700"/>
            <wp:docPr id="4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3"/>
                    <pic:cNvPicPr>
                      <a:picLocks noChangeAspect="1"/>
                    </pic:cNvPicPr>
                  </pic:nvPicPr>
                  <pic:blipFill>
                    <a:blip r:embed="rId875"/>
                    <a:stretch>
                      <a:fillRect/>
                    </a:stretch>
                  </pic:blipFill>
                  <pic:spPr>
                    <a:xfrm>
                      <a:off x="0" y="0"/>
                      <a:ext cx="2143125" cy="1465580"/>
                    </a:xfrm>
                    <a:prstGeom prst="rect">
                      <a:avLst/>
                    </a:prstGeom>
                    <a:noFill/>
                    <a:ln>
                      <a:noFill/>
                    </a:ln>
                  </pic:spPr>
                </pic:pic>
              </a:graphicData>
            </a:graphic>
          </wp:inline>
        </w:drawing>
      </w:r>
    </w:p>
    <w:p w14:paraId="4CC49E5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先在Ubuntu主机运行服务器程序，接着在开发板运行客户端程序与服务器进行连接，连接成功后客户端会将用户输入的数据发送到服务器端，服务器会打印出接收到的数据。其实，也可以将客户端程序和服务器程序都运行在开发板或 Ubuntu 系统，效果一样，注意对应的IP地址要根据实际情况进行更改。</w:t>
      </w:r>
    </w:p>
    <w:p w14:paraId="2DFB30B8">
      <w:pPr>
        <w:numPr>
          <w:ilvl w:val="0"/>
          <w:numId w:val="50"/>
        </w:numPr>
        <w:spacing w:before="60" w:line="360" w:lineRule="auto"/>
        <w:outlineLvl w:val="0"/>
        <w:rPr>
          <w:rFonts w:ascii="Times New Roman" w:hAnsi="Times New Roman" w:eastAsia="楷体" w:cs="Times New Roman"/>
          <w:b/>
          <w:bCs/>
          <w:szCs w:val="21"/>
        </w:rPr>
      </w:pPr>
      <w:bookmarkStart w:id="130" w:name="_Toc8481"/>
      <w:r>
        <w:rPr>
          <w:rFonts w:hint="eastAsia" w:ascii="Times New Roman" w:hAnsi="Times New Roman" w:eastAsia="楷体" w:cs="Times New Roman"/>
          <w:b/>
          <w:bCs/>
          <w:szCs w:val="21"/>
        </w:rPr>
        <w:t>PWM应用编程</w:t>
      </w:r>
      <w:bookmarkEnd w:id="130"/>
    </w:p>
    <w:p w14:paraId="1888D6C4">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有8个PWM控制器，我们可以与控制LED设备一样，通过sysft的方式进行操控。需要注意的是，因为I/O</w:t>
      </w:r>
    </w:p>
    <w:p w14:paraId="54A3E176">
      <w:pPr>
        <w:rPr>
          <w:rFonts w:ascii="Times New Roman" w:hAnsi="Times New Roman" w:eastAsia="楷体" w:cs="Times New Roman"/>
          <w:sz w:val="18"/>
          <w:szCs w:val="18"/>
        </w:rPr>
      </w:pPr>
      <w:r>
        <w:rPr>
          <w:rFonts w:hint="eastAsia" w:ascii="Times New Roman" w:hAnsi="Times New Roman" w:eastAsia="楷体" w:cs="Times New Roman"/>
          <w:sz w:val="18"/>
          <w:szCs w:val="18"/>
        </w:rPr>
        <w:t>资源比较紧张，导致开发板出厂系统中的8路PWM引脚都被其他外设占用了，所以不能直接测试PWM。下面对设备树文件进行修改，暂时将LCD的背光引脚。也就是PWM1引脚抽离出来进行测试，方法如下。</w:t>
      </w:r>
    </w:p>
    <w:p w14:paraId="2E0D57EA">
      <w:pPr>
        <w:numPr>
          <w:ilvl w:val="0"/>
          <w:numId w:val="21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重启开发板，进入Uboot命令行模式；</w:t>
      </w:r>
    </w:p>
    <w:p w14:paraId="50F28300">
      <w:pPr>
        <w:numPr>
          <w:ilvl w:val="0"/>
          <w:numId w:val="21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命令行输入如下两条指令：</w:t>
      </w:r>
    </w:p>
    <w:p w14:paraId="02986C6C">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第一条：</w:t>
      </w:r>
      <w:r>
        <w:rPr>
          <w:rFonts w:ascii="Times New Roman" w:hAnsi="Times New Roman" w:eastAsia="楷体" w:cs="Times New Roman"/>
          <w:color w:val="2E54A1" w:themeColor="accent1" w:themeShade="BF"/>
          <w:sz w:val="15"/>
          <w:szCs w:val="15"/>
        </w:rPr>
        <w:t>setenv disable_lcd 'fdt addr ${fdt_addr}; fdt set /backlight status disable; fdt set /soc/aips-bus@02100000/lcdif@021c8000 status disable'</w:t>
      </w:r>
    </w:p>
    <w:p w14:paraId="2C842169">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第二条</w:t>
      </w:r>
      <w:r>
        <w:rPr>
          <w:rFonts w:ascii="Times New Roman" w:hAnsi="Times New Roman" w:eastAsia="楷体" w:cs="Times New Roman"/>
          <w:color w:val="2E54A1" w:themeColor="accent1" w:themeShade="BF"/>
          <w:sz w:val="15"/>
          <w:szCs w:val="15"/>
        </w:rPr>
        <w:t>setenv mmcboot 'echo Booting from mmc ...; run mmcargs; if test ${boot_fdt} = yes || test ${boot_fdt} = try;</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 xml:space="preserve">then if run loadfdt; then run </w:t>
      </w:r>
      <w:r>
        <w:rPr>
          <w:rFonts w:hint="eastAsia" w:ascii="Times New Roman" w:hAnsi="Times New Roman" w:eastAsia="楷体" w:cs="Times New Roman"/>
          <w:color w:val="2E54A1" w:themeColor="accent1" w:themeShade="BF"/>
          <w:sz w:val="15"/>
          <w:szCs w:val="15"/>
        </w:rPr>
        <w:tab/>
      </w:r>
      <w:r>
        <w:rPr>
          <w:rFonts w:hint="eastAsia" w:ascii="Times New Roman" w:hAnsi="Times New Roman" w:eastAsia="楷体" w:cs="Times New Roman"/>
          <w:color w:val="2E54A1" w:themeColor="accent1" w:themeShade="BF"/>
          <w:sz w:val="15"/>
          <w:szCs w:val="15"/>
        </w:rPr>
        <w:tab/>
      </w:r>
      <w:r>
        <w:rPr>
          <w:rFonts w:hint="eastAsia" w:ascii="Times New Roman" w:hAnsi="Times New Roman" w:eastAsia="楷体" w:cs="Times New Roman"/>
          <w:color w:val="2E54A1" w:themeColor="accent1" w:themeShade="BF"/>
          <w:sz w:val="15"/>
          <w:szCs w:val="15"/>
        </w:rPr>
        <w:tab/>
      </w:r>
      <w:r>
        <w:rPr>
          <w:rFonts w:hint="eastAsia" w:ascii="Times New Roman" w:hAnsi="Times New Roman" w:eastAsia="楷体" w:cs="Times New Roman"/>
          <w:color w:val="2E54A1" w:themeColor="accent1" w:themeShade="BF"/>
          <w:sz w:val="15"/>
          <w:szCs w:val="15"/>
        </w:rPr>
        <w:tab/>
      </w:r>
      <w:r>
        <w:rPr>
          <w:rFonts w:ascii="Times New Roman" w:hAnsi="Times New Roman" w:eastAsia="楷体" w:cs="Times New Roman"/>
          <w:color w:val="2E54A1" w:themeColor="accent1" w:themeShade="BF"/>
          <w:sz w:val="15"/>
          <w:szCs w:val="15"/>
        </w:rPr>
        <w:t>disable_lcd; bootz ${loadaddr} - ${fdt_addr}; else if test ${boot_fdt} = try; then bootz;</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else echo WARN: Cannot load the DT; fi; fi; else bootz; fi;'</w:t>
      </w:r>
    </w:p>
    <w:p w14:paraId="64027922">
      <w:pPr>
        <w:numPr>
          <w:ilvl w:val="0"/>
          <w:numId w:val="21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指令启动开发板；</w:t>
      </w:r>
    </w:p>
    <w:p w14:paraId="4DEE02D7">
      <w:pPr>
        <w:numPr>
          <w:ilvl w:val="0"/>
          <w:numId w:val="21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启动成功后，即可使用PWM1进行测试了，此时LCD已经被禁用了。</w:t>
      </w:r>
    </w:p>
    <w:p w14:paraId="3EEFC4C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这种修改方式只对本次启动生效，因为我们修改的是内存中的那份设备树文件，下一次重启开发板时将又恢复到未修改前的状态。此外，还有其他方式禁用LCD，如对出厂系统的内核源码进行配置、修改设备树，修改完之后重新编译设备树，用编译得到的设备树镜像文件（dtb 文件）替换掉开发板启动文件中的 dtb 文件，后续学习Linux驱动时再介绍。</w:t>
      </w:r>
    </w:p>
    <w:p w14:paraId="0F5BE101">
      <w:pPr>
        <w:numPr>
          <w:ilvl w:val="0"/>
          <w:numId w:val="214"/>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sysfs 方式操控PWM</w:t>
      </w:r>
    </w:p>
    <w:p w14:paraId="52D3A26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进入到</w:t>
      </w:r>
      <w:r>
        <w:rPr>
          <w:rFonts w:hint="eastAsia" w:ascii="Times New Roman" w:hAnsi="Times New Roman" w:eastAsia="楷体" w:cs="Times New Roman"/>
          <w:color w:val="2E54A1" w:themeColor="accent1" w:themeShade="BF"/>
          <w:sz w:val="18"/>
          <w:szCs w:val="18"/>
        </w:rPr>
        <w:t>/sys/class/pwm</w:t>
      </w:r>
      <w:r>
        <w:rPr>
          <w:rFonts w:hint="eastAsia" w:ascii="Times New Roman" w:hAnsi="Times New Roman" w:eastAsia="楷体" w:cs="Times New Roman"/>
          <w:sz w:val="18"/>
          <w:szCs w:val="18"/>
        </w:rPr>
        <w:t>目录下，可看到有8个文件，分别对应8个PWM控制器。其中，pwmchip0文件夹对应PWM1，依次类推，以pwmchip0为例，进入该文件夹，我们主要关心 export、npwm 以及 unexport 这三个属性文件，介绍如下。</w:t>
      </w:r>
    </w:p>
    <w:p w14:paraId="1C0933DD">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0035" cy="1123315"/>
            <wp:effectExtent l="0" t="0" r="9525" b="4445"/>
            <wp:docPr id="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
                    <pic:cNvPicPr>
                      <a:picLocks noChangeAspect="1"/>
                    </pic:cNvPicPr>
                  </pic:nvPicPr>
                  <pic:blipFill>
                    <a:blip r:embed="rId876"/>
                    <a:stretch>
                      <a:fillRect/>
                    </a:stretch>
                  </pic:blipFill>
                  <pic:spPr>
                    <a:xfrm>
                      <a:off x="0" y="0"/>
                      <a:ext cx="4090035" cy="1123315"/>
                    </a:xfrm>
                    <a:prstGeom prst="rect">
                      <a:avLst/>
                    </a:prstGeom>
                    <a:noFill/>
                    <a:ln>
                      <a:noFill/>
                    </a:ln>
                  </pic:spPr>
                </pic:pic>
              </a:graphicData>
            </a:graphic>
          </wp:inline>
        </w:drawing>
      </w:r>
    </w:p>
    <w:p w14:paraId="281769D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export</w:t>
      </w:r>
      <w:r>
        <w:rPr>
          <w:rFonts w:hint="eastAsia" w:ascii="Times New Roman" w:hAnsi="Times New Roman" w:eastAsia="楷体" w:cs="Times New Roman"/>
          <w:sz w:val="18"/>
          <w:szCs w:val="18"/>
        </w:rPr>
        <w:t>：使用PWM前需要先将其导出，如使用指令</w:t>
      </w:r>
      <w:r>
        <w:rPr>
          <w:rFonts w:hint="eastAsia" w:ascii="Times New Roman" w:hAnsi="Times New Roman" w:eastAsia="楷体" w:cs="Times New Roman"/>
          <w:color w:val="2E54A1" w:themeColor="accent1" w:themeShade="BF"/>
          <w:sz w:val="18"/>
          <w:szCs w:val="18"/>
        </w:rPr>
        <w:t>echo 0 &gt; export</w:t>
      </w:r>
      <w:r>
        <w:rPr>
          <w:rFonts w:hint="eastAsia" w:ascii="Times New Roman" w:hAnsi="Times New Roman" w:eastAsia="楷体" w:cs="Times New Roman"/>
          <w:sz w:val="18"/>
          <w:szCs w:val="18"/>
        </w:rPr>
        <w:t>导出，导出成功后会在目录下生成pwm0目录，因为每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个控制器只有一路PWM，所以只能使用编号0，如不能echo 1 &gt; export。</w:t>
      </w:r>
    </w:p>
    <w:p w14:paraId="25446507">
      <w:pPr>
        <w:rPr>
          <w:rFonts w:ascii="Times New Roman" w:hAnsi="Times New Roman" w:eastAsia="楷体" w:cs="Times New Roman"/>
          <w:sz w:val="18"/>
          <w:szCs w:val="18"/>
        </w:rPr>
      </w:pPr>
      <w:r>
        <w:rPr>
          <w:rFonts w:ascii="Times New Roman" w:hAnsi="Times New Roman" w:eastAsia="楷体" w:cs="Times New Roman"/>
          <w:b/>
          <w:bCs/>
          <w:sz w:val="18"/>
          <w:szCs w:val="18"/>
        </w:rPr>
        <w:t>unexport</w:t>
      </w:r>
      <w:r>
        <w:rPr>
          <w:rFonts w:hint="eastAsia" w:ascii="Times New Roman" w:hAnsi="Times New Roman" w:eastAsia="楷体" w:cs="Times New Roman"/>
          <w:sz w:val="18"/>
          <w:szCs w:val="18"/>
        </w:rPr>
        <w:t>：使用指令</w:t>
      </w:r>
      <w:r>
        <w:rPr>
          <w:rFonts w:hint="eastAsia" w:ascii="Times New Roman" w:hAnsi="Times New Roman" w:eastAsia="楷体" w:cs="Times New Roman"/>
          <w:color w:val="2E54A1" w:themeColor="accent1" w:themeShade="BF"/>
          <w:sz w:val="18"/>
          <w:szCs w:val="18"/>
        </w:rPr>
        <w:t>echo 0 &gt; unexport</w:t>
      </w:r>
      <w:r>
        <w:rPr>
          <w:rFonts w:hint="eastAsia" w:ascii="Times New Roman" w:hAnsi="Times New Roman" w:eastAsia="楷体" w:cs="Times New Roman"/>
          <w:sz w:val="18"/>
          <w:szCs w:val="18"/>
        </w:rPr>
        <w:t>即可将导出的PWM删除。注意，export和unexport是只写的，没有读权限。</w:t>
      </w:r>
    </w:p>
    <w:p w14:paraId="4BE4840D">
      <w:pPr>
        <w:rPr>
          <w:rFonts w:ascii="Times New Roman" w:hAnsi="Times New Roman" w:eastAsia="楷体" w:cs="Times New Roman"/>
          <w:sz w:val="18"/>
          <w:szCs w:val="18"/>
        </w:rPr>
      </w:pPr>
      <w:r>
        <w:rPr>
          <w:rFonts w:ascii="Times New Roman" w:hAnsi="Times New Roman" w:eastAsia="楷体" w:cs="Times New Roman"/>
          <w:b/>
          <w:bCs/>
          <w:sz w:val="18"/>
          <w:szCs w:val="18"/>
        </w:rPr>
        <w:t>npwm</w:t>
      </w:r>
      <w:r>
        <w:rPr>
          <w:rFonts w:hint="eastAsia" w:ascii="Times New Roman" w:hAnsi="Times New Roman" w:eastAsia="楷体" w:cs="Times New Roman"/>
          <w:sz w:val="18"/>
          <w:szCs w:val="18"/>
        </w:rPr>
        <w:t>：该文件也是只读的，读取该文件可知道该 PWM 控制器下共有几路 PWM 输出，如使用指令</w:t>
      </w:r>
      <w:r>
        <w:rPr>
          <w:rFonts w:hint="eastAsia" w:ascii="Times New Roman" w:hAnsi="Times New Roman" w:eastAsia="楷体" w:cs="Times New Roman"/>
          <w:color w:val="2E54A1" w:themeColor="accent1" w:themeShade="BF"/>
          <w:sz w:val="18"/>
          <w:szCs w:val="18"/>
        </w:rPr>
        <w:t>cat npwm</w:t>
      </w:r>
      <w:r>
        <w:rPr>
          <w:rFonts w:hint="eastAsia" w:ascii="Times New Roman" w:hAnsi="Times New Roman" w:eastAsia="楷体" w:cs="Times New Roman"/>
          <w:sz w:val="18"/>
          <w:szCs w:val="18"/>
        </w:rPr>
        <w:t>。</w:t>
      </w:r>
    </w:p>
    <w:p w14:paraId="18AABDA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使用export 导出之后，会生成 pwm0 目录，进入该目录，我们主要关注</w:t>
      </w:r>
      <w:r>
        <w:rPr>
          <w:rFonts w:hint="eastAsia" w:ascii="Times New Roman" w:hAnsi="Times New Roman" w:eastAsia="楷体" w:cs="Times New Roman"/>
          <w:color w:val="2E54A1" w:themeColor="accent1" w:themeShade="BF"/>
          <w:sz w:val="18"/>
          <w:szCs w:val="18"/>
        </w:rPr>
        <w:t>duty_cycle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enable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period </w:t>
      </w:r>
      <w:r>
        <w:rPr>
          <w:rFonts w:hint="eastAsia" w:ascii="Times New Roman" w:hAnsi="Times New Roman" w:eastAsia="楷体" w:cs="Times New Roman"/>
          <w:sz w:val="18"/>
          <w:szCs w:val="18"/>
        </w:rPr>
        <w:t xml:space="preserve">以及 </w:t>
      </w:r>
      <w:r>
        <w:rPr>
          <w:rFonts w:hint="eastAsia" w:ascii="Times New Roman" w:hAnsi="Times New Roman" w:eastAsia="楷体" w:cs="Times New Roman"/>
          <w:color w:val="2E54A1" w:themeColor="accent1" w:themeShade="BF"/>
          <w:sz w:val="18"/>
          <w:szCs w:val="18"/>
        </w:rPr>
        <w:t>polarity</w:t>
      </w:r>
      <w:r>
        <w:rPr>
          <w:rFonts w:hint="eastAsia" w:ascii="Times New Roman" w:hAnsi="Times New Roman" w:eastAsia="楷体" w:cs="Times New Roman"/>
          <w:sz w:val="18"/>
          <w:szCs w:val="18"/>
        </w:rPr>
        <w:t xml:space="preserve"> 这四个属性文件，介绍如下。</w:t>
      </w:r>
    </w:p>
    <w:p w14:paraId="693A0B07">
      <w:pPr>
        <w:rPr>
          <w:rFonts w:ascii="Times New Roman" w:hAnsi="Times New Roman" w:eastAsia="楷体" w:cs="Times New Roman"/>
          <w:sz w:val="18"/>
          <w:szCs w:val="18"/>
        </w:rPr>
      </w:pPr>
      <w:r>
        <w:rPr>
          <w:rFonts w:ascii="Times New Roman" w:hAnsi="Times New Roman" w:eastAsia="楷体" w:cs="Times New Roman"/>
          <w:b/>
          <w:bCs/>
          <w:sz w:val="18"/>
          <w:szCs w:val="18"/>
        </w:rPr>
        <w:t>enable</w:t>
      </w:r>
      <w:r>
        <w:rPr>
          <w:rFonts w:hint="eastAsia" w:ascii="Times New Roman" w:hAnsi="Times New Roman" w:eastAsia="楷体" w:cs="Times New Roman"/>
          <w:sz w:val="18"/>
          <w:szCs w:val="18"/>
        </w:rPr>
        <w:t>：可读可写，如</w:t>
      </w:r>
      <w:r>
        <w:rPr>
          <w:rFonts w:hint="eastAsia" w:ascii="Times New Roman" w:hAnsi="Times New Roman" w:eastAsia="楷体" w:cs="Times New Roman"/>
          <w:color w:val="2E54A1" w:themeColor="accent1" w:themeShade="BF"/>
          <w:sz w:val="18"/>
          <w:szCs w:val="18"/>
        </w:rPr>
        <w:t>echo 0 &gt; enable</w:t>
      </w:r>
      <w:r>
        <w:rPr>
          <w:rFonts w:hint="eastAsia" w:ascii="Times New Roman" w:hAnsi="Times New Roman" w:eastAsia="楷体" w:cs="Times New Roman"/>
          <w:sz w:val="18"/>
          <w:szCs w:val="18"/>
        </w:rPr>
        <w:t>表示禁止PWM，</w:t>
      </w:r>
      <w:r>
        <w:rPr>
          <w:rFonts w:hint="eastAsia" w:ascii="Times New Roman" w:hAnsi="Times New Roman" w:eastAsia="楷体" w:cs="Times New Roman"/>
          <w:color w:val="2E54A1" w:themeColor="accent1" w:themeShade="BF"/>
          <w:sz w:val="18"/>
          <w:szCs w:val="18"/>
        </w:rPr>
        <w:t>echo 1 &gt; enable</w:t>
      </w:r>
      <w:r>
        <w:rPr>
          <w:rFonts w:hint="eastAsia" w:ascii="Times New Roman" w:hAnsi="Times New Roman" w:eastAsia="楷体" w:cs="Times New Roman"/>
          <w:sz w:val="18"/>
          <w:szCs w:val="18"/>
        </w:rPr>
        <w:t>表示使能PWM，读取该文件可获取当前状态。</w:t>
      </w:r>
    </w:p>
    <w:p w14:paraId="72C5EC33">
      <w:pPr>
        <w:rPr>
          <w:rFonts w:ascii="Times New Roman" w:hAnsi="Times New Roman" w:eastAsia="楷体" w:cs="Times New Roman"/>
          <w:sz w:val="18"/>
          <w:szCs w:val="18"/>
        </w:rPr>
      </w:pPr>
      <w:r>
        <w:rPr>
          <w:rFonts w:ascii="Times New Roman" w:hAnsi="Times New Roman" w:eastAsia="楷体" w:cs="Times New Roman"/>
          <w:b/>
          <w:bCs/>
          <w:sz w:val="18"/>
          <w:szCs w:val="18"/>
        </w:rPr>
        <w:t>polarity</w:t>
      </w:r>
      <w:r>
        <w:rPr>
          <w:rFonts w:hint="eastAsia" w:ascii="Times New Roman" w:hAnsi="Times New Roman" w:eastAsia="楷体" w:cs="Times New Roman"/>
          <w:sz w:val="18"/>
          <w:szCs w:val="18"/>
        </w:rPr>
        <w:t>：可读可写，用于设置极性，如</w:t>
      </w:r>
      <w:r>
        <w:rPr>
          <w:rFonts w:hint="eastAsia" w:ascii="Times New Roman" w:hAnsi="Times New Roman" w:eastAsia="楷体" w:cs="Times New Roman"/>
          <w:color w:val="2E54A1" w:themeColor="accent1" w:themeShade="BF"/>
          <w:sz w:val="18"/>
          <w:szCs w:val="18"/>
        </w:rPr>
        <w:t>echo normal &gt; polarity</w:t>
      </w:r>
      <w:r>
        <w:rPr>
          <w:rFonts w:hint="eastAsia" w:ascii="Times New Roman" w:hAnsi="Times New Roman" w:eastAsia="楷体" w:cs="Times New Roman"/>
          <w:sz w:val="18"/>
          <w:szCs w:val="18"/>
        </w:rPr>
        <w:t>设置默认极性，</w:t>
      </w:r>
      <w:r>
        <w:rPr>
          <w:rFonts w:hint="eastAsia" w:ascii="Times New Roman" w:hAnsi="Times New Roman" w:eastAsia="楷体" w:cs="Times New Roman"/>
          <w:color w:val="2E54A1" w:themeColor="accent1" w:themeShade="BF"/>
          <w:sz w:val="18"/>
          <w:szCs w:val="18"/>
        </w:rPr>
        <w:t>echo inversed &gt; polarity</w:t>
      </w:r>
      <w:r>
        <w:rPr>
          <w:rFonts w:hint="eastAsia" w:ascii="Times New Roman" w:hAnsi="Times New Roman" w:eastAsia="楷体" w:cs="Times New Roman"/>
          <w:sz w:val="18"/>
          <w:szCs w:val="18"/>
        </w:rPr>
        <w:t>设置极性反转。很多</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Soc外设的硬件上并不支持极性设置，对应的驱动中也并未实现这个接口，本开发板就不支持极性设置。</w:t>
      </w:r>
    </w:p>
    <w:p w14:paraId="2E034682">
      <w:pPr>
        <w:rPr>
          <w:rFonts w:ascii="Times New Roman" w:hAnsi="Times New Roman" w:eastAsia="楷体" w:cs="Times New Roman"/>
          <w:sz w:val="18"/>
          <w:szCs w:val="18"/>
        </w:rPr>
      </w:pPr>
      <w:r>
        <w:rPr>
          <w:rFonts w:ascii="Times New Roman" w:hAnsi="Times New Roman" w:eastAsia="楷体" w:cs="Times New Roman"/>
          <w:b/>
          <w:bCs/>
          <w:sz w:val="18"/>
          <w:szCs w:val="18"/>
        </w:rPr>
        <w:t>period</w:t>
      </w:r>
      <w:r>
        <w:rPr>
          <w:rFonts w:hint="eastAsia" w:ascii="Times New Roman" w:hAnsi="Times New Roman" w:eastAsia="楷体" w:cs="Times New Roman"/>
          <w:sz w:val="18"/>
          <w:szCs w:val="18"/>
        </w:rPr>
        <w:t>：可读可写，用于配置PWM周期，写入字符串数值，单位为纳秒(ns)，如</w:t>
      </w:r>
      <w:r>
        <w:rPr>
          <w:rFonts w:hint="eastAsia" w:ascii="Times New Roman" w:hAnsi="Times New Roman" w:eastAsia="楷体" w:cs="Times New Roman"/>
          <w:color w:val="2E54A1" w:themeColor="accent1" w:themeShade="BF"/>
          <w:sz w:val="18"/>
          <w:szCs w:val="18"/>
        </w:rPr>
        <w:t>echo 10000 &gt; period</w:t>
      </w:r>
      <w:r>
        <w:rPr>
          <w:rFonts w:hint="eastAsia" w:ascii="Times New Roman" w:hAnsi="Times New Roman" w:eastAsia="楷体" w:cs="Times New Roman"/>
          <w:sz w:val="18"/>
          <w:szCs w:val="18"/>
        </w:rPr>
        <w:t>设置周期为 10us。</w:t>
      </w:r>
    </w:p>
    <w:p w14:paraId="4EB4A4F2">
      <w:pPr>
        <w:rPr>
          <w:rFonts w:ascii="Times New Roman" w:hAnsi="Times New Roman" w:eastAsia="楷体" w:cs="Times New Roman"/>
          <w:sz w:val="18"/>
          <w:szCs w:val="18"/>
        </w:rPr>
      </w:pPr>
      <w:r>
        <w:rPr>
          <w:rFonts w:ascii="Times New Roman" w:hAnsi="Times New Roman" w:eastAsia="楷体" w:cs="Times New Roman"/>
          <w:b/>
          <w:bCs/>
          <w:sz w:val="18"/>
          <w:szCs w:val="18"/>
        </w:rPr>
        <w:t>duty_cycle</w:t>
      </w:r>
      <w:r>
        <w:rPr>
          <w:rFonts w:hint="eastAsia" w:ascii="Times New Roman" w:hAnsi="Times New Roman" w:eastAsia="楷体" w:cs="Times New Roman"/>
          <w:sz w:val="18"/>
          <w:szCs w:val="18"/>
        </w:rPr>
        <w:t>：可读可写，用于设置占空比，写入字符串数值，单位为纳秒(ns)，如</w:t>
      </w:r>
      <w:r>
        <w:rPr>
          <w:rFonts w:hint="eastAsia" w:ascii="Times New Roman" w:hAnsi="Times New Roman" w:eastAsia="楷体" w:cs="Times New Roman"/>
          <w:color w:val="2E54A1" w:themeColor="accent1" w:themeShade="BF"/>
          <w:sz w:val="18"/>
          <w:szCs w:val="18"/>
        </w:rPr>
        <w:t>echo 5000 &gt; duty_cycle</w:t>
      </w:r>
      <w:r>
        <w:rPr>
          <w:rFonts w:hint="eastAsia" w:ascii="Times New Roman" w:hAnsi="Times New Roman" w:eastAsia="楷体" w:cs="Times New Roman"/>
          <w:sz w:val="18"/>
          <w:szCs w:val="18"/>
        </w:rPr>
        <w:t>设置占空比为5us。</w:t>
      </w:r>
    </w:p>
    <w:p w14:paraId="0328A8D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42790" cy="780415"/>
            <wp:effectExtent l="0" t="0" r="13970" b="12065"/>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
                    <pic:cNvPicPr>
                      <a:picLocks noChangeAspect="1"/>
                    </pic:cNvPicPr>
                  </pic:nvPicPr>
                  <pic:blipFill>
                    <a:blip r:embed="rId877"/>
                    <a:stretch>
                      <a:fillRect/>
                    </a:stretch>
                  </pic:blipFill>
                  <pic:spPr>
                    <a:xfrm>
                      <a:off x="0" y="0"/>
                      <a:ext cx="4542790" cy="780415"/>
                    </a:xfrm>
                    <a:prstGeom prst="rect">
                      <a:avLst/>
                    </a:prstGeom>
                    <a:noFill/>
                    <a:ln>
                      <a:noFill/>
                    </a:ln>
                  </pic:spPr>
                </pic:pic>
              </a:graphicData>
            </a:graphic>
          </wp:inline>
        </w:drawing>
      </w:r>
    </w:p>
    <w:p w14:paraId="49E1FA2D">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51455" cy="1620520"/>
            <wp:effectExtent l="0" t="0" r="6985" b="1016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878"/>
                    <a:stretch>
                      <a:fillRect/>
                    </a:stretch>
                  </pic:blipFill>
                  <pic:spPr>
                    <a:xfrm>
                      <a:off x="0" y="0"/>
                      <a:ext cx="2751455" cy="16205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89580" cy="1624965"/>
            <wp:effectExtent l="0" t="0" r="12700" b="5715"/>
            <wp:docPr id="3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
                    <pic:cNvPicPr>
                      <a:picLocks noChangeAspect="1"/>
                    </pic:cNvPicPr>
                  </pic:nvPicPr>
                  <pic:blipFill>
                    <a:blip r:embed="rId879"/>
                    <a:stretch>
                      <a:fillRect/>
                    </a:stretch>
                  </pic:blipFill>
                  <pic:spPr>
                    <a:xfrm>
                      <a:off x="0" y="0"/>
                      <a:ext cx="2989580" cy="1624965"/>
                    </a:xfrm>
                    <a:prstGeom prst="rect">
                      <a:avLst/>
                    </a:prstGeom>
                    <a:noFill/>
                    <a:ln>
                      <a:noFill/>
                    </a:ln>
                  </pic:spPr>
                </pic:pic>
              </a:graphicData>
            </a:graphic>
          </wp:inline>
        </w:drawing>
      </w:r>
    </w:p>
    <w:p w14:paraId="7D47616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如上所示，由于没有示波器，所以我使用stm32对开发板输出的PWM波形进行捕获，结果与预期一致，由于硬件原因，stm32捕获外部PWM信号会有一些误差，导致频率为99Hz，这点需要注意一下。</w:t>
      </w:r>
    </w:p>
    <w:p w14:paraId="36714B3F">
      <w:pPr>
        <w:numPr>
          <w:ilvl w:val="0"/>
          <w:numId w:val="21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应用程序操控PWM</w:t>
      </w:r>
    </w:p>
    <w:p w14:paraId="33606FA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89885" cy="1642110"/>
            <wp:effectExtent l="0" t="0" r="5715" b="3810"/>
            <wp:docPr id="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
                    <pic:cNvPicPr>
                      <a:picLocks noChangeAspect="1"/>
                    </pic:cNvPicPr>
                  </pic:nvPicPr>
                  <pic:blipFill>
                    <a:blip r:embed="rId880"/>
                    <a:stretch>
                      <a:fillRect/>
                    </a:stretch>
                  </pic:blipFill>
                  <pic:spPr>
                    <a:xfrm>
                      <a:off x="0" y="0"/>
                      <a:ext cx="2889885" cy="16421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85085" cy="1649730"/>
            <wp:effectExtent l="0" t="0" r="5715" b="11430"/>
            <wp:docPr id="3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
                    <pic:cNvPicPr>
                      <a:picLocks noChangeAspect="1"/>
                    </pic:cNvPicPr>
                  </pic:nvPicPr>
                  <pic:blipFill>
                    <a:blip r:embed="rId881"/>
                    <a:stretch>
                      <a:fillRect/>
                    </a:stretch>
                  </pic:blipFill>
                  <pic:spPr>
                    <a:xfrm>
                      <a:off x="0" y="0"/>
                      <a:ext cx="2585085" cy="1649730"/>
                    </a:xfrm>
                    <a:prstGeom prst="rect">
                      <a:avLst/>
                    </a:prstGeom>
                    <a:noFill/>
                    <a:ln>
                      <a:noFill/>
                    </a:ln>
                  </pic:spPr>
                </pic:pic>
              </a:graphicData>
            </a:graphic>
          </wp:inline>
        </w:drawing>
      </w:r>
    </w:p>
    <w:p w14:paraId="15A82340">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41625" cy="2586355"/>
            <wp:effectExtent l="0" t="0" r="8255" b="4445"/>
            <wp:docPr id="3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1"/>
                    <pic:cNvPicPr>
                      <a:picLocks noChangeAspect="1"/>
                    </pic:cNvPicPr>
                  </pic:nvPicPr>
                  <pic:blipFill>
                    <a:blip r:embed="rId882"/>
                    <a:stretch>
                      <a:fillRect/>
                    </a:stretch>
                  </pic:blipFill>
                  <pic:spPr>
                    <a:xfrm>
                      <a:off x="0" y="0"/>
                      <a:ext cx="2841625" cy="25863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41295" cy="2585085"/>
            <wp:effectExtent l="0" t="0" r="1905" b="5715"/>
            <wp:docPr id="3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2"/>
                    <pic:cNvPicPr>
                      <a:picLocks noChangeAspect="1"/>
                    </pic:cNvPicPr>
                  </pic:nvPicPr>
                  <pic:blipFill>
                    <a:blip r:embed="rId883"/>
                    <a:srcRect r="9451"/>
                    <a:stretch>
                      <a:fillRect/>
                    </a:stretch>
                  </pic:blipFill>
                  <pic:spPr>
                    <a:xfrm>
                      <a:off x="0" y="0"/>
                      <a:ext cx="2741295" cy="2585085"/>
                    </a:xfrm>
                    <a:prstGeom prst="rect">
                      <a:avLst/>
                    </a:prstGeom>
                    <a:noFill/>
                    <a:ln>
                      <a:noFill/>
                    </a:ln>
                  </pic:spPr>
                </pic:pic>
              </a:graphicData>
            </a:graphic>
          </wp:inline>
        </w:drawing>
      </w:r>
    </w:p>
    <w:p w14:paraId="6E5D0FF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如上所示，程序中使用open()函数打开设备文件后，使用read()和write()函数对设备文件进行读写来控制PWM，终端输入指令</w:t>
      </w:r>
      <w:r>
        <w:rPr>
          <w:rFonts w:hint="eastAsia" w:ascii="Times New Roman" w:hAnsi="Times New Roman" w:eastAsia="楷体" w:cs="Times New Roman"/>
          <w:color w:val="2E54A1" w:themeColor="accent1" w:themeShade="BF"/>
          <w:sz w:val="18"/>
          <w:szCs w:val="18"/>
        </w:rPr>
        <w:t>./testApp 0 10000000 5000000</w:t>
      </w:r>
      <w:r>
        <w:rPr>
          <w:rFonts w:hint="eastAsia" w:ascii="Times New Roman" w:hAnsi="Times New Roman" w:eastAsia="楷体" w:cs="Times New Roman"/>
          <w:sz w:val="18"/>
          <w:szCs w:val="18"/>
        </w:rPr>
        <w:t>，执行程序时需要传递3个参数，第一个参数0表示PWM1，1就表示PWM2，以此类推；第二个参数10000000为周期，单位为纳秒(ns)，第三个参数用于设置占空比，此时占空比为50%，程序比较简单，结果与使用sysfs控制PWM的效果移植，测试结果就不再展示了。</w:t>
      </w:r>
    </w:p>
    <w:p w14:paraId="033A35AD">
      <w:pPr>
        <w:numPr>
          <w:ilvl w:val="0"/>
          <w:numId w:val="50"/>
        </w:numPr>
        <w:spacing w:before="60" w:line="360" w:lineRule="auto"/>
        <w:outlineLvl w:val="0"/>
        <w:rPr>
          <w:rFonts w:ascii="Times New Roman" w:hAnsi="Times New Roman" w:eastAsia="楷体" w:cs="Times New Roman"/>
          <w:b/>
          <w:bCs/>
          <w:szCs w:val="21"/>
        </w:rPr>
      </w:pPr>
      <w:bookmarkStart w:id="131" w:name="_Toc22819"/>
      <w:r>
        <w:rPr>
          <w:rFonts w:hint="eastAsia" w:ascii="Times New Roman" w:hAnsi="Times New Roman" w:eastAsia="楷体" w:cs="Times New Roman"/>
          <w:b/>
          <w:bCs/>
          <w:szCs w:val="21"/>
        </w:rPr>
        <w:t>看门狗应用编程</w:t>
      </w:r>
      <w:bookmarkEnd w:id="131"/>
    </w:p>
    <w:p w14:paraId="6B29D12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看门狗就是一个可以在一定时间内复位的计数器，看门狗启动后计数器开始计数，计数器溢出时会产生一个复位信号使系统重启，所以系统运行时需要在看门狗允许的时间间隔内对看门狗的计数器清零，也就是喂狗，以防止系统复位。若程序跑飞了导致不能及时喂狗，系统就会复位，防止程序卡死。I.MX6UL集成了两个看门狗定时器WDOG1 和 WDOG2，WDOG2用于安全目的，WDOG1则是一个普通的看门狗，可以产生中断信号以及复位 CPU。Linux系统中注册的看门狗外设会在/dev目录下生成对应的设备节点，如下所示。</w:t>
      </w:r>
    </w:p>
    <w:p w14:paraId="3E491AC3">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044315" cy="463550"/>
            <wp:effectExtent l="0" t="0" r="9525" b="8890"/>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884"/>
                    <a:stretch>
                      <a:fillRect/>
                    </a:stretch>
                  </pic:blipFill>
                  <pic:spPr>
                    <a:xfrm>
                      <a:off x="0" y="0"/>
                      <a:ext cx="4044315" cy="463550"/>
                    </a:xfrm>
                    <a:prstGeom prst="rect">
                      <a:avLst/>
                    </a:prstGeom>
                    <a:noFill/>
                    <a:ln>
                      <a:noFill/>
                    </a:ln>
                  </pic:spPr>
                </pic:pic>
              </a:graphicData>
            </a:graphic>
          </wp:inline>
        </w:drawing>
      </w:r>
    </w:p>
    <w:p w14:paraId="15947CB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如上所示，有两个设备文件，watchdog0就是WDOG1的设备节点，当系统中有多个看门狗设备时，watchdog通常指的是默认的看门狗设备，本系统只有一个WDOG1，所以这里watchdog0和watchdog都是WDOG1的设备节点。</w:t>
      </w:r>
    </w:p>
    <w:p w14:paraId="7C822697">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① </w:t>
      </w:r>
      <w:r>
        <w:rPr>
          <w:rFonts w:hint="eastAsia" w:ascii="Times New Roman" w:hAnsi="Times New Roman" w:eastAsia="楷体" w:cs="Times New Roman"/>
          <w:b/>
          <w:bCs/>
          <w:sz w:val="18"/>
          <w:szCs w:val="18"/>
        </w:rPr>
        <w:t>使用ioctl()函数控制看门狗</w:t>
      </w:r>
    </w:p>
    <w:p w14:paraId="280F571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应用编程时使用 ioctl()函数对看门狗进行操控，</w:t>
      </w:r>
      <w:r>
        <w:rPr>
          <w:rFonts w:ascii="Times New Roman" w:hAnsi="Times New Roman" w:eastAsia="楷体" w:cs="Times New Roman"/>
          <w:sz w:val="18"/>
          <w:szCs w:val="18"/>
        </w:rPr>
        <w:t>ioctl()函数是一个文件I/O杂物箱，函数原型为：</w:t>
      </w:r>
      <w:r>
        <w:rPr>
          <w:rFonts w:ascii="Times New Roman" w:hAnsi="Times New Roman" w:eastAsia="楷体" w:cs="Times New Roman"/>
          <w:color w:val="2E54A1" w:themeColor="accent1" w:themeShade="BF"/>
          <w:sz w:val="18"/>
          <w:szCs w:val="18"/>
        </w:rPr>
        <w:t>int ioctl(int fd, unsigned long request, ...)</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前面已经介绍过了，在应用程序中需要包含头文件&lt;</w:t>
      </w:r>
      <w:r>
        <w:rPr>
          <w:rFonts w:hint="eastAsia" w:ascii="Times New Roman" w:hAnsi="Times New Roman" w:eastAsia="楷体" w:cs="Times New Roman"/>
          <w:color w:val="2E54A1" w:themeColor="accent1" w:themeShade="BF"/>
          <w:sz w:val="18"/>
          <w:szCs w:val="18"/>
        </w:rPr>
        <w:t>linux/watchdog.h</w:t>
      </w:r>
      <w:r>
        <w:rPr>
          <w:rFonts w:hint="eastAsia" w:ascii="Times New Roman" w:hAnsi="Times New Roman" w:eastAsia="楷体" w:cs="Times New Roman"/>
          <w:sz w:val="18"/>
          <w:szCs w:val="18"/>
        </w:rPr>
        <w:t>&gt;，该头文件中定义了一些ioctl()需要用到的宏。</w:t>
      </w:r>
    </w:p>
    <w:p w14:paraId="6F8C8D94">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4001770" cy="1173480"/>
            <wp:effectExtent l="0" t="0" r="6350" b="0"/>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885"/>
                    <a:stretch>
                      <a:fillRect/>
                    </a:stretch>
                  </pic:blipFill>
                  <pic:spPr>
                    <a:xfrm>
                      <a:off x="0" y="0"/>
                      <a:ext cx="4001770" cy="1173480"/>
                    </a:xfrm>
                    <a:prstGeom prst="rect">
                      <a:avLst/>
                    </a:prstGeom>
                    <a:noFill/>
                    <a:ln>
                      <a:noFill/>
                    </a:ln>
                  </pic:spPr>
                </pic:pic>
              </a:graphicData>
            </a:graphic>
          </wp:inline>
        </w:drawing>
      </w:r>
    </w:p>
    <w:p w14:paraId="7E20558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其中比较常用的宏介绍如下。</w:t>
      </w:r>
    </w:p>
    <w:tbl>
      <w:tblPr>
        <w:tblStyle w:val="10"/>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490"/>
        <w:gridCol w:w="2491"/>
        <w:gridCol w:w="2293"/>
      </w:tblGrid>
      <w:tr w14:paraId="0D048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E3F2D9" w:themeFill="accent4" w:themeFillTint="32"/>
          </w:tcPr>
          <w:p w14:paraId="397D480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490" w:type="dxa"/>
            <w:shd w:val="clear" w:color="auto" w:fill="E3F2D9" w:themeFill="accent4" w:themeFillTint="32"/>
          </w:tcPr>
          <w:p w14:paraId="1641DCE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491" w:type="dxa"/>
            <w:shd w:val="clear" w:color="auto" w:fill="E3F2D9" w:themeFill="accent4" w:themeFillTint="32"/>
          </w:tcPr>
          <w:p w14:paraId="77C3B2D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293" w:type="dxa"/>
            <w:shd w:val="clear" w:color="auto" w:fill="E3F2D9" w:themeFill="accent4" w:themeFillTint="32"/>
          </w:tcPr>
          <w:p w14:paraId="29B12C7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1617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14:paraId="010BEF88">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WDIOC_GETSUPPORT</w:t>
            </w:r>
          </w:p>
        </w:tc>
        <w:tc>
          <w:tcPr>
            <w:tcW w:w="2490" w:type="dxa"/>
          </w:tcPr>
          <w:p w14:paraId="41F0F1C6">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获取看门狗支持哪些功能</w:t>
            </w:r>
          </w:p>
        </w:tc>
        <w:tc>
          <w:tcPr>
            <w:tcW w:w="2491" w:type="dxa"/>
            <w:shd w:val="clear" w:color="auto" w:fill="DBE3F4" w:themeFill="accent1" w:themeFillTint="32"/>
          </w:tcPr>
          <w:p w14:paraId="537809B4">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WDIOC_SETTIMEOUT</w:t>
            </w:r>
          </w:p>
        </w:tc>
        <w:tc>
          <w:tcPr>
            <w:tcW w:w="2293" w:type="dxa"/>
          </w:tcPr>
          <w:p w14:paraId="3F191C5A">
            <w:pPr>
              <w:jc w:val="center"/>
              <w:rPr>
                <w:rFonts w:ascii="Times New Roman" w:hAnsi="Times New Roman" w:eastAsia="楷体" w:cs="Times New Roman"/>
                <w:sz w:val="18"/>
                <w:szCs w:val="18"/>
              </w:rPr>
            </w:pPr>
            <w:r>
              <w:rPr>
                <w:rFonts w:ascii="Times New Roman" w:hAnsi="Times New Roman" w:eastAsia="楷体" w:cs="Times New Roman"/>
                <w:sz w:val="18"/>
                <w:szCs w:val="18"/>
              </w:rPr>
              <w:t>设置看门狗超时时间</w:t>
            </w:r>
          </w:p>
        </w:tc>
      </w:tr>
      <w:tr w14:paraId="45129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14:paraId="5391E22F">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WDIOC_SETOPTIONS</w:t>
            </w:r>
          </w:p>
        </w:tc>
        <w:tc>
          <w:tcPr>
            <w:tcW w:w="2490" w:type="dxa"/>
          </w:tcPr>
          <w:p w14:paraId="1E9F07E8">
            <w:pPr>
              <w:jc w:val="center"/>
              <w:rPr>
                <w:rFonts w:ascii="Times New Roman" w:hAnsi="Times New Roman" w:eastAsia="楷体" w:cs="Times New Roman"/>
                <w:sz w:val="18"/>
                <w:szCs w:val="18"/>
              </w:rPr>
            </w:pPr>
            <w:r>
              <w:rPr>
                <w:rFonts w:ascii="Times New Roman" w:hAnsi="Times New Roman" w:eastAsia="楷体" w:cs="Times New Roman"/>
                <w:sz w:val="18"/>
                <w:szCs w:val="18"/>
              </w:rPr>
              <w:t>用于开启或关闭看门狗</w:t>
            </w:r>
          </w:p>
        </w:tc>
        <w:tc>
          <w:tcPr>
            <w:tcW w:w="2491" w:type="dxa"/>
            <w:shd w:val="clear" w:color="auto" w:fill="DBE3F4" w:themeFill="accent1" w:themeFillTint="32"/>
          </w:tcPr>
          <w:p w14:paraId="55FF1929">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WDIOC_GETTIMEOUT</w:t>
            </w:r>
          </w:p>
        </w:tc>
        <w:tc>
          <w:tcPr>
            <w:tcW w:w="2293" w:type="dxa"/>
          </w:tcPr>
          <w:p w14:paraId="3675177B">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获取看门狗超时时间</w:t>
            </w:r>
          </w:p>
        </w:tc>
      </w:tr>
      <w:tr w14:paraId="149111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14:paraId="76578603">
            <w:pPr>
              <w:jc w:val="center"/>
              <w:rPr>
                <w:rFonts w:ascii="Times New Roman" w:hAnsi="Times New Roman" w:eastAsia="楷体" w:cs="Times New Roman"/>
                <w:sz w:val="18"/>
                <w:szCs w:val="18"/>
              </w:rPr>
            </w:pPr>
            <w:r>
              <w:rPr>
                <w:rFonts w:ascii="Times New Roman" w:hAnsi="Times New Roman" w:eastAsia="楷体" w:cs="Times New Roman"/>
                <w:sz w:val="18"/>
                <w:szCs w:val="18"/>
              </w:rPr>
              <w:t>WDIOC_KEEPALIVE</w:t>
            </w:r>
          </w:p>
        </w:tc>
        <w:tc>
          <w:tcPr>
            <w:tcW w:w="2490" w:type="dxa"/>
          </w:tcPr>
          <w:p w14:paraId="16BD286A">
            <w:pPr>
              <w:jc w:val="center"/>
              <w:rPr>
                <w:rFonts w:ascii="Times New Roman" w:hAnsi="Times New Roman" w:eastAsia="楷体" w:cs="Times New Roman"/>
                <w:sz w:val="18"/>
                <w:szCs w:val="18"/>
              </w:rPr>
            </w:pPr>
            <w:r>
              <w:rPr>
                <w:rFonts w:ascii="Times New Roman" w:hAnsi="Times New Roman" w:eastAsia="楷体" w:cs="Times New Roman"/>
                <w:sz w:val="18"/>
                <w:szCs w:val="18"/>
              </w:rPr>
              <w:t>喂狗操作</w:t>
            </w:r>
          </w:p>
        </w:tc>
        <w:tc>
          <w:tcPr>
            <w:tcW w:w="2491" w:type="dxa"/>
            <w:shd w:val="clear" w:color="auto" w:fill="DBE3F4" w:themeFill="accent1" w:themeFillTint="32"/>
          </w:tcPr>
          <w:p w14:paraId="71C41FC7">
            <w:pPr>
              <w:jc w:val="center"/>
              <w:rPr>
                <w:rFonts w:ascii="Times New Roman" w:hAnsi="Times New Roman" w:eastAsia="楷体" w:cs="Times New Roman"/>
                <w:sz w:val="18"/>
                <w:szCs w:val="18"/>
              </w:rPr>
            </w:pPr>
          </w:p>
        </w:tc>
        <w:tc>
          <w:tcPr>
            <w:tcW w:w="2293" w:type="dxa"/>
          </w:tcPr>
          <w:p w14:paraId="0C041B1E">
            <w:pPr>
              <w:jc w:val="center"/>
              <w:rPr>
                <w:rFonts w:ascii="Times New Roman" w:hAnsi="Times New Roman" w:eastAsia="楷体" w:cs="Times New Roman"/>
                <w:sz w:val="18"/>
                <w:szCs w:val="18"/>
              </w:rPr>
            </w:pPr>
          </w:p>
        </w:tc>
      </w:tr>
    </w:tbl>
    <w:p w14:paraId="1C4FF622">
      <w:pPr>
        <w:ind w:firstLine="420"/>
        <w:rPr>
          <w:rFonts w:ascii="Times New Roman" w:hAnsi="Times New Roman" w:eastAsia="楷体" w:cs="Times New Roman"/>
          <w:sz w:val="18"/>
          <w:szCs w:val="18"/>
        </w:rPr>
      </w:pPr>
    </w:p>
    <w:p w14:paraId="42A23212">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获取设备支持哪些功能</w:t>
      </w:r>
    </w:p>
    <w:p w14:paraId="6367AD76">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WDIOC_GETSUPPORT</w:t>
      </w:r>
      <w:r>
        <w:rPr>
          <w:rFonts w:hint="eastAsia" w:ascii="Times New Roman" w:hAnsi="Times New Roman" w:eastAsia="楷体" w:cs="Times New Roman"/>
          <w:sz w:val="18"/>
          <w:szCs w:val="18"/>
        </w:rPr>
        <w:t>宏可获取看门狗设备支持哪些功能，使用方式如下：</w:t>
      </w:r>
    </w:p>
    <w:p w14:paraId="1B76684D">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ioctl(int fd, WDIOC_GETSUPPORT, struct watchdog_info *info);</w:t>
      </w:r>
    </w:p>
    <w:p w14:paraId="288C23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fd为文件描述符，第三个参数为struct watchdog_info结构体类型指针，用于保存获取到的看门狗设备信息，介绍如下：</w:t>
      </w:r>
    </w:p>
    <w:p w14:paraId="23294B5E">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struct watchdog_info {</w:t>
      </w:r>
    </w:p>
    <w:p w14:paraId="023D1DFC">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__u32 options;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设备支持哪些功能或选项 */</w:t>
      </w:r>
    </w:p>
    <w:p w14:paraId="7DB3EEEF">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__u32 firmware_version;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设备的固件版本号 */</w:t>
      </w:r>
    </w:p>
    <w:p w14:paraId="7AE25556">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__u8 identity[32];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板子的描述性字符串</w:t>
      </w:r>
      <w:r>
        <w:rPr>
          <w:rFonts w:ascii="Times New Roman" w:hAnsi="Times New Roman" w:eastAsia="楷体" w:cs="Times New Roman"/>
          <w:sz w:val="18"/>
          <w:szCs w:val="18"/>
        </w:rPr>
        <w:t xml:space="preserve"> */</w:t>
      </w:r>
    </w:p>
    <w:p w14:paraId="57F0C797">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B25D5B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主要关注 options 字段，该字段描述了设备支持哪些功能、选项，可取值如下所示：</w:t>
      </w:r>
    </w:p>
    <w:p w14:paraId="058533AA">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980180" cy="1512570"/>
            <wp:effectExtent l="0" t="0" r="12700" b="11430"/>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886"/>
                    <a:stretch>
                      <a:fillRect/>
                    </a:stretch>
                  </pic:blipFill>
                  <pic:spPr>
                    <a:xfrm>
                      <a:off x="0" y="0"/>
                      <a:ext cx="3980180" cy="1512570"/>
                    </a:xfrm>
                    <a:prstGeom prst="rect">
                      <a:avLst/>
                    </a:prstGeom>
                    <a:noFill/>
                    <a:ln>
                      <a:noFill/>
                    </a:ln>
                  </pic:spPr>
                </pic:pic>
              </a:graphicData>
            </a:graphic>
          </wp:inline>
        </w:drawing>
      </w:r>
    </w:p>
    <w:p w14:paraId="621BB43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比较常用的为WDIOF_SETTIMEOUT：设备支持设置超时间、WDIOF_KEEPALIVEPING：设备支持“喂狗”操作。</w:t>
      </w:r>
    </w:p>
    <w:p w14:paraId="5BDE337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76695BFB">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1385570"/>
            <wp:effectExtent l="0" t="0" r="8255" b="1270"/>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887"/>
                    <a:stretch>
                      <a:fillRect/>
                    </a:stretch>
                  </pic:blipFill>
                  <pic:spPr>
                    <a:xfrm>
                      <a:off x="0" y="0"/>
                      <a:ext cx="3603625" cy="1385570"/>
                    </a:xfrm>
                    <a:prstGeom prst="rect">
                      <a:avLst/>
                    </a:prstGeom>
                    <a:noFill/>
                    <a:ln>
                      <a:noFill/>
                    </a:ln>
                  </pic:spPr>
                </pic:pic>
              </a:graphicData>
            </a:graphic>
          </wp:inline>
        </w:drawing>
      </w:r>
    </w:p>
    <w:p w14:paraId="42FAA0C6">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获取/设置超时时间</w:t>
      </w:r>
    </w:p>
    <w:p w14:paraId="23F697AF">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5195" cy="1562735"/>
            <wp:effectExtent l="0" t="0" r="9525" b="698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888"/>
                    <a:stretch>
                      <a:fillRect/>
                    </a:stretch>
                  </pic:blipFill>
                  <pic:spPr>
                    <a:xfrm>
                      <a:off x="0" y="0"/>
                      <a:ext cx="3465195" cy="1562735"/>
                    </a:xfrm>
                    <a:prstGeom prst="rect">
                      <a:avLst/>
                    </a:prstGeom>
                    <a:noFill/>
                    <a:ln>
                      <a:noFill/>
                    </a:ln>
                  </pic:spPr>
                </pic:pic>
              </a:graphicData>
            </a:graphic>
          </wp:inline>
        </w:drawing>
      </w:r>
    </w:p>
    <w:p w14:paraId="4625E08D">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开启/关闭看门狗</w:t>
      </w:r>
    </w:p>
    <w:p w14:paraId="3624621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WDIOC_SETOPTIONS, int *option)</w:t>
      </w:r>
      <w:r>
        <w:rPr>
          <w:rFonts w:hint="eastAsia" w:ascii="Times New Roman" w:hAnsi="Times New Roman" w:eastAsia="楷体" w:cs="Times New Roman"/>
          <w:sz w:val="18"/>
          <w:szCs w:val="18"/>
        </w:rPr>
        <w:t>开启或关闭看门狗，option可取值如下：</w:t>
      </w:r>
    </w:p>
    <w:p w14:paraId="2CD47A54">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431540" cy="386715"/>
            <wp:effectExtent l="0" t="0" r="12700" b="9525"/>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889"/>
                    <a:stretch>
                      <a:fillRect/>
                    </a:stretch>
                  </pic:blipFill>
                  <pic:spPr>
                    <a:xfrm>
                      <a:off x="0" y="0"/>
                      <a:ext cx="3431540" cy="386715"/>
                    </a:xfrm>
                    <a:prstGeom prst="rect">
                      <a:avLst/>
                    </a:prstGeom>
                    <a:noFill/>
                    <a:ln>
                      <a:noFill/>
                    </a:ln>
                  </pic:spPr>
                </pic:pic>
              </a:graphicData>
            </a:graphic>
          </wp:inline>
        </w:drawing>
      </w:r>
    </w:p>
    <w:p w14:paraId="6E65BE2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503CF5F9">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693160" cy="624840"/>
            <wp:effectExtent l="0" t="0" r="10160" b="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890"/>
                    <a:stretch>
                      <a:fillRect/>
                    </a:stretch>
                  </pic:blipFill>
                  <pic:spPr>
                    <a:xfrm>
                      <a:off x="0" y="0"/>
                      <a:ext cx="3693160" cy="624840"/>
                    </a:xfrm>
                    <a:prstGeom prst="rect">
                      <a:avLst/>
                    </a:prstGeom>
                    <a:noFill/>
                    <a:ln>
                      <a:noFill/>
                    </a:ln>
                  </pic:spPr>
                </pic:pic>
              </a:graphicData>
            </a:graphic>
          </wp:inline>
        </w:drawing>
      </w:r>
    </w:p>
    <w:p w14:paraId="4DB52B98">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应用编程示例</w:t>
      </w:r>
    </w:p>
    <w:p w14:paraId="3A5653C4">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16555" cy="2900045"/>
            <wp:effectExtent l="0" t="0" r="9525" b="1079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891"/>
                    <a:srcRect b="2902"/>
                    <a:stretch>
                      <a:fillRect/>
                    </a:stretch>
                  </pic:blipFill>
                  <pic:spPr>
                    <a:xfrm>
                      <a:off x="0" y="0"/>
                      <a:ext cx="2916555" cy="29000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05480" cy="2902585"/>
            <wp:effectExtent l="0" t="0" r="1016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892"/>
                    <a:stretch>
                      <a:fillRect/>
                    </a:stretch>
                  </pic:blipFill>
                  <pic:spPr>
                    <a:xfrm>
                      <a:off x="0" y="0"/>
                      <a:ext cx="3205480" cy="2902585"/>
                    </a:xfrm>
                    <a:prstGeom prst="rect">
                      <a:avLst/>
                    </a:prstGeom>
                    <a:noFill/>
                    <a:ln>
                      <a:noFill/>
                    </a:ln>
                  </pic:spPr>
                </pic:pic>
              </a:graphicData>
            </a:graphic>
          </wp:inline>
        </w:drawing>
      </w:r>
    </w:p>
    <w:p w14:paraId="1CD84F1C">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55645" cy="1652270"/>
            <wp:effectExtent l="0" t="0" r="5715" b="8890"/>
            <wp:docPr id="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7"/>
                    <pic:cNvPicPr>
                      <a:picLocks noChangeAspect="1"/>
                    </pic:cNvPicPr>
                  </pic:nvPicPr>
                  <pic:blipFill>
                    <a:blip r:embed="rId893"/>
                    <a:stretch>
                      <a:fillRect/>
                    </a:stretch>
                  </pic:blipFill>
                  <pic:spPr>
                    <a:xfrm>
                      <a:off x="0" y="0"/>
                      <a:ext cx="3255645" cy="16522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20010" cy="1654810"/>
            <wp:effectExtent l="0" t="0" r="1270" b="635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894"/>
                    <a:stretch>
                      <a:fillRect/>
                    </a:stretch>
                  </pic:blipFill>
                  <pic:spPr>
                    <a:xfrm>
                      <a:off x="0" y="0"/>
                      <a:ext cx="2620010" cy="1654810"/>
                    </a:xfrm>
                    <a:prstGeom prst="rect">
                      <a:avLst/>
                    </a:prstGeom>
                    <a:noFill/>
                    <a:ln>
                      <a:noFill/>
                    </a:ln>
                  </pic:spPr>
                </pic:pic>
              </a:graphicData>
            </a:graphic>
          </wp:inline>
        </w:drawing>
      </w:r>
    </w:p>
    <w:p w14:paraId="315FB4E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如上所示，执行程序后提示设备忙，这是因为看门狗被其他设备占用了，打开</w:t>
      </w:r>
      <w:r>
        <w:rPr>
          <w:rFonts w:hint="eastAsia" w:ascii="Times New Roman" w:hAnsi="Times New Roman" w:eastAsia="楷体" w:cs="Times New Roman"/>
          <w:color w:val="2E54A1" w:themeColor="accent1" w:themeShade="BF"/>
          <w:sz w:val="18"/>
          <w:szCs w:val="18"/>
        </w:rPr>
        <w:t>/etc/init.d/watchdog.sh</w:t>
      </w:r>
      <w:r>
        <w:rPr>
          <w:rFonts w:hint="eastAsia" w:ascii="Times New Roman" w:hAnsi="Times New Roman" w:eastAsia="楷体" w:cs="Times New Roman"/>
          <w:sz w:val="18"/>
          <w:szCs w:val="18"/>
        </w:rPr>
        <w:t>文件，在第一行添加语句</w:t>
      </w:r>
      <w:r>
        <w:rPr>
          <w:rFonts w:hint="eastAsia" w:ascii="Times New Roman" w:hAnsi="Times New Roman" w:eastAsia="楷体" w:cs="Times New Roman"/>
          <w:color w:val="2E54A1" w:themeColor="accent1" w:themeShade="BF"/>
          <w:sz w:val="18"/>
          <w:szCs w:val="18"/>
        </w:rPr>
        <w:t>exit 0</w:t>
      </w:r>
      <w:r>
        <w:rPr>
          <w:rFonts w:hint="eastAsia" w:ascii="Times New Roman" w:hAnsi="Times New Roman" w:eastAsia="楷体" w:cs="Times New Roman"/>
          <w:sz w:val="18"/>
          <w:szCs w:val="18"/>
        </w:rPr>
        <w:t>，重启开发板后再次执行程序，可看到看门狗设置为2秒喂一次狗，终端输入Ctrl + C后退出进程，此时看门狗仍在运行，但已经没有人喂狗了，所以2秒后系统会重启，效果如上所示。</w:t>
      </w:r>
    </w:p>
    <w:p w14:paraId="3FAB9939">
      <w:pPr>
        <w:numPr>
          <w:ilvl w:val="0"/>
          <w:numId w:val="50"/>
        </w:numPr>
        <w:spacing w:before="60" w:line="360" w:lineRule="auto"/>
        <w:outlineLvl w:val="0"/>
        <w:rPr>
          <w:rFonts w:ascii="Times New Roman" w:hAnsi="Times New Roman" w:eastAsia="楷体" w:cs="Times New Roman"/>
          <w:b/>
          <w:bCs/>
          <w:szCs w:val="21"/>
        </w:rPr>
      </w:pPr>
      <w:bookmarkStart w:id="132" w:name="_Toc5373"/>
      <w:r>
        <w:rPr>
          <w:rFonts w:ascii="Times New Roman" w:hAnsi="Times New Roman" w:eastAsia="楷体" w:cs="Times New Roman"/>
          <w:b/>
          <w:bCs/>
          <w:szCs w:val="21"/>
        </w:rPr>
        <w:t>V4L2 摄像头应用编程</w:t>
      </w:r>
      <w:bookmarkEnd w:id="132"/>
    </w:p>
    <w:p w14:paraId="3521E5F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V4L2（Video for linux two）是Linux内核中视频类设备的一套驱动框架，为视频类设备驱动开发和应用层提供的一套统一的接口规范，摄像头就是典型的视频类设备。使用 V4L2 设备驱动框架注册的设备会在 Linux 系统/dev/目录下生成对应的设备节点文件，设备节点的名称通常为 videoX（X 标准一个数字编号，0、1、2、3……），每一个 videoX 设备文件就代表一个视频类设备，摄像头的设备节点通常为</w:t>
      </w:r>
      <w:r>
        <w:rPr>
          <w:rFonts w:hint="eastAsia" w:ascii="Times New Roman" w:hAnsi="Times New Roman" w:eastAsia="楷体" w:cs="Times New Roman"/>
          <w:color w:val="2E54A1" w:themeColor="accent1" w:themeShade="BF"/>
          <w:sz w:val="18"/>
          <w:szCs w:val="18"/>
        </w:rPr>
        <w:t>/dev/video1</w:t>
      </w:r>
      <w:r>
        <w:rPr>
          <w:rFonts w:hint="eastAsia" w:ascii="Times New Roman" w:hAnsi="Times New Roman" w:eastAsia="楷体" w:cs="Times New Roman"/>
          <w:sz w:val="18"/>
          <w:szCs w:val="18"/>
        </w:rPr>
        <w:t>。</w:t>
      </w:r>
    </w:p>
    <w:p w14:paraId="70810348">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V4L2 摄像头编程模式</w:t>
      </w:r>
    </w:p>
    <w:p w14:paraId="2067E256">
      <w:pPr>
        <w:numPr>
          <w:ilvl w:val="0"/>
          <w:numId w:val="21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打开摄像头设备；</w:t>
      </w:r>
    </w:p>
    <w:p w14:paraId="4C62B669">
      <w:pPr>
        <w:numPr>
          <w:ilvl w:val="0"/>
          <w:numId w:val="21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查询设备的属性或功能；</w:t>
      </w:r>
    </w:p>
    <w:p w14:paraId="01FCCAB1">
      <w:pPr>
        <w:numPr>
          <w:ilvl w:val="0"/>
          <w:numId w:val="21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设置设备的参数，如像素格式、帧大小、帧率</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14:paraId="59F89508">
      <w:pPr>
        <w:numPr>
          <w:ilvl w:val="0"/>
          <w:numId w:val="21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申请帧缓冲、内存映射；</w:t>
      </w:r>
    </w:p>
    <w:p w14:paraId="307A3E9C">
      <w:pPr>
        <w:numPr>
          <w:ilvl w:val="0"/>
          <w:numId w:val="21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帧缓冲入队；</w:t>
      </w:r>
    </w:p>
    <w:p w14:paraId="5CC0A3F6">
      <w:pPr>
        <w:numPr>
          <w:ilvl w:val="0"/>
          <w:numId w:val="21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开启视频采集；</w:t>
      </w:r>
    </w:p>
    <w:p w14:paraId="655F0488">
      <w:pPr>
        <w:numPr>
          <w:ilvl w:val="0"/>
          <w:numId w:val="21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帧缓冲出队、对采集的数据进行处理；</w:t>
      </w:r>
    </w:p>
    <w:p w14:paraId="093DD264">
      <w:pPr>
        <w:numPr>
          <w:ilvl w:val="0"/>
          <w:numId w:val="21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处理完后，再次将帧缓冲入队，往复；</w:t>
      </w:r>
    </w:p>
    <w:p w14:paraId="23BCF8E8">
      <w:pPr>
        <w:numPr>
          <w:ilvl w:val="0"/>
          <w:numId w:val="21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结束采集。</w:t>
      </w:r>
    </w:p>
    <w:p w14:paraId="23A5A710">
      <w:pPr>
        <w:rPr>
          <w:rFonts w:ascii="Times New Roman" w:hAnsi="Times New Roman" w:eastAsia="楷体" w:cs="Times New Roman"/>
          <w:sz w:val="18"/>
          <w:szCs w:val="18"/>
        </w:rPr>
      </w:pPr>
      <w:r>
        <w:rPr>
          <w:rFonts w:hint="eastAsia" w:ascii="Times New Roman" w:hAnsi="Times New Roman" w:eastAsia="楷体" w:cs="Times New Roman"/>
          <w:sz w:val="18"/>
          <w:szCs w:val="18"/>
        </w:rPr>
        <w:t>下面对这些步骤进行具体介绍。</w:t>
      </w:r>
    </w:p>
    <w:p w14:paraId="2506CEEE">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78100" cy="3244215"/>
            <wp:effectExtent l="0" t="0" r="12700" b="190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895"/>
                    <a:stretch>
                      <a:fillRect/>
                    </a:stretch>
                  </pic:blipFill>
                  <pic:spPr>
                    <a:xfrm>
                      <a:off x="0" y="0"/>
                      <a:ext cx="2578100" cy="3244215"/>
                    </a:xfrm>
                    <a:prstGeom prst="rect">
                      <a:avLst/>
                    </a:prstGeom>
                    <a:noFill/>
                    <a:ln>
                      <a:noFill/>
                    </a:ln>
                  </pic:spPr>
                </pic:pic>
              </a:graphicData>
            </a:graphic>
          </wp:inline>
        </w:drawing>
      </w:r>
    </w:p>
    <w:p w14:paraId="113D4A32">
      <w:pPr>
        <w:numPr>
          <w:ilvl w:val="0"/>
          <w:numId w:val="215"/>
        </w:numPr>
        <w:rPr>
          <w:rFonts w:ascii="Times New Roman" w:hAnsi="Times New Roman" w:eastAsia="楷体" w:cs="Times New Roman"/>
          <w:b/>
          <w:bCs/>
          <w:sz w:val="18"/>
          <w:szCs w:val="18"/>
        </w:rPr>
      </w:pPr>
      <w:r>
        <w:rPr>
          <w:rFonts w:ascii="Times New Roman" w:hAnsi="Times New Roman" w:eastAsia="楷体" w:cs="Times New Roman"/>
          <w:b/>
          <w:bCs/>
          <w:sz w:val="18"/>
          <w:szCs w:val="18"/>
        </w:rPr>
        <w:t>使用ioctl()操作摄像头设备</w:t>
      </w:r>
    </w:p>
    <w:p w14:paraId="7754097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对摄像头的所有操作几乎都是通过ioctl()函数来完成的，函数原型：</w:t>
      </w:r>
      <w:r>
        <w:rPr>
          <w:rFonts w:hint="eastAsia" w:ascii="Times New Roman" w:hAnsi="Times New Roman" w:eastAsia="楷体" w:cs="Times New Roman"/>
          <w:color w:val="2E54A1" w:themeColor="accent1" w:themeShade="BF"/>
          <w:sz w:val="18"/>
          <w:szCs w:val="18"/>
        </w:rPr>
        <w:t>int ioctl(int fd, unsigned long request, ...)</w:t>
      </w:r>
      <w:r>
        <w:rPr>
          <w:rFonts w:hint="eastAsia" w:ascii="Times New Roman" w:hAnsi="Times New Roman" w:eastAsia="楷体" w:cs="Times New Roman"/>
          <w:sz w:val="18"/>
          <w:szCs w:val="18"/>
        </w:rPr>
        <w:t>，前面已经介绍过此函数了，request参数使用不同的 V4L2 指令即可完成不同的操作。这些V4L2 指令是以宏定义的形式在头文件&lt;</w:t>
      </w:r>
      <w:r>
        <w:rPr>
          <w:rFonts w:hint="eastAsia" w:ascii="Times New Roman" w:hAnsi="Times New Roman" w:eastAsia="楷体" w:cs="Times New Roman"/>
          <w:color w:val="2E54A1" w:themeColor="accent1" w:themeShade="BF"/>
          <w:sz w:val="18"/>
          <w:szCs w:val="18"/>
        </w:rPr>
        <w:t>linux/videodev2.h</w:t>
      </w:r>
      <w:r>
        <w:rPr>
          <w:rFonts w:hint="eastAsia" w:ascii="Times New Roman" w:hAnsi="Times New Roman" w:eastAsia="楷体" w:cs="Times New Roman"/>
          <w:sz w:val="18"/>
          <w:szCs w:val="18"/>
        </w:rPr>
        <w:t xml:space="preserve"> &gt; 中定义的，部分指令如下所示。</w:t>
      </w:r>
    </w:p>
    <w:p w14:paraId="6DFB5DD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99790" cy="1472565"/>
            <wp:effectExtent l="0" t="0" r="13970" b="5715"/>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896"/>
                    <a:stretch>
                      <a:fillRect/>
                    </a:stretch>
                  </pic:blipFill>
                  <pic:spPr>
                    <a:xfrm>
                      <a:off x="0" y="0"/>
                      <a:ext cx="3399790" cy="1472565"/>
                    </a:xfrm>
                    <a:prstGeom prst="rect">
                      <a:avLst/>
                    </a:prstGeom>
                    <a:noFill/>
                    <a:ln>
                      <a:noFill/>
                    </a:ln>
                  </pic:spPr>
                </pic:pic>
              </a:graphicData>
            </a:graphic>
          </wp:inline>
        </w:drawing>
      </w:r>
    </w:p>
    <w:p w14:paraId="5F4BCBA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宏定义的第三个参数为结构体类型数据，如struct v4l2_capability、struct v4l2_fmtdesc等，ioctl()为可变参函数，fd为文件描述符，request为 V4L2 指令，第三个参数就是对应宏的结构体，使用示例如下：</w:t>
      </w:r>
    </w:p>
    <w:p w14:paraId="79D0E20A">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struct v4l2_capability cap;</w:t>
      </w:r>
    </w:p>
    <w:p w14:paraId="5D7C9D0E">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ioctl(fd, VIDIOC_QUERYCAP, &amp;cap);</w:t>
      </w:r>
    </w:p>
    <w:p w14:paraId="10A213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在实际使用时，并不是所有的指令都会用到，视频采集类设备相关的宏介绍如下：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2057"/>
        <w:gridCol w:w="2702"/>
        <w:gridCol w:w="3427"/>
      </w:tblGrid>
      <w:tr w14:paraId="3B72BA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E3F2D9" w:themeFill="accent4" w:themeFillTint="32"/>
          </w:tcPr>
          <w:p w14:paraId="34BFDCF0">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V4L2 指令</w:t>
            </w:r>
          </w:p>
        </w:tc>
        <w:tc>
          <w:tcPr>
            <w:tcW w:w="2057" w:type="dxa"/>
            <w:shd w:val="clear" w:color="auto" w:fill="E3F2D9" w:themeFill="accent4" w:themeFillTint="32"/>
          </w:tcPr>
          <w:p w14:paraId="3F8BB948">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c>
          <w:tcPr>
            <w:tcW w:w="2702" w:type="dxa"/>
            <w:shd w:val="clear" w:color="auto" w:fill="E3F2D9" w:themeFill="accent4" w:themeFillTint="32"/>
          </w:tcPr>
          <w:p w14:paraId="6E4FCDAE">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w:t>
            </w:r>
            <w:r>
              <w:rPr>
                <w:rFonts w:hint="eastAsia" w:ascii="Times New Roman" w:hAnsi="Times New Roman" w:eastAsia="楷体" w:cs="Times New Roman"/>
                <w:b/>
                <w:bCs/>
                <w:sz w:val="15"/>
                <w:szCs w:val="15"/>
              </w:rPr>
              <w:t xml:space="preserve"> </w:t>
            </w:r>
            <w:r>
              <w:rPr>
                <w:rFonts w:ascii="Times New Roman" w:hAnsi="Times New Roman" w:eastAsia="楷体" w:cs="Times New Roman"/>
                <w:b/>
                <w:bCs/>
                <w:sz w:val="15"/>
                <w:szCs w:val="15"/>
              </w:rPr>
              <w:t>L2 指令</w:t>
            </w:r>
          </w:p>
        </w:tc>
        <w:tc>
          <w:tcPr>
            <w:tcW w:w="3427" w:type="dxa"/>
            <w:shd w:val="clear" w:color="auto" w:fill="E3F2D9" w:themeFill="accent4" w:themeFillTint="32"/>
          </w:tcPr>
          <w:p w14:paraId="069273D7">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r>
      <w:tr w14:paraId="631AE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3B7041D6">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VIDIOC_QUERYCAP </w:t>
            </w:r>
          </w:p>
        </w:tc>
        <w:tc>
          <w:tcPr>
            <w:tcW w:w="2057" w:type="dxa"/>
          </w:tcPr>
          <w:p w14:paraId="5C9A710D">
            <w:pPr>
              <w:rPr>
                <w:rFonts w:ascii="Times New Roman" w:hAnsi="Times New Roman" w:eastAsia="楷体" w:cs="Times New Roman"/>
                <w:sz w:val="15"/>
                <w:szCs w:val="15"/>
              </w:rPr>
            </w:pPr>
            <w:r>
              <w:rPr>
                <w:rFonts w:ascii="Times New Roman" w:hAnsi="Times New Roman" w:eastAsia="楷体" w:cs="Times New Roman"/>
                <w:sz w:val="15"/>
                <w:szCs w:val="15"/>
              </w:rPr>
              <w:t>查询设备的属性/能力/功能</w:t>
            </w:r>
          </w:p>
        </w:tc>
        <w:tc>
          <w:tcPr>
            <w:tcW w:w="2702" w:type="dxa"/>
            <w:shd w:val="clear" w:color="auto" w:fill="DBE3F4" w:themeFill="accent1" w:themeFillTint="32"/>
          </w:tcPr>
          <w:p w14:paraId="2BEFF669">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VIDIOC_STREAMON </w:t>
            </w:r>
          </w:p>
        </w:tc>
        <w:tc>
          <w:tcPr>
            <w:tcW w:w="3427" w:type="dxa"/>
          </w:tcPr>
          <w:p w14:paraId="2FCCE932">
            <w:pPr>
              <w:rPr>
                <w:rFonts w:ascii="Times New Roman" w:hAnsi="Times New Roman" w:eastAsia="楷体" w:cs="Times New Roman"/>
                <w:sz w:val="15"/>
                <w:szCs w:val="15"/>
              </w:rPr>
            </w:pPr>
            <w:r>
              <w:rPr>
                <w:rFonts w:ascii="Times New Roman" w:hAnsi="Times New Roman" w:eastAsia="楷体" w:cs="Times New Roman"/>
                <w:sz w:val="15"/>
                <w:szCs w:val="15"/>
              </w:rPr>
              <w:t>开启视频采集</w:t>
            </w:r>
          </w:p>
        </w:tc>
      </w:tr>
      <w:tr w14:paraId="33566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1B49997B">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VIDIOC_ENUM_FMT </w:t>
            </w:r>
          </w:p>
        </w:tc>
        <w:tc>
          <w:tcPr>
            <w:tcW w:w="2057" w:type="dxa"/>
          </w:tcPr>
          <w:p w14:paraId="7191C252">
            <w:pPr>
              <w:rPr>
                <w:rFonts w:ascii="Times New Roman" w:hAnsi="Times New Roman" w:eastAsia="楷体" w:cs="Times New Roman"/>
                <w:sz w:val="15"/>
                <w:szCs w:val="15"/>
              </w:rPr>
            </w:pPr>
            <w:r>
              <w:rPr>
                <w:rFonts w:ascii="Times New Roman" w:hAnsi="Times New Roman" w:eastAsia="楷体" w:cs="Times New Roman"/>
                <w:sz w:val="15"/>
                <w:szCs w:val="15"/>
              </w:rPr>
              <w:t>枚举设备支持的像素格式</w:t>
            </w:r>
          </w:p>
        </w:tc>
        <w:tc>
          <w:tcPr>
            <w:tcW w:w="2702" w:type="dxa"/>
            <w:shd w:val="clear" w:color="auto" w:fill="DBE3F4" w:themeFill="accent1" w:themeFillTint="32"/>
          </w:tcPr>
          <w:p w14:paraId="7FD8BE4B">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VIDIOC_STREAMOFF </w:t>
            </w:r>
          </w:p>
        </w:tc>
        <w:tc>
          <w:tcPr>
            <w:tcW w:w="3427" w:type="dxa"/>
          </w:tcPr>
          <w:p w14:paraId="390942DA">
            <w:pPr>
              <w:rPr>
                <w:rFonts w:ascii="Times New Roman" w:hAnsi="Times New Roman" w:eastAsia="楷体" w:cs="Times New Roman"/>
                <w:sz w:val="15"/>
                <w:szCs w:val="15"/>
              </w:rPr>
            </w:pPr>
            <w:r>
              <w:rPr>
                <w:rFonts w:ascii="Times New Roman" w:hAnsi="Times New Roman" w:eastAsia="楷体" w:cs="Times New Roman"/>
                <w:sz w:val="15"/>
                <w:szCs w:val="15"/>
              </w:rPr>
              <w:t>关闭视频采集</w:t>
            </w:r>
          </w:p>
        </w:tc>
      </w:tr>
      <w:tr w14:paraId="63075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1482F9EA">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VIDIOC_G_FMT </w:t>
            </w:r>
          </w:p>
        </w:tc>
        <w:tc>
          <w:tcPr>
            <w:tcW w:w="2057" w:type="dxa"/>
          </w:tcPr>
          <w:p w14:paraId="7FBA4D1C">
            <w:pPr>
              <w:rPr>
                <w:rFonts w:ascii="Times New Roman" w:hAnsi="Times New Roman" w:eastAsia="楷体" w:cs="Times New Roman"/>
                <w:sz w:val="15"/>
                <w:szCs w:val="15"/>
              </w:rPr>
            </w:pPr>
            <w:r>
              <w:rPr>
                <w:rFonts w:ascii="Times New Roman" w:hAnsi="Times New Roman" w:eastAsia="楷体" w:cs="Times New Roman"/>
                <w:sz w:val="15"/>
                <w:szCs w:val="15"/>
              </w:rPr>
              <w:t>获取设备当前的帧格式信息</w:t>
            </w:r>
          </w:p>
        </w:tc>
        <w:tc>
          <w:tcPr>
            <w:tcW w:w="2702" w:type="dxa"/>
            <w:shd w:val="clear" w:color="auto" w:fill="DBE3F4" w:themeFill="accent1" w:themeFillTint="32"/>
          </w:tcPr>
          <w:p w14:paraId="292D39D6">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VIDIOC_G_PARM </w:t>
            </w:r>
          </w:p>
        </w:tc>
        <w:tc>
          <w:tcPr>
            <w:tcW w:w="3427" w:type="dxa"/>
          </w:tcPr>
          <w:p w14:paraId="47109A96">
            <w:pPr>
              <w:rPr>
                <w:rFonts w:ascii="Times New Roman" w:hAnsi="Times New Roman" w:eastAsia="楷体" w:cs="Times New Roman"/>
                <w:sz w:val="15"/>
                <w:szCs w:val="15"/>
              </w:rPr>
            </w:pPr>
            <w:r>
              <w:rPr>
                <w:rFonts w:ascii="Times New Roman" w:hAnsi="Times New Roman" w:eastAsia="楷体" w:cs="Times New Roman"/>
                <w:sz w:val="15"/>
                <w:szCs w:val="15"/>
              </w:rPr>
              <w:t>获取设备的一些参数</w:t>
            </w:r>
          </w:p>
        </w:tc>
      </w:tr>
      <w:tr w14:paraId="51D8B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2A9A8B9C">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VIDIOC_S_FMT </w:t>
            </w:r>
          </w:p>
        </w:tc>
        <w:tc>
          <w:tcPr>
            <w:tcW w:w="2057" w:type="dxa"/>
          </w:tcPr>
          <w:p w14:paraId="05EAB64B">
            <w:pPr>
              <w:rPr>
                <w:rFonts w:ascii="Times New Roman" w:hAnsi="Times New Roman" w:eastAsia="楷体" w:cs="Times New Roman"/>
                <w:sz w:val="15"/>
                <w:szCs w:val="15"/>
              </w:rPr>
            </w:pPr>
            <w:r>
              <w:rPr>
                <w:rFonts w:ascii="Times New Roman" w:hAnsi="Times New Roman" w:eastAsia="楷体" w:cs="Times New Roman"/>
                <w:sz w:val="15"/>
                <w:szCs w:val="15"/>
              </w:rPr>
              <w:t>设置帧格式信息</w:t>
            </w:r>
          </w:p>
        </w:tc>
        <w:tc>
          <w:tcPr>
            <w:tcW w:w="2702" w:type="dxa"/>
            <w:shd w:val="clear" w:color="auto" w:fill="DBE3F4" w:themeFill="accent1" w:themeFillTint="32"/>
          </w:tcPr>
          <w:p w14:paraId="18600DD3">
            <w:pPr>
              <w:rPr>
                <w:rFonts w:ascii="Times New Roman" w:hAnsi="Times New Roman" w:eastAsia="楷体" w:cs="Times New Roman"/>
                <w:sz w:val="15"/>
                <w:szCs w:val="15"/>
              </w:rPr>
            </w:pPr>
            <w:r>
              <w:rPr>
                <w:rFonts w:ascii="Times New Roman" w:hAnsi="Times New Roman" w:eastAsia="楷体" w:cs="Times New Roman"/>
                <w:sz w:val="15"/>
                <w:szCs w:val="15"/>
              </w:rPr>
              <w:t>VIDIOC_S_PARM</w:t>
            </w:r>
          </w:p>
        </w:tc>
        <w:tc>
          <w:tcPr>
            <w:tcW w:w="3427" w:type="dxa"/>
          </w:tcPr>
          <w:p w14:paraId="37FF226E">
            <w:pPr>
              <w:rPr>
                <w:rFonts w:ascii="Times New Roman" w:hAnsi="Times New Roman" w:eastAsia="楷体" w:cs="Times New Roman"/>
                <w:sz w:val="15"/>
                <w:szCs w:val="15"/>
              </w:rPr>
            </w:pPr>
            <w:r>
              <w:rPr>
                <w:rFonts w:ascii="Times New Roman" w:hAnsi="Times New Roman" w:eastAsia="楷体" w:cs="Times New Roman"/>
                <w:sz w:val="15"/>
                <w:szCs w:val="15"/>
              </w:rPr>
              <w:t>设置参数</w:t>
            </w:r>
          </w:p>
        </w:tc>
      </w:tr>
      <w:tr w14:paraId="7A92D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02754AC9">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VIDIOC_REQBUFS </w:t>
            </w:r>
          </w:p>
        </w:tc>
        <w:tc>
          <w:tcPr>
            <w:tcW w:w="2057" w:type="dxa"/>
          </w:tcPr>
          <w:p w14:paraId="68C2AA4E">
            <w:pPr>
              <w:rPr>
                <w:rFonts w:ascii="Times New Roman" w:hAnsi="Times New Roman" w:eastAsia="楷体" w:cs="Times New Roman"/>
                <w:sz w:val="15"/>
                <w:szCs w:val="15"/>
              </w:rPr>
            </w:pPr>
            <w:r>
              <w:rPr>
                <w:rFonts w:ascii="Times New Roman" w:hAnsi="Times New Roman" w:eastAsia="楷体" w:cs="Times New Roman"/>
                <w:sz w:val="15"/>
                <w:szCs w:val="15"/>
              </w:rPr>
              <w:t>申请帧缓冲</w:t>
            </w:r>
          </w:p>
        </w:tc>
        <w:tc>
          <w:tcPr>
            <w:tcW w:w="2702" w:type="dxa"/>
            <w:shd w:val="clear" w:color="auto" w:fill="DBE3F4" w:themeFill="accent1" w:themeFillTint="32"/>
          </w:tcPr>
          <w:p w14:paraId="0F0C4F67">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VIDIOC_TRY_FMT </w:t>
            </w:r>
          </w:p>
        </w:tc>
        <w:tc>
          <w:tcPr>
            <w:tcW w:w="3427" w:type="dxa"/>
          </w:tcPr>
          <w:p w14:paraId="664EDD76">
            <w:pPr>
              <w:rPr>
                <w:rFonts w:ascii="Times New Roman" w:hAnsi="Times New Roman" w:eastAsia="楷体" w:cs="Times New Roman"/>
                <w:sz w:val="15"/>
                <w:szCs w:val="15"/>
              </w:rPr>
            </w:pPr>
            <w:r>
              <w:rPr>
                <w:rFonts w:ascii="Times New Roman" w:hAnsi="Times New Roman" w:eastAsia="楷体" w:cs="Times New Roman"/>
                <w:sz w:val="15"/>
                <w:szCs w:val="15"/>
              </w:rPr>
              <w:t>尝试设置帧格式、用于判断设备是否支持该格式</w:t>
            </w:r>
          </w:p>
        </w:tc>
      </w:tr>
      <w:tr w14:paraId="5757D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6E4755A1">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VIDIOC_QUERYBUF </w:t>
            </w:r>
          </w:p>
        </w:tc>
        <w:tc>
          <w:tcPr>
            <w:tcW w:w="2057" w:type="dxa"/>
          </w:tcPr>
          <w:p w14:paraId="41ACF5B4">
            <w:pPr>
              <w:rPr>
                <w:rFonts w:ascii="Times New Roman" w:hAnsi="Times New Roman" w:eastAsia="楷体" w:cs="Times New Roman"/>
                <w:sz w:val="15"/>
                <w:szCs w:val="15"/>
              </w:rPr>
            </w:pPr>
            <w:r>
              <w:rPr>
                <w:rFonts w:ascii="Times New Roman" w:hAnsi="Times New Roman" w:eastAsia="楷体" w:cs="Times New Roman"/>
                <w:sz w:val="15"/>
                <w:szCs w:val="15"/>
              </w:rPr>
              <w:t>查询帧缓冲</w:t>
            </w:r>
          </w:p>
        </w:tc>
        <w:tc>
          <w:tcPr>
            <w:tcW w:w="2702" w:type="dxa"/>
            <w:shd w:val="clear" w:color="auto" w:fill="DBE3F4" w:themeFill="accent1" w:themeFillTint="32"/>
          </w:tcPr>
          <w:p w14:paraId="235AC9BE">
            <w:pPr>
              <w:rPr>
                <w:rFonts w:ascii="Times New Roman" w:hAnsi="Times New Roman" w:eastAsia="楷体" w:cs="Times New Roman"/>
                <w:sz w:val="15"/>
                <w:szCs w:val="15"/>
              </w:rPr>
            </w:pPr>
            <w:r>
              <w:rPr>
                <w:rFonts w:ascii="Times New Roman" w:hAnsi="Times New Roman" w:eastAsia="楷体" w:cs="Times New Roman"/>
                <w:sz w:val="15"/>
                <w:szCs w:val="15"/>
              </w:rPr>
              <w:t>VIDIOC_ENUM_FRAMESIZES</w:t>
            </w:r>
          </w:p>
        </w:tc>
        <w:tc>
          <w:tcPr>
            <w:tcW w:w="3427" w:type="dxa"/>
          </w:tcPr>
          <w:p w14:paraId="6CFA3F35">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枚举设备支持的视频采集分辨率</w:t>
            </w:r>
          </w:p>
        </w:tc>
      </w:tr>
      <w:tr w14:paraId="527011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5FA69C70">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VIDIOC_QBUF </w:t>
            </w:r>
          </w:p>
        </w:tc>
        <w:tc>
          <w:tcPr>
            <w:tcW w:w="2057" w:type="dxa"/>
          </w:tcPr>
          <w:p w14:paraId="15CC6814">
            <w:pPr>
              <w:rPr>
                <w:rFonts w:ascii="Times New Roman" w:hAnsi="Times New Roman" w:eastAsia="楷体" w:cs="Times New Roman"/>
                <w:sz w:val="15"/>
                <w:szCs w:val="15"/>
              </w:rPr>
            </w:pPr>
            <w:r>
              <w:rPr>
                <w:rFonts w:ascii="Times New Roman" w:hAnsi="Times New Roman" w:eastAsia="楷体" w:cs="Times New Roman"/>
                <w:sz w:val="15"/>
                <w:szCs w:val="15"/>
              </w:rPr>
              <w:t>帧缓冲入队操作</w:t>
            </w:r>
          </w:p>
        </w:tc>
        <w:tc>
          <w:tcPr>
            <w:tcW w:w="2702" w:type="dxa"/>
            <w:shd w:val="clear" w:color="auto" w:fill="DBE3F4" w:themeFill="accent1" w:themeFillTint="32"/>
          </w:tcPr>
          <w:p w14:paraId="5DC1969D">
            <w:pPr>
              <w:rPr>
                <w:rFonts w:ascii="Times New Roman" w:hAnsi="Times New Roman" w:eastAsia="楷体" w:cs="Times New Roman"/>
                <w:sz w:val="15"/>
                <w:szCs w:val="15"/>
              </w:rPr>
            </w:pPr>
            <w:r>
              <w:rPr>
                <w:rFonts w:ascii="Times New Roman" w:hAnsi="Times New Roman" w:eastAsia="楷体" w:cs="Times New Roman"/>
                <w:sz w:val="15"/>
                <w:szCs w:val="15"/>
              </w:rPr>
              <w:t>VIDIOC_ENUM_FRAMEINTERVALS</w:t>
            </w:r>
          </w:p>
        </w:tc>
        <w:tc>
          <w:tcPr>
            <w:tcW w:w="3427" w:type="dxa"/>
          </w:tcPr>
          <w:p w14:paraId="66BBEC96">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枚举设备支持的视频采集帧率</w:t>
            </w:r>
          </w:p>
        </w:tc>
      </w:tr>
      <w:tr w14:paraId="1F772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30579CBE">
            <w:pPr>
              <w:rPr>
                <w:rFonts w:ascii="Times New Roman" w:hAnsi="Times New Roman" w:eastAsia="楷体" w:cs="Times New Roman"/>
                <w:sz w:val="15"/>
                <w:szCs w:val="15"/>
              </w:rPr>
            </w:pPr>
            <w:r>
              <w:rPr>
                <w:rFonts w:ascii="Times New Roman" w:hAnsi="Times New Roman" w:eastAsia="楷体" w:cs="Times New Roman"/>
                <w:sz w:val="15"/>
                <w:szCs w:val="15"/>
              </w:rPr>
              <w:t>VIDIOC_DQBUF</w:t>
            </w:r>
          </w:p>
        </w:tc>
        <w:tc>
          <w:tcPr>
            <w:tcW w:w="2057" w:type="dxa"/>
          </w:tcPr>
          <w:p w14:paraId="2C24EB15">
            <w:pPr>
              <w:rPr>
                <w:rFonts w:ascii="Times New Roman" w:hAnsi="Times New Roman" w:eastAsia="楷体" w:cs="Times New Roman"/>
                <w:sz w:val="15"/>
                <w:szCs w:val="15"/>
              </w:rPr>
            </w:pPr>
            <w:r>
              <w:rPr>
                <w:rFonts w:ascii="Times New Roman" w:hAnsi="Times New Roman" w:eastAsia="楷体" w:cs="Times New Roman"/>
                <w:sz w:val="15"/>
                <w:szCs w:val="15"/>
              </w:rPr>
              <w:t>帧缓冲出队操作</w:t>
            </w:r>
          </w:p>
        </w:tc>
        <w:tc>
          <w:tcPr>
            <w:tcW w:w="2702" w:type="dxa"/>
            <w:shd w:val="clear" w:color="auto" w:fill="DBE3F4" w:themeFill="accent1" w:themeFillTint="32"/>
          </w:tcPr>
          <w:p w14:paraId="1F5B581A">
            <w:pPr>
              <w:rPr>
                <w:rFonts w:ascii="Times New Roman" w:hAnsi="Times New Roman" w:eastAsia="楷体" w:cs="Times New Roman"/>
                <w:sz w:val="15"/>
                <w:szCs w:val="15"/>
              </w:rPr>
            </w:pPr>
          </w:p>
        </w:tc>
        <w:tc>
          <w:tcPr>
            <w:tcW w:w="3427" w:type="dxa"/>
          </w:tcPr>
          <w:p w14:paraId="0E4F9E43">
            <w:pPr>
              <w:rPr>
                <w:rFonts w:ascii="Times New Roman" w:hAnsi="Times New Roman" w:eastAsia="楷体" w:cs="Times New Roman"/>
                <w:sz w:val="15"/>
                <w:szCs w:val="15"/>
              </w:rPr>
            </w:pPr>
          </w:p>
        </w:tc>
      </w:tr>
    </w:tbl>
    <w:p w14:paraId="395532B6">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查询设备的属性/功能</w:t>
      </w:r>
    </w:p>
    <w:p w14:paraId="1487344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使用open()函数打开摄像头设备文件后，接着就需要查询设备的属性，确定该设备是否是一个视频采集设备、以及一些其他的属性，使用</w:t>
      </w:r>
      <w:r>
        <w:rPr>
          <w:rFonts w:hint="eastAsia" w:ascii="Times New Roman" w:hAnsi="Times New Roman" w:eastAsia="楷体" w:cs="Times New Roman"/>
          <w:color w:val="2E54A1" w:themeColor="accent1" w:themeShade="BF"/>
          <w:sz w:val="18"/>
          <w:szCs w:val="18"/>
        </w:rPr>
        <w:t>ioctl(int fd, VIDIOC_QUERYCAP, struct v4l2_capability *cap)</w:t>
      </w:r>
      <w:r>
        <w:rPr>
          <w:rFonts w:hint="eastAsia" w:ascii="Times New Roman" w:hAnsi="Times New Roman" w:eastAsia="楷体" w:cs="Times New Roman"/>
          <w:sz w:val="18"/>
          <w:szCs w:val="18"/>
        </w:rPr>
        <w:t>语句进行查询，cap为struct v4l2_capability 结构体类型指针，用于保存获取到的属性数据，结构体介绍如下。</w:t>
      </w:r>
    </w:p>
    <w:p w14:paraId="21EE530E">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drawing>
          <wp:inline distT="0" distB="0" distL="114300" distR="114300">
            <wp:extent cx="4200525" cy="1186180"/>
            <wp:effectExtent l="0" t="0" r="5715" b="2540"/>
            <wp:docPr id="3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
                    <pic:cNvPicPr>
                      <a:picLocks noChangeAspect="1"/>
                    </pic:cNvPicPr>
                  </pic:nvPicPr>
                  <pic:blipFill>
                    <a:blip r:embed="rId897"/>
                    <a:stretch>
                      <a:fillRect/>
                    </a:stretch>
                  </pic:blipFill>
                  <pic:spPr>
                    <a:xfrm>
                      <a:off x="0" y="0"/>
                      <a:ext cx="4200525" cy="1186180"/>
                    </a:xfrm>
                    <a:prstGeom prst="rect">
                      <a:avLst/>
                    </a:prstGeom>
                    <a:noFill/>
                    <a:ln>
                      <a:noFill/>
                    </a:ln>
                  </pic:spPr>
                </pic:pic>
              </a:graphicData>
            </a:graphic>
          </wp:inline>
        </w:drawing>
      </w:r>
    </w:p>
    <w:p w14:paraId="4EF4F4D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其中，主要关注 capabilities 字段，取值可以是以下宏的组合，这些宏也是在头文件&lt;</w:t>
      </w:r>
      <w:r>
        <w:rPr>
          <w:rFonts w:hint="eastAsia" w:ascii="Times New Roman" w:hAnsi="Times New Roman" w:eastAsia="楷体" w:cs="Times New Roman"/>
          <w:color w:val="2E54A1" w:themeColor="accent1" w:themeShade="BF"/>
          <w:sz w:val="18"/>
          <w:szCs w:val="18"/>
        </w:rPr>
        <w:t>videodev2.h</w:t>
      </w:r>
      <w:r>
        <w:rPr>
          <w:rFonts w:hint="eastAsia" w:ascii="Times New Roman" w:hAnsi="Times New Roman" w:eastAsia="楷体" w:cs="Times New Roman"/>
          <w:sz w:val="18"/>
          <w:szCs w:val="18"/>
        </w:rPr>
        <w:t>&gt;中定义的，部分宏展示如下：</w:t>
      </w:r>
    </w:p>
    <w:p w14:paraId="26618ACA">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6215" cy="1540510"/>
            <wp:effectExtent l="0" t="0" r="1905" b="13970"/>
            <wp:docPr id="3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
                    <pic:cNvPicPr>
                      <a:picLocks noChangeAspect="1"/>
                    </pic:cNvPicPr>
                  </pic:nvPicPr>
                  <pic:blipFill>
                    <a:blip r:embed="rId898"/>
                    <a:stretch>
                      <a:fillRect/>
                    </a:stretch>
                  </pic:blipFill>
                  <pic:spPr>
                    <a:xfrm>
                      <a:off x="0" y="0"/>
                      <a:ext cx="4006215" cy="1540510"/>
                    </a:xfrm>
                    <a:prstGeom prst="rect">
                      <a:avLst/>
                    </a:prstGeom>
                    <a:noFill/>
                    <a:ln>
                      <a:noFill/>
                    </a:ln>
                  </pic:spPr>
                </pic:pic>
              </a:graphicData>
            </a:graphic>
          </wp:inline>
        </w:drawing>
      </w:r>
    </w:p>
    <w:p w14:paraId="0716211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对于摄像头设备来说，它的capabilities字段必须包含</w:t>
      </w:r>
      <w:r>
        <w:rPr>
          <w:rFonts w:hint="eastAsia" w:ascii="Times New Roman" w:hAnsi="Times New Roman" w:eastAsia="楷体" w:cs="Times New Roman"/>
          <w:color w:val="2E54A1" w:themeColor="accent1" w:themeShade="BF"/>
          <w:sz w:val="18"/>
          <w:szCs w:val="18"/>
        </w:rPr>
        <w:t>V4L2_CAP_VIDEO_CAPTURE</w:t>
      </w:r>
      <w:r>
        <w:rPr>
          <w:rFonts w:hint="eastAsia" w:ascii="Times New Roman" w:hAnsi="Times New Roman" w:eastAsia="楷体" w:cs="Times New Roman"/>
          <w:sz w:val="18"/>
          <w:szCs w:val="18"/>
        </w:rPr>
        <w:t>，表示它支持视频采集功能，据此就可判断它是否是一个摄像头设备，示例如下：</w:t>
      </w:r>
    </w:p>
    <w:p w14:paraId="76FFD0DB">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ioctl(fd, VIDIOC_QUERYCAP, &amp;vcap);</w:t>
      </w:r>
    </w:p>
    <w:p w14:paraId="4EFC6488">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if (!(V4L2_CAP_VIDEO_CAPTURE &amp; vcap.capabilities)) {</w:t>
      </w:r>
    </w:p>
    <w:p w14:paraId="43A9A2BA">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fprintf(stderr, "Error: No capture video device!\n");</w:t>
      </w:r>
    </w:p>
    <w:p w14:paraId="5DD493EF">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return -1;</w:t>
      </w:r>
    </w:p>
    <w:p w14:paraId="3F3C13E9">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7ED4B48C">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设置帧格式、帧率</w:t>
      </w:r>
    </w:p>
    <w:p w14:paraId="411F561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在视频采集前通常需要先设置摄像头的帧格式、帧率等参数，一个摄像头通常会支持不同的像素格式，如RGB、YUYV、压缩格式 MJPEG等，并且还支持多种不同的视频采集分辨率，如 640*480、320*240、1280*720 等，同一分辨率可能还支持多种不同的视频采集帧率，如15fps、30fps等。</w:t>
      </w:r>
    </w:p>
    <w:p w14:paraId="6A35CA1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VIDIOC_ENUM_FMT, struct v4l2_fmtdesc *fmtdesc)</w:t>
      </w:r>
      <w:r>
        <w:rPr>
          <w:rFonts w:hint="eastAsia" w:ascii="Times New Roman" w:hAnsi="Times New Roman" w:eastAsia="楷体" w:cs="Times New Roman"/>
          <w:sz w:val="18"/>
          <w:szCs w:val="18"/>
        </w:rPr>
        <w:t>可枚举出设备所支持的所有像素格式，fmtdesc为struct v4l2_fmtdesc结构体类型指针，用于保存获取到的设备参数，结构体介绍如下。</w:t>
      </w:r>
    </w:p>
    <w:p w14:paraId="2C963D6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49675" cy="1038225"/>
            <wp:effectExtent l="0" t="0" r="14605" b="13335"/>
            <wp:docPr id="3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7"/>
                    <pic:cNvPicPr>
                      <a:picLocks noChangeAspect="1"/>
                    </pic:cNvPicPr>
                  </pic:nvPicPr>
                  <pic:blipFill>
                    <a:blip r:embed="rId899"/>
                    <a:stretch>
                      <a:fillRect/>
                    </a:stretch>
                  </pic:blipFill>
                  <pic:spPr>
                    <a:xfrm>
                      <a:off x="0" y="0"/>
                      <a:ext cx="3749675" cy="1038225"/>
                    </a:xfrm>
                    <a:prstGeom prst="rect">
                      <a:avLst/>
                    </a:prstGeom>
                    <a:noFill/>
                    <a:ln>
                      <a:noFill/>
                    </a:ln>
                  </pic:spPr>
                </pic:pic>
              </a:graphicData>
            </a:graphic>
          </wp:inline>
        </w:drawing>
      </w:r>
    </w:p>
    <w:p w14:paraId="1ABF68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使用此结构体前，需要将index字段先设置为0，之后每调用一次ioctl()后，index会加1。一次 ioctl()调用只能得到一种像素格式的信息，所以如果设备支持多种像素格式，需要循环调用ioctl()多次，直到调用失败。pixelformat字段就是对应的像素格式编号，这是一个unsigned类型数据，部分像素格式编号宏如下所示，也是在头文件&lt;</w:t>
      </w:r>
      <w:r>
        <w:rPr>
          <w:rFonts w:hint="eastAsia" w:ascii="Times New Roman" w:hAnsi="Times New Roman" w:eastAsia="楷体" w:cs="Times New Roman"/>
          <w:color w:val="2E54A1" w:themeColor="accent1" w:themeShade="BF"/>
          <w:sz w:val="18"/>
          <w:szCs w:val="18"/>
        </w:rPr>
        <w:t>videodev2.h</w:t>
      </w:r>
      <w:r>
        <w:rPr>
          <w:rFonts w:hint="eastAsia" w:ascii="Times New Roman" w:hAnsi="Times New Roman" w:eastAsia="楷体" w:cs="Times New Roman"/>
          <w:sz w:val="18"/>
          <w:szCs w:val="18"/>
        </w:rPr>
        <w:t>&gt;中定义的。</w:t>
      </w:r>
    </w:p>
    <w:p w14:paraId="3C17B6AF">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3055" cy="1233805"/>
            <wp:effectExtent l="0" t="0" r="6985" b="635"/>
            <wp:docPr id="3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8"/>
                    <pic:cNvPicPr>
                      <a:picLocks noChangeAspect="1"/>
                    </pic:cNvPicPr>
                  </pic:nvPicPr>
                  <pic:blipFill>
                    <a:blip r:embed="rId900"/>
                    <a:stretch>
                      <a:fillRect/>
                    </a:stretch>
                  </pic:blipFill>
                  <pic:spPr>
                    <a:xfrm>
                      <a:off x="0" y="0"/>
                      <a:ext cx="4123055" cy="1233805"/>
                    </a:xfrm>
                    <a:prstGeom prst="rect">
                      <a:avLst/>
                    </a:prstGeom>
                    <a:noFill/>
                    <a:ln>
                      <a:noFill/>
                    </a:ln>
                  </pic:spPr>
                </pic:pic>
              </a:graphicData>
            </a:graphic>
          </wp:inline>
        </w:drawing>
      </w:r>
    </w:p>
    <w:p w14:paraId="74C83169">
      <w:pPr>
        <w:ind w:firstLine="420"/>
        <w:rPr>
          <w:rFonts w:ascii="Times New Roman" w:hAnsi="Times New Roman" w:eastAsia="楷体" w:cs="Times New Roman"/>
          <w:sz w:val="18"/>
          <w:szCs w:val="18"/>
        </w:rPr>
      </w:pPr>
      <w:r>
        <w:rPr>
          <w:rFonts w:ascii="Times New Roman" w:hAnsi="Times New Roman" w:eastAsia="楷体" w:cs="Times New Roman"/>
          <w:sz w:val="18"/>
          <w:szCs w:val="18"/>
        </w:rPr>
        <w:t>type字段用于指定要获取设备的哪种功能对应的像素格式，因为有的设备既支持视频采集功能、又支持视频输出等其它的功能，可取值如下所示：</w:t>
      </w:r>
    </w:p>
    <w:p w14:paraId="3F1C812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09695" cy="1701800"/>
            <wp:effectExtent l="0" t="0" r="6985" b="5080"/>
            <wp:docPr id="4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
                    <pic:cNvPicPr>
                      <a:picLocks noChangeAspect="1"/>
                    </pic:cNvPicPr>
                  </pic:nvPicPr>
                  <pic:blipFill>
                    <a:blip r:embed="rId901"/>
                    <a:stretch>
                      <a:fillRect/>
                    </a:stretch>
                  </pic:blipFill>
                  <pic:spPr>
                    <a:xfrm>
                      <a:off x="0" y="0"/>
                      <a:ext cx="3909695" cy="1701800"/>
                    </a:xfrm>
                    <a:prstGeom prst="rect">
                      <a:avLst/>
                    </a:prstGeom>
                    <a:noFill/>
                    <a:ln>
                      <a:noFill/>
                    </a:ln>
                  </pic:spPr>
                </pic:pic>
              </a:graphicData>
            </a:graphic>
          </wp:inline>
        </w:drawing>
      </w:r>
    </w:p>
    <w:p w14:paraId="43949B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对于摄像头设备，需要将type设置为V4L2_BUF_TYPE_VIDEO_CAPTURE，指定我们将要获取的是视频采集的像素格式，使用示例如下：</w:t>
      </w:r>
    </w:p>
    <w:p w14:paraId="3714C26A">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87215" cy="967740"/>
            <wp:effectExtent l="0" t="0" r="1905" b="7620"/>
            <wp:docPr id="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0"/>
                    <pic:cNvPicPr>
                      <a:picLocks noChangeAspect="1"/>
                    </pic:cNvPicPr>
                  </pic:nvPicPr>
                  <pic:blipFill>
                    <a:blip r:embed="rId902"/>
                    <a:stretch>
                      <a:fillRect/>
                    </a:stretch>
                  </pic:blipFill>
                  <pic:spPr>
                    <a:xfrm>
                      <a:off x="0" y="0"/>
                      <a:ext cx="4387215" cy="967740"/>
                    </a:xfrm>
                    <a:prstGeom prst="rect">
                      <a:avLst/>
                    </a:prstGeom>
                    <a:noFill/>
                    <a:ln>
                      <a:noFill/>
                    </a:ln>
                  </pic:spPr>
                </pic:pic>
              </a:graphicData>
            </a:graphic>
          </wp:inline>
        </w:drawing>
      </w:r>
    </w:p>
    <w:p w14:paraId="32732005">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枚举摄像头所支持的所有视频采集分辨率：VIDIOC_ENUM_FRAMESIZES</w:t>
      </w:r>
    </w:p>
    <w:p w14:paraId="05A02C8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VIDIOC_ENUM_FRAMESIZES, struct v4l2_frmsizeenum *frmsize)</w:t>
      </w:r>
      <w:r>
        <w:rPr>
          <w:rFonts w:hint="eastAsia" w:ascii="Times New Roman" w:hAnsi="Times New Roman" w:eastAsia="楷体" w:cs="Times New Roman"/>
          <w:sz w:val="18"/>
          <w:szCs w:val="18"/>
        </w:rPr>
        <w:t>即可枚举出设备所支持的所有视频采集分辨率，第三个参数为struct v4l2_frmsizeenum结构体类型指针，用于保存获取到的分辨率数据，结构体介绍如下。</w:t>
      </w:r>
    </w:p>
    <w:p w14:paraId="6CD9AA55">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14190" cy="1356360"/>
            <wp:effectExtent l="0" t="0" r="13970" b="0"/>
            <wp:docPr id="4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pic:cNvPicPr>
                      <a:picLocks noChangeAspect="1"/>
                    </pic:cNvPicPr>
                  </pic:nvPicPr>
                  <pic:blipFill>
                    <a:blip r:embed="rId903"/>
                    <a:stretch>
                      <a:fillRect/>
                    </a:stretch>
                  </pic:blipFill>
                  <pic:spPr>
                    <a:xfrm>
                      <a:off x="0" y="0"/>
                      <a:ext cx="4314190" cy="1356360"/>
                    </a:xfrm>
                    <a:prstGeom prst="rect">
                      <a:avLst/>
                    </a:prstGeom>
                    <a:noFill/>
                    <a:ln>
                      <a:noFill/>
                    </a:ln>
                  </pic:spPr>
                </pic:pic>
              </a:graphicData>
            </a:graphic>
          </wp:inline>
        </w:drawing>
      </w:r>
    </w:p>
    <w:p w14:paraId="756876E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一次调用ioctl()只能得到一种视频帧大小信息，如果设备支持多种视频帧大小，则需要循环调用多次，通过 index 来控制。使用前需要先将index设置为0，调用一次就加一，直到调用失败。pixel_format用于指定像素格式，type字段与上面介绍的一样，用于指定要获取设备的哪种功能对应的像素格式。在调用ioctl()函数前需要先设置type和 pixel_format ，以确定我们将要枚举的是：设备的哪种功能、哪种像素格式支持的视频帧大小。结构体中还有个共用体类型字段，介绍如下：</w:t>
      </w:r>
    </w:p>
    <w:p w14:paraId="43A6C88C">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52290" cy="1263015"/>
            <wp:effectExtent l="0" t="0" r="6350" b="1905"/>
            <wp:docPr id="4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
                    <pic:cNvPicPr>
                      <a:picLocks noChangeAspect="1"/>
                    </pic:cNvPicPr>
                  </pic:nvPicPr>
                  <pic:blipFill>
                    <a:blip r:embed="rId904"/>
                    <a:stretch>
                      <a:fillRect/>
                    </a:stretch>
                  </pic:blipFill>
                  <pic:spPr>
                    <a:xfrm>
                      <a:off x="0" y="0"/>
                      <a:ext cx="4352290" cy="1263015"/>
                    </a:xfrm>
                    <a:prstGeom prst="rect">
                      <a:avLst/>
                    </a:prstGeom>
                    <a:noFill/>
                    <a:ln>
                      <a:noFill/>
                    </a:ln>
                  </pic:spPr>
                </pic:pic>
              </a:graphicData>
            </a:graphic>
          </wp:inline>
        </w:drawing>
      </w:r>
    </w:p>
    <w:p w14:paraId="70687F1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当type等于V4L2_BUF_TYPE_VIDEO_CAPTURE时，discrete 生效，这是一个struct v4l2_frmsize_discrete 类型变量，用于描述视频帧大小信息，如视频帧的宽度和高度等，也就是视频采集分辨率大小。如我们要枚举出摄像头 RGB565 像素格式所支持的所有视频帧大小，使用示例如下：</w:t>
      </w:r>
    </w:p>
    <w:p w14:paraId="73E0AC8F">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092575" cy="1007745"/>
            <wp:effectExtent l="0" t="0" r="6985" b="1333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905"/>
                    <a:stretch>
                      <a:fillRect/>
                    </a:stretch>
                  </pic:blipFill>
                  <pic:spPr>
                    <a:xfrm>
                      <a:off x="0" y="0"/>
                      <a:ext cx="4092575" cy="1007745"/>
                    </a:xfrm>
                    <a:prstGeom prst="rect">
                      <a:avLst/>
                    </a:prstGeom>
                    <a:noFill/>
                    <a:ln>
                      <a:noFill/>
                    </a:ln>
                  </pic:spPr>
                </pic:pic>
              </a:graphicData>
            </a:graphic>
          </wp:inline>
        </w:drawing>
      </w:r>
    </w:p>
    <w:p w14:paraId="0D48D912">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枚举摄像头所支持的所有视频采集帧率：VIDIOC_ENUM_FRAMEINTERVALS</w:t>
      </w:r>
    </w:p>
    <w:p w14:paraId="3EBC4967">
      <w:pPr>
        <w:ind w:firstLine="420"/>
        <w:rPr>
          <w:rFonts w:ascii="Times New Roman" w:hAnsi="Times New Roman" w:eastAsia="楷体" w:cs="Times New Roman"/>
          <w:sz w:val="18"/>
          <w:szCs w:val="18"/>
        </w:rPr>
      </w:pPr>
      <w:r>
        <w:rPr>
          <w:rFonts w:ascii="Times New Roman" w:hAnsi="Times New Roman" w:eastAsia="楷体" w:cs="Times New Roman"/>
          <w:sz w:val="18"/>
          <w:szCs w:val="18"/>
        </w:rPr>
        <w:t>同一种视频帧大小，摄像头可能会支持多种不同的视频采集帧率，譬如常见的 15fps、30fps、45fps 以及 60fps 等</w:t>
      </w: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VIDIOC_ENUM_FRAMEINTERVALS, struct v4l2_frmivalenum *frmival)</w:t>
      </w:r>
      <w:r>
        <w:rPr>
          <w:rFonts w:hint="eastAsia" w:ascii="Times New Roman" w:hAnsi="Times New Roman" w:eastAsia="楷体" w:cs="Times New Roman"/>
          <w:sz w:val="18"/>
          <w:szCs w:val="18"/>
        </w:rPr>
        <w:t>可以枚举出设备所支持的所有帧率，第三个参数为struct v4l2_frmivalenum结构体类型数据，用于保存获取到的视频帧率信息，结构体介绍如下。</w:t>
      </w:r>
    </w:p>
    <w:p w14:paraId="5858C14B">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258310" cy="1593215"/>
            <wp:effectExtent l="0" t="0" r="8890" b="6985"/>
            <wp:docPr id="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pic:cNvPicPr>
                      <a:picLocks noChangeAspect="1"/>
                    </pic:cNvPicPr>
                  </pic:nvPicPr>
                  <pic:blipFill>
                    <a:blip r:embed="rId906"/>
                    <a:stretch>
                      <a:fillRect/>
                    </a:stretch>
                  </pic:blipFill>
                  <pic:spPr>
                    <a:xfrm>
                      <a:off x="0" y="0"/>
                      <a:ext cx="4258310" cy="1593215"/>
                    </a:xfrm>
                    <a:prstGeom prst="rect">
                      <a:avLst/>
                    </a:prstGeom>
                    <a:noFill/>
                    <a:ln>
                      <a:noFill/>
                    </a:ln>
                  </pic:spPr>
                </pic:pic>
              </a:graphicData>
            </a:graphic>
          </wp:inline>
        </w:drawing>
      </w:r>
    </w:p>
    <w:p w14:paraId="5FFC420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index和type和前面介绍的意义相同，pixel_format为像素格式，width、height 字段用于指定视频帧的宽度和高度，还有一个共用体，用于描述视频帧率信息，stepwise内容上面展示了，discrete介绍如下。</w:t>
      </w:r>
    </w:p>
    <w:p w14:paraId="6B7DA99B">
      <w:pPr>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125345" cy="518160"/>
            <wp:effectExtent l="0" t="0" r="8255" b="0"/>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
                    <pic:cNvPicPr>
                      <a:picLocks noChangeAspect="1"/>
                    </pic:cNvPicPr>
                  </pic:nvPicPr>
                  <pic:blipFill>
                    <a:blip r:embed="rId907"/>
                    <a:stretch>
                      <a:fillRect/>
                    </a:stretch>
                  </pic:blipFill>
                  <pic:spPr>
                    <a:xfrm>
                      <a:off x="0" y="0"/>
                      <a:ext cx="2125345" cy="518160"/>
                    </a:xfrm>
                    <a:prstGeom prst="rect">
                      <a:avLst/>
                    </a:prstGeom>
                    <a:noFill/>
                    <a:ln>
                      <a:noFill/>
                    </a:ln>
                  </pic:spPr>
                </pic:pic>
              </a:graphicData>
            </a:graphic>
          </wp:inline>
        </w:drawing>
      </w:r>
    </w:p>
    <w:p w14:paraId="4EE09FCF">
      <w:pPr>
        <w:ind w:firstLine="420"/>
        <w:rPr>
          <w:rFonts w:ascii="Times New Roman" w:hAnsi="Times New Roman" w:eastAsia="楷体" w:cs="Times New Roman"/>
          <w:sz w:val="18"/>
          <w:szCs w:val="18"/>
        </w:rPr>
      </w:pPr>
      <w:r>
        <w:rPr>
          <w:rFonts w:ascii="Times New Roman" w:hAnsi="Times New Roman" w:eastAsia="楷体" w:cs="Times New Roman"/>
          <w:sz w:val="18"/>
          <w:szCs w:val="18"/>
        </w:rPr>
        <w:t>numerator 表示分子</w:t>
      </w:r>
      <w:r>
        <w:rPr>
          <w:rFonts w:hint="eastAsia" w:ascii="Times New Roman" w:hAnsi="Times New Roman" w:eastAsia="楷体" w:cs="Times New Roman"/>
          <w:sz w:val="18"/>
          <w:szCs w:val="18"/>
        </w:rPr>
        <w:t xml:space="preserve">，denominator 表示分母， numerator / denominator表示图像采集的周期，单位为秒，所以视频帧率为 </w:t>
      </w:r>
      <w:r>
        <w:rPr>
          <w:rFonts w:hint="eastAsia" w:ascii="Times New Roman" w:hAnsi="Times New Roman" w:eastAsia="楷体" w:cs="Times New Roman"/>
          <w:color w:val="2E54A1" w:themeColor="accent1" w:themeShade="BF"/>
          <w:sz w:val="18"/>
          <w:szCs w:val="18"/>
        </w:rPr>
        <w:t>denominator / numerator</w:t>
      </w:r>
      <w:r>
        <w:rPr>
          <w:rFonts w:hint="eastAsia" w:ascii="Times New Roman" w:hAnsi="Times New Roman" w:eastAsia="楷体" w:cs="Times New Roman"/>
          <w:sz w:val="18"/>
          <w:szCs w:val="18"/>
        </w:rPr>
        <w:t>。使用示例如下：</w:t>
      </w:r>
    </w:p>
    <w:p w14:paraId="1A5FB5D2">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12920" cy="1139825"/>
            <wp:effectExtent l="0" t="0" r="0" b="31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908"/>
                    <a:stretch>
                      <a:fillRect/>
                    </a:stretch>
                  </pic:blipFill>
                  <pic:spPr>
                    <a:xfrm>
                      <a:off x="0" y="0"/>
                      <a:ext cx="4312920" cy="1139825"/>
                    </a:xfrm>
                    <a:prstGeom prst="rect">
                      <a:avLst/>
                    </a:prstGeom>
                    <a:noFill/>
                    <a:ln>
                      <a:noFill/>
                    </a:ln>
                  </pic:spPr>
                </pic:pic>
              </a:graphicData>
            </a:graphic>
          </wp:inline>
        </w:drawing>
      </w:r>
    </w:p>
    <w:p w14:paraId="64CF0929">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 xml:space="preserve"> </w:t>
      </w:r>
      <w:r>
        <w:rPr>
          <w:rFonts w:hint="eastAsia" w:ascii="Times New Roman" w:hAnsi="Times New Roman" w:eastAsia="楷体" w:cs="Times New Roman"/>
          <w:sz w:val="18"/>
          <w:szCs w:val="18"/>
        </w:rPr>
        <w:t xml:space="preserve">前面获取到设备支持的像素格式、视频帧大小、视频采集帧率等信息后，我们就可以对这些参数进行设置了。使用    </w:t>
      </w:r>
      <w:r>
        <w:rPr>
          <w:rFonts w:hint="eastAsia" w:ascii="Times New Roman" w:hAnsi="Times New Roman" w:eastAsia="楷体" w:cs="Times New Roman"/>
          <w:color w:val="2E54A1" w:themeColor="accent1" w:themeShade="BF"/>
          <w:sz w:val="18"/>
          <w:szCs w:val="18"/>
        </w:rPr>
        <w:t>int ioctl(int fd, VIDIOC_G_FMT, struct v4l2_format *fmt)可</w:t>
      </w:r>
      <w:r>
        <w:rPr>
          <w:rFonts w:hint="eastAsia" w:ascii="Times New Roman" w:hAnsi="Times New Roman" w:eastAsia="楷体" w:cs="Times New Roman"/>
          <w:sz w:val="18"/>
          <w:szCs w:val="18"/>
        </w:rPr>
        <w:t>查看设备当前的格式， struct v4l2_format用于保存获取到的格式数据，使用</w:t>
      </w:r>
      <w:r>
        <w:rPr>
          <w:rFonts w:hint="eastAsia" w:ascii="Times New Roman" w:hAnsi="Times New Roman" w:eastAsia="楷体" w:cs="Times New Roman"/>
          <w:color w:val="2E54A1" w:themeColor="accent1" w:themeShade="BF"/>
          <w:sz w:val="18"/>
          <w:szCs w:val="18"/>
        </w:rPr>
        <w:t>int ioctl(int fd, VIDIOC_S_FMT, struct v4l2_format *fmt)</w:t>
      </w:r>
      <w:r>
        <w:rPr>
          <w:rFonts w:hint="eastAsia" w:ascii="Times New Roman" w:hAnsi="Times New Roman" w:eastAsia="楷体" w:cs="Times New Roman"/>
          <w:sz w:val="18"/>
          <w:szCs w:val="18"/>
        </w:rPr>
        <w:t>可设置设备的格式，第三个 struct v4l2_format指针类型的参数为要设置的设备格式，struct v4l2_format结构体介绍如下。</w:t>
      </w:r>
    </w:p>
    <w:p w14:paraId="759F5BDC">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94200" cy="1242695"/>
            <wp:effectExtent l="0" t="0" r="10160" b="6985"/>
            <wp:docPr id="4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
                    <pic:cNvPicPr>
                      <a:picLocks noChangeAspect="1"/>
                    </pic:cNvPicPr>
                  </pic:nvPicPr>
                  <pic:blipFill>
                    <a:blip r:embed="rId909"/>
                    <a:stretch>
                      <a:fillRect/>
                    </a:stretch>
                  </pic:blipFill>
                  <pic:spPr>
                    <a:xfrm>
                      <a:off x="0" y="0"/>
                      <a:ext cx="4394200" cy="1242695"/>
                    </a:xfrm>
                    <a:prstGeom prst="rect">
                      <a:avLst/>
                    </a:prstGeom>
                    <a:noFill/>
                    <a:ln>
                      <a:noFill/>
                    </a:ln>
                  </pic:spPr>
                </pic:pic>
              </a:graphicData>
            </a:graphic>
          </wp:inline>
        </w:drawing>
      </w:r>
    </w:p>
    <w:p w14:paraId="7D93EB5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type和前面介绍的相同，获取和设置格式前需要先设置type的值。type 被设置为 V4L2_BUF_TYPE_VIDEO_CAPTURE 时pix 变量生效，它是一个 struct v4l2_pix_format 类型变量，记录了视频帧格式相关的信息，介绍如下。</w:t>
      </w:r>
    </w:p>
    <w:p w14:paraId="2EB7B847">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57650" cy="1530985"/>
            <wp:effectExtent l="0" t="0" r="11430" b="8255"/>
            <wp:docPr id="4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6"/>
                    <pic:cNvPicPr>
                      <a:picLocks noChangeAspect="1"/>
                    </pic:cNvPicPr>
                  </pic:nvPicPr>
                  <pic:blipFill>
                    <a:blip r:embed="rId910"/>
                    <a:stretch>
                      <a:fillRect/>
                    </a:stretch>
                  </pic:blipFill>
                  <pic:spPr>
                    <a:xfrm>
                      <a:off x="0" y="0"/>
                      <a:ext cx="4057650" cy="1530985"/>
                    </a:xfrm>
                    <a:prstGeom prst="rect">
                      <a:avLst/>
                    </a:prstGeom>
                    <a:noFill/>
                    <a:ln>
                      <a:noFill/>
                    </a:ln>
                  </pic:spPr>
                </pic:pic>
              </a:graphicData>
            </a:graphic>
          </wp:inline>
        </w:drawing>
      </w:r>
    </w:p>
    <w:p w14:paraId="59254FA3">
      <w:pPr>
        <w:ind w:firstLine="420"/>
        <w:rPr>
          <w:rFonts w:ascii="Times New Roman" w:hAnsi="Times New Roman" w:eastAsia="楷体" w:cs="Times New Roman"/>
          <w:sz w:val="18"/>
          <w:szCs w:val="18"/>
        </w:rPr>
      </w:pPr>
      <w:r>
        <w:rPr>
          <w:rFonts w:ascii="Times New Roman" w:hAnsi="Times New Roman" w:eastAsia="楷体" w:cs="Times New Roman"/>
          <w:sz w:val="18"/>
          <w:szCs w:val="18"/>
        </w:rPr>
        <w:t>colorspace</w:t>
      </w:r>
      <w:r>
        <w:rPr>
          <w:rFonts w:hint="eastAsia" w:ascii="Times New Roman" w:hAnsi="Times New Roman" w:eastAsia="楷体" w:cs="Times New Roman"/>
          <w:sz w:val="18"/>
          <w:szCs w:val="18"/>
        </w:rPr>
        <w:t>为颜色空间，使用VIDIOC_S_FMT 指令设置格式时，通常不需要用户指定颜色，底层驱动会根据像素格式</w:t>
      </w:r>
    </w:p>
    <w:p w14:paraId="076D03E0">
      <w:pPr>
        <w:rPr>
          <w:rFonts w:ascii="Times New Roman" w:hAnsi="Times New Roman" w:eastAsia="楷体" w:cs="Times New Roman"/>
          <w:sz w:val="18"/>
          <w:szCs w:val="18"/>
        </w:rPr>
      </w:pPr>
      <w:r>
        <w:rPr>
          <w:rFonts w:hint="eastAsia" w:ascii="Times New Roman" w:hAnsi="Times New Roman" w:eastAsia="楷体" w:cs="Times New Roman"/>
          <w:sz w:val="18"/>
          <w:szCs w:val="18"/>
        </w:rPr>
        <w:t>pixelformat 来确定对应的 colorspace，示例如下：</w:t>
      </w:r>
    </w:p>
    <w:p w14:paraId="7C3A4BD0">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91380" cy="1504950"/>
            <wp:effectExtent l="0" t="0" r="2540" b="3810"/>
            <wp:docPr id="4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2"/>
                    <pic:cNvPicPr>
                      <a:picLocks noChangeAspect="1"/>
                    </pic:cNvPicPr>
                  </pic:nvPicPr>
                  <pic:blipFill>
                    <a:blip r:embed="rId911"/>
                    <a:stretch>
                      <a:fillRect/>
                    </a:stretch>
                  </pic:blipFill>
                  <pic:spPr>
                    <a:xfrm>
                      <a:off x="0" y="0"/>
                      <a:ext cx="4691380" cy="1504950"/>
                    </a:xfrm>
                    <a:prstGeom prst="rect">
                      <a:avLst/>
                    </a:prstGeom>
                    <a:noFill/>
                    <a:ln>
                      <a:noFill/>
                    </a:ln>
                  </pic:spPr>
                </pic:pic>
              </a:graphicData>
            </a:graphic>
          </wp:inline>
        </w:drawing>
      </w:r>
    </w:p>
    <w:p w14:paraId="637B678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VIDIOC_S_FMT 指令设置格式时，我们设置的参数要满足设备硬件的要求，比如我们设置视频帧宽度和高度为1024*600，但如果摄像头不支持这种视频帧大小，或不支持V4L2_PIX_FMT_RGB565 这种像素格式，底层驱动会阿静我们设置的参数更改为硬件所支持的参数，所以在调用ioctl()后需要检查返回的 struct v4l2_format类型变量，以确定我们设置的参数是否生效，使用示例如下。</w:t>
      </w:r>
    </w:p>
    <w:p w14:paraId="10401870">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864610" cy="1891030"/>
            <wp:effectExtent l="0" t="0" r="6350" b="13970"/>
            <wp:docPr id="4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4"/>
                    <pic:cNvPicPr>
                      <a:picLocks noChangeAspect="1"/>
                    </pic:cNvPicPr>
                  </pic:nvPicPr>
                  <pic:blipFill>
                    <a:blip r:embed="rId912"/>
                    <a:stretch>
                      <a:fillRect/>
                    </a:stretch>
                  </pic:blipFill>
                  <pic:spPr>
                    <a:xfrm>
                      <a:off x="0" y="0"/>
                      <a:ext cx="3864610" cy="1891030"/>
                    </a:xfrm>
                    <a:prstGeom prst="rect">
                      <a:avLst/>
                    </a:prstGeom>
                    <a:noFill/>
                    <a:ln>
                      <a:noFill/>
                    </a:ln>
                  </pic:spPr>
                </pic:pic>
              </a:graphicData>
            </a:graphic>
          </wp:inline>
        </w:drawing>
      </w:r>
    </w:p>
    <w:p w14:paraId="05F64B78">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设置或获取当前的流类型相关参数：VIDIOC_G_PARM 、VIDIOC_S_PARM</w:t>
      </w:r>
    </w:p>
    <w:p w14:paraId="54B9F8B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获取设备的流类型参数使用</w:t>
      </w:r>
      <w:r>
        <w:rPr>
          <w:rFonts w:hint="eastAsia" w:ascii="Times New Roman" w:hAnsi="Times New Roman" w:eastAsia="楷体" w:cs="Times New Roman"/>
          <w:color w:val="2E54A1" w:themeColor="accent1" w:themeShade="BF"/>
          <w:sz w:val="18"/>
          <w:szCs w:val="18"/>
        </w:rPr>
        <w:t>ioctl(int fd, VIDIOC_G_PARM, struct v4l2_streamparm *streamparm)</w:t>
      </w:r>
      <w:r>
        <w:rPr>
          <w:rFonts w:hint="eastAsia" w:ascii="Times New Roman" w:hAnsi="Times New Roman" w:eastAsia="楷体" w:cs="Times New Roman"/>
          <w:sz w:val="18"/>
          <w:szCs w:val="18"/>
        </w:rPr>
        <w:t>，设置设备的流类型参数使用</w:t>
      </w:r>
      <w:r>
        <w:rPr>
          <w:rFonts w:hint="eastAsia" w:ascii="Times New Roman" w:hAnsi="Times New Roman" w:eastAsia="楷体" w:cs="Times New Roman"/>
          <w:color w:val="2E54A1" w:themeColor="accent1" w:themeShade="BF"/>
          <w:sz w:val="18"/>
          <w:szCs w:val="18"/>
        </w:rPr>
        <w:t>ioctl(int fd, VIDIOC_S_PARM, struct v4l2_streamparm *streamparm)</w:t>
      </w:r>
      <w:r>
        <w:rPr>
          <w:rFonts w:hint="eastAsia" w:ascii="Times New Roman" w:hAnsi="Times New Roman" w:eastAsia="楷体" w:cs="Times New Roman"/>
          <w:sz w:val="18"/>
          <w:szCs w:val="18"/>
        </w:rPr>
        <w:t>，struct v4l2_streamparm 结构体用于描述流类型相关的信息，结构体介绍如下：</w:t>
      </w:r>
    </w:p>
    <w:p w14:paraId="7D8727D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8370" cy="981075"/>
            <wp:effectExtent l="0" t="0" r="6350" b="9525"/>
            <wp:docPr id="4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5"/>
                    <pic:cNvPicPr>
                      <a:picLocks noChangeAspect="1"/>
                    </pic:cNvPicPr>
                  </pic:nvPicPr>
                  <pic:blipFill>
                    <a:blip r:embed="rId913"/>
                    <a:stretch>
                      <a:fillRect/>
                    </a:stretch>
                  </pic:blipFill>
                  <pic:spPr>
                    <a:xfrm>
                      <a:off x="0" y="0"/>
                      <a:ext cx="3468370" cy="981075"/>
                    </a:xfrm>
                    <a:prstGeom prst="rect">
                      <a:avLst/>
                    </a:prstGeom>
                    <a:noFill/>
                    <a:ln>
                      <a:noFill/>
                    </a:ln>
                  </pic:spPr>
                </pic:pic>
              </a:graphicData>
            </a:graphic>
          </wp:inline>
        </w:drawing>
      </w:r>
    </w:p>
    <w:p w14:paraId="45107F7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type和前面介绍的一样，调用 ioctl()前需要先设置type的值， type= V4L2_BUF_TYPE_VIDEO_CAPTURE 时，联合体中的 capture 变量生效，struct v4l2_captureparm 结构体描述了摄像头采集相关的一些参数，譬如视频采集帧率等，如下所示。</w:t>
      </w:r>
    </w:p>
    <w:p w14:paraId="24F76ED2">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4325" cy="953770"/>
            <wp:effectExtent l="0" t="0" r="5715" b="6350"/>
            <wp:docPr id="4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6"/>
                    <pic:cNvPicPr>
                      <a:picLocks noChangeAspect="1"/>
                    </pic:cNvPicPr>
                  </pic:nvPicPr>
                  <pic:blipFill>
                    <a:blip r:embed="rId914"/>
                    <a:stretch>
                      <a:fillRect/>
                    </a:stretch>
                  </pic:blipFill>
                  <pic:spPr>
                    <a:xfrm>
                      <a:off x="0" y="0"/>
                      <a:ext cx="4124325" cy="953770"/>
                    </a:xfrm>
                    <a:prstGeom prst="rect">
                      <a:avLst/>
                    </a:prstGeom>
                    <a:noFill/>
                    <a:ln>
                      <a:noFill/>
                    </a:ln>
                  </pic:spPr>
                </pic:pic>
              </a:graphicData>
            </a:graphic>
          </wp:inline>
        </w:drawing>
      </w:r>
    </w:p>
    <w:p w14:paraId="43633FA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其中，capability 表示设备支持的模式，capturemode为设备当前的模式，可取值如下：</w:t>
      </w:r>
    </w:p>
    <w:p w14:paraId="518E1A46">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544820" cy="455295"/>
            <wp:effectExtent l="0" t="0" r="2540" b="1905"/>
            <wp:docPr id="4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8"/>
                    <pic:cNvPicPr>
                      <a:picLocks noChangeAspect="1"/>
                    </pic:cNvPicPr>
                  </pic:nvPicPr>
                  <pic:blipFill>
                    <a:blip r:embed="rId915"/>
                    <a:stretch>
                      <a:fillRect/>
                    </a:stretch>
                  </pic:blipFill>
                  <pic:spPr>
                    <a:xfrm>
                      <a:off x="0" y="0"/>
                      <a:ext cx="5544820" cy="455295"/>
                    </a:xfrm>
                    <a:prstGeom prst="rect">
                      <a:avLst/>
                    </a:prstGeom>
                    <a:noFill/>
                    <a:ln>
                      <a:noFill/>
                    </a:ln>
                  </pic:spPr>
                </pic:pic>
              </a:graphicData>
            </a:graphic>
          </wp:inline>
        </w:drawing>
      </w:r>
    </w:p>
    <w:p w14:paraId="5392CE23">
      <w:pPr>
        <w:ind w:firstLine="420"/>
        <w:rPr>
          <w:rFonts w:ascii="Times New Roman" w:hAnsi="Times New Roman" w:eastAsia="楷体" w:cs="Times New Roman"/>
          <w:sz w:val="18"/>
          <w:szCs w:val="18"/>
        </w:rPr>
      </w:pPr>
      <w:r>
        <w:rPr>
          <w:rFonts w:ascii="Times New Roman" w:hAnsi="Times New Roman" w:eastAsia="楷体" w:cs="Times New Roman"/>
          <w:sz w:val="18"/>
          <w:szCs w:val="18"/>
        </w:rPr>
        <w:t>timeperframe是一个 struct v4l2_fract 结构体类型变量，描述了设备视频采集的周期，</w:t>
      </w:r>
      <w:r>
        <w:rPr>
          <w:rFonts w:hint="eastAsia" w:ascii="Times New Roman" w:hAnsi="Times New Roman" w:eastAsia="楷体" w:cs="Times New Roman"/>
          <w:sz w:val="18"/>
          <w:szCs w:val="18"/>
        </w:rPr>
        <w:t>前面已经介绍过了，周期为numerator / denominator，频率为denominator / numerator。 使用VIDIOC_S_PARM指令设置视频采集帧率时，但有的设备并不支持在应用层设置 timeperframe 字段，capability包含 V4L2_CAP_TIMEPERFRAME 时才表示设备支持 timeperframe 字段时，此时才能在应用层设置的视频采集帧率。所以在设置前需要先通过 VIDIOC_G_PARM 命令获取到设备的流类型相关参数，判断 capability 字段是否包含 V4L2_CAP_TIMEPERFRAME，使用示例如下：</w:t>
      </w:r>
    </w:p>
    <w:p w14:paraId="41FB0555">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3460" cy="1728470"/>
            <wp:effectExtent l="0" t="0" r="7620" b="8890"/>
            <wp:docPr id="4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9"/>
                    <pic:cNvPicPr>
                      <a:picLocks noChangeAspect="1"/>
                    </pic:cNvPicPr>
                  </pic:nvPicPr>
                  <pic:blipFill>
                    <a:blip r:embed="rId916"/>
                    <a:stretch>
                      <a:fillRect/>
                    </a:stretch>
                  </pic:blipFill>
                  <pic:spPr>
                    <a:xfrm>
                      <a:off x="0" y="0"/>
                      <a:ext cx="4823460" cy="1728470"/>
                    </a:xfrm>
                    <a:prstGeom prst="rect">
                      <a:avLst/>
                    </a:prstGeom>
                    <a:noFill/>
                    <a:ln>
                      <a:noFill/>
                    </a:ln>
                  </pic:spPr>
                </pic:pic>
              </a:graphicData>
            </a:graphic>
          </wp:inline>
        </w:drawing>
      </w:r>
    </w:p>
    <w:p w14:paraId="560867F1">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申请帧缓冲、内存映射</w:t>
      </w:r>
    </w:p>
    <w:p w14:paraId="1B886F2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读取摄像头数据有两种方式：使用read()函数读取设备文件、使用 streaming I/O 方式。前面介绍了，查询设备的属性时会将属性保存在结构体struct v4l2_capability ，其中 capabilities 字段记录了设备拥有的能力，包含V4L2_CAP_READWRITE 时表示设备支持 read I/O 方式读取数据；包含 V4L2_CAP_STREAMING时表示设备支持 streaming I/O方式。事实上，绝大部分设备都支持 streaming I/O 方式读取数据，使用 streaming I/O 方式读取数据时需要向设备申请帧缓冲，并将帧缓冲映射到应用程序进程地址空间中。帧缓冲就是用于存储一帧图像数据的缓冲区，当完成对设备的配置之后，接下来就可以去申请帧缓冲了，使用</w:t>
      </w:r>
      <w:r>
        <w:rPr>
          <w:rFonts w:hint="eastAsia" w:ascii="Times New Roman" w:hAnsi="Times New Roman" w:eastAsia="楷体" w:cs="Times New Roman"/>
          <w:color w:val="2E54A1" w:themeColor="accent1" w:themeShade="BF"/>
          <w:sz w:val="18"/>
          <w:szCs w:val="18"/>
        </w:rPr>
        <w:t>ioctl(int fd, VIDIOC_REQBUFS, struct v4l2_requestbuffers *reqbuf)</w:t>
      </w:r>
      <w:r>
        <w:rPr>
          <w:rFonts w:hint="eastAsia" w:ascii="Times New Roman" w:hAnsi="Times New Roman" w:eastAsia="楷体" w:cs="Times New Roman"/>
          <w:sz w:val="18"/>
          <w:szCs w:val="18"/>
        </w:rPr>
        <w:t>申请帧缓冲，第三个结构体指针类型参数描述了申请的帧缓冲的信息，介绍如下。</w:t>
      </w:r>
    </w:p>
    <w:p w14:paraId="5C1C120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24300" cy="764540"/>
            <wp:effectExtent l="0" t="0" r="7620" b="12700"/>
            <wp:docPr id="4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0"/>
                    <pic:cNvPicPr>
                      <a:picLocks noChangeAspect="1"/>
                    </pic:cNvPicPr>
                  </pic:nvPicPr>
                  <pic:blipFill>
                    <a:blip r:embed="rId917"/>
                    <a:stretch>
                      <a:fillRect/>
                    </a:stretch>
                  </pic:blipFill>
                  <pic:spPr>
                    <a:xfrm>
                      <a:off x="0" y="0"/>
                      <a:ext cx="3924300" cy="764540"/>
                    </a:xfrm>
                    <a:prstGeom prst="rect">
                      <a:avLst/>
                    </a:prstGeom>
                    <a:noFill/>
                    <a:ln>
                      <a:noFill/>
                    </a:ln>
                  </pic:spPr>
                </pic:pic>
              </a:graphicData>
            </a:graphic>
          </wp:inline>
        </w:drawing>
      </w:r>
    </w:p>
    <w:p w14:paraId="3BEBF2C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type和前面介绍的一样，使用前需要先设置；count为帧缓冲的数量，memory通常设置为</w:t>
      </w:r>
      <w:r>
        <w:rPr>
          <w:rFonts w:hint="eastAsia" w:ascii="Times New Roman" w:hAnsi="Times New Roman" w:eastAsia="楷体" w:cs="Times New Roman"/>
          <w:color w:val="2E54A1" w:themeColor="accent1" w:themeShade="BF"/>
          <w:sz w:val="18"/>
          <w:szCs w:val="18"/>
        </w:rPr>
        <w:t>V4L2_MEMORY_MMAP</w:t>
      </w:r>
      <w:r>
        <w:rPr>
          <w:rFonts w:hint="eastAsia" w:ascii="Times New Roman" w:hAnsi="Times New Roman" w:eastAsia="楷体" w:cs="Times New Roman"/>
          <w:sz w:val="18"/>
          <w:szCs w:val="18"/>
        </w:rPr>
        <w:t>即可，使用示例如下：</w:t>
      </w:r>
    </w:p>
    <w:p w14:paraId="65CE8A06">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58665" cy="1031875"/>
            <wp:effectExtent l="0" t="0" r="13335" b="4445"/>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1"/>
                    <pic:cNvPicPr>
                      <a:picLocks noChangeAspect="1"/>
                    </pic:cNvPicPr>
                  </pic:nvPicPr>
                  <pic:blipFill>
                    <a:blip r:embed="rId918"/>
                    <a:stretch>
                      <a:fillRect/>
                    </a:stretch>
                  </pic:blipFill>
                  <pic:spPr>
                    <a:xfrm>
                      <a:off x="0" y="0"/>
                      <a:ext cx="4558665" cy="1031875"/>
                    </a:xfrm>
                    <a:prstGeom prst="rect">
                      <a:avLst/>
                    </a:prstGeom>
                    <a:noFill/>
                    <a:ln>
                      <a:noFill/>
                    </a:ln>
                  </pic:spPr>
                </pic:pic>
              </a:graphicData>
            </a:graphic>
          </wp:inline>
        </w:drawing>
      </w:r>
    </w:p>
    <w:p w14:paraId="3F91E31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下面介绍一下streaming I/O 方式的读取流程，streaming I/O 方式会在内核空间中维护一个帧缓冲队列，驱动程序会将从摄像头读取的一帧数据写入到队列中的一个帧缓冲，下一帧数据写入到下一个帧缓冲，用户程序读取数据时会从队列中取出一个装满一帧数据的帧缓冲，这个取出过程就叫做出队；当应用程序处理完这一帧数据后，需要再把这个帧缓冲加入到内核的帧缓冲队列中，这个过程叫做入队，读取图像数据的过程其实就是一个不断地出队列和入队列的过程，示意图如下。</w:t>
      </w:r>
    </w:p>
    <w:p w14:paraId="5AC0E9AD">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7275" cy="1108075"/>
            <wp:effectExtent l="0" t="0" r="14605" b="4445"/>
            <wp:docPr id="4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2"/>
                    <pic:cNvPicPr>
                      <a:picLocks noChangeAspect="1"/>
                    </pic:cNvPicPr>
                  </pic:nvPicPr>
                  <pic:blipFill>
                    <a:blip r:embed="rId919"/>
                    <a:stretch>
                      <a:fillRect/>
                    </a:stretch>
                  </pic:blipFill>
                  <pic:spPr>
                    <a:xfrm>
                      <a:off x="0" y="0"/>
                      <a:ext cx="3597275" cy="1108075"/>
                    </a:xfrm>
                    <a:prstGeom prst="rect">
                      <a:avLst/>
                    </a:prstGeom>
                    <a:noFill/>
                    <a:ln>
                      <a:noFill/>
                    </a:ln>
                  </pic:spPr>
                </pic:pic>
              </a:graphicData>
            </a:graphic>
          </wp:inline>
        </w:drawing>
      </w:r>
    </w:p>
    <w:p w14:paraId="35D17E45">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VIDIOC_REQBUFS 指令申请帧缓冲，</w:t>
      </w:r>
      <w:r>
        <w:rPr>
          <w:rFonts w:hint="eastAsia" w:ascii="Times New Roman" w:hAnsi="Times New Roman" w:eastAsia="楷体" w:cs="Times New Roman"/>
          <w:sz w:val="18"/>
          <w:szCs w:val="18"/>
        </w:rPr>
        <w:t>该缓冲区实质上是由内核所维护的，应用程序不能直接读取该缓冲区的数据，我们需要将其映射到用户空间中，这样应用程序读取映射区的数据实际上就是读取内核维护的帧缓冲中的数据。在映射内存之前，需要先使用</w:t>
      </w:r>
      <w:r>
        <w:rPr>
          <w:rFonts w:hint="eastAsia" w:ascii="Times New Roman" w:hAnsi="Times New Roman" w:eastAsia="楷体" w:cs="Times New Roman"/>
          <w:color w:val="2E54A1" w:themeColor="accent1" w:themeShade="BF"/>
          <w:sz w:val="18"/>
          <w:szCs w:val="18"/>
        </w:rPr>
        <w:t>ioctl(int fd, VIDIOC_QUERYBUF, struct v4l2_buffer *buf)</w:t>
      </w:r>
      <w:r>
        <w:rPr>
          <w:rFonts w:hint="eastAsia" w:ascii="Times New Roman" w:hAnsi="Times New Roman" w:eastAsia="楷体" w:cs="Times New Roman"/>
          <w:sz w:val="18"/>
          <w:szCs w:val="18"/>
        </w:rPr>
        <w:t>查询帧缓冲的信息，如帧缓冲的长度、偏移量等信息。buf为 struct v4l2_buffer结构体类型指针，用于保存获取到的帧缓冲信息，结构体介绍如下。</w:t>
      </w:r>
    </w:p>
    <w:p w14:paraId="40E5F089">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75305" cy="2218055"/>
            <wp:effectExtent l="0" t="0" r="3175" b="6985"/>
            <wp:docPr id="4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3"/>
                    <pic:cNvPicPr>
                      <a:picLocks noChangeAspect="1"/>
                    </pic:cNvPicPr>
                  </pic:nvPicPr>
                  <pic:blipFill>
                    <a:blip r:embed="rId920"/>
                    <a:stretch>
                      <a:fillRect/>
                    </a:stretch>
                  </pic:blipFill>
                  <pic:spPr>
                    <a:xfrm>
                      <a:off x="0" y="0"/>
                      <a:ext cx="3075305" cy="2218055"/>
                    </a:xfrm>
                    <a:prstGeom prst="rect">
                      <a:avLst/>
                    </a:prstGeom>
                    <a:noFill/>
                    <a:ln>
                      <a:noFill/>
                    </a:ln>
                  </pic:spPr>
                </pic:pic>
              </a:graphicData>
            </a:graphic>
          </wp:inline>
        </w:drawing>
      </w:r>
    </w:p>
    <w:p w14:paraId="50499E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type和前面介绍的相同，使用前需要先设置；index为编号，会为申请的每个帧缓冲分配一个编号，编号从0开始，每次 ioctl()调用只能获取指定编号对应的帧缓冲的信息，要获取多个帧缓冲的信息，需要重复调用多次，每次index加1，并指向下一帧缓冲。memory通常设置为V4L2_MEMORY_MMAP即可，length为帧缓冲长度，共用体中offset为帧缓冲的偏移量。应用程序使用 VIDIOC_REQBUFS 指令申请帧缓冲时，内核会向操作系统申请一段内存空间作为帧缓冲区，内存空间大小=帧缓冲数量 * 每一个帧缓冲的大小，偏移量就是每个帧缓冲在帧缓冲区中的地址偏移量。帧缓冲的数量不宜太多，否则会占用过多的系统内存，使用示例如下：</w:t>
      </w:r>
    </w:p>
    <w:p w14:paraId="3363885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23335" cy="2431415"/>
            <wp:effectExtent l="0" t="0" r="1905" b="6985"/>
            <wp:docPr id="4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5"/>
                    <pic:cNvPicPr>
                      <a:picLocks noChangeAspect="1"/>
                    </pic:cNvPicPr>
                  </pic:nvPicPr>
                  <pic:blipFill>
                    <a:blip r:embed="rId921"/>
                    <a:stretch>
                      <a:fillRect/>
                    </a:stretch>
                  </pic:blipFill>
                  <pic:spPr>
                    <a:xfrm>
                      <a:off x="0" y="0"/>
                      <a:ext cx="3823335" cy="2431415"/>
                    </a:xfrm>
                    <a:prstGeom prst="rect">
                      <a:avLst/>
                    </a:prstGeom>
                    <a:noFill/>
                    <a:ln>
                      <a:noFill/>
                    </a:ln>
                  </pic:spPr>
                </pic:pic>
              </a:graphicData>
            </a:graphic>
          </wp:inline>
        </w:drawing>
      </w:r>
    </w:p>
    <w:p w14:paraId="0C71ACE6">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入队</w:t>
      </w:r>
    </w:p>
    <w:p w14:paraId="0002B7BE">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w:t>
      </w:r>
      <w:r>
        <w:rPr>
          <w:rFonts w:ascii="Times New Roman" w:hAnsi="Times New Roman" w:eastAsia="楷体" w:cs="Times New Roman"/>
          <w:color w:val="2E54A1" w:themeColor="accent1" w:themeShade="BF"/>
          <w:sz w:val="18"/>
          <w:szCs w:val="18"/>
        </w:rPr>
        <w:t xml:space="preserve"> ioctl(int fd, VIDIOC_QBUF, struct v4l2_buffer *buf)</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将帧缓冲放入到内核的帧缓冲队列中，</w:t>
      </w:r>
      <w:r>
        <w:rPr>
          <w:rFonts w:hint="eastAsia" w:ascii="Times New Roman" w:hAnsi="Times New Roman" w:eastAsia="楷体" w:cs="Times New Roman"/>
          <w:sz w:val="18"/>
          <w:szCs w:val="18"/>
        </w:rPr>
        <w:t>也就是入队，调用ioctl()前需要先设置参数buf指向的结构体的memory、type 字段，使用示例如下：</w:t>
      </w:r>
    </w:p>
    <w:p w14:paraId="034FB2BE">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4100" cy="1196975"/>
            <wp:effectExtent l="0" t="0" r="2540" b="6985"/>
            <wp:docPr id="4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6"/>
                    <pic:cNvPicPr>
                      <a:picLocks noChangeAspect="1"/>
                    </pic:cNvPicPr>
                  </pic:nvPicPr>
                  <pic:blipFill>
                    <a:blip r:embed="rId922"/>
                    <a:stretch>
                      <a:fillRect/>
                    </a:stretch>
                  </pic:blipFill>
                  <pic:spPr>
                    <a:xfrm>
                      <a:off x="0" y="0"/>
                      <a:ext cx="3594100" cy="1196975"/>
                    </a:xfrm>
                    <a:prstGeom prst="rect">
                      <a:avLst/>
                    </a:prstGeom>
                    <a:noFill/>
                    <a:ln>
                      <a:noFill/>
                    </a:ln>
                  </pic:spPr>
                </pic:pic>
              </a:graphicData>
            </a:graphic>
          </wp:inline>
        </w:drawing>
      </w:r>
    </w:p>
    <w:p w14:paraId="2388D7C7">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开启视频采集</w:t>
      </w:r>
    </w:p>
    <w:p w14:paraId="53CAA9C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将帧缓冲入队后，就可以直接打开摄像头、开启图像采集了，使用示例如下：</w:t>
      </w:r>
    </w:p>
    <w:p w14:paraId="20E14AA2">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ioctl(int fd, VIDIOC_STREAMON, int *type);</w:t>
      </w:r>
      <w:r>
        <w:rPr>
          <w:rFonts w:ascii="Times New Roman" w:hAnsi="Times New Roman" w:eastAsia="楷体" w:cs="Times New Roman"/>
          <w:sz w:val="18"/>
          <w:szCs w:val="18"/>
        </w:rPr>
        <w:t xml:space="preserve"> //开启视频采集</w:t>
      </w:r>
    </w:p>
    <w:p w14:paraId="7DF8F9EC">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ioctl(int fd, VIDIOC_STREAMOFF, int *type); </w:t>
      </w:r>
      <w:r>
        <w:rPr>
          <w:rFonts w:ascii="Times New Roman" w:hAnsi="Times New Roman" w:eastAsia="楷体" w:cs="Times New Roman"/>
          <w:sz w:val="18"/>
          <w:szCs w:val="18"/>
        </w:rPr>
        <w:t>//停止视频采集</w:t>
      </w:r>
    </w:p>
    <w:p w14:paraId="5398C11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68140" cy="708660"/>
            <wp:effectExtent l="0" t="0" r="7620" b="7620"/>
            <wp:docPr id="4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7"/>
                    <pic:cNvPicPr>
                      <a:picLocks noChangeAspect="1"/>
                    </pic:cNvPicPr>
                  </pic:nvPicPr>
                  <pic:blipFill>
                    <a:blip r:embed="rId923"/>
                    <a:stretch>
                      <a:fillRect/>
                    </a:stretch>
                  </pic:blipFill>
                  <pic:spPr>
                    <a:xfrm>
                      <a:off x="0" y="0"/>
                      <a:ext cx="4168140" cy="708660"/>
                    </a:xfrm>
                    <a:prstGeom prst="rect">
                      <a:avLst/>
                    </a:prstGeom>
                    <a:noFill/>
                    <a:ln>
                      <a:noFill/>
                    </a:ln>
                  </pic:spPr>
                </pic:pic>
              </a:graphicData>
            </a:graphic>
          </wp:inline>
        </w:drawing>
      </w:r>
    </w:p>
    <w:p w14:paraId="2634F1B7">
      <w:pPr>
        <w:numPr>
          <w:ilvl w:val="0"/>
          <w:numId w:val="215"/>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读取数据、对数据进行处理</w:t>
      </w:r>
    </w:p>
    <w:p w14:paraId="5829C93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开启视频采集后就可以去读取数据了，直接读取每一个帧缓冲的在用户空间的映射区即可读取到摄像头采集的每一帧图像数据，读取数据前要先使用</w:t>
      </w:r>
      <w:r>
        <w:rPr>
          <w:rFonts w:hint="eastAsia" w:ascii="Times New Roman" w:hAnsi="Times New Roman" w:eastAsia="楷体" w:cs="Times New Roman"/>
          <w:color w:val="2E54A1" w:themeColor="accent1" w:themeShade="BF"/>
          <w:sz w:val="18"/>
          <w:szCs w:val="18"/>
        </w:rPr>
        <w:t>ioctl(int fd, VIDIOC_DQBUF, struct v4l2_buffer *buf)</w:t>
      </w:r>
      <w:r>
        <w:rPr>
          <w:rFonts w:hint="eastAsia" w:ascii="Times New Roman" w:hAnsi="Times New Roman" w:eastAsia="楷体" w:cs="Times New Roman"/>
          <w:sz w:val="18"/>
          <w:szCs w:val="18"/>
        </w:rPr>
        <w:t>将帧缓冲从内核的帧缓冲队列中取出，也就是出队。读取到数据后就可以对其进行处理了，比如将采集的数据图像显示到LCD上，数据处理完成后再将帧缓冲入队，再将队列的下一个帧缓冲出队，重复上面的操作，使用示例如下：</w:t>
      </w:r>
    </w:p>
    <w:p w14:paraId="5618B3EB">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14140" cy="1495425"/>
            <wp:effectExtent l="0" t="0" r="2540" b="13335"/>
            <wp:docPr id="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8"/>
                    <pic:cNvPicPr>
                      <a:picLocks noChangeAspect="1"/>
                    </pic:cNvPicPr>
                  </pic:nvPicPr>
                  <pic:blipFill>
                    <a:blip r:embed="rId924"/>
                    <a:stretch>
                      <a:fillRect/>
                    </a:stretch>
                  </pic:blipFill>
                  <pic:spPr>
                    <a:xfrm>
                      <a:off x="0" y="0"/>
                      <a:ext cx="3914140" cy="1495425"/>
                    </a:xfrm>
                    <a:prstGeom prst="rect">
                      <a:avLst/>
                    </a:prstGeom>
                    <a:noFill/>
                    <a:ln>
                      <a:noFill/>
                    </a:ln>
                  </pic:spPr>
                </pic:pic>
              </a:graphicData>
            </a:graphic>
          </wp:inline>
        </w:drawing>
      </w:r>
    </w:p>
    <w:p w14:paraId="0CBB2B05">
      <w:pPr>
        <w:numPr>
          <w:ilvl w:val="0"/>
          <w:numId w:val="215"/>
        </w:numPr>
        <w:rPr>
          <w:rFonts w:ascii="Times New Roman" w:hAnsi="Times New Roman" w:eastAsia="楷体" w:cs="Times New Roman"/>
          <w:b/>
          <w:bCs/>
          <w:sz w:val="18"/>
          <w:szCs w:val="18"/>
        </w:rPr>
      </w:pPr>
      <w:r>
        <w:rPr>
          <w:rFonts w:ascii="Times New Roman" w:hAnsi="Times New Roman" w:eastAsia="楷体" w:cs="Times New Roman"/>
          <w:b/>
          <w:bCs/>
          <w:sz w:val="18"/>
          <w:szCs w:val="18"/>
        </w:rPr>
        <w:t>结束视频采集</w:t>
      </w:r>
    </w:p>
    <w:p w14:paraId="036E20D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VIDIOC_STREAMOFF 指令结束视频采集，示例如下：</w:t>
      </w:r>
    </w:p>
    <w:p w14:paraId="32EE3FD4">
      <w:pPr>
        <w:ind w:left="420"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drawing>
          <wp:inline distT="0" distB="0" distL="114300" distR="114300">
            <wp:extent cx="4388485" cy="777875"/>
            <wp:effectExtent l="0" t="0" r="635" b="14605"/>
            <wp:docPr id="4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9"/>
                    <pic:cNvPicPr>
                      <a:picLocks noChangeAspect="1"/>
                    </pic:cNvPicPr>
                  </pic:nvPicPr>
                  <pic:blipFill>
                    <a:blip r:embed="rId925"/>
                    <a:stretch>
                      <a:fillRect/>
                    </a:stretch>
                  </pic:blipFill>
                  <pic:spPr>
                    <a:xfrm>
                      <a:off x="0" y="0"/>
                      <a:ext cx="4388485" cy="777875"/>
                    </a:xfrm>
                    <a:prstGeom prst="rect">
                      <a:avLst/>
                    </a:prstGeom>
                    <a:noFill/>
                    <a:ln>
                      <a:noFill/>
                    </a:ln>
                  </pic:spPr>
                </pic:pic>
              </a:graphicData>
            </a:graphic>
          </wp:inline>
        </w:drawing>
      </w:r>
    </w:p>
    <w:p w14:paraId="7913878C">
      <w:pPr>
        <w:numPr>
          <w:ilvl w:val="0"/>
          <w:numId w:val="2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摄像头应用编程示例</w:t>
      </w:r>
    </w:p>
    <w:p w14:paraId="7D43F66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开发板出厂系统支持正点原子的 ov5640、ov2640、ov7725(无 FIFO)这三款摄像头，这几摄像头RGB565像素格式，出厂系统默认使能的是ov5640，我使用的就是ov5640。若要使用其他两款摄像头，就需要参考《I.MX6U 用户快速体验》文档的 3.16 小节修改设备树。</w:t>
      </w:r>
      <w:r>
        <w:rPr>
          <w:rFonts w:hint="eastAsia" w:ascii="Times New Roman" w:hAnsi="Times New Roman" w:eastAsia="楷体" w:cs="Times New Roman"/>
          <w:color w:val="C81D31" w:themeColor="accent6" w:themeShade="BF"/>
          <w:sz w:val="18"/>
          <w:szCs w:val="18"/>
        </w:rPr>
        <w:t>注意，摄像头不支持热插拔，必须在开发板上电前安装好。</w:t>
      </w:r>
      <w:r>
        <w:rPr>
          <w:rFonts w:hint="eastAsia" w:ascii="Times New Roman" w:hAnsi="Times New Roman" w:eastAsia="楷体" w:cs="Times New Roman"/>
          <w:sz w:val="18"/>
          <w:szCs w:val="18"/>
        </w:rPr>
        <w:t>此外，开发板还支持UVC USB 摄像头，USB 摄像头支持热插拔，可在开发板运行时进行连接，但这种USB摄像头通常不支持 RGB565 格式，而更多是 YUYV 格式，所以下面的示例程序中需要将采集到的 YUYV 数据转为 RGB565 数据，才能在LCD 上显示采集到的图像。摄像头连接后，启动开发板，会在生成设备节点</w:t>
      </w:r>
      <w:r>
        <w:rPr>
          <w:rFonts w:hint="eastAsia" w:ascii="Times New Roman" w:hAnsi="Times New Roman" w:eastAsia="楷体" w:cs="Times New Roman"/>
          <w:color w:val="2E54A1" w:themeColor="accent1" w:themeShade="BF"/>
          <w:sz w:val="18"/>
          <w:szCs w:val="18"/>
        </w:rPr>
        <w:t>/dev/vedio1</w:t>
      </w:r>
      <w:r>
        <w:rPr>
          <w:rFonts w:hint="eastAsia" w:ascii="Times New Roman" w:hAnsi="Times New Roman" w:eastAsia="楷体" w:cs="Times New Roman"/>
          <w:sz w:val="18"/>
          <w:szCs w:val="18"/>
        </w:rPr>
        <w:t>。</w:t>
      </w:r>
    </w:p>
    <w:p w14:paraId="3350A0AA">
      <w:pPr>
        <w:numPr>
          <w:ilvl w:val="0"/>
          <w:numId w:val="50"/>
        </w:numPr>
        <w:spacing w:before="60" w:line="360" w:lineRule="auto"/>
        <w:outlineLvl w:val="0"/>
        <w:rPr>
          <w:rFonts w:ascii="Times New Roman" w:hAnsi="Times New Roman" w:eastAsia="楷体" w:cs="Times New Roman"/>
          <w:b/>
          <w:bCs/>
          <w:szCs w:val="21"/>
        </w:rPr>
      </w:pPr>
      <w:bookmarkStart w:id="133" w:name="_Toc1085"/>
      <w:r>
        <w:rPr>
          <w:rFonts w:hint="eastAsia" w:ascii="Times New Roman" w:hAnsi="Times New Roman" w:eastAsia="楷体" w:cs="Times New Roman"/>
          <w:b/>
          <w:bCs/>
          <w:szCs w:val="21"/>
        </w:rPr>
        <w:t>cmake入门</w:t>
      </w:r>
      <w:bookmarkEnd w:id="133"/>
    </w:p>
    <w:p w14:paraId="37306C1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在实际的工程中，通常包含成百上千个源文件，这些源文件会按照类型、功能、模块分别放置在不同的目录中。面对这样的工程，通常会使用make工具进行管理、编译。make工具依赖于Makefile文件，通过 Makefile 文件来定义整个工程的编译规则，使用 make 工具来解析 Makefile 所定义的编译规则。make工具可极大地提高软件开发效率，且大多数IDE都有这个工具，如Visual C++的 nmake、linux 下的 GNU make、Qt 的 qmake 等，但这些 make 工具遵循着不同的规范和标准，对应的 Makefile 文件其语法、格式也不相同，这就带来了一个严峻的问题：如果软件想跨平台，必须要保证能够在不同平台下编译，而如果使用上面的 make 工具，就得为每一种标准写一次 Makefile，这个工作量是很大的。cmake可解决这个问题，开发者可编写一种与平台无关的 CMakeLists.txt 文件来制定整个工程的编译流程，再根据具体的编译平台，生成本地化的 Makefile 和工程文件，最后执行 make 编译。因此，对于大多数项目，我们应当考虑使用更自动化一些的 cmake 或者 autotools 来生成 Makefile，而不是直接动手编写 Makefile。</w:t>
      </w:r>
    </w:p>
    <w:p w14:paraId="57B0132F">
      <w:pPr>
        <w:numPr>
          <w:ilvl w:val="0"/>
          <w:numId w:val="21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cmake 和Makefile</w:t>
      </w:r>
      <w:r>
        <w:rPr>
          <w:rFonts w:hint="eastAsia" w:ascii="Times New Roman" w:hAnsi="Times New Roman" w:eastAsia="楷体" w:cs="Times New Roman"/>
          <w:sz w:val="18"/>
          <w:szCs w:val="18"/>
        </w:rPr>
        <w:t xml:space="preserve">（cmake官网： </w:t>
      </w:r>
      <w:r>
        <w:fldChar w:fldCharType="begin"/>
      </w:r>
      <w:r>
        <w:instrText xml:space="preserve"> HYPERLINK "https://cmake.org/" </w:instrText>
      </w:r>
      <w:r>
        <w:fldChar w:fldCharType="separate"/>
      </w:r>
      <w:r>
        <w:rPr>
          <w:rStyle w:val="14"/>
          <w:rFonts w:hint="eastAsia" w:ascii="Times New Roman" w:hAnsi="Times New Roman" w:eastAsia="楷体" w:cs="Times New Roman"/>
          <w:sz w:val="18"/>
          <w:szCs w:val="18"/>
        </w:rPr>
        <w:t>https://cmake.org/</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源码下载地址：</w:t>
      </w:r>
      <w:r>
        <w:fldChar w:fldCharType="begin"/>
      </w:r>
      <w:r>
        <w:instrText xml:space="preserve"> HYPERLINK "https://github.com/Kitware/CMake/releases" </w:instrText>
      </w:r>
      <w:r>
        <w:fldChar w:fldCharType="separate"/>
      </w:r>
      <w:r>
        <w:rPr>
          <w:rStyle w:val="14"/>
          <w:rFonts w:hint="eastAsia" w:ascii="Times New Roman" w:hAnsi="Times New Roman" w:eastAsia="楷体" w:cs="Times New Roman"/>
          <w:sz w:val="18"/>
          <w:szCs w:val="18"/>
        </w:rPr>
        <w:t>https://github.com/Kitware/CMake/releases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   </w:t>
      </w:r>
    </w:p>
    <w:p w14:paraId="18DCE7F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cmake是一个跨平台的自动构建工具，用于解决直接使用 make+Makefile 这种方式无法实现跨平台的问题。开发者只需要编写 CMakeLists.txt 文件来制定整个工程的编译流程，CMakeLists.txt 文件语法于Makefile的语法规则相比要简单一些，cmake会解析 CMakeLists.txt 文件语法规则，再根据当前的编译平台，生成本地化的 Makefile 和工程文件，最后通过 make 工具来编译整个工程，这样就不需要我们自己手动编写 Makefile 了。</w:t>
      </w:r>
    </w:p>
    <w:p w14:paraId="6DBAB14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61105" cy="906780"/>
            <wp:effectExtent l="0" t="0" r="3175" b="7620"/>
            <wp:docPr id="3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
                    <pic:cNvPicPr>
                      <a:picLocks noChangeAspect="1"/>
                    </pic:cNvPicPr>
                  </pic:nvPicPr>
                  <pic:blipFill>
                    <a:blip r:embed="rId926"/>
                    <a:stretch>
                      <a:fillRect/>
                    </a:stretch>
                  </pic:blipFill>
                  <pic:spPr>
                    <a:xfrm>
                      <a:off x="0" y="0"/>
                      <a:ext cx="3761105" cy="906780"/>
                    </a:xfrm>
                    <a:prstGeom prst="rect">
                      <a:avLst/>
                    </a:prstGeom>
                    <a:noFill/>
                    <a:ln>
                      <a:noFill/>
                    </a:ln>
                  </pic:spPr>
                </pic:pic>
              </a:graphicData>
            </a:graphic>
          </wp:inline>
        </w:drawing>
      </w:r>
    </w:p>
    <w:p w14:paraId="2E311CB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cmake是一个工具命令,Ubuntu终端输入</w:t>
      </w:r>
      <w:r>
        <w:rPr>
          <w:rFonts w:hint="eastAsia" w:ascii="Times New Roman" w:hAnsi="Times New Roman" w:eastAsia="楷体" w:cs="Times New Roman"/>
          <w:color w:val="2E54A1" w:themeColor="accent1" w:themeShade="BF"/>
          <w:sz w:val="18"/>
          <w:szCs w:val="18"/>
        </w:rPr>
        <w:t>sudo apt-get install cmake</w:t>
      </w:r>
      <w:r>
        <w:rPr>
          <w:rFonts w:hint="eastAsia" w:ascii="Times New Roman" w:hAnsi="Times New Roman" w:eastAsia="楷体" w:cs="Times New Roman"/>
          <w:sz w:val="18"/>
          <w:szCs w:val="18"/>
        </w:rPr>
        <w:t xml:space="preserve">指令即可安装cmake工具，输入 </w:t>
      </w:r>
      <w:r>
        <w:rPr>
          <w:rFonts w:hint="eastAsia" w:ascii="Times New Roman" w:hAnsi="Times New Roman" w:eastAsia="楷体" w:cs="Times New Roman"/>
          <w:color w:val="2E54A1" w:themeColor="accent1" w:themeShade="BF"/>
          <w:sz w:val="18"/>
          <w:szCs w:val="18"/>
        </w:rPr>
        <w:t>cmake --version</w:t>
      </w:r>
      <w:r>
        <w:rPr>
          <w:rFonts w:hint="eastAsia" w:ascii="Times New Roman" w:hAnsi="Times New Roman" w:eastAsia="楷体" w:cs="Times New Roman"/>
          <w:sz w:val="18"/>
          <w:szCs w:val="18"/>
        </w:rPr>
        <w:t>指令可查看cmake的版本号，cmake的版本更新较快，建议下载较高版本。cmake 官方也提供相应教程。</w:t>
      </w:r>
    </w:p>
    <w:p w14:paraId="2D273315">
      <w:pPr>
        <w:rPr>
          <w:rFonts w:ascii="Times New Roman" w:hAnsi="Times New Roman" w:eastAsia="楷体" w:cs="Times New Roman"/>
          <w:sz w:val="18"/>
          <w:szCs w:val="18"/>
        </w:rPr>
      </w:pPr>
      <w:r>
        <w:rPr>
          <w:rFonts w:hint="eastAsia" w:ascii="Times New Roman" w:hAnsi="Times New Roman" w:eastAsia="楷体" w:cs="Times New Roman"/>
          <w:sz w:val="18"/>
          <w:szCs w:val="18"/>
        </w:rPr>
        <w:t>（文档链接：</w:t>
      </w:r>
      <w:r>
        <w:fldChar w:fldCharType="begin"/>
      </w:r>
      <w:r>
        <w:instrText xml:space="preserve"> HYPERLINK "https://cmake.org/documentation/" </w:instrText>
      </w:r>
      <w:r>
        <w:fldChar w:fldCharType="separate"/>
      </w:r>
      <w:r>
        <w:rPr>
          <w:rStyle w:val="14"/>
          <w:rFonts w:hint="eastAsia" w:ascii="Times New Roman" w:hAnsi="Times New Roman" w:eastAsia="楷体" w:cs="Times New Roman"/>
          <w:sz w:val="18"/>
          <w:szCs w:val="18"/>
        </w:rPr>
        <w:t>https://cmake.org/documentation/</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培训教程链接：</w:t>
      </w:r>
      <w:r>
        <w:fldChar w:fldCharType="begin"/>
      </w:r>
      <w:r>
        <w:instrText xml:space="preserve"> HYPERLINK "https://cmake.org/cmake/help/latest/guide/tutorial/index.html" </w:instrText>
      </w:r>
      <w:r>
        <w:fldChar w:fldCharType="separate"/>
      </w:r>
      <w:r>
        <w:rPr>
          <w:rStyle w:val="14"/>
          <w:rFonts w:hint="eastAsia" w:ascii="Times New Roman" w:hAnsi="Times New Roman" w:eastAsia="楷体" w:cs="Times New Roman"/>
          <w:sz w:val="18"/>
          <w:szCs w:val="18"/>
        </w:rPr>
        <w:t>https://cmake.org/cmake/help/latest/guide/tutorial/index.html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53DF729C">
      <w:pPr>
        <w:numPr>
          <w:ilvl w:val="0"/>
          <w:numId w:val="21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注释</w:t>
      </w:r>
    </w:p>
    <w:p w14:paraId="3E3CBD8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CMakeLists.txt 文件中，使用“#”号进行单行注释。</w:t>
      </w:r>
    </w:p>
    <w:p w14:paraId="3B401C11">
      <w:pPr>
        <w:numPr>
          <w:ilvl w:val="0"/>
          <w:numId w:val="21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命令</w:t>
      </w:r>
      <w:r>
        <w:rPr>
          <w:rFonts w:hint="eastAsia" w:ascii="Times New Roman" w:hAnsi="Times New Roman" w:eastAsia="楷体" w:cs="Times New Roman"/>
          <w:sz w:val="18"/>
          <w:szCs w:val="18"/>
        </w:rPr>
        <w:t>（命令介绍：</w:t>
      </w:r>
      <w:r>
        <w:fldChar w:fldCharType="begin"/>
      </w:r>
      <w:r>
        <w:instrText xml:space="preserve"> HYPERLINK "https://cmake.org/cmake/help/v3.5/manual/cmake-commands.7.html" </w:instrText>
      </w:r>
      <w:r>
        <w:fldChar w:fldCharType="separate"/>
      </w:r>
      <w:r>
        <w:rPr>
          <w:rStyle w:val="14"/>
          <w:rFonts w:hint="eastAsia" w:ascii="Times New Roman" w:hAnsi="Times New Roman" w:eastAsia="楷体" w:cs="Times New Roman"/>
          <w:sz w:val="18"/>
          <w:szCs w:val="18"/>
        </w:rPr>
        <w:t>https://cmake.org/cmake/help/v3.5/manual/cmake-commands.7.html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25819636">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文件中，使用最多的是命令，</w:t>
      </w:r>
      <w:r>
        <w:rPr>
          <w:rFonts w:hint="eastAsia" w:ascii="Times New Roman" w:hAnsi="Times New Roman" w:eastAsia="楷体" w:cs="Times New Roman"/>
          <w:sz w:val="18"/>
          <w:szCs w:val="18"/>
        </w:rPr>
        <w:t>使用方式于函数类似，如</w:t>
      </w:r>
      <w:r>
        <w:rPr>
          <w:rFonts w:hint="eastAsia" w:ascii="Times New Roman" w:hAnsi="Times New Roman" w:eastAsia="楷体" w:cs="Times New Roman"/>
          <w:color w:val="2E54A1" w:themeColor="accent1" w:themeShade="BF"/>
          <w:sz w:val="18"/>
          <w:szCs w:val="18"/>
        </w:rPr>
        <w:t>command(参数1  参数2  参数 3 ...)</w:t>
      </w:r>
      <w:r>
        <w:rPr>
          <w:rFonts w:hint="eastAsia" w:ascii="Times New Roman" w:hAnsi="Times New Roman" w:eastAsia="楷体" w:cs="Times New Roman"/>
          <w:sz w:val="18"/>
          <w:szCs w:val="18"/>
        </w:rPr>
        <w:t>，参数以空格分隔，而不是逗号。需要注意的是，参数分为必选项和可选项，如</w:t>
      </w:r>
      <w:r>
        <w:rPr>
          <w:rFonts w:hint="eastAsia" w:ascii="Times New Roman" w:hAnsi="Times New Roman" w:eastAsia="楷体" w:cs="Times New Roman"/>
          <w:color w:val="2E54A1" w:themeColor="accent1" w:themeShade="BF"/>
          <w:sz w:val="18"/>
          <w:szCs w:val="18"/>
        </w:rPr>
        <w:t>set(&lt;variable&gt; &lt;value&gt;... [PARENT_SCOPE])</w:t>
      </w:r>
      <w:r>
        <w:rPr>
          <w:rFonts w:hint="eastAsia" w:ascii="Times New Roman" w:hAnsi="Times New Roman" w:eastAsia="楷体" w:cs="Times New Roman"/>
          <w:sz w:val="18"/>
          <w:szCs w:val="18"/>
        </w:rPr>
        <w:t>，尖括号中的参数为必选项，中括号中的参数为可选项。命令名部分大小写，建议命令名小写，变量进行区分。在上面的链接中可查看所有命令的详细介绍，下面介绍几个常用的命令。</w:t>
      </w:r>
    </w:p>
    <w:tbl>
      <w:tblPr>
        <w:tblStyle w:val="10"/>
        <w:tblW w:w="0" w:type="auto"/>
        <w:tblInd w:w="8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5540"/>
      </w:tblGrid>
      <w:tr w14:paraId="0DC5C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E3F2D9" w:themeFill="accent4" w:themeFillTint="32"/>
          </w:tcPr>
          <w:p w14:paraId="776C6DE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5540" w:type="dxa"/>
            <w:shd w:val="clear" w:color="auto" w:fill="E3F2D9" w:themeFill="accent4" w:themeFillTint="32"/>
          </w:tcPr>
          <w:p w14:paraId="15C04FE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807E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768E1C7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add_executable</w:t>
            </w:r>
          </w:p>
        </w:tc>
        <w:tc>
          <w:tcPr>
            <w:tcW w:w="5540" w:type="dxa"/>
          </w:tcPr>
          <w:p w14:paraId="44E81F5C">
            <w:pPr>
              <w:rPr>
                <w:rFonts w:ascii="Times New Roman" w:hAnsi="Times New Roman" w:eastAsia="楷体" w:cs="Times New Roman"/>
                <w:sz w:val="18"/>
                <w:szCs w:val="18"/>
              </w:rPr>
            </w:pPr>
            <w:r>
              <w:rPr>
                <w:rFonts w:ascii="Times New Roman" w:hAnsi="Times New Roman" w:eastAsia="楷体" w:cs="Times New Roman"/>
                <w:sz w:val="18"/>
                <w:szCs w:val="18"/>
              </w:rPr>
              <w:t>可执行程序目标</w:t>
            </w:r>
          </w:p>
        </w:tc>
      </w:tr>
      <w:tr w14:paraId="70B6C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01B1EEA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add_library</w:t>
            </w:r>
          </w:p>
        </w:tc>
        <w:tc>
          <w:tcPr>
            <w:tcW w:w="5540" w:type="dxa"/>
          </w:tcPr>
          <w:p w14:paraId="221DEA6B">
            <w:pPr>
              <w:rPr>
                <w:rFonts w:ascii="Times New Roman" w:hAnsi="Times New Roman" w:eastAsia="楷体" w:cs="Times New Roman"/>
                <w:sz w:val="18"/>
                <w:szCs w:val="18"/>
              </w:rPr>
            </w:pPr>
            <w:r>
              <w:rPr>
                <w:rFonts w:ascii="Times New Roman" w:hAnsi="Times New Roman" w:eastAsia="楷体" w:cs="Times New Roman"/>
                <w:sz w:val="18"/>
                <w:szCs w:val="18"/>
              </w:rPr>
              <w:t>库文件目标</w:t>
            </w:r>
          </w:p>
        </w:tc>
      </w:tr>
      <w:tr w14:paraId="6409A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2FAE0E1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add_subdirectory</w:t>
            </w:r>
          </w:p>
        </w:tc>
        <w:tc>
          <w:tcPr>
            <w:tcW w:w="5540" w:type="dxa"/>
          </w:tcPr>
          <w:p w14:paraId="436064D9">
            <w:pPr>
              <w:rPr>
                <w:rFonts w:ascii="Times New Roman" w:hAnsi="Times New Roman" w:eastAsia="楷体" w:cs="Times New Roman"/>
                <w:sz w:val="18"/>
                <w:szCs w:val="18"/>
              </w:rPr>
            </w:pPr>
            <w:r>
              <w:rPr>
                <w:rFonts w:ascii="Times New Roman" w:hAnsi="Times New Roman" w:eastAsia="楷体" w:cs="Times New Roman"/>
                <w:sz w:val="18"/>
                <w:szCs w:val="18"/>
              </w:rPr>
              <w:t>去指定目录中寻找新的 CMakeLists.txt 文件</w:t>
            </w:r>
          </w:p>
        </w:tc>
      </w:tr>
      <w:tr w14:paraId="71CDB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62016EB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aux_source_directory</w:t>
            </w:r>
          </w:p>
        </w:tc>
        <w:tc>
          <w:tcPr>
            <w:tcW w:w="5540" w:type="dxa"/>
          </w:tcPr>
          <w:p w14:paraId="6C00B286">
            <w:pPr>
              <w:rPr>
                <w:rFonts w:ascii="Times New Roman" w:hAnsi="Times New Roman" w:eastAsia="楷体" w:cs="Times New Roman"/>
                <w:sz w:val="18"/>
                <w:szCs w:val="18"/>
              </w:rPr>
            </w:pPr>
            <w:r>
              <w:rPr>
                <w:rFonts w:ascii="Times New Roman" w:hAnsi="Times New Roman" w:eastAsia="楷体" w:cs="Times New Roman"/>
                <w:sz w:val="18"/>
                <w:szCs w:val="18"/>
              </w:rPr>
              <w:t>收集目录中的文件名并赋值给变量</w:t>
            </w:r>
          </w:p>
        </w:tc>
      </w:tr>
      <w:tr w14:paraId="00B9B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7BB0C66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cmake_minimum_required</w:t>
            </w:r>
          </w:p>
        </w:tc>
        <w:tc>
          <w:tcPr>
            <w:tcW w:w="5540" w:type="dxa"/>
          </w:tcPr>
          <w:p w14:paraId="47B83442">
            <w:pPr>
              <w:rPr>
                <w:rFonts w:ascii="Times New Roman" w:hAnsi="Times New Roman" w:eastAsia="楷体" w:cs="Times New Roman"/>
                <w:sz w:val="18"/>
                <w:szCs w:val="18"/>
              </w:rPr>
            </w:pPr>
            <w:r>
              <w:rPr>
                <w:rFonts w:ascii="Times New Roman" w:hAnsi="Times New Roman" w:eastAsia="楷体" w:cs="Times New Roman"/>
                <w:sz w:val="18"/>
                <w:szCs w:val="18"/>
              </w:rPr>
              <w:t>设置 cmake 的最低版本号要求</w:t>
            </w:r>
          </w:p>
        </w:tc>
      </w:tr>
      <w:tr w14:paraId="7F5FAE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6F83FDF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get_target_property</w:t>
            </w:r>
          </w:p>
        </w:tc>
        <w:tc>
          <w:tcPr>
            <w:tcW w:w="5540" w:type="dxa"/>
          </w:tcPr>
          <w:p w14:paraId="35B1C1AC">
            <w:pPr>
              <w:rPr>
                <w:rFonts w:ascii="Times New Roman" w:hAnsi="Times New Roman" w:eastAsia="楷体" w:cs="Times New Roman"/>
                <w:sz w:val="18"/>
                <w:szCs w:val="18"/>
              </w:rPr>
            </w:pPr>
            <w:r>
              <w:rPr>
                <w:rFonts w:ascii="Times New Roman" w:hAnsi="Times New Roman" w:eastAsia="楷体" w:cs="Times New Roman"/>
                <w:sz w:val="18"/>
                <w:szCs w:val="18"/>
              </w:rPr>
              <w:t>获取目标的属性</w:t>
            </w:r>
          </w:p>
        </w:tc>
      </w:tr>
      <w:tr w14:paraId="07F61E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14BB842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include_directories</w:t>
            </w:r>
          </w:p>
        </w:tc>
        <w:tc>
          <w:tcPr>
            <w:tcW w:w="5540" w:type="dxa"/>
          </w:tcPr>
          <w:p w14:paraId="78CA679E">
            <w:pPr>
              <w:rPr>
                <w:rFonts w:ascii="Times New Roman" w:hAnsi="Times New Roman" w:eastAsia="楷体" w:cs="Times New Roman"/>
                <w:sz w:val="18"/>
                <w:szCs w:val="18"/>
              </w:rPr>
            </w:pPr>
            <w:r>
              <w:rPr>
                <w:rFonts w:ascii="Times New Roman" w:hAnsi="Times New Roman" w:eastAsia="楷体" w:cs="Times New Roman"/>
                <w:sz w:val="18"/>
                <w:szCs w:val="18"/>
              </w:rPr>
              <w:t>设置所有目标头文件的搜索路径，相当于 gcc 的-I 选项</w:t>
            </w:r>
          </w:p>
        </w:tc>
      </w:tr>
      <w:tr w14:paraId="140A5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07F2341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link_directories</w:t>
            </w:r>
          </w:p>
        </w:tc>
        <w:tc>
          <w:tcPr>
            <w:tcW w:w="5540" w:type="dxa"/>
          </w:tcPr>
          <w:p w14:paraId="71C45554">
            <w:pPr>
              <w:rPr>
                <w:rFonts w:ascii="Times New Roman" w:hAnsi="Times New Roman" w:eastAsia="楷体" w:cs="Times New Roman"/>
                <w:sz w:val="18"/>
                <w:szCs w:val="18"/>
              </w:rPr>
            </w:pPr>
            <w:r>
              <w:rPr>
                <w:rFonts w:ascii="Times New Roman" w:hAnsi="Times New Roman" w:eastAsia="楷体" w:cs="Times New Roman"/>
                <w:sz w:val="18"/>
                <w:szCs w:val="18"/>
              </w:rPr>
              <w:t>设置所有目标库文件的搜索路径，相当于 gcc 的-L 选项</w:t>
            </w:r>
          </w:p>
        </w:tc>
      </w:tr>
      <w:tr w14:paraId="7501C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6C1C139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link_libraries</w:t>
            </w:r>
          </w:p>
        </w:tc>
        <w:tc>
          <w:tcPr>
            <w:tcW w:w="5540" w:type="dxa"/>
          </w:tcPr>
          <w:p w14:paraId="0C27FC2C">
            <w:pPr>
              <w:rPr>
                <w:rFonts w:ascii="Times New Roman" w:hAnsi="Times New Roman" w:eastAsia="楷体" w:cs="Times New Roman"/>
                <w:sz w:val="18"/>
                <w:szCs w:val="18"/>
              </w:rPr>
            </w:pPr>
            <w:r>
              <w:rPr>
                <w:rFonts w:ascii="Times New Roman" w:hAnsi="Times New Roman" w:eastAsia="楷体" w:cs="Times New Roman"/>
                <w:sz w:val="18"/>
                <w:szCs w:val="18"/>
              </w:rPr>
              <w:t>设置所有目标需要链接的库</w:t>
            </w:r>
          </w:p>
        </w:tc>
      </w:tr>
      <w:tr w14:paraId="768C7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60C531C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list</w:t>
            </w:r>
          </w:p>
        </w:tc>
        <w:tc>
          <w:tcPr>
            <w:tcW w:w="5540" w:type="dxa"/>
          </w:tcPr>
          <w:p w14:paraId="0813B17B">
            <w:pPr>
              <w:rPr>
                <w:rFonts w:ascii="Times New Roman" w:hAnsi="Times New Roman" w:eastAsia="楷体" w:cs="Times New Roman"/>
                <w:sz w:val="18"/>
                <w:szCs w:val="18"/>
              </w:rPr>
            </w:pPr>
            <w:r>
              <w:rPr>
                <w:rFonts w:ascii="Times New Roman" w:hAnsi="Times New Roman" w:eastAsia="楷体" w:cs="Times New Roman"/>
                <w:sz w:val="18"/>
                <w:szCs w:val="18"/>
              </w:rPr>
              <w:t>列表相关的操作</w:t>
            </w:r>
          </w:p>
        </w:tc>
      </w:tr>
      <w:tr w14:paraId="6BB26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06C1D05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message</w:t>
            </w:r>
          </w:p>
        </w:tc>
        <w:tc>
          <w:tcPr>
            <w:tcW w:w="5540" w:type="dxa"/>
          </w:tcPr>
          <w:p w14:paraId="5462C1D2">
            <w:pPr>
              <w:rPr>
                <w:rFonts w:ascii="Times New Roman" w:hAnsi="Times New Roman" w:eastAsia="楷体" w:cs="Times New Roman"/>
                <w:sz w:val="18"/>
                <w:szCs w:val="18"/>
              </w:rPr>
            </w:pPr>
            <w:r>
              <w:rPr>
                <w:rFonts w:ascii="Times New Roman" w:hAnsi="Times New Roman" w:eastAsia="楷体" w:cs="Times New Roman"/>
                <w:sz w:val="18"/>
                <w:szCs w:val="18"/>
              </w:rPr>
              <w:t>用于打印、输出信息</w:t>
            </w:r>
          </w:p>
        </w:tc>
      </w:tr>
      <w:tr w14:paraId="0D9A48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361F050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project</w:t>
            </w:r>
          </w:p>
        </w:tc>
        <w:tc>
          <w:tcPr>
            <w:tcW w:w="5540" w:type="dxa"/>
          </w:tcPr>
          <w:p w14:paraId="5F1040FE">
            <w:pPr>
              <w:rPr>
                <w:rFonts w:ascii="Times New Roman" w:hAnsi="Times New Roman" w:eastAsia="楷体" w:cs="Times New Roman"/>
                <w:sz w:val="18"/>
                <w:szCs w:val="18"/>
              </w:rPr>
            </w:pPr>
            <w:r>
              <w:rPr>
                <w:rFonts w:ascii="Times New Roman" w:hAnsi="Times New Roman" w:eastAsia="楷体" w:cs="Times New Roman"/>
                <w:sz w:val="18"/>
                <w:szCs w:val="18"/>
              </w:rPr>
              <w:t>设置工程名字</w:t>
            </w:r>
          </w:p>
        </w:tc>
      </w:tr>
      <w:tr w14:paraId="5B513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72E0579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w:t>
            </w:r>
          </w:p>
        </w:tc>
        <w:tc>
          <w:tcPr>
            <w:tcW w:w="5540" w:type="dxa"/>
          </w:tcPr>
          <w:p w14:paraId="238C6025">
            <w:pPr>
              <w:rPr>
                <w:rFonts w:ascii="Times New Roman" w:hAnsi="Times New Roman" w:eastAsia="楷体" w:cs="Times New Roman"/>
                <w:sz w:val="18"/>
                <w:szCs w:val="18"/>
              </w:rPr>
            </w:pPr>
            <w:r>
              <w:rPr>
                <w:rFonts w:ascii="Times New Roman" w:hAnsi="Times New Roman" w:eastAsia="楷体" w:cs="Times New Roman"/>
                <w:sz w:val="18"/>
                <w:szCs w:val="18"/>
              </w:rPr>
              <w:t>设置变量</w:t>
            </w:r>
          </w:p>
        </w:tc>
      </w:tr>
      <w:tr w14:paraId="6D273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55F8C28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set_target_properties</w:t>
            </w:r>
          </w:p>
        </w:tc>
        <w:tc>
          <w:tcPr>
            <w:tcW w:w="5540" w:type="dxa"/>
          </w:tcPr>
          <w:p w14:paraId="434C9CC6">
            <w:pPr>
              <w:rPr>
                <w:rFonts w:ascii="Times New Roman" w:hAnsi="Times New Roman" w:eastAsia="楷体" w:cs="Times New Roman"/>
                <w:sz w:val="18"/>
                <w:szCs w:val="18"/>
              </w:rPr>
            </w:pPr>
            <w:r>
              <w:rPr>
                <w:rFonts w:ascii="Times New Roman" w:hAnsi="Times New Roman" w:eastAsia="楷体" w:cs="Times New Roman"/>
                <w:sz w:val="18"/>
                <w:szCs w:val="18"/>
              </w:rPr>
              <w:t>设置目标属性</w:t>
            </w:r>
          </w:p>
        </w:tc>
      </w:tr>
      <w:tr w14:paraId="37DA1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1400807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target_include_directories</w:t>
            </w:r>
          </w:p>
        </w:tc>
        <w:tc>
          <w:tcPr>
            <w:tcW w:w="5540" w:type="dxa"/>
          </w:tcPr>
          <w:p w14:paraId="724E1073">
            <w:pPr>
              <w:rPr>
                <w:rFonts w:ascii="Times New Roman" w:hAnsi="Times New Roman" w:eastAsia="楷体" w:cs="Times New Roman"/>
                <w:sz w:val="18"/>
                <w:szCs w:val="18"/>
              </w:rPr>
            </w:pPr>
            <w:r>
              <w:rPr>
                <w:rFonts w:ascii="Times New Roman" w:hAnsi="Times New Roman" w:eastAsia="楷体" w:cs="Times New Roman"/>
                <w:sz w:val="18"/>
                <w:szCs w:val="18"/>
              </w:rPr>
              <w:t>设置指定目标头文件的搜索路径</w:t>
            </w:r>
          </w:p>
        </w:tc>
      </w:tr>
      <w:tr w14:paraId="58F76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43F9034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target_link_libraries</w:t>
            </w:r>
          </w:p>
        </w:tc>
        <w:tc>
          <w:tcPr>
            <w:tcW w:w="5540" w:type="dxa"/>
          </w:tcPr>
          <w:p w14:paraId="42FF589D">
            <w:pPr>
              <w:rPr>
                <w:rFonts w:ascii="Times New Roman" w:hAnsi="Times New Roman" w:eastAsia="楷体" w:cs="Times New Roman"/>
                <w:sz w:val="18"/>
                <w:szCs w:val="18"/>
              </w:rPr>
            </w:pPr>
            <w:r>
              <w:rPr>
                <w:rFonts w:ascii="Times New Roman" w:hAnsi="Times New Roman" w:eastAsia="楷体" w:cs="Times New Roman"/>
                <w:sz w:val="18"/>
                <w:szCs w:val="18"/>
              </w:rPr>
              <w:t>设置指定目标库文件的搜索路径</w:t>
            </w:r>
          </w:p>
        </w:tc>
      </w:tr>
      <w:tr w14:paraId="7FC7F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25C887A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target_sources</w:t>
            </w:r>
          </w:p>
        </w:tc>
        <w:tc>
          <w:tcPr>
            <w:tcW w:w="5540" w:type="dxa"/>
          </w:tcPr>
          <w:p w14:paraId="1908C05A">
            <w:pPr>
              <w:rPr>
                <w:rFonts w:ascii="Times New Roman" w:hAnsi="Times New Roman" w:eastAsia="楷体" w:cs="Times New Roman"/>
                <w:sz w:val="18"/>
                <w:szCs w:val="18"/>
              </w:rPr>
            </w:pPr>
            <w:r>
              <w:rPr>
                <w:rFonts w:ascii="Times New Roman" w:hAnsi="Times New Roman" w:eastAsia="楷体" w:cs="Times New Roman"/>
                <w:sz w:val="18"/>
                <w:szCs w:val="18"/>
              </w:rPr>
              <w:t>设置指定目标所需的源文件</w:t>
            </w:r>
          </w:p>
        </w:tc>
      </w:tr>
    </w:tbl>
    <w:p w14:paraId="35442EEC">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add_executable</w:t>
      </w:r>
    </w:p>
    <w:p w14:paraId="13C8F06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此命令用于添加一个可执行程序目标，并设置目标所需的源文件，定义如下：</w:t>
      </w:r>
    </w:p>
    <w:p w14:paraId="1EBC2D2A">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add_executable(&lt;name&gt; [WIN32] [MACOSX_BUNDLE] [EXCLUDE_FROM_ALL] source1 [source2 ...])</w:t>
      </w:r>
      <w:r>
        <w:rPr>
          <w:rFonts w:hint="eastAsia" w:ascii="Times New Roman" w:hAnsi="Times New Roman" w:eastAsia="楷体" w:cs="Times New Roman"/>
          <w:color w:val="2E54A1" w:themeColor="accent1" w:themeShade="BF"/>
          <w:sz w:val="18"/>
          <w:szCs w:val="18"/>
        </w:rPr>
        <w:t>;</w:t>
      </w:r>
    </w:p>
    <w:p w14:paraId="341D542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E54A1" w:themeColor="accent1" w:themeShade="BF"/>
          <w:sz w:val="18"/>
          <w:szCs w:val="18"/>
        </w:rPr>
        <w:t>add_executable(hello 1.c 2.c 3.c)</w:t>
      </w:r>
      <w:r>
        <w:rPr>
          <w:rFonts w:hint="eastAsia" w:ascii="Times New Roman" w:hAnsi="Times New Roman" w:eastAsia="楷体" w:cs="Times New Roman"/>
          <w:sz w:val="18"/>
          <w:szCs w:val="18"/>
        </w:rPr>
        <w:t>，hello为可执行程序目标文件，1.c、2.c 和 3.c为生成目标文件所需的源文件，源文件既可以使用相对路径、也可以使用绝对路径，相对路径被解释为相对于当前源码路径，源码指的是 CMakeLists.txt 。</w:t>
      </w:r>
    </w:p>
    <w:p w14:paraId="64319F2D">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add_library</w:t>
      </w:r>
    </w:p>
    <w:p w14:paraId="5EB460B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此命令用于添加一个库文件目标，并设置目标所需的源文件，定义如下：</w:t>
      </w:r>
    </w:p>
    <w:p w14:paraId="48EFC88A">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add_library(&lt;name&gt; [STATIC | SHARED | MODULE]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[EXCLUDE_FROM_ALL]</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source1 [source2 ...])</w:t>
      </w:r>
      <w:r>
        <w:rPr>
          <w:rFonts w:hint="eastAsia" w:ascii="Times New Roman" w:hAnsi="Times New Roman" w:eastAsia="楷体" w:cs="Times New Roman"/>
          <w:color w:val="2E54A1" w:themeColor="accent1" w:themeShade="BF"/>
          <w:sz w:val="18"/>
          <w:szCs w:val="18"/>
        </w:rPr>
        <w:t>;</w:t>
      </w:r>
    </w:p>
    <w:p w14:paraId="31ED31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name为目标库文件名，参数 source1…source2为源文件列表，默认生成静态库文件，若想生成动态库文件，可使用可选参数SHARED，使用示例：</w:t>
      </w:r>
      <w:r>
        <w:rPr>
          <w:rFonts w:hint="eastAsia" w:ascii="Times New Roman" w:hAnsi="Times New Roman" w:eastAsia="楷体" w:cs="Times New Roman"/>
          <w:color w:val="2E54A1" w:themeColor="accent1" w:themeShade="BF"/>
          <w:sz w:val="18"/>
          <w:szCs w:val="18"/>
        </w:rPr>
        <w:t>add_library(mylib STATIC 1.c 2.c 3.c)</w:t>
      </w:r>
      <w:r>
        <w:rPr>
          <w:rFonts w:hint="eastAsia" w:ascii="Times New Roman" w:hAnsi="Times New Roman" w:eastAsia="楷体" w:cs="Times New Roman"/>
          <w:sz w:val="18"/>
          <w:szCs w:val="18"/>
        </w:rPr>
        <w:t>生成静态库文件，</w:t>
      </w:r>
      <w:r>
        <w:rPr>
          <w:rFonts w:hint="eastAsia" w:ascii="Times New Roman" w:hAnsi="Times New Roman" w:eastAsia="楷体" w:cs="Times New Roman"/>
          <w:color w:val="2E54A1" w:themeColor="accent1" w:themeShade="BF"/>
          <w:sz w:val="18"/>
          <w:szCs w:val="18"/>
        </w:rPr>
        <w:t>add_library(mylib SHARED 1.c 2.c 3.c)</w:t>
      </w:r>
      <w:r>
        <w:rPr>
          <w:rFonts w:hint="eastAsia" w:ascii="Times New Roman" w:hAnsi="Times New Roman" w:eastAsia="楷体" w:cs="Times New Roman"/>
          <w:sz w:val="18"/>
          <w:szCs w:val="18"/>
        </w:rPr>
        <w:t>生成动态库文件。源文件既可以使用相对路径、也可以使用绝对路径。</w:t>
      </w:r>
    </w:p>
    <w:p w14:paraId="738FB28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add_subdirectory</w:t>
      </w:r>
    </w:p>
    <w:p w14:paraId="6AC1523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此命令用于告诉 cmake 去指定的目录中寻找源码并执行它，定义如下：</w:t>
      </w:r>
    </w:p>
    <w:p w14:paraId="157AF799">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add_subdirectory(source_dir [binary_dir] [EXCLUDE_FROM_ALL])</w:t>
      </w:r>
      <w:r>
        <w:rPr>
          <w:rFonts w:hint="eastAsia" w:ascii="Times New Roman" w:hAnsi="Times New Roman" w:eastAsia="楷体" w:cs="Times New Roman"/>
          <w:color w:val="2E54A1" w:themeColor="accent1" w:themeShade="BF"/>
          <w:sz w:val="18"/>
          <w:szCs w:val="18"/>
        </w:rPr>
        <w:t>;</w:t>
      </w:r>
    </w:p>
    <w:p w14:paraId="29795B3C">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w:t>
      </w:r>
      <w:r>
        <w:rPr>
          <w:rFonts w:hint="eastAsia" w:ascii="Times New Roman" w:hAnsi="Times New Roman" w:eastAsia="楷体" w:cs="Times New Roman"/>
          <w:sz w:val="18"/>
          <w:szCs w:val="18"/>
        </w:rPr>
        <w:t>会去</w:t>
      </w:r>
      <w:r>
        <w:rPr>
          <w:rFonts w:ascii="Times New Roman" w:hAnsi="Times New Roman" w:eastAsia="楷体" w:cs="Times New Roman"/>
          <w:sz w:val="18"/>
          <w:szCs w:val="18"/>
        </w:rPr>
        <w:t>参数source_dir</w:t>
      </w:r>
      <w:r>
        <w:rPr>
          <w:rFonts w:hint="eastAsia" w:ascii="Times New Roman" w:hAnsi="Times New Roman" w:eastAsia="楷体" w:cs="Times New Roman"/>
          <w:sz w:val="18"/>
          <w:szCs w:val="18"/>
        </w:rPr>
        <w:t>指定的目录下寻找CMakeLists.txt文件并执行它，参数binary_dir指定了一个路径，该路径作为子源码的输出文件（中间文件）目录，子源码就是被执行的源码，binary_dir为可选参数，不指定的话会使用一个默认的输出文件目录。</w:t>
      </w:r>
    </w:p>
    <w:p w14:paraId="2FADDE8C">
      <w:pPr>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p>
    <w:p w14:paraId="3C3F5ADB">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不使用参数binary_dir：</w:t>
      </w:r>
      <w:r>
        <w:rPr>
          <w:rFonts w:hint="eastAsia" w:ascii="Times New Roman" w:hAnsi="Times New Roman" w:eastAsia="楷体" w:cs="Times New Roman"/>
          <w:color w:val="2E54A1" w:themeColor="accent1" w:themeShade="BF"/>
          <w:sz w:val="18"/>
          <w:szCs w:val="18"/>
        </w:rPr>
        <w:t>add_subdirectory(src)</w:t>
      </w:r>
      <w:r>
        <w:rPr>
          <w:rFonts w:hint="eastAsia" w:ascii="Times New Roman" w:hAnsi="Times New Roman" w:eastAsia="楷体" w:cs="Times New Roman"/>
          <w:sz w:val="18"/>
          <w:szCs w:val="18"/>
        </w:rPr>
        <w:t>，告诉cmake去src目录下寻找 CMakeLists.txt文件，若在build目录下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执行cmake指令编译工程，则会在build目录下生成一个src目录，最后生成的可执行文件和中间文件都会被放置</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在该目录中。</w:t>
      </w:r>
    </w:p>
    <w:p w14:paraId="658D4DA9">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使用参数binary_dir：</w:t>
      </w:r>
      <w:r>
        <w:rPr>
          <w:rFonts w:hint="eastAsia" w:ascii="Times New Roman" w:hAnsi="Times New Roman" w:eastAsia="楷体" w:cs="Times New Roman"/>
          <w:color w:val="2E54A1" w:themeColor="accent1" w:themeShade="BF"/>
          <w:sz w:val="18"/>
          <w:szCs w:val="18"/>
        </w:rPr>
        <w:t>add_subdirectory(src output)</w:t>
      </w:r>
      <w:r>
        <w:rPr>
          <w:rFonts w:hint="eastAsia" w:ascii="Times New Roman" w:hAnsi="Times New Roman" w:eastAsia="楷体" w:cs="Times New Roman"/>
          <w:sz w:val="18"/>
          <w:szCs w:val="18"/>
        </w:rPr>
        <w:t>，告诉cmake去src目录下寻找 CMakeLists.txt文件，则最后生成的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可执行文件和中间文件都会被放置在执行cmake指令的目录中的output目录下。</w:t>
      </w:r>
    </w:p>
    <w:p w14:paraId="78E93E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要查找的目录若在源码目录下，可不用显式地指定输出路径，若不在源码路径下，则必须显式地指定输出路径，否则会报错。比如，src和lib是两个平级的目录，现在在src中执行cmake指令，解析src下的 CMakeLists.txt文件，该 CMakeLists.txt文件中使用了指令</w:t>
      </w:r>
      <w:r>
        <w:rPr>
          <w:rFonts w:hint="eastAsia" w:ascii="Times New Roman" w:hAnsi="Times New Roman" w:eastAsia="楷体" w:cs="Times New Roman"/>
          <w:color w:val="2E54A1" w:themeColor="accent1" w:themeShade="BF"/>
          <w:sz w:val="18"/>
          <w:szCs w:val="18"/>
        </w:rPr>
        <w:t>add_subdirectory(../lib)</w:t>
      </w:r>
      <w:r>
        <w:rPr>
          <w:rFonts w:hint="eastAsia" w:ascii="Times New Roman" w:hAnsi="Times New Roman" w:eastAsia="楷体" w:cs="Times New Roman"/>
          <w:sz w:val="18"/>
          <w:szCs w:val="18"/>
        </w:rPr>
        <w:t>，也就是告诉 cmake 去解析lib目录下的 CMakeLists.txt文件，此时会报错，如下所示：</w:t>
      </w:r>
    </w:p>
    <w:p w14:paraId="271E52EC">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629150" cy="1097915"/>
            <wp:effectExtent l="0" t="0" r="3810" b="14605"/>
            <wp:docPr id="4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
                    <pic:cNvPicPr>
                      <a:picLocks noChangeAspect="1"/>
                    </pic:cNvPicPr>
                  </pic:nvPicPr>
                  <pic:blipFill>
                    <a:blip r:embed="rId927"/>
                    <a:stretch>
                      <a:fillRect/>
                    </a:stretch>
                  </pic:blipFill>
                  <pic:spPr>
                    <a:xfrm>
                      <a:off x="0" y="0"/>
                      <a:ext cx="4629150" cy="1097915"/>
                    </a:xfrm>
                    <a:prstGeom prst="rect">
                      <a:avLst/>
                    </a:prstGeom>
                    <a:noFill/>
                    <a:ln>
                      <a:noFill/>
                    </a:ln>
                  </pic:spPr>
                </pic:pic>
              </a:graphicData>
            </a:graphic>
          </wp:inline>
        </w:drawing>
      </w:r>
    </w:p>
    <w:p w14:paraId="515FF41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提示我们add_subdirectory 命令必须要指定输出文件目录，将</w:t>
      </w:r>
      <w:r>
        <w:rPr>
          <w:rFonts w:hint="eastAsia" w:ascii="Times New Roman" w:hAnsi="Times New Roman" w:eastAsia="楷体" w:cs="Times New Roman"/>
          <w:color w:val="2E54A1" w:themeColor="accent1" w:themeShade="BF"/>
          <w:sz w:val="18"/>
          <w:szCs w:val="18"/>
        </w:rPr>
        <w:t>add_subdirectory(../lib)</w:t>
      </w:r>
      <w:r>
        <w:rPr>
          <w:rFonts w:hint="eastAsia" w:ascii="Times New Roman" w:hAnsi="Times New Roman" w:eastAsia="楷体" w:cs="Times New Roman"/>
          <w:sz w:val="18"/>
          <w:szCs w:val="18"/>
        </w:rPr>
        <w:t>改为</w:t>
      </w:r>
      <w:r>
        <w:rPr>
          <w:rFonts w:hint="eastAsia" w:ascii="Times New Roman" w:hAnsi="Times New Roman" w:eastAsia="楷体" w:cs="Times New Roman"/>
          <w:color w:val="2E54A1" w:themeColor="accent1" w:themeShade="BF"/>
          <w:sz w:val="18"/>
          <w:szCs w:val="18"/>
        </w:rPr>
        <w:t>add_subdirectory(../lib output)</w:t>
      </w:r>
      <w:r>
        <w:rPr>
          <w:rFonts w:hint="eastAsia" w:ascii="Times New Roman" w:hAnsi="Times New Roman" w:eastAsia="楷体" w:cs="Times New Roman"/>
          <w:sz w:val="18"/>
          <w:szCs w:val="18"/>
        </w:rPr>
        <w:t>后再次执行cmake指令，即可编译成功。</w:t>
      </w:r>
    </w:p>
    <w:p w14:paraId="6923CD5A">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aux_source_directory</w:t>
      </w:r>
    </w:p>
    <w:p w14:paraId="1D89DBF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此命令用于查找目录中所有的源文件，定义为：</w:t>
      </w:r>
      <w:r>
        <w:rPr>
          <w:rFonts w:hint="eastAsia" w:ascii="Times New Roman" w:hAnsi="Times New Roman" w:eastAsia="楷体" w:cs="Times New Roman"/>
          <w:color w:val="2E54A1" w:themeColor="accent1" w:themeShade="BF"/>
          <w:sz w:val="18"/>
          <w:szCs w:val="18"/>
        </w:rPr>
        <w:t xml:space="preserve"> aux_source_directory(&lt;dir&gt; &lt;variable&gt;)</w:t>
      </w:r>
      <w:r>
        <w:rPr>
          <w:rFonts w:hint="eastAsia" w:ascii="Times New Roman" w:hAnsi="Times New Roman" w:eastAsia="楷体" w:cs="Times New Roman"/>
          <w:sz w:val="18"/>
          <w:szCs w:val="18"/>
        </w:rPr>
        <w:t>，该命令会将dir指定的目录下的所有源文件路径信息存放到variable变量中，使用示例：</w:t>
      </w:r>
      <w:r>
        <w:rPr>
          <w:rFonts w:hint="eastAsia" w:ascii="Times New Roman" w:hAnsi="Times New Roman" w:eastAsia="楷体" w:cs="Times New Roman"/>
          <w:color w:val="2E54A1" w:themeColor="accent1" w:themeShade="BF"/>
          <w:sz w:val="18"/>
          <w:szCs w:val="18"/>
        </w:rPr>
        <w:t>aux_source_directory(src SRC_LIST)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message("${SRC_LIST}") </w:t>
      </w:r>
      <w:r>
        <w:rPr>
          <w:rFonts w:hint="eastAsia" w:ascii="Times New Roman" w:hAnsi="Times New Roman" w:eastAsia="楷体" w:cs="Times New Roman"/>
          <w:sz w:val="18"/>
          <w:szCs w:val="18"/>
        </w:rPr>
        <w:t>。如下所示，此命令会将文件路径信息组成一个字符串，并使用分号分隔。dir可使用决定路径或相对路径。</w:t>
      </w:r>
    </w:p>
    <w:p w14:paraId="4CC8B6F9">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4770" cy="570230"/>
            <wp:effectExtent l="0" t="0" r="11430" b="8890"/>
            <wp:docPr id="4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7"/>
                    <pic:cNvPicPr>
                      <a:picLocks noChangeAspect="1"/>
                    </pic:cNvPicPr>
                  </pic:nvPicPr>
                  <pic:blipFill>
                    <a:blip r:embed="rId928"/>
                    <a:stretch>
                      <a:fillRect/>
                    </a:stretch>
                  </pic:blipFill>
                  <pic:spPr>
                    <a:xfrm>
                      <a:off x="0" y="0"/>
                      <a:ext cx="3874770" cy="570230"/>
                    </a:xfrm>
                    <a:prstGeom prst="rect">
                      <a:avLst/>
                    </a:prstGeom>
                    <a:noFill/>
                    <a:ln>
                      <a:noFill/>
                    </a:ln>
                  </pic:spPr>
                </pic:pic>
              </a:graphicData>
            </a:graphic>
          </wp:inline>
        </w:drawing>
      </w:r>
    </w:p>
    <w:p w14:paraId="4B204E4A">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get_target_property 和 和 set_target_properties</w:t>
      </w:r>
    </w:p>
    <w:p w14:paraId="316852F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分别用于获取/设置目标的属性，后面会进行专题介绍。</w:t>
      </w:r>
    </w:p>
    <w:p w14:paraId="0A4283C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include_directories</w:t>
      </w:r>
    </w:p>
    <w:p w14:paraId="34C7154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此命令用于设置头文件的搜索路径，相当于 gcc 编译器的-I 选项，定义如下：</w:t>
      </w:r>
    </w:p>
    <w:p w14:paraId="54893643">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include_directories([AFTER|BEFORE] [SYSTEM] dir1 [dir2 ...])</w:t>
      </w:r>
      <w:r>
        <w:rPr>
          <w:rFonts w:hint="eastAsia" w:ascii="Times New Roman" w:hAnsi="Times New Roman" w:eastAsia="楷体" w:cs="Times New Roman"/>
          <w:color w:val="2E54A1" w:themeColor="accent1" w:themeShade="BF"/>
          <w:sz w:val="18"/>
          <w:szCs w:val="18"/>
        </w:rPr>
        <w:t>;</w:t>
      </w:r>
    </w:p>
    <w:p w14:paraId="2EF39BE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 CMakeLists.txt 源码都有自己的头文件搜索列表，此命令可将指定的目录添加到文件搜索列表中，默认情况下会添加到搜索列表的最后面。使用AFTER可将指定的目录添加到搜索列表的前面， BEFORE选项则表示添加到搜索列表的后面，通过设置 CMAKE_INCLUDE_DIRECTORIES_BEFORE 变量为 ON也可将指定的目录添加到搜索列表的前面。SYSTEM选项表示指定目录当成系统的搜索目录。指定的目录路径可使用相对路径或绝对路径。使用示例：</w:t>
      </w:r>
      <w:r>
        <w:rPr>
          <w:rFonts w:ascii="Times New Roman" w:hAnsi="Times New Roman" w:eastAsia="楷体" w:cs="Times New Roman"/>
          <w:color w:val="2E54A1" w:themeColor="accent1" w:themeShade="BF"/>
          <w:sz w:val="18"/>
          <w:szCs w:val="18"/>
        </w:rPr>
        <w:t>include_directories(include)</w:t>
      </w:r>
      <w:r>
        <w:rPr>
          <w:rFonts w:hint="eastAsia" w:ascii="Times New Roman" w:hAnsi="Times New Roman" w:eastAsia="楷体" w:cs="Times New Roman"/>
          <w:sz w:val="18"/>
          <w:szCs w:val="18"/>
        </w:rPr>
        <w:t>。当调用 add_subdirectory 命令加载子源码时，会将 include_directories 命令包含的目录列表向下传递给子源码（子源码从父源码中继承过来）。</w:t>
      </w:r>
    </w:p>
    <w:p w14:paraId="52AFE40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link_directories 和 和 link_libraries</w:t>
      </w:r>
    </w:p>
    <w:p w14:paraId="40CB997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link_directories命令用于设置库文件的搜索路径，相当于 gcc 编译器的-L 选项；link_libraries命令用于设置需要链接的库文件，相当于 gcc 编译器的-l 选项，定义如下：</w:t>
      </w:r>
    </w:p>
    <w:p w14:paraId="5DCC2C0C">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link_directories(directory1 directory2 ...)</w:t>
      </w:r>
      <w:r>
        <w:rPr>
          <w:rFonts w:hint="eastAsia" w:ascii="Times New Roman" w:hAnsi="Times New Roman" w:eastAsia="楷体" w:cs="Times New Roman"/>
          <w:color w:val="2E54A1" w:themeColor="accent1" w:themeShade="BF"/>
          <w:sz w:val="18"/>
          <w:szCs w:val="18"/>
        </w:rPr>
        <w:t>;</w:t>
      </w:r>
    </w:p>
    <w:p w14:paraId="7CC2A7D1">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link_libraries([item1 [item2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[[debug|optimized|general] &lt;item&gt;] ...)</w:t>
      </w:r>
      <w:r>
        <w:rPr>
          <w:rFonts w:hint="eastAsia" w:ascii="Times New Roman" w:hAnsi="Times New Roman" w:eastAsia="楷体" w:cs="Times New Roman"/>
          <w:color w:val="2E54A1" w:themeColor="accent1" w:themeShade="BF"/>
          <w:sz w:val="18"/>
          <w:szCs w:val="18"/>
        </w:rPr>
        <w:t>;</w:t>
      </w:r>
    </w:p>
    <w:p w14:paraId="52ACE68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每个CMakeLists.txt 源码都有自己的库文件搜索列表，使用示例：</w:t>
      </w:r>
      <w:r>
        <w:rPr>
          <w:rFonts w:hint="eastAsia" w:ascii="Times New Roman" w:hAnsi="Times New Roman" w:eastAsia="楷体" w:cs="Times New Roman"/>
          <w:color w:val="2E54A1" w:themeColor="accent1" w:themeShade="BF"/>
          <w:sz w:val="18"/>
          <w:szCs w:val="18"/>
        </w:rPr>
        <w:t>link_directories(lib)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link_libraries(hello)</w:t>
      </w:r>
      <w:r>
        <w:rPr>
          <w:rFonts w:hint="eastAsia" w:ascii="Times New Roman" w:hAnsi="Times New Roman" w:eastAsia="楷体" w:cs="Times New Roman"/>
          <w:sz w:val="18"/>
          <w:szCs w:val="18"/>
        </w:rPr>
        <w:t>，库文件名可以是全称也可以是缩写，如</w:t>
      </w:r>
      <w:r>
        <w:rPr>
          <w:rFonts w:hint="eastAsia" w:ascii="Times New Roman" w:hAnsi="Times New Roman" w:eastAsia="楷体" w:cs="Times New Roman"/>
          <w:color w:val="2E54A1" w:themeColor="accent1" w:themeShade="BF"/>
          <w:sz w:val="18"/>
          <w:szCs w:val="18"/>
        </w:rPr>
        <w:t>link_libraries(hello)</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link_libraries(libhello.so)</w:t>
      </w:r>
      <w:r>
        <w:rPr>
          <w:rFonts w:hint="eastAsia" w:ascii="Times New Roman" w:hAnsi="Times New Roman" w:eastAsia="楷体" w:cs="Times New Roman"/>
          <w:sz w:val="18"/>
          <w:szCs w:val="18"/>
        </w:rPr>
        <w:t>都是可以的。当调用 add_subdirectory 命令加载子源码时，会将 link_directories 命令包含的目录列表以及 link_libraries 命令包含的链接库列表向下传递给子源码（子源码从父源码中继承过来）。</w:t>
      </w:r>
    </w:p>
    <w:p w14:paraId="4E1393C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w:t>
      </w:r>
    </w:p>
    <w:p w14:paraId="60199DA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此命令是关于列表操作的命令，如获取列长度，从列表中返回由索引值指定的元素等，定义如下：</w:t>
      </w:r>
    </w:p>
    <w:p w14:paraId="51C2C1E6">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list(LENGTH &lt;list&gt; &lt;output variable&gt;)</w:t>
      </w:r>
    </w:p>
    <w:p w14:paraId="37957C68">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list(GET &lt;list&gt; &lt;element index&gt; [&lt;element index&gt;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&lt;output variable&gt;)</w:t>
      </w:r>
    </w:p>
    <w:p w14:paraId="7CD2722D">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list(APPEND &lt;list&gt; [&lt;element&gt; ...])</w:t>
      </w:r>
    </w:p>
    <w:p w14:paraId="307324BB">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list(FIND &lt;list&gt; &lt;value&gt; &lt;output variable&gt;)</w:t>
      </w:r>
    </w:p>
    <w:p w14:paraId="4C54E17D">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list(INSERT &lt;list&gt; &lt;element_index&gt; &lt;element&gt; [&lt;element&gt; ...])</w:t>
      </w:r>
    </w:p>
    <w:p w14:paraId="6F5B6428">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list(REMOVE_ITEM &lt;list&gt; &lt;value&gt; [&lt;value&gt; ...])</w:t>
      </w:r>
    </w:p>
    <w:p w14:paraId="201E3404">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list(REMOVE_AT &lt;list&gt; &lt;index&gt; [&lt;index&gt; ...])</w:t>
      </w:r>
    </w:p>
    <w:p w14:paraId="41BE3D11">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list(REMOVE_DUPLICATES &lt;list&gt;)</w:t>
      </w:r>
    </w:p>
    <w:p w14:paraId="3A39972F">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list(REVERSE &lt;list&gt;)</w:t>
      </w:r>
    </w:p>
    <w:p w14:paraId="4E69B007">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list(SORT &lt;list&gt;)</w:t>
      </w:r>
    </w:p>
    <w:p w14:paraId="4792E11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列表其实就是字符串数组，使用实例后面再展示，下面介绍下其中参数的含义。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4005"/>
        <w:gridCol w:w="2153"/>
        <w:gridCol w:w="2783"/>
      </w:tblGrid>
      <w:tr w14:paraId="7F77C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E3F2D9" w:themeFill="accent4" w:themeFillTint="32"/>
          </w:tcPr>
          <w:p w14:paraId="68D24CC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4005" w:type="dxa"/>
            <w:shd w:val="clear" w:color="auto" w:fill="E3F2D9" w:themeFill="accent4" w:themeFillTint="32"/>
          </w:tcPr>
          <w:p w14:paraId="66D8602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153" w:type="dxa"/>
            <w:shd w:val="clear" w:color="auto" w:fill="E3F2D9" w:themeFill="accent4" w:themeFillTint="32"/>
          </w:tcPr>
          <w:p w14:paraId="15EEC88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2783" w:type="dxa"/>
            <w:shd w:val="clear" w:color="auto" w:fill="E3F2D9" w:themeFill="accent4" w:themeFillTint="32"/>
          </w:tcPr>
          <w:p w14:paraId="048F107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573AF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30DAEDE8">
            <w:pPr>
              <w:jc w:val="center"/>
              <w:rPr>
                <w:rFonts w:ascii="Times New Roman" w:hAnsi="Times New Roman" w:eastAsia="楷体" w:cs="Times New Roman"/>
                <w:sz w:val="18"/>
                <w:szCs w:val="18"/>
              </w:rPr>
            </w:pPr>
            <w:r>
              <w:rPr>
                <w:rFonts w:ascii="Times New Roman" w:hAnsi="Times New Roman" w:eastAsia="楷体" w:cs="Times New Roman"/>
                <w:sz w:val="18"/>
                <w:szCs w:val="18"/>
              </w:rPr>
              <w:t>LENGTH</w:t>
            </w:r>
          </w:p>
        </w:tc>
        <w:tc>
          <w:tcPr>
            <w:tcW w:w="4005" w:type="dxa"/>
          </w:tcPr>
          <w:p w14:paraId="59E59973">
            <w:pPr>
              <w:rPr>
                <w:rFonts w:ascii="Times New Roman" w:hAnsi="Times New Roman" w:eastAsia="楷体" w:cs="Times New Roman"/>
                <w:sz w:val="18"/>
                <w:szCs w:val="18"/>
              </w:rPr>
            </w:pPr>
            <w:r>
              <w:rPr>
                <w:rFonts w:ascii="Times New Roman" w:hAnsi="Times New Roman" w:eastAsia="楷体" w:cs="Times New Roman"/>
                <w:sz w:val="18"/>
                <w:szCs w:val="18"/>
              </w:rPr>
              <w:t>返回列表长度</w:t>
            </w:r>
          </w:p>
        </w:tc>
        <w:tc>
          <w:tcPr>
            <w:tcW w:w="2153" w:type="dxa"/>
            <w:shd w:val="clear" w:color="auto" w:fill="DBE3F4" w:themeFill="accent1" w:themeFillTint="32"/>
          </w:tcPr>
          <w:p w14:paraId="583CA525">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REMOVE_AT</w:t>
            </w:r>
          </w:p>
        </w:tc>
        <w:tc>
          <w:tcPr>
            <w:tcW w:w="2783" w:type="dxa"/>
          </w:tcPr>
          <w:p w14:paraId="29986A83">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指定索引值的</w:t>
            </w:r>
            <w:r>
              <w:rPr>
                <w:rFonts w:ascii="Times New Roman" w:hAnsi="Times New Roman" w:eastAsia="楷体" w:cs="Times New Roman"/>
                <w:sz w:val="18"/>
                <w:szCs w:val="18"/>
              </w:rPr>
              <w:t>元素</w:t>
            </w:r>
          </w:p>
        </w:tc>
      </w:tr>
      <w:tr w14:paraId="05189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0C1F21E3">
            <w:pPr>
              <w:jc w:val="center"/>
              <w:rPr>
                <w:rFonts w:ascii="Times New Roman" w:hAnsi="Times New Roman" w:eastAsia="楷体" w:cs="Times New Roman"/>
                <w:sz w:val="18"/>
                <w:szCs w:val="18"/>
              </w:rPr>
            </w:pPr>
            <w:r>
              <w:rPr>
                <w:rFonts w:ascii="Times New Roman" w:hAnsi="Times New Roman" w:eastAsia="楷体" w:cs="Times New Roman"/>
                <w:sz w:val="18"/>
                <w:szCs w:val="18"/>
              </w:rPr>
              <w:t>GET</w:t>
            </w:r>
          </w:p>
        </w:tc>
        <w:tc>
          <w:tcPr>
            <w:tcW w:w="4005" w:type="dxa"/>
          </w:tcPr>
          <w:p w14:paraId="2163C1C1">
            <w:pPr>
              <w:rPr>
                <w:rFonts w:ascii="Times New Roman" w:hAnsi="Times New Roman" w:eastAsia="楷体" w:cs="Times New Roman"/>
                <w:sz w:val="18"/>
                <w:szCs w:val="18"/>
              </w:rPr>
            </w:pPr>
            <w:r>
              <w:rPr>
                <w:rFonts w:ascii="Times New Roman" w:hAnsi="Times New Roman" w:eastAsia="楷体" w:cs="Times New Roman"/>
                <w:sz w:val="18"/>
                <w:szCs w:val="18"/>
              </w:rPr>
              <w:t>从列表中返回由索引值指定的元素</w:t>
            </w:r>
          </w:p>
        </w:tc>
        <w:tc>
          <w:tcPr>
            <w:tcW w:w="2153" w:type="dxa"/>
            <w:shd w:val="clear" w:color="auto" w:fill="DBE3F4" w:themeFill="accent1" w:themeFillTint="32"/>
          </w:tcPr>
          <w:p w14:paraId="0B0CDD1D">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REMOVE_ITEM</w:t>
            </w:r>
          </w:p>
        </w:tc>
        <w:tc>
          <w:tcPr>
            <w:tcW w:w="2783" w:type="dxa"/>
          </w:tcPr>
          <w:p w14:paraId="078B4667">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元素</w:t>
            </w:r>
          </w:p>
        </w:tc>
      </w:tr>
      <w:tr w14:paraId="6B416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1C97DA8D">
            <w:pPr>
              <w:jc w:val="center"/>
              <w:rPr>
                <w:rFonts w:ascii="Times New Roman" w:hAnsi="Times New Roman" w:eastAsia="楷体" w:cs="Times New Roman"/>
                <w:sz w:val="18"/>
                <w:szCs w:val="18"/>
              </w:rPr>
            </w:pPr>
            <w:r>
              <w:rPr>
                <w:rFonts w:ascii="Times New Roman" w:hAnsi="Times New Roman" w:eastAsia="楷体" w:cs="Times New Roman"/>
                <w:sz w:val="18"/>
                <w:szCs w:val="18"/>
              </w:rPr>
              <w:t>APPEND</w:t>
            </w:r>
          </w:p>
        </w:tc>
        <w:tc>
          <w:tcPr>
            <w:tcW w:w="4005" w:type="dxa"/>
          </w:tcPr>
          <w:p w14:paraId="08A8251F">
            <w:pPr>
              <w:rPr>
                <w:rFonts w:ascii="Times New Roman" w:hAnsi="Times New Roman" w:eastAsia="楷体" w:cs="Times New Roman"/>
                <w:sz w:val="18"/>
                <w:szCs w:val="18"/>
              </w:rPr>
            </w:pPr>
            <w:r>
              <w:rPr>
                <w:rFonts w:ascii="Times New Roman" w:hAnsi="Times New Roman" w:eastAsia="楷体" w:cs="Times New Roman"/>
                <w:sz w:val="18"/>
                <w:szCs w:val="18"/>
              </w:rPr>
              <w:t>将元素追加到列表后面</w:t>
            </w:r>
          </w:p>
        </w:tc>
        <w:tc>
          <w:tcPr>
            <w:tcW w:w="2153" w:type="dxa"/>
            <w:shd w:val="clear" w:color="auto" w:fill="DBE3F4" w:themeFill="accent1" w:themeFillTint="32"/>
          </w:tcPr>
          <w:p w14:paraId="35A4DE32">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REMOVE_DUPLICATES</w:t>
            </w:r>
          </w:p>
        </w:tc>
        <w:tc>
          <w:tcPr>
            <w:tcW w:w="2783" w:type="dxa"/>
          </w:tcPr>
          <w:p w14:paraId="10ECE607">
            <w:pPr>
              <w:rPr>
                <w:rFonts w:ascii="Times New Roman" w:hAnsi="Times New Roman" w:eastAsia="楷体" w:cs="Times New Roman"/>
                <w:sz w:val="18"/>
                <w:szCs w:val="18"/>
              </w:rPr>
            </w:pPr>
            <w:r>
              <w:rPr>
                <w:rFonts w:ascii="Times New Roman" w:hAnsi="Times New Roman" w:eastAsia="楷体" w:cs="Times New Roman"/>
                <w:sz w:val="18"/>
                <w:szCs w:val="18"/>
              </w:rPr>
              <w:t>删除列表中的重复元素</w:t>
            </w:r>
          </w:p>
        </w:tc>
      </w:tr>
      <w:tr w14:paraId="4D39C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47295BA6">
            <w:pPr>
              <w:jc w:val="center"/>
              <w:rPr>
                <w:rFonts w:ascii="Times New Roman" w:hAnsi="Times New Roman" w:eastAsia="楷体" w:cs="Times New Roman"/>
                <w:sz w:val="18"/>
                <w:szCs w:val="18"/>
              </w:rPr>
            </w:pPr>
            <w:r>
              <w:rPr>
                <w:rFonts w:ascii="Times New Roman" w:hAnsi="Times New Roman" w:eastAsia="楷体" w:cs="Times New Roman"/>
                <w:sz w:val="18"/>
                <w:szCs w:val="18"/>
              </w:rPr>
              <w:t>FIND</w:t>
            </w:r>
          </w:p>
        </w:tc>
        <w:tc>
          <w:tcPr>
            <w:tcW w:w="4005" w:type="dxa"/>
          </w:tcPr>
          <w:p w14:paraId="18ADB8D0">
            <w:pPr>
              <w:rPr>
                <w:rFonts w:ascii="Times New Roman" w:hAnsi="Times New Roman" w:eastAsia="楷体" w:cs="Times New Roman"/>
                <w:sz w:val="18"/>
                <w:szCs w:val="18"/>
              </w:rPr>
            </w:pPr>
            <w:r>
              <w:rPr>
                <w:rFonts w:ascii="Times New Roman" w:hAnsi="Times New Roman" w:eastAsia="楷体" w:cs="Times New Roman"/>
                <w:sz w:val="18"/>
                <w:szCs w:val="18"/>
              </w:rPr>
              <w:t>返回列表中指定元素的索引值，未找到则返回-1</w:t>
            </w:r>
          </w:p>
        </w:tc>
        <w:tc>
          <w:tcPr>
            <w:tcW w:w="2153" w:type="dxa"/>
            <w:shd w:val="clear" w:color="auto" w:fill="DBE3F4" w:themeFill="accent1" w:themeFillTint="32"/>
          </w:tcPr>
          <w:p w14:paraId="5B97BE4E">
            <w:pPr>
              <w:jc w:val="center"/>
              <w:rPr>
                <w:rFonts w:ascii="Times New Roman" w:hAnsi="Times New Roman" w:eastAsia="楷体" w:cs="Times New Roman"/>
                <w:sz w:val="18"/>
                <w:szCs w:val="18"/>
              </w:rPr>
            </w:pPr>
            <w:r>
              <w:rPr>
                <w:rFonts w:ascii="Times New Roman" w:hAnsi="Times New Roman" w:eastAsia="楷体" w:cs="Times New Roman"/>
                <w:sz w:val="18"/>
                <w:szCs w:val="18"/>
              </w:rPr>
              <w:t>REVERSE</w:t>
            </w:r>
          </w:p>
        </w:tc>
        <w:tc>
          <w:tcPr>
            <w:tcW w:w="2783" w:type="dxa"/>
          </w:tcPr>
          <w:p w14:paraId="676C9FC2">
            <w:pPr>
              <w:rPr>
                <w:rFonts w:ascii="Times New Roman" w:hAnsi="Times New Roman" w:eastAsia="楷体" w:cs="Times New Roman"/>
                <w:sz w:val="18"/>
                <w:szCs w:val="18"/>
              </w:rPr>
            </w:pPr>
            <w:r>
              <w:rPr>
                <w:rFonts w:ascii="Times New Roman" w:hAnsi="Times New Roman" w:eastAsia="楷体" w:cs="Times New Roman"/>
                <w:sz w:val="18"/>
                <w:szCs w:val="18"/>
              </w:rPr>
              <w:t>就地反转列表的内容</w:t>
            </w:r>
          </w:p>
        </w:tc>
      </w:tr>
      <w:tr w14:paraId="3ECEC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3C4C0277">
            <w:pPr>
              <w:jc w:val="center"/>
              <w:rPr>
                <w:rFonts w:ascii="Times New Roman" w:hAnsi="Times New Roman" w:eastAsia="楷体" w:cs="Times New Roman"/>
                <w:sz w:val="18"/>
                <w:szCs w:val="18"/>
              </w:rPr>
            </w:pPr>
            <w:r>
              <w:rPr>
                <w:rFonts w:ascii="Times New Roman" w:hAnsi="Times New Roman" w:eastAsia="楷体" w:cs="Times New Roman"/>
                <w:sz w:val="18"/>
                <w:szCs w:val="18"/>
              </w:rPr>
              <w:t>INSERT</w:t>
            </w:r>
          </w:p>
        </w:tc>
        <w:tc>
          <w:tcPr>
            <w:tcW w:w="4005" w:type="dxa"/>
          </w:tcPr>
          <w:p w14:paraId="4B075EA7">
            <w:pPr>
              <w:rPr>
                <w:rFonts w:ascii="Times New Roman" w:hAnsi="Times New Roman" w:eastAsia="楷体" w:cs="Times New Roman"/>
                <w:sz w:val="18"/>
                <w:szCs w:val="18"/>
              </w:rPr>
            </w:pPr>
            <w:r>
              <w:rPr>
                <w:rFonts w:ascii="Times New Roman" w:hAnsi="Times New Roman" w:eastAsia="楷体" w:cs="Times New Roman"/>
                <w:sz w:val="18"/>
                <w:szCs w:val="18"/>
              </w:rPr>
              <w:t>向列表中的指定位置插入元素</w:t>
            </w:r>
          </w:p>
        </w:tc>
        <w:tc>
          <w:tcPr>
            <w:tcW w:w="2153" w:type="dxa"/>
            <w:shd w:val="clear" w:color="auto" w:fill="DBE3F4" w:themeFill="accent1" w:themeFillTint="32"/>
          </w:tcPr>
          <w:p w14:paraId="74C71B2F">
            <w:pPr>
              <w:jc w:val="center"/>
              <w:rPr>
                <w:rFonts w:ascii="Times New Roman" w:hAnsi="Times New Roman" w:eastAsia="楷体" w:cs="Times New Roman"/>
                <w:sz w:val="18"/>
                <w:szCs w:val="18"/>
              </w:rPr>
            </w:pPr>
            <w:r>
              <w:rPr>
                <w:rFonts w:ascii="Times New Roman" w:hAnsi="Times New Roman" w:eastAsia="楷体" w:cs="Times New Roman"/>
                <w:sz w:val="18"/>
                <w:szCs w:val="18"/>
              </w:rPr>
              <w:t>SORT</w:t>
            </w:r>
          </w:p>
        </w:tc>
        <w:tc>
          <w:tcPr>
            <w:tcW w:w="2783" w:type="dxa"/>
          </w:tcPr>
          <w:p w14:paraId="156AD735">
            <w:pPr>
              <w:rPr>
                <w:rFonts w:ascii="Times New Roman" w:hAnsi="Times New Roman" w:eastAsia="楷体" w:cs="Times New Roman"/>
                <w:sz w:val="18"/>
                <w:szCs w:val="18"/>
              </w:rPr>
            </w:pPr>
            <w:r>
              <w:rPr>
                <w:rFonts w:ascii="Times New Roman" w:hAnsi="Times New Roman" w:eastAsia="楷体" w:cs="Times New Roman"/>
                <w:sz w:val="18"/>
                <w:szCs w:val="18"/>
              </w:rPr>
              <w:t>按字母顺序对列表进行排序</w:t>
            </w:r>
          </w:p>
        </w:tc>
      </w:tr>
    </w:tbl>
    <w:p w14:paraId="1E9823D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message</w:t>
      </w:r>
    </w:p>
    <w:p w14:paraId="4DA3F27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此命令用于用于打印、输出信息，类似于 Linux 的 echo 命令，定义如下：</w:t>
      </w:r>
    </w:p>
    <w:p w14:paraId="259935F1">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message([&lt;mode&gt;] "message to display" ...)</w:t>
      </w:r>
      <w:r>
        <w:rPr>
          <w:rFonts w:hint="eastAsia" w:ascii="Times New Roman" w:hAnsi="Times New Roman" w:eastAsia="楷体" w:cs="Times New Roman"/>
          <w:color w:val="2E54A1" w:themeColor="accent1" w:themeShade="BF"/>
          <w:sz w:val="18"/>
          <w:szCs w:val="18"/>
        </w:rPr>
        <w:t>;</w:t>
      </w:r>
    </w:p>
    <w:p w14:paraId="01B7245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参数mode用于指定消息的类型，可取值如下，使用示例：</w:t>
      </w:r>
      <w:r>
        <w:rPr>
          <w:rFonts w:hint="eastAsia" w:ascii="Times New Roman" w:hAnsi="Times New Roman" w:eastAsia="楷体" w:cs="Times New Roman"/>
          <w:color w:val="2E54A1" w:themeColor="accent1" w:themeShade="BF"/>
          <w:sz w:val="18"/>
          <w:szCs w:val="18"/>
        </w:rPr>
        <w:t>message("Hello World!")</w:t>
      </w:r>
      <w:r>
        <w:rPr>
          <w:rFonts w:hint="eastAsia" w:ascii="Times New Roman" w:hAnsi="Times New Roman" w:eastAsia="楷体" w:cs="Times New Roman"/>
          <w:sz w:val="18"/>
          <w:szCs w:val="18"/>
        </w:rPr>
        <w:t>。</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9"/>
        <w:gridCol w:w="2105"/>
        <w:gridCol w:w="1961"/>
        <w:gridCol w:w="3443"/>
      </w:tblGrid>
      <w:tr w14:paraId="2CBF8B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E3F2D9" w:themeFill="accent4" w:themeFillTint="32"/>
          </w:tcPr>
          <w:p w14:paraId="69F8C8A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2105" w:type="dxa"/>
            <w:shd w:val="clear" w:color="auto" w:fill="E3F2D9" w:themeFill="accent4" w:themeFillTint="32"/>
          </w:tcPr>
          <w:p w14:paraId="0836CCB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961" w:type="dxa"/>
            <w:shd w:val="clear" w:color="auto" w:fill="E3F2D9" w:themeFill="accent4" w:themeFillTint="32"/>
          </w:tcPr>
          <w:p w14:paraId="3957963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3443" w:type="dxa"/>
            <w:shd w:val="clear" w:color="auto" w:fill="E3F2D9" w:themeFill="accent4" w:themeFillTint="32"/>
          </w:tcPr>
          <w:p w14:paraId="702A95B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735C6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14:paraId="4B47CEF1">
            <w:pPr>
              <w:jc w:val="center"/>
              <w:rPr>
                <w:rFonts w:ascii="Times New Roman" w:hAnsi="Times New Roman" w:eastAsia="楷体" w:cs="Times New Roman"/>
                <w:sz w:val="18"/>
                <w:szCs w:val="18"/>
              </w:rPr>
            </w:pPr>
            <w:r>
              <w:rPr>
                <w:rFonts w:ascii="Times New Roman" w:hAnsi="Times New Roman" w:eastAsia="楷体" w:cs="Times New Roman"/>
                <w:sz w:val="18"/>
                <w:szCs w:val="18"/>
              </w:rPr>
              <w:t>none（无）</w:t>
            </w:r>
          </w:p>
        </w:tc>
        <w:tc>
          <w:tcPr>
            <w:tcW w:w="2105" w:type="dxa"/>
          </w:tcPr>
          <w:p w14:paraId="1CDAC85F">
            <w:pPr>
              <w:rPr>
                <w:rFonts w:ascii="Times New Roman" w:hAnsi="Times New Roman" w:eastAsia="楷体" w:cs="Times New Roman"/>
                <w:sz w:val="18"/>
                <w:szCs w:val="18"/>
              </w:rPr>
            </w:pPr>
            <w:r>
              <w:rPr>
                <w:rFonts w:ascii="Times New Roman" w:hAnsi="Times New Roman" w:eastAsia="楷体" w:cs="Times New Roman"/>
                <w:sz w:val="18"/>
                <w:szCs w:val="18"/>
              </w:rPr>
              <w:t>重要信息、普通信息</w:t>
            </w:r>
          </w:p>
        </w:tc>
        <w:tc>
          <w:tcPr>
            <w:tcW w:w="1961" w:type="dxa"/>
            <w:shd w:val="clear" w:color="auto" w:fill="DBE3F4" w:themeFill="accent1" w:themeFillTint="32"/>
          </w:tcPr>
          <w:p w14:paraId="1045AFAB">
            <w:pPr>
              <w:jc w:val="center"/>
              <w:rPr>
                <w:rFonts w:ascii="Times New Roman" w:hAnsi="Times New Roman" w:eastAsia="楷体" w:cs="Times New Roman"/>
                <w:sz w:val="18"/>
                <w:szCs w:val="18"/>
              </w:rPr>
            </w:pPr>
            <w:r>
              <w:rPr>
                <w:rFonts w:ascii="Times New Roman" w:hAnsi="Times New Roman" w:eastAsia="楷体" w:cs="Times New Roman"/>
                <w:sz w:val="18"/>
                <w:szCs w:val="18"/>
              </w:rPr>
              <w:t>AUTHOR_WARNING</w:t>
            </w:r>
          </w:p>
        </w:tc>
        <w:tc>
          <w:tcPr>
            <w:tcW w:w="3443" w:type="dxa"/>
          </w:tcPr>
          <w:p w14:paraId="5C70EDB7">
            <w:pPr>
              <w:rPr>
                <w:rFonts w:ascii="Times New Roman" w:hAnsi="Times New Roman" w:eastAsia="楷体" w:cs="Times New Roman"/>
                <w:sz w:val="18"/>
                <w:szCs w:val="18"/>
              </w:rPr>
            </w:pPr>
            <w:r>
              <w:rPr>
                <w:rFonts w:ascii="Times New Roman" w:hAnsi="Times New Roman" w:eastAsia="楷体" w:cs="Times New Roman"/>
                <w:sz w:val="18"/>
                <w:szCs w:val="18"/>
              </w:rPr>
              <w:t>CMake 警告（开发），继续处理</w:t>
            </w:r>
          </w:p>
        </w:tc>
      </w:tr>
      <w:tr w14:paraId="54662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14:paraId="3A00DB9E">
            <w:pPr>
              <w:jc w:val="center"/>
              <w:rPr>
                <w:rFonts w:ascii="Times New Roman" w:hAnsi="Times New Roman" w:eastAsia="楷体" w:cs="Times New Roman"/>
                <w:sz w:val="18"/>
                <w:szCs w:val="18"/>
              </w:rPr>
            </w:pPr>
            <w:r>
              <w:rPr>
                <w:rFonts w:ascii="Times New Roman" w:hAnsi="Times New Roman" w:eastAsia="楷体" w:cs="Times New Roman"/>
                <w:sz w:val="18"/>
                <w:szCs w:val="18"/>
              </w:rPr>
              <w:t>STATUS</w:t>
            </w:r>
          </w:p>
        </w:tc>
        <w:tc>
          <w:tcPr>
            <w:tcW w:w="2105" w:type="dxa"/>
          </w:tcPr>
          <w:p w14:paraId="4DF607DA">
            <w:pPr>
              <w:rPr>
                <w:rFonts w:ascii="Times New Roman" w:hAnsi="Times New Roman" w:eastAsia="楷体" w:cs="Times New Roman"/>
                <w:sz w:val="18"/>
                <w:szCs w:val="18"/>
              </w:rPr>
            </w:pPr>
            <w:r>
              <w:rPr>
                <w:rFonts w:ascii="Times New Roman" w:hAnsi="Times New Roman" w:eastAsia="楷体" w:cs="Times New Roman"/>
                <w:sz w:val="18"/>
                <w:szCs w:val="18"/>
              </w:rPr>
              <w:t>附带信息</w:t>
            </w:r>
          </w:p>
        </w:tc>
        <w:tc>
          <w:tcPr>
            <w:tcW w:w="1961" w:type="dxa"/>
            <w:shd w:val="clear" w:color="auto" w:fill="DBE3F4" w:themeFill="accent1" w:themeFillTint="32"/>
          </w:tcPr>
          <w:p w14:paraId="72980CA9">
            <w:pPr>
              <w:jc w:val="center"/>
              <w:rPr>
                <w:rFonts w:ascii="Times New Roman" w:hAnsi="Times New Roman" w:eastAsia="楷体" w:cs="Times New Roman"/>
                <w:sz w:val="18"/>
                <w:szCs w:val="18"/>
              </w:rPr>
            </w:pPr>
            <w:r>
              <w:rPr>
                <w:rFonts w:ascii="Times New Roman" w:hAnsi="Times New Roman" w:eastAsia="楷体" w:cs="Times New Roman"/>
                <w:sz w:val="18"/>
                <w:szCs w:val="18"/>
              </w:rPr>
              <w:t>SEND_ERROR</w:t>
            </w:r>
          </w:p>
        </w:tc>
        <w:tc>
          <w:tcPr>
            <w:tcW w:w="3443" w:type="dxa"/>
          </w:tcPr>
          <w:p w14:paraId="4E2AA0C3">
            <w:pPr>
              <w:rPr>
                <w:rFonts w:ascii="Times New Roman" w:hAnsi="Times New Roman" w:eastAsia="楷体" w:cs="Times New Roman"/>
                <w:sz w:val="18"/>
                <w:szCs w:val="18"/>
              </w:rPr>
            </w:pPr>
            <w:r>
              <w:rPr>
                <w:rFonts w:ascii="Times New Roman" w:hAnsi="Times New Roman" w:eastAsia="楷体" w:cs="Times New Roman"/>
                <w:sz w:val="18"/>
                <w:szCs w:val="18"/>
              </w:rPr>
              <w:t>CMake 错误，继续处理，但跳过生成</w:t>
            </w:r>
          </w:p>
        </w:tc>
      </w:tr>
      <w:tr w14:paraId="27CA6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14:paraId="6EB05A85">
            <w:pPr>
              <w:jc w:val="center"/>
              <w:rPr>
                <w:rFonts w:ascii="Times New Roman" w:hAnsi="Times New Roman" w:eastAsia="楷体" w:cs="Times New Roman"/>
                <w:sz w:val="18"/>
                <w:szCs w:val="18"/>
              </w:rPr>
            </w:pPr>
            <w:r>
              <w:rPr>
                <w:rFonts w:ascii="Times New Roman" w:hAnsi="Times New Roman" w:eastAsia="楷体" w:cs="Times New Roman"/>
                <w:sz w:val="18"/>
                <w:szCs w:val="18"/>
              </w:rPr>
              <w:t>WARNING</w:t>
            </w:r>
          </w:p>
        </w:tc>
        <w:tc>
          <w:tcPr>
            <w:tcW w:w="2105" w:type="dxa"/>
          </w:tcPr>
          <w:p w14:paraId="7E8D9354">
            <w:pPr>
              <w:rPr>
                <w:rFonts w:ascii="Times New Roman" w:hAnsi="Times New Roman" w:eastAsia="楷体" w:cs="Times New Roman"/>
                <w:sz w:val="18"/>
                <w:szCs w:val="18"/>
              </w:rPr>
            </w:pPr>
            <w:r>
              <w:rPr>
                <w:rFonts w:ascii="Times New Roman" w:hAnsi="Times New Roman" w:eastAsia="楷体" w:cs="Times New Roman"/>
                <w:sz w:val="18"/>
                <w:szCs w:val="18"/>
              </w:rPr>
              <w:t>CMake 警告，继续处理</w:t>
            </w:r>
          </w:p>
        </w:tc>
        <w:tc>
          <w:tcPr>
            <w:tcW w:w="1961" w:type="dxa"/>
            <w:shd w:val="clear" w:color="auto" w:fill="DBE3F4" w:themeFill="accent1" w:themeFillTint="32"/>
          </w:tcPr>
          <w:p w14:paraId="1859F6D4">
            <w:pPr>
              <w:jc w:val="center"/>
              <w:rPr>
                <w:rFonts w:ascii="Times New Roman" w:hAnsi="Times New Roman" w:eastAsia="楷体" w:cs="Times New Roman"/>
                <w:sz w:val="18"/>
                <w:szCs w:val="18"/>
              </w:rPr>
            </w:pPr>
            <w:r>
              <w:rPr>
                <w:rFonts w:ascii="Times New Roman" w:hAnsi="Times New Roman" w:eastAsia="楷体" w:cs="Times New Roman"/>
                <w:sz w:val="18"/>
                <w:szCs w:val="18"/>
              </w:rPr>
              <w:t>FATAL_ERROR</w:t>
            </w:r>
          </w:p>
        </w:tc>
        <w:tc>
          <w:tcPr>
            <w:tcW w:w="3443" w:type="dxa"/>
          </w:tcPr>
          <w:p w14:paraId="4E5ED97D">
            <w:pPr>
              <w:rPr>
                <w:rFonts w:ascii="Times New Roman" w:hAnsi="Times New Roman" w:eastAsia="楷体" w:cs="Times New Roman"/>
                <w:sz w:val="18"/>
                <w:szCs w:val="18"/>
              </w:rPr>
            </w:pPr>
            <w:r>
              <w:rPr>
                <w:rFonts w:ascii="Times New Roman" w:hAnsi="Times New Roman" w:eastAsia="楷体" w:cs="Times New Roman"/>
                <w:sz w:val="18"/>
                <w:szCs w:val="18"/>
              </w:rPr>
              <w:t>CMake 错误，停止处理和生成</w:t>
            </w:r>
          </w:p>
        </w:tc>
      </w:tr>
      <w:tr w14:paraId="2BEFC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14:paraId="1BA8876F">
            <w:pPr>
              <w:jc w:val="center"/>
              <w:rPr>
                <w:rFonts w:ascii="Times New Roman" w:hAnsi="Times New Roman" w:eastAsia="楷体" w:cs="Times New Roman"/>
                <w:sz w:val="18"/>
                <w:szCs w:val="18"/>
              </w:rPr>
            </w:pPr>
            <w:r>
              <w:rPr>
                <w:rFonts w:ascii="Times New Roman" w:hAnsi="Times New Roman" w:eastAsia="楷体" w:cs="Times New Roman"/>
                <w:sz w:val="18"/>
                <w:szCs w:val="18"/>
              </w:rPr>
              <w:t>DEPRECATION</w:t>
            </w:r>
          </w:p>
        </w:tc>
        <w:tc>
          <w:tcPr>
            <w:tcW w:w="7509" w:type="dxa"/>
            <w:gridSpan w:val="3"/>
          </w:tcPr>
          <w:p w14:paraId="2B60642C">
            <w:pPr>
              <w:rPr>
                <w:rFonts w:ascii="Times New Roman" w:hAnsi="Times New Roman" w:eastAsia="楷体" w:cs="Times New Roman"/>
                <w:sz w:val="18"/>
                <w:szCs w:val="18"/>
              </w:rPr>
            </w:pPr>
            <w:r>
              <w:rPr>
                <w:rFonts w:hint="eastAsia" w:ascii="Times New Roman" w:hAnsi="Times New Roman" w:eastAsia="楷体" w:cs="Times New Roman"/>
                <w:sz w:val="18"/>
                <w:szCs w:val="18"/>
              </w:rPr>
              <w:t>若启用CMAKE_ERROR_DEPRECATED或CMAKE_WARN_DEPRECATED变量，则cmake弃用错误或警告，否则没有消息。</w:t>
            </w:r>
          </w:p>
        </w:tc>
      </w:tr>
    </w:tbl>
    <w:p w14:paraId="284B83E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project</w:t>
      </w:r>
    </w:p>
    <w:p w14:paraId="741060B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此命令用于设置工程名称，如</w:t>
      </w:r>
      <w:r>
        <w:rPr>
          <w:rFonts w:hint="eastAsia" w:ascii="Times New Roman" w:hAnsi="Times New Roman" w:eastAsia="楷体" w:cs="Times New Roman"/>
          <w:color w:val="2E54A1" w:themeColor="accent1" w:themeShade="BF"/>
          <w:sz w:val="18"/>
          <w:szCs w:val="18"/>
        </w:rPr>
        <w:t>project(HELLO)</w:t>
      </w:r>
      <w:r>
        <w:rPr>
          <w:rFonts w:hint="eastAsia" w:ascii="Times New Roman" w:hAnsi="Times New Roman" w:eastAsia="楷体" w:cs="Times New Roman"/>
          <w:sz w:val="18"/>
          <w:szCs w:val="18"/>
        </w:rPr>
        <w:t>可将工程名称设置为HELLO。执行project命令后会引入两个变量：HELLO_SOURCE_DIR 和 HELLO_BINARY_DIR，变量前缀就是工程名称，</w:t>
      </w:r>
      <w:r>
        <w:rPr>
          <w:rFonts w:hint="eastAsia" w:ascii="Times New Roman" w:hAnsi="Times New Roman" w:eastAsia="楷体" w:cs="Times New Roman"/>
          <w:color w:val="2E54A1" w:themeColor="accent1" w:themeShade="BF"/>
          <w:sz w:val="18"/>
          <w:szCs w:val="18"/>
        </w:rPr>
        <w:t xml:space="preserve">HELLO_SOURCE_DIR </w:t>
      </w:r>
      <w:r>
        <w:rPr>
          <w:rFonts w:hint="eastAsia" w:ascii="Times New Roman" w:hAnsi="Times New Roman" w:eastAsia="楷体" w:cs="Times New Roman"/>
          <w:sz w:val="18"/>
          <w:szCs w:val="18"/>
        </w:rPr>
        <w:t>变量指的是 HELLO 工程源码目录、</w:t>
      </w:r>
      <w:r>
        <w:rPr>
          <w:rFonts w:hint="eastAsia" w:ascii="Times New Roman" w:hAnsi="Times New Roman" w:eastAsia="楷体" w:cs="Times New Roman"/>
          <w:color w:val="2E54A1" w:themeColor="accent1" w:themeShade="BF"/>
          <w:sz w:val="18"/>
          <w:szCs w:val="18"/>
        </w:rPr>
        <w:t>HELLO_BINARY_DIR</w:t>
      </w:r>
      <w:r>
        <w:rPr>
          <w:rFonts w:hint="eastAsia" w:ascii="Times New Roman" w:hAnsi="Times New Roman" w:eastAsia="楷体" w:cs="Times New Roman"/>
          <w:sz w:val="18"/>
          <w:szCs w:val="18"/>
        </w:rPr>
        <w:t xml:space="preserve"> 变量指的是 HELLO 工程源码的输出文件目录；工程源码目录就是顶层源码所在目录，cmake 定义了两个等价的变量 </w:t>
      </w:r>
      <w:r>
        <w:rPr>
          <w:rFonts w:hint="eastAsia" w:ascii="Times New Roman" w:hAnsi="Times New Roman" w:eastAsia="楷体" w:cs="Times New Roman"/>
          <w:color w:val="2E54A1" w:themeColor="accent1" w:themeShade="BF"/>
          <w:sz w:val="18"/>
          <w:szCs w:val="18"/>
        </w:rPr>
        <w:t>PROJECT_SOURCE_DIR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PROJECT_BINARY_DIR</w:t>
      </w:r>
      <w:r>
        <w:rPr>
          <w:rFonts w:hint="eastAsia" w:ascii="Times New Roman" w:hAnsi="Times New Roman" w:eastAsia="楷体" w:cs="Times New Roman"/>
          <w:sz w:val="18"/>
          <w:szCs w:val="18"/>
        </w:rPr>
        <w:t>，通常在 CMakeLists.txt源码中都会使用这两个等价的变量。通常只需要在顶层 CMakeLists.txt 源码中调用 project 即可。</w:t>
      </w:r>
    </w:p>
    <w:p w14:paraId="335BACA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w:t>
      </w:r>
    </w:p>
    <w:p w14:paraId="5EFBE19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此命令用于设置变量，定义为：</w:t>
      </w:r>
      <w:r>
        <w:rPr>
          <w:rFonts w:hint="eastAsia" w:ascii="Times New Roman" w:hAnsi="Times New Roman" w:eastAsia="楷体" w:cs="Times New Roman"/>
          <w:color w:val="2E54A1" w:themeColor="accent1" w:themeShade="BF"/>
          <w:sz w:val="18"/>
          <w:szCs w:val="18"/>
        </w:rPr>
        <w:t>set(&lt;variable&gt; &lt;value&gt;... [PARENT_SCOPE])</w:t>
      </w:r>
      <w:r>
        <w:rPr>
          <w:rFonts w:hint="eastAsia" w:ascii="Times New Roman" w:hAnsi="Times New Roman" w:eastAsia="楷体" w:cs="Times New Roman"/>
          <w:sz w:val="18"/>
          <w:szCs w:val="18"/>
        </w:rPr>
        <w:t>， PARENT_SCOPE可指定变量的作用域。使用示例：set(VAR1 Hello)。set 命令还可实现字符串列表，如</w:t>
      </w:r>
      <w:r>
        <w:rPr>
          <w:rFonts w:hint="eastAsia" w:ascii="Times New Roman" w:hAnsi="Times New Roman" w:eastAsia="楷体" w:cs="Times New Roman"/>
          <w:color w:val="2E54A1" w:themeColor="accent1" w:themeShade="BF"/>
          <w:sz w:val="18"/>
          <w:szCs w:val="18"/>
        </w:rPr>
        <w:t>set(SRC_LIST 1.c 2.c 3.c 4.c 5.c)</w:t>
      </w:r>
      <w:r>
        <w:rPr>
          <w:rFonts w:hint="eastAsia" w:ascii="Times New Roman" w:hAnsi="Times New Roman" w:eastAsia="楷体" w:cs="Times New Roman"/>
          <w:sz w:val="18"/>
          <w:szCs w:val="18"/>
        </w:rPr>
        <w:t>，此时SRC_LIST 就是一个列表，它包含了 5 个元素：1.c、2.c、3.c、4.c、5.c，列表的各个元素使用分号分隔。之后就可使用list命令对SRC_LIST进行操作了。</w:t>
      </w:r>
    </w:p>
    <w:p w14:paraId="0009D33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target_include_directories 和 和 target_link_libraries</w:t>
      </w:r>
    </w:p>
    <w:p w14:paraId="13F8C6C4">
      <w:pPr>
        <w:ind w:firstLine="420"/>
        <w:rPr>
          <w:rFonts w:ascii="Times New Roman" w:hAnsi="Times New Roman" w:eastAsia="楷体" w:cs="Times New Roman"/>
          <w:sz w:val="18"/>
          <w:szCs w:val="18"/>
        </w:rPr>
      </w:pPr>
      <w:r>
        <w:rPr>
          <w:rFonts w:ascii="Times New Roman" w:hAnsi="Times New Roman" w:eastAsia="楷体" w:cs="Times New Roman"/>
          <w:sz w:val="18"/>
          <w:szCs w:val="18"/>
        </w:rPr>
        <w:t>target_include_directories</w:t>
      </w:r>
      <w:r>
        <w:rPr>
          <w:rFonts w:hint="eastAsia" w:ascii="Times New Roman" w:hAnsi="Times New Roman" w:eastAsia="楷体" w:cs="Times New Roman"/>
          <w:sz w:val="18"/>
          <w:szCs w:val="18"/>
        </w:rPr>
        <w:t>命令用于为为指定目标设置头文件搜索路径， target_link_libraries 命令为指定目标设置链接库文件，定义如下：</w:t>
      </w:r>
    </w:p>
    <w:p w14:paraId="49EE0241">
      <w:pPr>
        <w:rPr>
          <w:rFonts w:ascii="Times New Roman" w:hAnsi="Times New Roman" w:eastAsia="楷体" w:cs="Times New Roman"/>
          <w:color w:val="2E54A1" w:themeColor="accent1" w:themeShade="BF"/>
          <w:sz w:val="15"/>
          <w:szCs w:val="15"/>
        </w:rPr>
      </w:pPr>
      <w:r>
        <w:rPr>
          <w:rFonts w:hint="eastAsia" w:ascii="Times New Roman" w:hAnsi="Times New Roman" w:eastAsia="楷体" w:cs="Times New Roman"/>
          <w:color w:val="2E54A1" w:themeColor="accent1" w:themeShade="BF"/>
          <w:sz w:val="15"/>
          <w:szCs w:val="15"/>
        </w:rPr>
        <w:t>target_include_directories(&lt;target&gt; [SYSTEM] [BEFORE] &lt;INTERFACE|PUBLIC|PRIVATE&gt; [items1...] [&lt;INTERFACE|PUBLIC|PRIVATE&gt; [items2...] ...]);</w:t>
      </w:r>
    </w:p>
    <w:p w14:paraId="4AD94FD3">
      <w:pPr>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target_link_libraries(&lt;target&gt;</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&lt;PRIVATE|PUBLIC|INTERFACE&gt; &lt;item&gt;...</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[&lt;PRIVATE|PUBLIC|INTERFACE&gt; &lt;item&gt;...]...)</w:t>
      </w:r>
    </w:p>
    <w:p w14:paraId="0DD81B9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SYSTEM、BEFORE这两个参数和include_directories 命令中的相同，主要关注 INTERFACE|PUBLIC|PRIVATE 这三个选项，这三个选项的解释直接看正点原子教程吧。这两个命令与 include_directories 和 link_libraries作用相同，但有一些区别，具体区别见正点原子教程， 推荐使用target_include_directories()和 target_link_libraries()，以保持整个工程的目录清晰。</w:t>
      </w:r>
    </w:p>
    <w:p w14:paraId="36A7EDDD">
      <w:pPr>
        <w:numPr>
          <w:ilvl w:val="0"/>
          <w:numId w:val="21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变量</w:t>
      </w:r>
      <w:r>
        <w:rPr>
          <w:rFonts w:hint="eastAsia" w:ascii="Times New Roman" w:hAnsi="Times New Roman" w:eastAsia="楷体" w:cs="Times New Roman"/>
          <w:sz w:val="18"/>
          <w:szCs w:val="18"/>
        </w:rPr>
        <w:t xml:space="preserve">（变量介绍： </w:t>
      </w:r>
      <w:r>
        <w:fldChar w:fldCharType="begin"/>
      </w:r>
      <w:r>
        <w:instrText xml:space="preserve"> HYPERLINK "https://cmake.org/cmake/help/v3.5/manual/cmake-variables.7.html" </w:instrText>
      </w:r>
      <w:r>
        <w:fldChar w:fldCharType="separate"/>
      </w:r>
      <w:r>
        <w:rPr>
          <w:rStyle w:val="14"/>
          <w:rFonts w:hint="eastAsia" w:ascii="Times New Roman" w:hAnsi="Times New Roman" w:eastAsia="楷体" w:cs="Times New Roman"/>
          <w:sz w:val="18"/>
          <w:szCs w:val="18"/>
        </w:rPr>
        <w:t>https://cmake.org/cmake/help/v3.5/manual/cmake-variables.7.html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635D07FB">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w:t>
      </w:r>
      <w:r>
        <w:rPr>
          <w:rFonts w:hint="eastAsia" w:ascii="Times New Roman" w:hAnsi="Times New Roman" w:eastAsia="楷体" w:cs="Times New Roman"/>
          <w:sz w:val="18"/>
          <w:szCs w:val="18"/>
        </w:rPr>
        <w:t>可以使用变量，使用set命令进行设置，如</w:t>
      </w:r>
      <w:r>
        <w:rPr>
          <w:rFonts w:hint="eastAsia" w:ascii="Times New Roman" w:hAnsi="Times New Roman" w:eastAsia="楷体" w:cs="Times New Roman"/>
          <w:color w:val="2E54A1" w:themeColor="accent1" w:themeShade="BF"/>
          <w:sz w:val="18"/>
          <w:szCs w:val="18"/>
        </w:rPr>
        <w:t>set(MY_VAL "Hello World!")</w:t>
      </w:r>
      <w:r>
        <w:rPr>
          <w:rFonts w:hint="eastAsia" w:ascii="Times New Roman" w:hAnsi="Times New Roman" w:eastAsia="楷体" w:cs="Times New Roman"/>
          <w:sz w:val="18"/>
          <w:szCs w:val="18"/>
        </w:rPr>
        <w:t>定义一个自定义变量，通过${MY_VAL}方式即可引用该变量，如</w:t>
      </w:r>
      <w:r>
        <w:rPr>
          <w:rFonts w:hint="eastAsia" w:ascii="Times New Roman" w:hAnsi="Times New Roman" w:eastAsia="楷体" w:cs="Times New Roman"/>
          <w:color w:val="2E54A1" w:themeColor="accent1" w:themeShade="BF"/>
          <w:sz w:val="18"/>
          <w:szCs w:val="18"/>
        </w:rPr>
        <w:t>message(${MY_VAL})</w:t>
      </w:r>
      <w:r>
        <w:rPr>
          <w:rFonts w:hint="eastAsia" w:ascii="Times New Roman" w:hAnsi="Times New Roman" w:eastAsia="楷体" w:cs="Times New Roman"/>
          <w:sz w:val="18"/>
          <w:szCs w:val="18"/>
        </w:rPr>
        <w:t>。cmake还有内置变量，如 LIBRARY_OUTPUT_PATH、 EXECUTABLE_OUTPUT_PATH 等。官方文档中将变量进行了分类：提供信息的变量、改变行为的变量、描述系统的变量、控制编译的变量等，下面介绍几个常用的变量。</w:t>
      </w:r>
    </w:p>
    <w:p w14:paraId="03081A1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提供信息的变量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3"/>
        <w:gridCol w:w="2479"/>
        <w:gridCol w:w="2249"/>
        <w:gridCol w:w="2701"/>
      </w:tblGrid>
      <w:tr w14:paraId="7A011D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E3F2D9" w:themeFill="accent4" w:themeFillTint="32"/>
          </w:tcPr>
          <w:p w14:paraId="68DD285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479" w:type="dxa"/>
            <w:shd w:val="clear" w:color="auto" w:fill="E3F2D9" w:themeFill="accent4" w:themeFillTint="32"/>
          </w:tcPr>
          <w:p w14:paraId="0761587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249" w:type="dxa"/>
            <w:shd w:val="clear" w:color="auto" w:fill="E3F2D9" w:themeFill="accent4" w:themeFillTint="32"/>
          </w:tcPr>
          <w:p w14:paraId="3C8C9DC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701" w:type="dxa"/>
            <w:shd w:val="clear" w:color="auto" w:fill="E3F2D9" w:themeFill="accent4" w:themeFillTint="32"/>
          </w:tcPr>
          <w:p w14:paraId="798EE55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E24C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17E73AD0">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PROJECT_SOURCE_DIR</w:t>
            </w:r>
          </w:p>
        </w:tc>
        <w:tc>
          <w:tcPr>
            <w:tcW w:w="2479" w:type="dxa"/>
          </w:tcPr>
          <w:p w14:paraId="1CC80C51">
            <w:pPr>
              <w:rPr>
                <w:rFonts w:ascii="Times New Roman" w:hAnsi="Times New Roman" w:eastAsia="楷体" w:cs="Times New Roman"/>
                <w:sz w:val="15"/>
                <w:szCs w:val="15"/>
              </w:rPr>
            </w:pPr>
            <w:r>
              <w:rPr>
                <w:rFonts w:ascii="Times New Roman" w:hAnsi="Times New Roman" w:eastAsia="楷体" w:cs="Times New Roman"/>
                <w:sz w:val="15"/>
                <w:szCs w:val="15"/>
              </w:rPr>
              <w:t>工程顶层目录</w:t>
            </w:r>
          </w:p>
        </w:tc>
        <w:tc>
          <w:tcPr>
            <w:tcW w:w="2249" w:type="dxa"/>
            <w:shd w:val="clear" w:color="auto" w:fill="DBE3F4" w:themeFill="accent1" w:themeFillTint="32"/>
          </w:tcPr>
          <w:p w14:paraId="418D2F3B">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CMAKE_MAJOR_VERSION</w:t>
            </w:r>
          </w:p>
        </w:tc>
        <w:tc>
          <w:tcPr>
            <w:tcW w:w="2701" w:type="dxa"/>
          </w:tcPr>
          <w:p w14:paraId="6059BFED">
            <w:pPr>
              <w:rPr>
                <w:rFonts w:ascii="Times New Roman" w:hAnsi="Times New Roman" w:eastAsia="楷体" w:cs="Times New Roman"/>
                <w:sz w:val="15"/>
                <w:szCs w:val="15"/>
              </w:rPr>
            </w:pPr>
            <w:r>
              <w:rPr>
                <w:rFonts w:ascii="Times New Roman" w:hAnsi="Times New Roman" w:eastAsia="楷体" w:cs="Times New Roman"/>
                <w:sz w:val="15"/>
                <w:szCs w:val="15"/>
              </w:rPr>
              <w:t>cmake 的主版本号</w:t>
            </w:r>
          </w:p>
        </w:tc>
      </w:tr>
      <w:tr w14:paraId="6506D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147D582E">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PROJECT_BINARY_DIR</w:t>
            </w:r>
          </w:p>
        </w:tc>
        <w:tc>
          <w:tcPr>
            <w:tcW w:w="2479" w:type="dxa"/>
          </w:tcPr>
          <w:p w14:paraId="27AC9549">
            <w:pPr>
              <w:rPr>
                <w:rFonts w:ascii="Times New Roman" w:hAnsi="Times New Roman" w:eastAsia="楷体" w:cs="Times New Roman"/>
                <w:sz w:val="15"/>
                <w:szCs w:val="15"/>
              </w:rPr>
            </w:pPr>
            <w:r>
              <w:rPr>
                <w:rFonts w:hint="eastAsia" w:ascii="Times New Roman" w:hAnsi="Times New Roman" w:eastAsia="楷体" w:cs="Times New Roman"/>
                <w:sz w:val="15"/>
                <w:szCs w:val="15"/>
              </w:rPr>
              <w:t>顶层源码的文件输出路径</w:t>
            </w:r>
          </w:p>
        </w:tc>
        <w:tc>
          <w:tcPr>
            <w:tcW w:w="2249" w:type="dxa"/>
            <w:shd w:val="clear" w:color="auto" w:fill="DBE3F4" w:themeFill="accent1" w:themeFillTint="32"/>
          </w:tcPr>
          <w:p w14:paraId="22E7CA51">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CMAKE_MINOR_VERSION</w:t>
            </w:r>
          </w:p>
        </w:tc>
        <w:tc>
          <w:tcPr>
            <w:tcW w:w="2701" w:type="dxa"/>
          </w:tcPr>
          <w:p w14:paraId="31495321">
            <w:pPr>
              <w:rPr>
                <w:rFonts w:ascii="Times New Roman" w:hAnsi="Times New Roman" w:eastAsia="楷体" w:cs="Times New Roman"/>
                <w:sz w:val="15"/>
                <w:szCs w:val="15"/>
              </w:rPr>
            </w:pPr>
            <w:r>
              <w:rPr>
                <w:rFonts w:ascii="Times New Roman" w:hAnsi="Times New Roman" w:eastAsia="楷体" w:cs="Times New Roman"/>
                <w:sz w:val="15"/>
                <w:szCs w:val="15"/>
              </w:rPr>
              <w:t>cmake 的次版本号</w:t>
            </w:r>
          </w:p>
        </w:tc>
      </w:tr>
      <w:tr w14:paraId="6496F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52F28AFA">
            <w:pPr>
              <w:jc w:val="center"/>
              <w:rPr>
                <w:rFonts w:ascii="Times New Roman" w:hAnsi="Times New Roman" w:eastAsia="楷体" w:cs="Times New Roman"/>
                <w:sz w:val="15"/>
                <w:szCs w:val="15"/>
              </w:rPr>
            </w:pPr>
            <w:r>
              <w:rPr>
                <w:rFonts w:ascii="Times New Roman" w:hAnsi="Times New Roman" w:eastAsia="楷体" w:cs="Times New Roman"/>
                <w:sz w:val="15"/>
                <w:szCs w:val="15"/>
              </w:rPr>
              <w:t>CMAKE_SOURCE_DIR</w:t>
            </w:r>
          </w:p>
        </w:tc>
        <w:tc>
          <w:tcPr>
            <w:tcW w:w="2479" w:type="dxa"/>
          </w:tcPr>
          <w:p w14:paraId="3DCA7715">
            <w:pPr>
              <w:rPr>
                <w:rFonts w:ascii="Times New Roman" w:hAnsi="Times New Roman" w:eastAsia="楷体" w:cs="Times New Roman"/>
                <w:sz w:val="15"/>
                <w:szCs w:val="15"/>
              </w:rPr>
            </w:pPr>
            <w:r>
              <w:rPr>
                <w:rFonts w:ascii="Times New Roman" w:hAnsi="Times New Roman" w:eastAsia="楷体" w:cs="Times New Roman"/>
                <w:sz w:val="15"/>
                <w:szCs w:val="15"/>
              </w:rPr>
              <w:t>与 PROJECT_SOURCE_DIR 等价</w:t>
            </w:r>
          </w:p>
        </w:tc>
        <w:tc>
          <w:tcPr>
            <w:tcW w:w="2249" w:type="dxa"/>
            <w:shd w:val="clear" w:color="auto" w:fill="DBE3F4" w:themeFill="accent1" w:themeFillTint="32"/>
          </w:tcPr>
          <w:p w14:paraId="1B472770">
            <w:pPr>
              <w:jc w:val="center"/>
              <w:rPr>
                <w:rFonts w:ascii="Times New Roman" w:hAnsi="Times New Roman" w:eastAsia="楷体" w:cs="Times New Roman"/>
                <w:sz w:val="15"/>
                <w:szCs w:val="15"/>
              </w:rPr>
            </w:pPr>
            <w:r>
              <w:rPr>
                <w:rFonts w:ascii="Times New Roman" w:hAnsi="Times New Roman" w:eastAsia="楷体" w:cs="Times New Roman"/>
                <w:sz w:val="15"/>
                <w:szCs w:val="15"/>
              </w:rPr>
              <w:t>CMAKE_VERSION</w:t>
            </w:r>
          </w:p>
        </w:tc>
        <w:tc>
          <w:tcPr>
            <w:tcW w:w="2701" w:type="dxa"/>
          </w:tcPr>
          <w:p w14:paraId="13C0C01E">
            <w:pPr>
              <w:rPr>
                <w:rFonts w:ascii="Times New Roman" w:hAnsi="Times New Roman" w:eastAsia="楷体" w:cs="Times New Roman"/>
                <w:sz w:val="15"/>
                <w:szCs w:val="15"/>
              </w:rPr>
            </w:pPr>
            <w:r>
              <w:rPr>
                <w:rFonts w:ascii="Times New Roman" w:hAnsi="Times New Roman" w:eastAsia="楷体" w:cs="Times New Roman"/>
                <w:sz w:val="15"/>
                <w:szCs w:val="15"/>
              </w:rPr>
              <w:t>cmake 的版本号（主+次+修订）</w:t>
            </w:r>
          </w:p>
        </w:tc>
      </w:tr>
      <w:tr w14:paraId="0C456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0F6F8C72">
            <w:pPr>
              <w:jc w:val="center"/>
              <w:rPr>
                <w:rFonts w:ascii="Times New Roman" w:hAnsi="Times New Roman" w:eastAsia="楷体" w:cs="Times New Roman"/>
                <w:sz w:val="15"/>
                <w:szCs w:val="15"/>
              </w:rPr>
            </w:pPr>
            <w:r>
              <w:rPr>
                <w:rFonts w:ascii="Times New Roman" w:hAnsi="Times New Roman" w:eastAsia="楷体" w:cs="Times New Roman"/>
                <w:sz w:val="15"/>
                <w:szCs w:val="15"/>
              </w:rPr>
              <w:t>CMAKE_BINARY_DIR</w:t>
            </w:r>
          </w:p>
        </w:tc>
        <w:tc>
          <w:tcPr>
            <w:tcW w:w="2479" w:type="dxa"/>
          </w:tcPr>
          <w:p w14:paraId="456BA2F1">
            <w:pPr>
              <w:rPr>
                <w:rFonts w:ascii="Times New Roman" w:hAnsi="Times New Roman" w:eastAsia="楷体" w:cs="Times New Roman"/>
                <w:sz w:val="15"/>
                <w:szCs w:val="15"/>
              </w:rPr>
            </w:pPr>
            <w:r>
              <w:rPr>
                <w:rFonts w:ascii="Times New Roman" w:hAnsi="Times New Roman" w:eastAsia="楷体" w:cs="Times New Roman"/>
                <w:sz w:val="15"/>
                <w:szCs w:val="15"/>
              </w:rPr>
              <w:t>与 PROJECT_BINARY_DIR 等价</w:t>
            </w:r>
          </w:p>
        </w:tc>
        <w:tc>
          <w:tcPr>
            <w:tcW w:w="2249" w:type="dxa"/>
            <w:shd w:val="clear" w:color="auto" w:fill="DBE3F4" w:themeFill="accent1" w:themeFillTint="32"/>
          </w:tcPr>
          <w:p w14:paraId="4D56D3DD">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PROJECT_VERSION_MAJOR</w:t>
            </w:r>
          </w:p>
        </w:tc>
        <w:tc>
          <w:tcPr>
            <w:tcW w:w="2701" w:type="dxa"/>
          </w:tcPr>
          <w:p w14:paraId="170A96BC">
            <w:pPr>
              <w:rPr>
                <w:rFonts w:ascii="Times New Roman" w:hAnsi="Times New Roman" w:eastAsia="楷体" w:cs="Times New Roman"/>
                <w:sz w:val="15"/>
                <w:szCs w:val="15"/>
              </w:rPr>
            </w:pPr>
            <w:r>
              <w:rPr>
                <w:rFonts w:ascii="Times New Roman" w:hAnsi="Times New Roman" w:eastAsia="楷体" w:cs="Times New Roman"/>
                <w:sz w:val="15"/>
                <w:szCs w:val="15"/>
              </w:rPr>
              <w:t>工程的主版本号</w:t>
            </w:r>
          </w:p>
        </w:tc>
      </w:tr>
      <w:tr w14:paraId="5FB281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5EB7C93E">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CMAKE_CURRENT_SOURCE_DIR</w:t>
            </w:r>
          </w:p>
        </w:tc>
        <w:tc>
          <w:tcPr>
            <w:tcW w:w="2479" w:type="dxa"/>
          </w:tcPr>
          <w:p w14:paraId="4BB04084">
            <w:pPr>
              <w:rPr>
                <w:rFonts w:ascii="Times New Roman" w:hAnsi="Times New Roman" w:eastAsia="楷体" w:cs="Times New Roman"/>
                <w:sz w:val="15"/>
                <w:szCs w:val="15"/>
              </w:rPr>
            </w:pPr>
            <w:r>
              <w:rPr>
                <w:rFonts w:ascii="Times New Roman" w:hAnsi="Times New Roman" w:eastAsia="楷体" w:cs="Times New Roman"/>
                <w:sz w:val="15"/>
                <w:szCs w:val="15"/>
              </w:rPr>
              <w:t>当前源码所在路径</w:t>
            </w:r>
          </w:p>
        </w:tc>
        <w:tc>
          <w:tcPr>
            <w:tcW w:w="2249" w:type="dxa"/>
            <w:shd w:val="clear" w:color="auto" w:fill="DBE3F4" w:themeFill="accent1" w:themeFillTint="32"/>
          </w:tcPr>
          <w:p w14:paraId="43A7DE7F">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PROJECT_VERSION_MINOR</w:t>
            </w:r>
          </w:p>
        </w:tc>
        <w:tc>
          <w:tcPr>
            <w:tcW w:w="2701" w:type="dxa"/>
          </w:tcPr>
          <w:p w14:paraId="1A0F801C">
            <w:pPr>
              <w:rPr>
                <w:rFonts w:ascii="Times New Roman" w:hAnsi="Times New Roman" w:eastAsia="楷体" w:cs="Times New Roman"/>
                <w:sz w:val="15"/>
                <w:szCs w:val="15"/>
              </w:rPr>
            </w:pPr>
            <w:r>
              <w:rPr>
                <w:rFonts w:ascii="Times New Roman" w:hAnsi="Times New Roman" w:eastAsia="楷体" w:cs="Times New Roman"/>
                <w:sz w:val="15"/>
                <w:szCs w:val="15"/>
              </w:rPr>
              <w:t>工程的次版本号</w:t>
            </w:r>
          </w:p>
        </w:tc>
      </w:tr>
      <w:tr w14:paraId="37375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5E0E73A4">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CMAKE_CURRENT_BINARY_DIR</w:t>
            </w:r>
          </w:p>
        </w:tc>
        <w:tc>
          <w:tcPr>
            <w:tcW w:w="2479" w:type="dxa"/>
          </w:tcPr>
          <w:p w14:paraId="6B774E31">
            <w:pPr>
              <w:rPr>
                <w:rFonts w:ascii="Times New Roman" w:hAnsi="Times New Roman" w:eastAsia="楷体" w:cs="Times New Roman"/>
                <w:sz w:val="15"/>
                <w:szCs w:val="15"/>
              </w:rPr>
            </w:pPr>
            <w:r>
              <w:rPr>
                <w:rFonts w:ascii="Times New Roman" w:hAnsi="Times New Roman" w:eastAsia="楷体" w:cs="Times New Roman"/>
                <w:sz w:val="15"/>
                <w:szCs w:val="15"/>
              </w:rPr>
              <w:t>当前源码的文件输出路径</w:t>
            </w:r>
          </w:p>
        </w:tc>
        <w:tc>
          <w:tcPr>
            <w:tcW w:w="2249" w:type="dxa"/>
            <w:shd w:val="clear" w:color="auto" w:fill="DBE3F4" w:themeFill="accent1" w:themeFillTint="32"/>
          </w:tcPr>
          <w:p w14:paraId="5AFF920E">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w:t>
            </w:r>
          </w:p>
        </w:tc>
        <w:tc>
          <w:tcPr>
            <w:tcW w:w="2701" w:type="dxa"/>
          </w:tcPr>
          <w:p w14:paraId="1992FE6D">
            <w:pPr>
              <w:rPr>
                <w:rFonts w:ascii="Times New Roman" w:hAnsi="Times New Roman" w:eastAsia="楷体" w:cs="Times New Roman"/>
                <w:sz w:val="15"/>
                <w:szCs w:val="15"/>
              </w:rPr>
            </w:pPr>
            <w:r>
              <w:rPr>
                <w:rFonts w:ascii="Times New Roman" w:hAnsi="Times New Roman" w:eastAsia="楷体" w:cs="Times New Roman"/>
                <w:sz w:val="15"/>
                <w:szCs w:val="15"/>
              </w:rPr>
              <w:t>工程的版本号</w:t>
            </w:r>
          </w:p>
        </w:tc>
      </w:tr>
      <w:tr w14:paraId="796E5A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624B61C4">
            <w:pPr>
              <w:jc w:val="center"/>
              <w:rPr>
                <w:rFonts w:ascii="Times New Roman" w:hAnsi="Times New Roman" w:eastAsia="楷体" w:cs="Times New Roman"/>
                <w:sz w:val="15"/>
                <w:szCs w:val="15"/>
              </w:rPr>
            </w:pPr>
            <w:r>
              <w:rPr>
                <w:rFonts w:ascii="Times New Roman" w:hAnsi="Times New Roman" w:eastAsia="楷体" w:cs="Times New Roman"/>
                <w:sz w:val="15"/>
                <w:szCs w:val="15"/>
              </w:rPr>
              <w:t>CMAKE_PROJECT_NAME</w:t>
            </w:r>
          </w:p>
        </w:tc>
        <w:tc>
          <w:tcPr>
            <w:tcW w:w="2479" w:type="dxa"/>
          </w:tcPr>
          <w:p w14:paraId="00F2984A">
            <w:pPr>
              <w:rPr>
                <w:rFonts w:ascii="Times New Roman" w:hAnsi="Times New Roman" w:eastAsia="楷体" w:cs="Times New Roman"/>
                <w:sz w:val="15"/>
                <w:szCs w:val="15"/>
              </w:rPr>
            </w:pPr>
            <w:r>
              <w:rPr>
                <w:rFonts w:ascii="Times New Roman" w:hAnsi="Times New Roman" w:eastAsia="楷体" w:cs="Times New Roman"/>
                <w:sz w:val="15"/>
                <w:szCs w:val="15"/>
              </w:rPr>
              <w:t>工程的名字</w:t>
            </w:r>
          </w:p>
        </w:tc>
        <w:tc>
          <w:tcPr>
            <w:tcW w:w="2249" w:type="dxa"/>
            <w:shd w:val="clear" w:color="auto" w:fill="DBE3F4" w:themeFill="accent1" w:themeFillTint="32"/>
          </w:tcPr>
          <w:p w14:paraId="75C8FA90">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PROJECT_NAME</w:t>
            </w:r>
          </w:p>
        </w:tc>
        <w:tc>
          <w:tcPr>
            <w:tcW w:w="2701" w:type="dxa"/>
          </w:tcPr>
          <w:p w14:paraId="3A41628C">
            <w:pPr>
              <w:rPr>
                <w:rFonts w:ascii="Times New Roman" w:hAnsi="Times New Roman" w:eastAsia="楷体" w:cs="Times New Roman"/>
                <w:sz w:val="15"/>
                <w:szCs w:val="15"/>
              </w:rPr>
            </w:pPr>
            <w:r>
              <w:rPr>
                <w:rFonts w:ascii="Times New Roman" w:hAnsi="Times New Roman" w:eastAsia="楷体" w:cs="Times New Roman"/>
                <w:sz w:val="15"/>
                <w:szCs w:val="15"/>
              </w:rPr>
              <w:t>与 CMAKE_PROJECT_NAME 等价</w:t>
            </w:r>
          </w:p>
        </w:tc>
      </w:tr>
    </w:tbl>
    <w:p w14:paraId="19803E6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改变行为的变量</w:t>
      </w:r>
    </w:p>
    <w:tbl>
      <w:tblPr>
        <w:tblStyle w:val="10"/>
        <w:tblW w:w="100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5"/>
        <w:gridCol w:w="6227"/>
      </w:tblGrid>
      <w:tr w14:paraId="610B5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E3F2D9" w:themeFill="accent4" w:themeFillTint="32"/>
          </w:tcPr>
          <w:p w14:paraId="67E674B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227" w:type="dxa"/>
            <w:shd w:val="clear" w:color="auto" w:fill="E3F2D9" w:themeFill="accent4" w:themeFillTint="32"/>
          </w:tcPr>
          <w:p w14:paraId="0F1984E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0C8E9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0AE662F3">
            <w:pPr>
              <w:rPr>
                <w:rFonts w:ascii="Times New Roman" w:hAnsi="Times New Roman" w:eastAsia="楷体" w:cs="Times New Roman"/>
                <w:sz w:val="18"/>
                <w:szCs w:val="18"/>
              </w:rPr>
            </w:pPr>
            <w:r>
              <w:rPr>
                <w:rFonts w:ascii="Times New Roman" w:hAnsi="Times New Roman" w:eastAsia="楷体" w:cs="Times New Roman"/>
                <w:sz w:val="18"/>
                <w:szCs w:val="18"/>
              </w:rPr>
              <w:t xml:space="preserve">BUILD_SHARED_LIBS </w:t>
            </w:r>
          </w:p>
        </w:tc>
        <w:tc>
          <w:tcPr>
            <w:tcW w:w="6227" w:type="dxa"/>
          </w:tcPr>
          <w:p w14:paraId="436ECBD5">
            <w:pPr>
              <w:rPr>
                <w:rFonts w:ascii="Times New Roman" w:hAnsi="Times New Roman" w:eastAsia="楷体" w:cs="Times New Roman"/>
                <w:sz w:val="18"/>
                <w:szCs w:val="18"/>
              </w:rPr>
            </w:pPr>
            <w:r>
              <w:rPr>
                <w:rFonts w:ascii="Times New Roman" w:hAnsi="Times New Roman" w:eastAsia="楷体" w:cs="Times New Roman"/>
                <w:sz w:val="18"/>
                <w:szCs w:val="18"/>
              </w:rPr>
              <w:t>控制 cmake 是否生成动态库</w:t>
            </w:r>
            <w:r>
              <w:rPr>
                <w:rFonts w:hint="eastAsia" w:ascii="Times New Roman" w:hAnsi="Times New Roman" w:eastAsia="楷体" w:cs="Times New Roman"/>
                <w:sz w:val="18"/>
                <w:szCs w:val="18"/>
              </w:rPr>
              <w:t>。</w:t>
            </w:r>
          </w:p>
        </w:tc>
      </w:tr>
      <w:tr w14:paraId="1AA871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55222B1B">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CMAKE_BUILD_TYPE </w:t>
            </w:r>
          </w:p>
        </w:tc>
        <w:tc>
          <w:tcPr>
            <w:tcW w:w="6227" w:type="dxa"/>
          </w:tcPr>
          <w:p w14:paraId="1ADC90B7">
            <w:pPr>
              <w:rPr>
                <w:rFonts w:ascii="Times New Roman" w:hAnsi="Times New Roman" w:eastAsia="楷体" w:cs="Times New Roman"/>
                <w:sz w:val="18"/>
                <w:szCs w:val="18"/>
              </w:rPr>
            </w:pPr>
            <w:r>
              <w:rPr>
                <w:rFonts w:ascii="Times New Roman" w:hAnsi="Times New Roman" w:eastAsia="楷体" w:cs="Times New Roman"/>
                <w:sz w:val="18"/>
                <w:szCs w:val="18"/>
              </w:rPr>
              <w:t>指定工程的构建类型，release 或 debug</w:t>
            </w:r>
            <w:r>
              <w:rPr>
                <w:rFonts w:hint="eastAsia" w:ascii="Times New Roman" w:hAnsi="Times New Roman" w:eastAsia="楷体" w:cs="Times New Roman"/>
                <w:sz w:val="18"/>
                <w:szCs w:val="18"/>
              </w:rPr>
              <w:t>。</w:t>
            </w:r>
          </w:p>
        </w:tc>
      </w:tr>
      <w:tr w14:paraId="6AA2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4B09D99B">
            <w:pPr>
              <w:rPr>
                <w:rFonts w:ascii="Times New Roman" w:hAnsi="Times New Roman" w:eastAsia="楷体" w:cs="Times New Roman"/>
                <w:sz w:val="18"/>
                <w:szCs w:val="18"/>
              </w:rPr>
            </w:pPr>
            <w:r>
              <w:rPr>
                <w:rFonts w:ascii="Times New Roman" w:hAnsi="Times New Roman" w:eastAsia="楷体" w:cs="Times New Roman"/>
                <w:sz w:val="18"/>
                <w:szCs w:val="18"/>
              </w:rPr>
              <w:t>CMAKE_SYSROOT</w:t>
            </w:r>
          </w:p>
        </w:tc>
        <w:tc>
          <w:tcPr>
            <w:tcW w:w="6227" w:type="dxa"/>
          </w:tcPr>
          <w:p w14:paraId="53EDF37D">
            <w:pPr>
              <w:rPr>
                <w:rFonts w:ascii="Times New Roman" w:hAnsi="Times New Roman" w:eastAsia="楷体" w:cs="Times New Roman"/>
                <w:sz w:val="18"/>
                <w:szCs w:val="18"/>
              </w:rPr>
            </w:pPr>
            <w:r>
              <w:rPr>
                <w:rFonts w:ascii="Times New Roman" w:hAnsi="Times New Roman" w:eastAsia="楷体" w:cs="Times New Roman"/>
                <w:sz w:val="18"/>
                <w:szCs w:val="18"/>
              </w:rPr>
              <w:t>对应编译器的在--sysroot 选项</w:t>
            </w:r>
            <w:r>
              <w:rPr>
                <w:rFonts w:hint="eastAsia" w:ascii="Times New Roman" w:hAnsi="Times New Roman" w:eastAsia="楷体" w:cs="Times New Roman"/>
                <w:sz w:val="18"/>
                <w:szCs w:val="18"/>
              </w:rPr>
              <w:t>。</w:t>
            </w:r>
          </w:p>
        </w:tc>
      </w:tr>
      <w:tr w14:paraId="38D20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0410BEA0">
            <w:pPr>
              <w:rPr>
                <w:rFonts w:ascii="Times New Roman" w:hAnsi="Times New Roman" w:eastAsia="楷体" w:cs="Times New Roman"/>
                <w:sz w:val="18"/>
                <w:szCs w:val="18"/>
              </w:rPr>
            </w:pPr>
            <w:r>
              <w:rPr>
                <w:rFonts w:ascii="Times New Roman" w:hAnsi="Times New Roman" w:eastAsia="楷体" w:cs="Times New Roman"/>
                <w:sz w:val="18"/>
                <w:szCs w:val="18"/>
              </w:rPr>
              <w:t>CMAKE_IGNORE_PATH</w:t>
            </w:r>
          </w:p>
        </w:tc>
        <w:tc>
          <w:tcPr>
            <w:tcW w:w="6227" w:type="dxa"/>
          </w:tcPr>
          <w:p w14:paraId="116DB554">
            <w:pPr>
              <w:rPr>
                <w:rFonts w:ascii="Times New Roman" w:hAnsi="Times New Roman" w:eastAsia="楷体" w:cs="Times New Roman"/>
                <w:sz w:val="18"/>
                <w:szCs w:val="18"/>
              </w:rPr>
            </w:pPr>
            <w:r>
              <w:rPr>
                <w:rFonts w:ascii="Times New Roman" w:hAnsi="Times New Roman" w:eastAsia="楷体" w:cs="Times New Roman"/>
                <w:sz w:val="18"/>
                <w:szCs w:val="18"/>
              </w:rPr>
              <w:t>设置被 find_xxx 命令忽略的目录列表</w:t>
            </w:r>
            <w:r>
              <w:rPr>
                <w:rFonts w:hint="eastAsia" w:ascii="Times New Roman" w:hAnsi="Times New Roman" w:eastAsia="楷体" w:cs="Times New Roman"/>
                <w:sz w:val="18"/>
                <w:szCs w:val="18"/>
              </w:rPr>
              <w:t>。</w:t>
            </w:r>
          </w:p>
        </w:tc>
      </w:tr>
      <w:tr w14:paraId="46DA3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6CC8C645">
            <w:pPr>
              <w:rPr>
                <w:rFonts w:ascii="Times New Roman" w:hAnsi="Times New Roman" w:eastAsia="楷体" w:cs="Times New Roman"/>
                <w:sz w:val="18"/>
                <w:szCs w:val="18"/>
              </w:rPr>
            </w:pPr>
            <w:r>
              <w:rPr>
                <w:rFonts w:ascii="Times New Roman" w:hAnsi="Times New Roman" w:eastAsia="楷体" w:cs="Times New Roman"/>
                <w:sz w:val="18"/>
                <w:szCs w:val="18"/>
              </w:rPr>
              <w:t>CMAKE_INCLUDE_PATH</w:t>
            </w:r>
          </w:p>
        </w:tc>
        <w:tc>
          <w:tcPr>
            <w:tcW w:w="6227" w:type="dxa"/>
          </w:tcPr>
          <w:p w14:paraId="6D6B4245">
            <w:pPr>
              <w:rPr>
                <w:rFonts w:ascii="Times New Roman" w:hAnsi="Times New Roman" w:eastAsia="楷体" w:cs="Times New Roman"/>
                <w:sz w:val="18"/>
                <w:szCs w:val="18"/>
              </w:rPr>
            </w:pPr>
            <w:r>
              <w:rPr>
                <w:rFonts w:ascii="Times New Roman" w:hAnsi="Times New Roman" w:eastAsia="楷体" w:cs="Times New Roman"/>
                <w:sz w:val="18"/>
                <w:szCs w:val="18"/>
              </w:rPr>
              <w:t>为 find_file()和 find_path()命令指定搜索路径的目录列表</w:t>
            </w:r>
            <w:r>
              <w:rPr>
                <w:rFonts w:hint="eastAsia" w:ascii="Times New Roman" w:hAnsi="Times New Roman" w:eastAsia="楷体" w:cs="Times New Roman"/>
                <w:sz w:val="18"/>
                <w:szCs w:val="18"/>
              </w:rPr>
              <w:t>。</w:t>
            </w:r>
          </w:p>
        </w:tc>
      </w:tr>
      <w:tr w14:paraId="4957B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3DAF355F">
            <w:pPr>
              <w:rPr>
                <w:rFonts w:ascii="Times New Roman" w:hAnsi="Times New Roman" w:eastAsia="楷体" w:cs="Times New Roman"/>
                <w:sz w:val="18"/>
                <w:szCs w:val="18"/>
              </w:rPr>
            </w:pPr>
            <w:r>
              <w:rPr>
                <w:rFonts w:ascii="Times New Roman" w:hAnsi="Times New Roman" w:eastAsia="楷体" w:cs="Times New Roman"/>
                <w:sz w:val="18"/>
                <w:szCs w:val="18"/>
              </w:rPr>
              <w:t>CMAKE_INCLUDE_DIRECTORIES_BEFORE</w:t>
            </w:r>
          </w:p>
        </w:tc>
        <w:tc>
          <w:tcPr>
            <w:tcW w:w="6227" w:type="dxa"/>
          </w:tcPr>
          <w:p w14:paraId="059F3F9A">
            <w:pPr>
              <w:rPr>
                <w:rFonts w:ascii="Times New Roman" w:hAnsi="Times New Roman" w:eastAsia="楷体" w:cs="Times New Roman"/>
                <w:sz w:val="18"/>
                <w:szCs w:val="18"/>
              </w:rPr>
            </w:pPr>
            <w:r>
              <w:rPr>
                <w:rFonts w:ascii="Times New Roman" w:hAnsi="Times New Roman" w:eastAsia="楷体" w:cs="Times New Roman"/>
                <w:sz w:val="18"/>
                <w:szCs w:val="18"/>
              </w:rPr>
              <w:t>用于控制 include_directories()命令的行为</w:t>
            </w:r>
            <w:r>
              <w:rPr>
                <w:rFonts w:hint="eastAsia" w:ascii="Times New Roman" w:hAnsi="Times New Roman" w:eastAsia="楷体" w:cs="Times New Roman"/>
                <w:sz w:val="18"/>
                <w:szCs w:val="18"/>
              </w:rPr>
              <w:t>。</w:t>
            </w:r>
          </w:p>
        </w:tc>
      </w:tr>
      <w:tr w14:paraId="26A52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44627533">
            <w:pPr>
              <w:rPr>
                <w:rFonts w:ascii="Times New Roman" w:hAnsi="Times New Roman" w:eastAsia="楷体" w:cs="Times New Roman"/>
                <w:sz w:val="18"/>
                <w:szCs w:val="18"/>
              </w:rPr>
            </w:pPr>
            <w:r>
              <w:rPr>
                <w:rFonts w:ascii="Times New Roman" w:hAnsi="Times New Roman" w:eastAsia="楷体" w:cs="Times New Roman"/>
                <w:sz w:val="18"/>
                <w:szCs w:val="18"/>
              </w:rPr>
              <w:t>CMAKE_LIBRARY_PATH</w:t>
            </w:r>
          </w:p>
        </w:tc>
        <w:tc>
          <w:tcPr>
            <w:tcW w:w="6227" w:type="dxa"/>
          </w:tcPr>
          <w:p w14:paraId="1036F016">
            <w:pPr>
              <w:rPr>
                <w:rFonts w:ascii="Times New Roman" w:hAnsi="Times New Roman" w:eastAsia="楷体" w:cs="Times New Roman"/>
                <w:sz w:val="18"/>
                <w:szCs w:val="18"/>
              </w:rPr>
            </w:pPr>
            <w:r>
              <w:rPr>
                <w:rFonts w:ascii="Times New Roman" w:hAnsi="Times New Roman" w:eastAsia="楷体" w:cs="Times New Roman"/>
                <w:sz w:val="18"/>
                <w:szCs w:val="18"/>
              </w:rPr>
              <w:t>find_library()命令的搜索路径的目录列表</w:t>
            </w:r>
            <w:r>
              <w:rPr>
                <w:rFonts w:hint="eastAsia" w:ascii="Times New Roman" w:hAnsi="Times New Roman" w:eastAsia="楷体" w:cs="Times New Roman"/>
                <w:sz w:val="18"/>
                <w:szCs w:val="18"/>
              </w:rPr>
              <w:t>。</w:t>
            </w:r>
          </w:p>
        </w:tc>
      </w:tr>
      <w:tr w14:paraId="208DFD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289111FC">
            <w:pPr>
              <w:rPr>
                <w:rFonts w:ascii="Times New Roman" w:hAnsi="Times New Roman" w:eastAsia="楷体" w:cs="Times New Roman"/>
                <w:sz w:val="18"/>
                <w:szCs w:val="18"/>
              </w:rPr>
            </w:pPr>
            <w:r>
              <w:rPr>
                <w:rFonts w:ascii="Times New Roman" w:hAnsi="Times New Roman" w:eastAsia="楷体" w:cs="Times New Roman"/>
                <w:sz w:val="18"/>
                <w:szCs w:val="18"/>
              </w:rPr>
              <w:t>CMAKE_MODULE_PATH</w:t>
            </w:r>
          </w:p>
        </w:tc>
        <w:tc>
          <w:tcPr>
            <w:tcW w:w="6227" w:type="dxa"/>
          </w:tcPr>
          <w:p w14:paraId="606BBF12">
            <w:pPr>
              <w:rPr>
                <w:rFonts w:ascii="Times New Roman" w:hAnsi="Times New Roman" w:eastAsia="楷体" w:cs="Times New Roman"/>
                <w:sz w:val="18"/>
                <w:szCs w:val="18"/>
              </w:rPr>
            </w:pPr>
            <w:r>
              <w:rPr>
                <w:rFonts w:ascii="Times New Roman" w:hAnsi="Times New Roman" w:eastAsia="楷体" w:cs="Times New Roman"/>
                <w:sz w:val="18"/>
                <w:szCs w:val="18"/>
              </w:rPr>
              <w:t>由 include()或 find_package()命令加载的</w:t>
            </w:r>
            <w:r>
              <w:rPr>
                <w:rFonts w:hint="eastAsia" w:ascii="Times New Roman" w:hAnsi="Times New Roman" w:eastAsia="楷体" w:cs="Times New Roman"/>
                <w:sz w:val="18"/>
                <w:szCs w:val="18"/>
              </w:rPr>
              <w:t>cm</w:t>
            </w:r>
            <w:r>
              <w:rPr>
                <w:rFonts w:ascii="Times New Roman" w:hAnsi="Times New Roman" w:eastAsia="楷体" w:cs="Times New Roman"/>
                <w:sz w:val="18"/>
                <w:szCs w:val="18"/>
              </w:rPr>
              <w:t>ake 模块的搜索路径的目录列表</w:t>
            </w:r>
            <w:r>
              <w:rPr>
                <w:rFonts w:hint="eastAsia" w:ascii="Times New Roman" w:hAnsi="Times New Roman" w:eastAsia="楷体" w:cs="Times New Roman"/>
                <w:sz w:val="18"/>
                <w:szCs w:val="18"/>
              </w:rPr>
              <w:t>。</w:t>
            </w:r>
          </w:p>
        </w:tc>
      </w:tr>
      <w:tr w14:paraId="13C355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0236161E">
            <w:pPr>
              <w:rPr>
                <w:rFonts w:ascii="Times New Roman" w:hAnsi="Times New Roman" w:eastAsia="楷体" w:cs="Times New Roman"/>
                <w:sz w:val="18"/>
                <w:szCs w:val="18"/>
              </w:rPr>
            </w:pPr>
            <w:r>
              <w:rPr>
                <w:rFonts w:ascii="Times New Roman" w:hAnsi="Times New Roman" w:eastAsia="楷体" w:cs="Times New Roman"/>
                <w:sz w:val="18"/>
                <w:szCs w:val="18"/>
              </w:rPr>
              <w:t>CMAKE_PROGRAM_PATH</w:t>
            </w:r>
          </w:p>
        </w:tc>
        <w:tc>
          <w:tcPr>
            <w:tcW w:w="6227" w:type="dxa"/>
          </w:tcPr>
          <w:p w14:paraId="6FFB38EA">
            <w:pPr>
              <w:rPr>
                <w:rFonts w:ascii="Times New Roman" w:hAnsi="Times New Roman" w:eastAsia="楷体" w:cs="Times New Roman"/>
                <w:sz w:val="18"/>
                <w:szCs w:val="18"/>
              </w:rPr>
            </w:pPr>
            <w:r>
              <w:rPr>
                <w:rFonts w:ascii="Times New Roman" w:hAnsi="Times New Roman" w:eastAsia="楷体" w:cs="Times New Roman"/>
                <w:sz w:val="18"/>
                <w:szCs w:val="18"/>
              </w:rPr>
              <w:t>指定 find_program()命令的搜索路径的目录列表</w:t>
            </w:r>
            <w:r>
              <w:rPr>
                <w:rFonts w:hint="eastAsia" w:ascii="Times New Roman" w:hAnsi="Times New Roman" w:eastAsia="楷体" w:cs="Times New Roman"/>
                <w:sz w:val="18"/>
                <w:szCs w:val="18"/>
              </w:rPr>
              <w:t>。</w:t>
            </w:r>
          </w:p>
        </w:tc>
      </w:tr>
    </w:tbl>
    <w:p w14:paraId="47BFA6D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控制编译的变量</w:t>
      </w:r>
    </w:p>
    <w:tbl>
      <w:tblPr>
        <w:tblStyle w:val="10"/>
        <w:tblW w:w="9970" w:type="dxa"/>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2"/>
        <w:gridCol w:w="6158"/>
      </w:tblGrid>
      <w:tr w14:paraId="77088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E3F2D9" w:themeFill="accent4" w:themeFillTint="32"/>
          </w:tcPr>
          <w:p w14:paraId="1E713CC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158" w:type="dxa"/>
            <w:shd w:val="clear" w:color="auto" w:fill="E3F2D9" w:themeFill="accent4" w:themeFillTint="32"/>
          </w:tcPr>
          <w:p w14:paraId="7934BB7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B8D9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14:paraId="1D4970E2">
            <w:pPr>
              <w:rPr>
                <w:rFonts w:ascii="Times New Roman" w:hAnsi="Times New Roman" w:eastAsia="楷体" w:cs="Times New Roman"/>
                <w:sz w:val="18"/>
                <w:szCs w:val="18"/>
              </w:rPr>
            </w:pPr>
            <w:r>
              <w:rPr>
                <w:rFonts w:ascii="Times New Roman" w:hAnsi="Times New Roman" w:eastAsia="楷体" w:cs="Times New Roman"/>
                <w:sz w:val="18"/>
                <w:szCs w:val="18"/>
              </w:rPr>
              <w:t xml:space="preserve">EXECUTABLE_OUTPUT_PATH </w:t>
            </w:r>
          </w:p>
        </w:tc>
        <w:tc>
          <w:tcPr>
            <w:tcW w:w="6158" w:type="dxa"/>
          </w:tcPr>
          <w:p w14:paraId="257C45C6">
            <w:pPr>
              <w:rPr>
                <w:rFonts w:ascii="Times New Roman" w:hAnsi="Times New Roman" w:eastAsia="楷体" w:cs="Times New Roman"/>
                <w:sz w:val="18"/>
                <w:szCs w:val="18"/>
              </w:rPr>
            </w:pPr>
            <w:r>
              <w:rPr>
                <w:rFonts w:ascii="Times New Roman" w:hAnsi="Times New Roman" w:eastAsia="楷体" w:cs="Times New Roman"/>
                <w:sz w:val="18"/>
                <w:szCs w:val="18"/>
              </w:rPr>
              <w:t>可执行程序的输出路径</w:t>
            </w:r>
            <w:r>
              <w:rPr>
                <w:rFonts w:hint="eastAsia" w:ascii="Times New Roman" w:hAnsi="Times New Roman" w:eastAsia="楷体" w:cs="Times New Roman"/>
                <w:sz w:val="18"/>
                <w:szCs w:val="18"/>
              </w:rPr>
              <w:t>。</w:t>
            </w:r>
          </w:p>
        </w:tc>
      </w:tr>
      <w:tr w14:paraId="08D78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14:paraId="71A177F4">
            <w:pPr>
              <w:rPr>
                <w:rFonts w:ascii="Times New Roman" w:hAnsi="Times New Roman" w:eastAsia="楷体" w:cs="Times New Roman"/>
                <w:sz w:val="18"/>
                <w:szCs w:val="18"/>
              </w:rPr>
            </w:pPr>
            <w:r>
              <w:rPr>
                <w:rFonts w:ascii="Times New Roman" w:hAnsi="Times New Roman" w:eastAsia="楷体" w:cs="Times New Roman"/>
                <w:sz w:val="18"/>
                <w:szCs w:val="18"/>
              </w:rPr>
              <w:t xml:space="preserve">LIBRARY_OUTPUT_PATH </w:t>
            </w:r>
          </w:p>
        </w:tc>
        <w:tc>
          <w:tcPr>
            <w:tcW w:w="6158" w:type="dxa"/>
          </w:tcPr>
          <w:p w14:paraId="5A83AED8">
            <w:pPr>
              <w:rPr>
                <w:rFonts w:ascii="Times New Roman" w:hAnsi="Times New Roman" w:eastAsia="楷体" w:cs="Times New Roman"/>
                <w:sz w:val="18"/>
                <w:szCs w:val="18"/>
              </w:rPr>
            </w:pPr>
            <w:r>
              <w:rPr>
                <w:rFonts w:ascii="Times New Roman" w:hAnsi="Times New Roman" w:eastAsia="楷体" w:cs="Times New Roman"/>
                <w:sz w:val="18"/>
                <w:szCs w:val="18"/>
              </w:rPr>
              <w:t>库文件的输出路径</w:t>
            </w:r>
            <w:r>
              <w:rPr>
                <w:rFonts w:hint="eastAsia" w:ascii="Times New Roman" w:hAnsi="Times New Roman" w:eastAsia="楷体" w:cs="Times New Roman"/>
                <w:sz w:val="18"/>
                <w:szCs w:val="18"/>
              </w:rPr>
              <w:t>。</w:t>
            </w:r>
          </w:p>
        </w:tc>
      </w:tr>
    </w:tbl>
    <w:p w14:paraId="4E83FDC8">
      <w:pPr>
        <w:rPr>
          <w:rFonts w:ascii="Times New Roman" w:hAnsi="Times New Roman" w:eastAsia="楷体" w:cs="Times New Roman"/>
          <w:sz w:val="18"/>
          <w:szCs w:val="18"/>
        </w:rPr>
      </w:pPr>
    </w:p>
    <w:p w14:paraId="38ABB859">
      <w:pPr>
        <w:rPr>
          <w:rFonts w:ascii="Times New Roman" w:hAnsi="Times New Roman" w:eastAsia="楷体" w:cs="Times New Roman"/>
          <w:sz w:val="18"/>
          <w:szCs w:val="18"/>
        </w:rPr>
      </w:pPr>
    </w:p>
    <w:p w14:paraId="2ECC0E3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描述系统的变量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7"/>
        <w:gridCol w:w="6575"/>
      </w:tblGrid>
      <w:tr w14:paraId="7DF52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E3F2D9" w:themeFill="accent4" w:themeFillTint="32"/>
          </w:tcPr>
          <w:p w14:paraId="654B272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575" w:type="dxa"/>
            <w:shd w:val="clear" w:color="auto" w:fill="E3F2D9" w:themeFill="accent4" w:themeFillTint="32"/>
          </w:tcPr>
          <w:p w14:paraId="0F2AF49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4D061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4094D382">
            <w:pPr>
              <w:rPr>
                <w:rFonts w:ascii="Times New Roman" w:hAnsi="Times New Roman" w:eastAsia="楷体" w:cs="Times New Roman"/>
                <w:sz w:val="18"/>
                <w:szCs w:val="18"/>
              </w:rPr>
            </w:pPr>
            <w:r>
              <w:rPr>
                <w:rFonts w:ascii="Times New Roman" w:hAnsi="Times New Roman" w:eastAsia="楷体" w:cs="Times New Roman"/>
                <w:sz w:val="18"/>
                <w:szCs w:val="18"/>
              </w:rPr>
              <w:t>CMAKE_HOST_SYSTEM_NAME</w:t>
            </w:r>
          </w:p>
        </w:tc>
        <w:tc>
          <w:tcPr>
            <w:tcW w:w="6575" w:type="dxa"/>
          </w:tcPr>
          <w:p w14:paraId="2883012A">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的操作系统的名称（其实就是 uname -s）</w:t>
            </w:r>
            <w:r>
              <w:rPr>
                <w:rFonts w:hint="eastAsia" w:ascii="Times New Roman" w:hAnsi="Times New Roman" w:eastAsia="楷体" w:cs="Times New Roman"/>
                <w:sz w:val="18"/>
                <w:szCs w:val="18"/>
              </w:rPr>
              <w:t>。</w:t>
            </w:r>
          </w:p>
        </w:tc>
      </w:tr>
      <w:tr w14:paraId="4C082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092823CA">
            <w:pPr>
              <w:rPr>
                <w:rFonts w:ascii="Times New Roman" w:hAnsi="Times New Roman" w:eastAsia="楷体" w:cs="Times New Roman"/>
                <w:sz w:val="18"/>
                <w:szCs w:val="18"/>
              </w:rPr>
            </w:pPr>
            <w:r>
              <w:rPr>
                <w:rFonts w:ascii="Times New Roman" w:hAnsi="Times New Roman" w:eastAsia="楷体" w:cs="Times New Roman"/>
                <w:sz w:val="18"/>
                <w:szCs w:val="18"/>
              </w:rPr>
              <w:t>CMAKE_HOST_SYSTEM_PROCESSOR</w:t>
            </w:r>
          </w:p>
        </w:tc>
        <w:tc>
          <w:tcPr>
            <w:tcW w:w="6575" w:type="dxa"/>
          </w:tcPr>
          <w:p w14:paraId="63F1BDB8">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的操作系统的处理器名称（uname -p）</w:t>
            </w:r>
            <w:r>
              <w:rPr>
                <w:rFonts w:hint="eastAsia" w:ascii="Times New Roman" w:hAnsi="Times New Roman" w:eastAsia="楷体" w:cs="Times New Roman"/>
                <w:sz w:val="18"/>
                <w:szCs w:val="18"/>
              </w:rPr>
              <w:t>。</w:t>
            </w:r>
          </w:p>
        </w:tc>
      </w:tr>
      <w:tr w14:paraId="4A220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6F739261">
            <w:pPr>
              <w:rPr>
                <w:rFonts w:ascii="Times New Roman" w:hAnsi="Times New Roman" w:eastAsia="楷体" w:cs="Times New Roman"/>
                <w:sz w:val="18"/>
                <w:szCs w:val="18"/>
              </w:rPr>
            </w:pPr>
            <w:r>
              <w:rPr>
                <w:rFonts w:ascii="Times New Roman" w:hAnsi="Times New Roman" w:eastAsia="楷体" w:cs="Times New Roman"/>
                <w:sz w:val="18"/>
                <w:szCs w:val="18"/>
              </w:rPr>
              <w:t>CMAKE_HOST_SYSTEM</w:t>
            </w:r>
          </w:p>
        </w:tc>
        <w:tc>
          <w:tcPr>
            <w:tcW w:w="6575" w:type="dxa"/>
          </w:tcPr>
          <w:p w14:paraId="3FC38069">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的操作系统（复合信息）</w:t>
            </w:r>
            <w:r>
              <w:rPr>
                <w:rFonts w:hint="eastAsia" w:ascii="Times New Roman" w:hAnsi="Times New Roman" w:eastAsia="楷体" w:cs="Times New Roman"/>
                <w:sz w:val="18"/>
                <w:szCs w:val="18"/>
              </w:rPr>
              <w:t>。</w:t>
            </w:r>
          </w:p>
        </w:tc>
      </w:tr>
      <w:tr w14:paraId="0DA8C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16B28D3E">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CMAKE_HOST_SYSTEM_VERSION </w:t>
            </w:r>
          </w:p>
        </w:tc>
        <w:tc>
          <w:tcPr>
            <w:tcW w:w="6575" w:type="dxa"/>
          </w:tcPr>
          <w:p w14:paraId="5AE13B32">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的操作系统的版本号（uname -r）</w:t>
            </w:r>
            <w:r>
              <w:rPr>
                <w:rFonts w:hint="eastAsia" w:ascii="Times New Roman" w:hAnsi="Times New Roman" w:eastAsia="楷体" w:cs="Times New Roman"/>
                <w:sz w:val="18"/>
                <w:szCs w:val="18"/>
              </w:rPr>
              <w:t>。</w:t>
            </w:r>
          </w:p>
        </w:tc>
      </w:tr>
      <w:tr w14:paraId="42825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1EAAE5C1">
            <w:pPr>
              <w:rPr>
                <w:rFonts w:ascii="Times New Roman" w:hAnsi="Times New Roman" w:eastAsia="楷体" w:cs="Times New Roman"/>
                <w:sz w:val="18"/>
                <w:szCs w:val="18"/>
              </w:rPr>
            </w:pPr>
            <w:r>
              <w:rPr>
                <w:rFonts w:ascii="Times New Roman" w:hAnsi="Times New Roman" w:eastAsia="楷体" w:cs="Times New Roman"/>
                <w:sz w:val="18"/>
                <w:szCs w:val="18"/>
              </w:rPr>
              <w:t>CMAKE_HOST_UNIX</w:t>
            </w:r>
          </w:p>
        </w:tc>
        <w:tc>
          <w:tcPr>
            <w:tcW w:w="6575" w:type="dxa"/>
          </w:tcPr>
          <w:p w14:paraId="1D3CD9F5">
            <w:pPr>
              <w:rPr>
                <w:rFonts w:ascii="Times New Roman" w:hAnsi="Times New Roman" w:eastAsia="楷体" w:cs="Times New Roman"/>
                <w:sz w:val="18"/>
                <w:szCs w:val="18"/>
              </w:rPr>
            </w:pPr>
            <w:r>
              <w:rPr>
                <w:rFonts w:hint="eastAsia" w:ascii="Times New Roman" w:hAnsi="Times New Roman" w:eastAsia="楷体" w:cs="Times New Roman"/>
                <w:sz w:val="18"/>
                <w:szCs w:val="18"/>
              </w:rPr>
              <w:t>若</w:t>
            </w:r>
            <w:r>
              <w:rPr>
                <w:rFonts w:ascii="Times New Roman" w:hAnsi="Times New Roman" w:eastAsia="楷体" w:cs="Times New Roman"/>
                <w:sz w:val="18"/>
                <w:szCs w:val="18"/>
              </w:rPr>
              <w:t>运行 cmake 的操作系统是 UNIX 和类 UNIX，则该变量为 true，否则是空值</w:t>
            </w:r>
            <w:r>
              <w:rPr>
                <w:rFonts w:hint="eastAsia" w:ascii="Times New Roman" w:hAnsi="Times New Roman" w:eastAsia="楷体" w:cs="Times New Roman"/>
                <w:sz w:val="18"/>
                <w:szCs w:val="18"/>
              </w:rPr>
              <w:t>。</w:t>
            </w:r>
          </w:p>
        </w:tc>
      </w:tr>
      <w:tr w14:paraId="39D084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1C9E82C5">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CMAKE_HOST_WIN32 </w:t>
            </w:r>
          </w:p>
        </w:tc>
        <w:tc>
          <w:tcPr>
            <w:tcW w:w="6575" w:type="dxa"/>
          </w:tcPr>
          <w:p w14:paraId="080B6FE6">
            <w:pPr>
              <w:rPr>
                <w:rFonts w:ascii="Times New Roman" w:hAnsi="Times New Roman" w:eastAsia="楷体" w:cs="Times New Roman"/>
                <w:sz w:val="18"/>
                <w:szCs w:val="18"/>
              </w:rPr>
            </w:pPr>
            <w:r>
              <w:rPr>
                <w:rFonts w:ascii="Times New Roman" w:hAnsi="Times New Roman" w:eastAsia="楷体" w:cs="Times New Roman"/>
                <w:sz w:val="18"/>
                <w:szCs w:val="18"/>
              </w:rPr>
              <w:t>如果运行 cmake 的操作系统是 Windows，则该变量为 true，否则是空值</w:t>
            </w:r>
            <w:r>
              <w:rPr>
                <w:rFonts w:hint="eastAsia" w:ascii="Times New Roman" w:hAnsi="Times New Roman" w:eastAsia="楷体" w:cs="Times New Roman"/>
                <w:sz w:val="18"/>
                <w:szCs w:val="18"/>
              </w:rPr>
              <w:t>。</w:t>
            </w:r>
          </w:p>
        </w:tc>
      </w:tr>
      <w:tr w14:paraId="25735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0F68A01B">
            <w:pPr>
              <w:rPr>
                <w:rFonts w:ascii="Times New Roman" w:hAnsi="Times New Roman" w:eastAsia="楷体" w:cs="Times New Roman"/>
                <w:sz w:val="18"/>
                <w:szCs w:val="18"/>
              </w:rPr>
            </w:pPr>
            <w:r>
              <w:rPr>
                <w:rFonts w:ascii="Times New Roman" w:hAnsi="Times New Roman" w:eastAsia="楷体" w:cs="Times New Roman"/>
                <w:sz w:val="18"/>
                <w:szCs w:val="18"/>
              </w:rPr>
              <w:t>CMAKE_SYSTEM_NAME</w:t>
            </w:r>
          </w:p>
        </w:tc>
        <w:tc>
          <w:tcPr>
            <w:tcW w:w="6575" w:type="dxa"/>
          </w:tcPr>
          <w:p w14:paraId="3BD2EA4D">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目标主机操作系统的名称</w:t>
            </w:r>
            <w:r>
              <w:rPr>
                <w:rFonts w:hint="eastAsia" w:ascii="Times New Roman" w:hAnsi="Times New Roman" w:eastAsia="楷体" w:cs="Times New Roman"/>
                <w:sz w:val="18"/>
                <w:szCs w:val="18"/>
              </w:rPr>
              <w:t>。</w:t>
            </w:r>
          </w:p>
        </w:tc>
      </w:tr>
      <w:tr w14:paraId="034EA3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5424901E">
            <w:pPr>
              <w:rPr>
                <w:rFonts w:ascii="Times New Roman" w:hAnsi="Times New Roman" w:eastAsia="楷体" w:cs="Times New Roman"/>
                <w:sz w:val="18"/>
                <w:szCs w:val="18"/>
              </w:rPr>
            </w:pPr>
            <w:r>
              <w:rPr>
                <w:rFonts w:ascii="Times New Roman" w:hAnsi="Times New Roman" w:eastAsia="楷体" w:cs="Times New Roman"/>
                <w:sz w:val="18"/>
                <w:szCs w:val="18"/>
              </w:rPr>
              <w:t>CMAKE_SYSTEM_PROCESSOR</w:t>
            </w:r>
          </w:p>
        </w:tc>
        <w:tc>
          <w:tcPr>
            <w:tcW w:w="6575" w:type="dxa"/>
          </w:tcPr>
          <w:p w14:paraId="19B9ADD6">
            <w:pPr>
              <w:rPr>
                <w:rFonts w:ascii="Times New Roman" w:hAnsi="Times New Roman" w:eastAsia="楷体" w:cs="Times New Roman"/>
                <w:sz w:val="18"/>
                <w:szCs w:val="18"/>
              </w:rPr>
            </w:pPr>
            <w:r>
              <w:rPr>
                <w:rFonts w:ascii="Times New Roman" w:hAnsi="Times New Roman" w:eastAsia="楷体" w:cs="Times New Roman"/>
                <w:sz w:val="18"/>
                <w:szCs w:val="18"/>
              </w:rPr>
              <w:t>目标主机的处理器名称</w:t>
            </w:r>
            <w:r>
              <w:rPr>
                <w:rFonts w:hint="eastAsia" w:ascii="Times New Roman" w:hAnsi="Times New Roman" w:eastAsia="楷体" w:cs="Times New Roman"/>
                <w:sz w:val="18"/>
                <w:szCs w:val="18"/>
              </w:rPr>
              <w:t>。</w:t>
            </w:r>
          </w:p>
        </w:tc>
      </w:tr>
      <w:tr w14:paraId="44A46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7AE4B2D5">
            <w:pPr>
              <w:rPr>
                <w:rFonts w:ascii="Times New Roman" w:hAnsi="Times New Roman" w:eastAsia="楷体" w:cs="Times New Roman"/>
                <w:sz w:val="18"/>
                <w:szCs w:val="18"/>
              </w:rPr>
            </w:pPr>
            <w:r>
              <w:rPr>
                <w:rFonts w:ascii="Times New Roman" w:hAnsi="Times New Roman" w:eastAsia="楷体" w:cs="Times New Roman"/>
                <w:sz w:val="18"/>
                <w:szCs w:val="18"/>
              </w:rPr>
              <w:t>CMAKE_SYSTEM</w:t>
            </w:r>
          </w:p>
        </w:tc>
        <w:tc>
          <w:tcPr>
            <w:tcW w:w="6575" w:type="dxa"/>
          </w:tcPr>
          <w:p w14:paraId="32AD7D15">
            <w:pPr>
              <w:rPr>
                <w:rFonts w:ascii="Times New Roman" w:hAnsi="Times New Roman" w:eastAsia="楷体" w:cs="Times New Roman"/>
                <w:sz w:val="18"/>
                <w:szCs w:val="18"/>
              </w:rPr>
            </w:pPr>
            <w:r>
              <w:rPr>
                <w:rFonts w:ascii="Times New Roman" w:hAnsi="Times New Roman" w:eastAsia="楷体" w:cs="Times New Roman"/>
                <w:sz w:val="18"/>
                <w:szCs w:val="18"/>
              </w:rPr>
              <w:t>目标主机的操作系统（复合信息）</w:t>
            </w:r>
            <w:r>
              <w:rPr>
                <w:rFonts w:hint="eastAsia" w:ascii="Times New Roman" w:hAnsi="Times New Roman" w:eastAsia="楷体" w:cs="Times New Roman"/>
                <w:sz w:val="18"/>
                <w:szCs w:val="18"/>
              </w:rPr>
              <w:t>。</w:t>
            </w:r>
          </w:p>
        </w:tc>
      </w:tr>
      <w:tr w14:paraId="4CB7C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723D15C8">
            <w:pPr>
              <w:rPr>
                <w:rFonts w:ascii="Times New Roman" w:hAnsi="Times New Roman" w:eastAsia="楷体" w:cs="Times New Roman"/>
                <w:sz w:val="18"/>
                <w:szCs w:val="18"/>
              </w:rPr>
            </w:pPr>
            <w:r>
              <w:rPr>
                <w:rFonts w:ascii="Times New Roman" w:hAnsi="Times New Roman" w:eastAsia="楷体" w:cs="Times New Roman"/>
                <w:sz w:val="18"/>
                <w:szCs w:val="18"/>
              </w:rPr>
              <w:t>CMAKE_SYSTEM_VERSION</w:t>
            </w:r>
          </w:p>
        </w:tc>
        <w:tc>
          <w:tcPr>
            <w:tcW w:w="6575" w:type="dxa"/>
          </w:tcPr>
          <w:p w14:paraId="2C798388">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目标主机操作系统的版本号</w:t>
            </w:r>
            <w:r>
              <w:rPr>
                <w:rFonts w:hint="eastAsia" w:ascii="Times New Roman" w:hAnsi="Times New Roman" w:eastAsia="楷体" w:cs="Times New Roman"/>
                <w:sz w:val="18"/>
                <w:szCs w:val="18"/>
              </w:rPr>
              <w:t>。</w:t>
            </w:r>
          </w:p>
        </w:tc>
      </w:tr>
      <w:tr w14:paraId="72140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41156310">
            <w:pPr>
              <w:rPr>
                <w:rFonts w:ascii="Times New Roman" w:hAnsi="Times New Roman" w:eastAsia="楷体" w:cs="Times New Roman"/>
                <w:sz w:val="18"/>
                <w:szCs w:val="18"/>
              </w:rPr>
            </w:pPr>
            <w:r>
              <w:rPr>
                <w:rFonts w:ascii="Times New Roman" w:hAnsi="Times New Roman" w:eastAsia="楷体" w:cs="Times New Roman"/>
                <w:sz w:val="18"/>
                <w:szCs w:val="18"/>
              </w:rPr>
              <w:t>ENV</w:t>
            </w:r>
          </w:p>
        </w:tc>
        <w:tc>
          <w:tcPr>
            <w:tcW w:w="6575" w:type="dxa"/>
          </w:tcPr>
          <w:p w14:paraId="6C862A5C">
            <w:pPr>
              <w:rPr>
                <w:rFonts w:ascii="Times New Roman" w:hAnsi="Times New Roman" w:eastAsia="楷体" w:cs="Times New Roman"/>
                <w:sz w:val="18"/>
                <w:szCs w:val="18"/>
              </w:rPr>
            </w:pPr>
            <w:r>
              <w:rPr>
                <w:rFonts w:ascii="Times New Roman" w:hAnsi="Times New Roman" w:eastAsia="楷体" w:cs="Times New Roman"/>
                <w:sz w:val="18"/>
                <w:szCs w:val="18"/>
              </w:rPr>
              <w:t>用于访问环境变量</w:t>
            </w:r>
            <w:r>
              <w:rPr>
                <w:rFonts w:hint="eastAsia" w:ascii="Times New Roman" w:hAnsi="Times New Roman" w:eastAsia="楷体" w:cs="Times New Roman"/>
                <w:sz w:val="18"/>
                <w:szCs w:val="18"/>
              </w:rPr>
              <w:t>。</w:t>
            </w:r>
          </w:p>
        </w:tc>
      </w:tr>
      <w:tr w14:paraId="27C9D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060BEB14">
            <w:pPr>
              <w:rPr>
                <w:rFonts w:ascii="Times New Roman" w:hAnsi="Times New Roman" w:eastAsia="楷体" w:cs="Times New Roman"/>
                <w:sz w:val="18"/>
                <w:szCs w:val="18"/>
              </w:rPr>
            </w:pPr>
            <w:r>
              <w:rPr>
                <w:rFonts w:ascii="Times New Roman" w:hAnsi="Times New Roman" w:eastAsia="楷体" w:cs="Times New Roman"/>
                <w:sz w:val="18"/>
                <w:szCs w:val="18"/>
              </w:rPr>
              <w:t>UNIX</w:t>
            </w:r>
          </w:p>
        </w:tc>
        <w:tc>
          <w:tcPr>
            <w:tcW w:w="6575" w:type="dxa"/>
          </w:tcPr>
          <w:p w14:paraId="1246236D">
            <w:pPr>
              <w:rPr>
                <w:rFonts w:ascii="Times New Roman" w:hAnsi="Times New Roman" w:eastAsia="楷体" w:cs="Times New Roman"/>
                <w:sz w:val="18"/>
                <w:szCs w:val="18"/>
              </w:rPr>
            </w:pPr>
            <w:r>
              <w:rPr>
                <w:rFonts w:ascii="Times New Roman" w:hAnsi="Times New Roman" w:eastAsia="楷体" w:cs="Times New Roman"/>
                <w:sz w:val="18"/>
                <w:szCs w:val="18"/>
              </w:rPr>
              <w:t>与 CMAKE_HOST_UNIX 等价</w:t>
            </w:r>
            <w:r>
              <w:rPr>
                <w:rFonts w:hint="eastAsia" w:ascii="Times New Roman" w:hAnsi="Times New Roman" w:eastAsia="楷体" w:cs="Times New Roman"/>
                <w:sz w:val="18"/>
                <w:szCs w:val="18"/>
              </w:rPr>
              <w:t>。</w:t>
            </w:r>
          </w:p>
        </w:tc>
      </w:tr>
      <w:tr w14:paraId="3FB2C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059D5F41">
            <w:pPr>
              <w:rPr>
                <w:rFonts w:ascii="Times New Roman" w:hAnsi="Times New Roman" w:eastAsia="楷体" w:cs="Times New Roman"/>
                <w:sz w:val="18"/>
                <w:szCs w:val="18"/>
              </w:rPr>
            </w:pPr>
            <w:r>
              <w:rPr>
                <w:rFonts w:ascii="Times New Roman" w:hAnsi="Times New Roman" w:eastAsia="楷体" w:cs="Times New Roman"/>
                <w:sz w:val="18"/>
                <w:szCs w:val="18"/>
              </w:rPr>
              <w:t>WIN32</w:t>
            </w:r>
          </w:p>
        </w:tc>
        <w:tc>
          <w:tcPr>
            <w:tcW w:w="6575" w:type="dxa"/>
          </w:tcPr>
          <w:p w14:paraId="015BF42B">
            <w:pPr>
              <w:rPr>
                <w:rFonts w:ascii="Times New Roman" w:hAnsi="Times New Roman" w:eastAsia="楷体" w:cs="Times New Roman"/>
                <w:sz w:val="18"/>
                <w:szCs w:val="18"/>
              </w:rPr>
            </w:pPr>
            <w:r>
              <w:rPr>
                <w:rFonts w:ascii="Times New Roman" w:hAnsi="Times New Roman" w:eastAsia="楷体" w:cs="Times New Roman"/>
                <w:sz w:val="18"/>
                <w:szCs w:val="18"/>
              </w:rPr>
              <w:t>与 CMAKE_HOST_WIN32 等价</w:t>
            </w:r>
            <w:r>
              <w:rPr>
                <w:rFonts w:hint="eastAsia" w:ascii="Times New Roman" w:hAnsi="Times New Roman" w:eastAsia="楷体" w:cs="Times New Roman"/>
                <w:sz w:val="18"/>
                <w:szCs w:val="18"/>
              </w:rPr>
              <w:t>。</w:t>
            </w:r>
          </w:p>
        </w:tc>
      </w:tr>
    </w:tbl>
    <w:p w14:paraId="48AB97D3">
      <w:pPr>
        <w:numPr>
          <w:ilvl w:val="0"/>
          <w:numId w:val="21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双引号的作用</w:t>
      </w:r>
    </w:p>
    <w:p w14:paraId="79EC53B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双引号可用来修饰参数，如</w:t>
      </w:r>
      <w:r>
        <w:rPr>
          <w:rFonts w:hint="eastAsia" w:ascii="Times New Roman" w:hAnsi="Times New Roman" w:eastAsia="楷体" w:cs="Times New Roman"/>
          <w:color w:val="2E54A1"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E54A1" w:themeColor="accent1" w:themeShade="BF"/>
          <w:sz w:val="18"/>
          <w:szCs w:val="18"/>
        </w:rPr>
        <w:t>HelloWorld</w:t>
      </w:r>
      <w:r>
        <w:rPr>
          <w:rFonts w:hint="eastAsia" w:ascii="Times New Roman" w:hAnsi="Times New Roman" w:eastAsia="楷体" w:cs="Times New Roman"/>
          <w:sz w:val="18"/>
          <w:szCs w:val="18"/>
        </w:rPr>
        <w:t>，而</w:t>
      </w:r>
      <w:r>
        <w:rPr>
          <w:rFonts w:hint="eastAsia" w:ascii="Times New Roman" w:hAnsi="Times New Roman" w:eastAsia="楷体" w:cs="Times New Roman"/>
          <w:color w:val="2E54A1"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E54A1" w:themeColor="accent1" w:themeShade="BF"/>
          <w:sz w:val="18"/>
          <w:szCs w:val="18"/>
        </w:rPr>
        <w:t>Hello World</w:t>
      </w:r>
      <w:r>
        <w:rPr>
          <w:rFonts w:hint="eastAsia" w:ascii="Times New Roman" w:hAnsi="Times New Roman" w:eastAsia="楷体" w:cs="Times New Roman"/>
          <w:sz w:val="18"/>
          <w:szCs w:val="18"/>
        </w:rPr>
        <w:t>，也就是说双引号中的内容被看作成一个参数。再比如</w:t>
      </w:r>
      <w:r>
        <w:rPr>
          <w:rFonts w:hint="eastAsia" w:ascii="Times New Roman" w:hAnsi="Times New Roman" w:eastAsia="楷体" w:cs="Times New Roman"/>
          <w:color w:val="2E54A1" w:themeColor="accent1" w:themeShade="BF"/>
          <w:sz w:val="18"/>
          <w:szCs w:val="18"/>
        </w:rPr>
        <w:t>message(${MY_LIST})</w:t>
      </w:r>
      <w:r>
        <w:rPr>
          <w:rFonts w:hint="eastAsia" w:ascii="Times New Roman" w:hAnsi="Times New Roman" w:eastAsia="楷体" w:cs="Times New Roman"/>
          <w:sz w:val="18"/>
          <w:szCs w:val="18"/>
        </w:rPr>
        <w:t>打印列表MY_LIST的内容，该列表包含了 3 个元素，分别是 Hello、World、China，此时打印的信息为</w:t>
      </w:r>
      <w:r>
        <w:rPr>
          <w:rFonts w:hint="eastAsia" w:ascii="Times New Roman" w:hAnsi="Times New Roman" w:eastAsia="楷体" w:cs="Times New Roman"/>
          <w:color w:val="2E54A1" w:themeColor="accent1" w:themeShade="BF"/>
          <w:sz w:val="18"/>
          <w:szCs w:val="18"/>
        </w:rPr>
        <w:t>HelloWorldChina</w:t>
      </w:r>
      <w:r>
        <w:rPr>
          <w:rFonts w:hint="eastAsia" w:ascii="Times New Roman" w:hAnsi="Times New Roman" w:eastAsia="楷体" w:cs="Times New Roman"/>
          <w:sz w:val="18"/>
          <w:szCs w:val="18"/>
        </w:rPr>
        <w:t>，而</w:t>
      </w:r>
      <w:r>
        <w:rPr>
          <w:rFonts w:hint="eastAsia" w:ascii="Times New Roman" w:hAnsi="Times New Roman" w:eastAsia="楷体" w:cs="Times New Roman"/>
          <w:color w:val="2E54A1" w:themeColor="accent1" w:themeShade="BF"/>
          <w:sz w:val="18"/>
          <w:szCs w:val="18"/>
        </w:rPr>
        <w:t>message("${MY_LIST}")</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E54A1" w:themeColor="accent1" w:themeShade="BF"/>
          <w:sz w:val="18"/>
          <w:szCs w:val="18"/>
        </w:rPr>
        <w:t>Hello;World;China</w:t>
      </w:r>
      <w:r>
        <w:rPr>
          <w:rFonts w:hint="eastAsia" w:ascii="Times New Roman" w:hAnsi="Times New Roman" w:eastAsia="楷体" w:cs="Times New Roman"/>
          <w:sz w:val="18"/>
          <w:szCs w:val="18"/>
        </w:rPr>
        <w:t>。可见，用</w:t>
      </w:r>
      <w:r>
        <w:rPr>
          <w:rFonts w:hint="eastAsia" w:ascii="Times New Roman" w:hAnsi="Times New Roman" w:eastAsia="楷体" w:cs="Times New Roman"/>
          <w:color w:val="2E54A1" w:themeColor="accent1" w:themeShade="BF"/>
          <w:sz w:val="18"/>
          <w:szCs w:val="18"/>
        </w:rPr>
        <w:t>"${MY_LIST}"</w:t>
      </w:r>
      <w:r>
        <w:rPr>
          <w:rFonts w:hint="eastAsia" w:ascii="Times New Roman" w:hAnsi="Times New Roman" w:eastAsia="楷体" w:cs="Times New Roman"/>
          <w:sz w:val="18"/>
          <w:szCs w:val="18"/>
        </w:rPr>
        <w:t>这种形式的时候，表示要让 CMake 把这个数组的所有元素当成一个整体，而不是分散的个体。而如果不加双引号时，CMake 不会数组当成一个整体看待，而是会将数组中的各个元素提取出进行打印输出。</w:t>
      </w:r>
    </w:p>
    <w:p w14:paraId="7A547A0E">
      <w:pPr>
        <w:numPr>
          <w:ilvl w:val="0"/>
          <w:numId w:val="21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条件判断</w:t>
      </w:r>
      <w:r>
        <w:rPr>
          <w:rFonts w:hint="eastAsia" w:ascii="Times New Roman" w:hAnsi="Times New Roman" w:eastAsia="楷体" w:cs="Times New Roman"/>
          <w:sz w:val="18"/>
          <w:szCs w:val="18"/>
        </w:rPr>
        <w:t>（教程链接：</w:t>
      </w:r>
      <w:r>
        <w:fldChar w:fldCharType="begin"/>
      </w:r>
      <w:r>
        <w:instrText xml:space="preserve"> HYPERLINK "https://cmake.org/cmake/help/v3.5/command/if.html" </w:instrText>
      </w:r>
      <w:r>
        <w:fldChar w:fldCharType="separate"/>
      </w:r>
      <w:r>
        <w:rPr>
          <w:rStyle w:val="14"/>
          <w:rFonts w:hint="eastAsia" w:ascii="Times New Roman" w:hAnsi="Times New Roman" w:eastAsia="楷体" w:cs="Times New Roman"/>
          <w:sz w:val="18"/>
          <w:szCs w:val="18"/>
        </w:rPr>
        <w:t>https://cmake.org/cmake/help/v3.5/command/if.html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15DB5E8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条件判断的形式介绍如下，else 和 endif 括号中的&lt;</w:t>
      </w:r>
      <w:r>
        <w:rPr>
          <w:rFonts w:hint="eastAsia" w:ascii="Times New Roman" w:hAnsi="Times New Roman" w:eastAsia="楷体" w:cs="Times New Roman"/>
          <w:color w:val="2E54A1" w:themeColor="accent1" w:themeShade="BF"/>
          <w:sz w:val="18"/>
          <w:szCs w:val="18"/>
        </w:rPr>
        <w:t>expression</w:t>
      </w:r>
      <w:r>
        <w:rPr>
          <w:rFonts w:hint="eastAsia" w:ascii="Times New Roman" w:hAnsi="Times New Roman" w:eastAsia="楷体" w:cs="Times New Roman"/>
          <w:sz w:val="18"/>
          <w:szCs w:val="18"/>
        </w:rPr>
        <w:t>&gt;可写可不写，如果写了，就必须和 if 中的&lt;expression&gt;一致，expression是一个进行判断的表达式，具体示例查看正点原子教程吧，下面就不展示了。</w:t>
      </w:r>
    </w:p>
    <w:p w14:paraId="1BC71D9E">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588385" cy="1341120"/>
            <wp:effectExtent l="0" t="0" r="8255" b="0"/>
            <wp:docPr id="4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
                    <pic:cNvPicPr>
                      <a:picLocks noChangeAspect="1"/>
                    </pic:cNvPicPr>
                  </pic:nvPicPr>
                  <pic:blipFill>
                    <a:blip r:embed="rId929"/>
                    <a:stretch>
                      <a:fillRect/>
                    </a:stretch>
                  </pic:blipFill>
                  <pic:spPr>
                    <a:xfrm>
                      <a:off x="0" y="0"/>
                      <a:ext cx="3588385" cy="1341120"/>
                    </a:xfrm>
                    <a:prstGeom prst="rect">
                      <a:avLst/>
                    </a:prstGeom>
                    <a:noFill/>
                    <a:ln>
                      <a:noFill/>
                    </a:ln>
                  </pic:spPr>
                </pic:pic>
              </a:graphicData>
            </a:graphic>
          </wp:inline>
        </w:drawing>
      </w:r>
    </w:p>
    <w:p w14:paraId="40C7FA6F">
      <w:pPr>
        <w:numPr>
          <w:ilvl w:val="0"/>
          <w:numId w:val="21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循环语句</w:t>
      </w:r>
    </w:p>
    <w:p w14:paraId="52DF4B7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循环语句包括foreach()循环、while()循环，介绍如下，具体内容查看正点原子教程。</w:t>
      </w:r>
    </w:p>
    <w:p w14:paraId="5B5EF79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foreach 循环</w:t>
      </w:r>
    </w:p>
    <w:p w14:paraId="654D09C9">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4635" cy="680085"/>
            <wp:effectExtent l="0" t="0" r="9525" b="5715"/>
            <wp:docPr id="4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9"/>
                    <pic:cNvPicPr>
                      <a:picLocks noChangeAspect="1"/>
                    </pic:cNvPicPr>
                  </pic:nvPicPr>
                  <pic:blipFill>
                    <a:blip r:embed="rId930"/>
                    <a:stretch>
                      <a:fillRect/>
                    </a:stretch>
                  </pic:blipFill>
                  <pic:spPr>
                    <a:xfrm>
                      <a:off x="0" y="0"/>
                      <a:ext cx="2794635" cy="680085"/>
                    </a:xfrm>
                    <a:prstGeom prst="rect">
                      <a:avLst/>
                    </a:prstGeom>
                    <a:noFill/>
                    <a:ln>
                      <a:noFill/>
                    </a:ln>
                  </pic:spPr>
                </pic:pic>
              </a:graphicData>
            </a:graphic>
          </wp:inline>
        </w:drawing>
      </w:r>
    </w:p>
    <w:p w14:paraId="577D4B1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endforeach 括号中的&lt;</w:t>
      </w:r>
      <w:r>
        <w:rPr>
          <w:rFonts w:hint="eastAsia" w:ascii="Times New Roman" w:hAnsi="Times New Roman" w:eastAsia="楷体" w:cs="Times New Roman"/>
          <w:color w:val="2E54A1" w:themeColor="accent1" w:themeShade="BF"/>
          <w:sz w:val="18"/>
          <w:szCs w:val="18"/>
        </w:rPr>
        <w:t>loop_var</w:t>
      </w:r>
      <w:r>
        <w:rPr>
          <w:rFonts w:hint="eastAsia" w:ascii="Times New Roman" w:hAnsi="Times New Roman" w:eastAsia="楷体" w:cs="Times New Roman"/>
          <w:sz w:val="18"/>
          <w:szCs w:val="18"/>
        </w:rPr>
        <w:t>&gt;可写可不写，如果写了，就必须和 foreach 中的&lt;loop_var&gt;一致。</w:t>
      </w:r>
    </w:p>
    <w:p w14:paraId="7CB7BBB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2FA8C142">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foreach(loop_var A B C D)</w:t>
      </w:r>
    </w:p>
    <w:p w14:paraId="780AC4EF">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message("${loop_var}")</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#打印的信息为A B C D</w:t>
      </w:r>
    </w:p>
    <w:p w14:paraId="5031FB5C">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endforeach()</w:t>
      </w:r>
    </w:p>
    <w:p w14:paraId="2884E00D">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foreach </w:t>
      </w:r>
      <w:r>
        <w:rPr>
          <w:rFonts w:hint="eastAsia" w:ascii="Times New Roman" w:hAnsi="Times New Roman" w:eastAsia="楷体" w:cs="Times New Roman"/>
          <w:sz w:val="18"/>
          <w:szCs w:val="18"/>
        </w:rPr>
        <w:t>还可以使用RANGE 关键字打印数字，如下所示：（还能设置开始步长，如</w:t>
      </w:r>
      <w:r>
        <w:rPr>
          <w:rFonts w:hint="eastAsia" w:ascii="Times New Roman" w:hAnsi="Times New Roman" w:eastAsia="楷体" w:cs="Times New Roman"/>
          <w:color w:val="2E54A1" w:themeColor="accent1" w:themeShade="BF"/>
          <w:sz w:val="18"/>
          <w:szCs w:val="18"/>
        </w:rPr>
        <w:t>foreach(loop_var RANGE 1 4 1)</w:t>
      </w:r>
      <w:r>
        <w:rPr>
          <w:rFonts w:hint="eastAsia" w:ascii="Times New Roman" w:hAnsi="Times New Roman" w:eastAsia="楷体" w:cs="Times New Roman"/>
          <w:sz w:val="18"/>
          <w:szCs w:val="18"/>
        </w:rPr>
        <w:t>）</w:t>
      </w:r>
    </w:p>
    <w:p w14:paraId="0C940E38">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foreach(loop_var RANGE 4)</w:t>
      </w:r>
    </w:p>
    <w:p w14:paraId="26F2365D">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message("${loop_var}")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#打印的信息为0 1 2 3 4</w:t>
      </w:r>
    </w:p>
    <w:p w14:paraId="351C5438">
      <w:pPr>
        <w:ind w:firstLine="420"/>
        <w:rPr>
          <w:rFonts w:ascii="Times New Roman" w:hAnsi="Times New Roman" w:eastAsia="楷体" w:cs="Times New Roman"/>
          <w:sz w:val="18"/>
          <w:szCs w:val="18"/>
        </w:rPr>
      </w:pPr>
      <w:r>
        <w:rPr>
          <w:rFonts w:ascii="Times New Roman" w:hAnsi="Times New Roman" w:eastAsia="楷体" w:cs="Times New Roman"/>
          <w:sz w:val="18"/>
          <w:szCs w:val="18"/>
        </w:rPr>
        <w:t>foreach 还可以使用RANGE 关键字</w:t>
      </w:r>
      <w:r>
        <w:rPr>
          <w:rFonts w:hint="eastAsia" w:ascii="Times New Roman" w:hAnsi="Times New Roman" w:eastAsia="楷体" w:cs="Times New Roman"/>
          <w:sz w:val="18"/>
          <w:szCs w:val="18"/>
        </w:rPr>
        <w:t>，用法如下，用于循环列表中的每一个元素，或者直接指定元素。</w:t>
      </w:r>
    </w:p>
    <w:p w14:paraId="1AD7B84B">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foreach(loop_var IN [LISTS [list1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[ITEMS [item1 [...]]])</w:t>
      </w:r>
    </w:p>
    <w:p w14:paraId="60C5E7D1">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14:paraId="235B1D36">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set(my_list A B C D)</w:t>
      </w:r>
    </w:p>
    <w:p w14:paraId="797C63C0">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foreach(loop_var IN LISTS my_list)</w:t>
      </w:r>
    </w:p>
    <w:p w14:paraId="340BB35D">
      <w:pPr>
        <w:numPr>
          <w:ilvl w:val="252"/>
          <w:numId w:val="0"/>
        </w:num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message("${loop_var}")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#打印的信息为A B C D</w:t>
      </w:r>
    </w:p>
    <w:p w14:paraId="3FECBEF1">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endforeach()</w:t>
      </w:r>
    </w:p>
    <w:p w14:paraId="7865FA51">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下面这种方式与上面等价。</w:t>
      </w:r>
    </w:p>
    <w:p w14:paraId="7B40DC4D">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foreach(loop_var IN ITEMS A B C D)</w:t>
      </w:r>
    </w:p>
    <w:p w14:paraId="02505EF4">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message("${loop_var}")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#打印的信息为A B C D</w:t>
      </w:r>
    </w:p>
    <w:p w14:paraId="6057562F">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endforeach()</w:t>
      </w:r>
    </w:p>
    <w:p w14:paraId="119234FA">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while()循环</w:t>
      </w:r>
    </w:p>
    <w:p w14:paraId="31071484">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while()循环的格式如下：</w:t>
      </w:r>
    </w:p>
    <w:p w14:paraId="77AAE08B">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15945" cy="840105"/>
            <wp:effectExtent l="0" t="0" r="8255" b="13335"/>
            <wp:docPr id="4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2"/>
                    <pic:cNvPicPr>
                      <a:picLocks noChangeAspect="1"/>
                    </pic:cNvPicPr>
                  </pic:nvPicPr>
                  <pic:blipFill>
                    <a:blip r:embed="rId931"/>
                    <a:stretch>
                      <a:fillRect/>
                    </a:stretch>
                  </pic:blipFill>
                  <pic:spPr>
                    <a:xfrm>
                      <a:off x="0" y="0"/>
                      <a:ext cx="3115945" cy="840105"/>
                    </a:xfrm>
                    <a:prstGeom prst="rect">
                      <a:avLst/>
                    </a:prstGeom>
                    <a:noFill/>
                    <a:ln>
                      <a:noFill/>
                    </a:ln>
                  </pic:spPr>
                </pic:pic>
              </a:graphicData>
            </a:graphic>
          </wp:inline>
        </w:drawing>
      </w:r>
    </w:p>
    <w:p w14:paraId="71753778">
      <w:pPr>
        <w:numPr>
          <w:ilvl w:val="252"/>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endwhile 括号中的 condition 可写可不写，如果写了，就必须和 while 中的 condition 一致。</w:t>
      </w:r>
      <w:r>
        <w:rPr>
          <w:rFonts w:hint="eastAsia" w:ascii="Times New Roman" w:hAnsi="Times New Roman" w:eastAsia="楷体" w:cs="Times New Roman"/>
          <w:sz w:val="18"/>
          <w:szCs w:val="18"/>
        </w:rPr>
        <w:t>当condition为真时一直循环，取值与if中的形式相同，while()循环还支持continue()和break()，和C语言中的功能类似，见正点原子教程。</w:t>
      </w:r>
    </w:p>
    <w:p w14:paraId="38DDE3EA">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14:paraId="337D6273">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set(loop_var 10)</w:t>
      </w:r>
    </w:p>
    <w:p w14:paraId="6C369278">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while(loop_var GREATER 0)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#loop_var&gt;0 时 执行循环体</w:t>
      </w:r>
    </w:p>
    <w:p w14:paraId="049DE462">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message("${loop_var}")</w:t>
      </w:r>
    </w:p>
    <w:p w14:paraId="384F2E89">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if(loop_var LESS 6)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#当 loop_var 小于 6 时</w:t>
      </w:r>
    </w:p>
    <w:p w14:paraId="50B91AAE">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message("break")</w:t>
      </w:r>
    </w:p>
    <w:p w14:paraId="6841680A">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break()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#跳出循环</w:t>
      </w:r>
    </w:p>
    <w:p w14:paraId="304137E0">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endif()</w:t>
      </w:r>
    </w:p>
    <w:p w14:paraId="510969F6">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math(EXPR loop_var "${loop_var} - 1")</w:t>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w:t>
      </w:r>
    </w:p>
    <w:p w14:paraId="7132D72F">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endwhile()</w:t>
      </w:r>
    </w:p>
    <w:p w14:paraId="46761797">
      <w:pPr>
        <w:numPr>
          <w:ilvl w:val="0"/>
          <w:numId w:val="21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数学运算 math</w:t>
      </w:r>
    </w:p>
    <w:p w14:paraId="3B73DCE3">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 提供了一个math</w:t>
      </w:r>
      <w:r>
        <w:rPr>
          <w:rFonts w:hint="eastAsia" w:ascii="Times New Roman" w:hAnsi="Times New Roman" w:eastAsia="楷体" w:cs="Times New Roman"/>
          <w:sz w:val="18"/>
          <w:szCs w:val="18"/>
        </w:rPr>
        <w:t>()</w:t>
      </w:r>
      <w:r>
        <w:rPr>
          <w:rFonts w:ascii="Times New Roman" w:hAnsi="Times New Roman" w:eastAsia="楷体" w:cs="Times New Roman"/>
          <w:sz w:val="18"/>
          <w:szCs w:val="18"/>
        </w:rPr>
        <w:t>命令用于实现数学运算功能</w:t>
      </w:r>
      <w:r>
        <w:rPr>
          <w:rFonts w:hint="eastAsia" w:ascii="Times New Roman" w:hAnsi="Times New Roman" w:eastAsia="楷体" w:cs="Times New Roman"/>
          <w:sz w:val="18"/>
          <w:szCs w:val="18"/>
        </w:rPr>
        <w:t>，定义为：</w:t>
      </w:r>
      <w:r>
        <w:rPr>
          <w:rFonts w:hint="eastAsia" w:ascii="Times New Roman" w:hAnsi="Times New Roman" w:eastAsia="楷体" w:cs="Times New Roman"/>
          <w:color w:val="2E54A1" w:themeColor="accent1" w:themeShade="BF"/>
          <w:sz w:val="18"/>
          <w:szCs w:val="18"/>
        </w:rPr>
        <w:t>math(EXPR &lt;output variable&gt; &lt;math expression&gt;)</w:t>
      </w:r>
      <w:r>
        <w:rPr>
          <w:rFonts w:hint="eastAsia" w:ascii="Times New Roman" w:hAnsi="Times New Roman" w:eastAsia="楷体" w:cs="Times New Roman"/>
          <w:sz w:val="18"/>
          <w:szCs w:val="18"/>
        </w:rPr>
        <w:t>，第一个参数是一个固定的关键字 EXPR，第二个参数是一个返回参数，将数学运算结果存放在这个变量中；而第三个参数则是一个数学运算表达式，支持的运算符包括：+（加）、- （减）、*（乘）、/（除）、%（求余）、|（按位或）、&amp;（按位与）、^（按位异或）、~（按位取反）、&lt;&lt;（左移）、&gt;&gt;（右移）以及这些运算符的组合运算，它们的含义与 C 语言中相同。</w:t>
      </w:r>
    </w:p>
    <w:p w14:paraId="66EDD2EB">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14:paraId="4CC17523">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math(EXPR out_var "1+1")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#计算 1+1</w:t>
      </w:r>
    </w:p>
    <w:p w14:paraId="34B78B8B">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math(EXPR out_var "100 * 2")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p>
    <w:p w14:paraId="00712672">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math(EXPR out_var "10 &amp; 20")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 &amp; 20</w:t>
      </w:r>
    </w:p>
    <w:p w14:paraId="0FDC99D1">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1D059576">
      <w:pPr>
        <w:numPr>
          <w:ilvl w:val="0"/>
          <w:numId w:val="50"/>
        </w:numPr>
        <w:spacing w:before="60" w:line="360" w:lineRule="auto"/>
        <w:outlineLvl w:val="0"/>
        <w:rPr>
          <w:rFonts w:ascii="Times New Roman" w:hAnsi="Times New Roman" w:eastAsia="楷体" w:cs="Times New Roman"/>
          <w:b/>
          <w:bCs/>
          <w:szCs w:val="21"/>
        </w:rPr>
      </w:pPr>
      <w:bookmarkStart w:id="134" w:name="_Toc8899"/>
      <w:r>
        <w:rPr>
          <w:rFonts w:hint="eastAsia" w:ascii="Times New Roman" w:hAnsi="Times New Roman" w:eastAsia="楷体" w:cs="Times New Roman"/>
          <w:b/>
          <w:bCs/>
          <w:szCs w:val="21"/>
        </w:rPr>
        <w:t>MQTT入门</w:t>
      </w:r>
      <w:bookmarkEnd w:id="134"/>
    </w:p>
    <w:p w14:paraId="7A438720">
      <w:pPr>
        <w:ind w:firstLine="420"/>
        <w:rPr>
          <w:rFonts w:ascii="Times New Roman" w:hAnsi="Times New Roman" w:eastAsia="楷体" w:cs="Times New Roman"/>
          <w:sz w:val="18"/>
          <w:szCs w:val="18"/>
        </w:rPr>
      </w:pPr>
      <w:r>
        <w:rPr>
          <w:rFonts w:ascii="Times New Roman" w:hAnsi="Times New Roman" w:eastAsia="楷体" w:cs="Times New Roman"/>
          <w:sz w:val="18"/>
          <w:szCs w:val="18"/>
        </w:rPr>
        <w:t>MQTT 是一种基于客户端服务端架构的发布 / 订阅模式的消息传输协议。它的设计思想是轻巧、开放、简单、规范，易于实现。这些特点使得它对很多场景来说都是很好的选择，特别是对于受限的环境如机器与机器的通信（ M2M ）以及物联网环境（ IoT ）。MQTT是最受欢迎的物联网协议，已广泛用于</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车联网、智能家居、及时聊天应用等领域。目前有两个MQTT版本： MQTT3.1.1 和 MQTT5，MQTT5是MQTT3.1.1的升级版，且完全兼容MQTT3.1.1。目前使用的主流的MQTT版本为 MQTT3.1.1 。</w:t>
      </w:r>
    </w:p>
    <w:p w14:paraId="0BA3C21D">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MQTT通信形式</w:t>
      </w:r>
    </w:p>
    <w:p w14:paraId="245A888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MQTT是一种基于客户端-服务端架构的消息传输协议，服务端为MQTT的信息传输枢纽，负责不同客户端之间的消息传递，图示如下：</w:t>
      </w:r>
    </w:p>
    <w:p w14:paraId="4035AE5D">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61285" cy="1975485"/>
            <wp:effectExtent l="0" t="0" r="5715" b="5715"/>
            <wp:docPr id="4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8"/>
                    <pic:cNvPicPr>
                      <a:picLocks noChangeAspect="1"/>
                    </pic:cNvPicPr>
                  </pic:nvPicPr>
                  <pic:blipFill>
                    <a:blip r:embed="rId932"/>
                    <a:stretch>
                      <a:fillRect/>
                    </a:stretch>
                  </pic:blipFill>
                  <pic:spPr>
                    <a:xfrm>
                      <a:off x="0" y="0"/>
                      <a:ext cx="2661285" cy="19754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88590" cy="1984375"/>
            <wp:effectExtent l="0" t="0" r="8890" b="12065"/>
            <wp:docPr id="4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9"/>
                    <pic:cNvPicPr>
                      <a:picLocks noChangeAspect="1"/>
                    </pic:cNvPicPr>
                  </pic:nvPicPr>
                  <pic:blipFill>
                    <a:blip r:embed="rId933"/>
                    <a:stretch>
                      <a:fillRect/>
                    </a:stretch>
                  </pic:blipFill>
                  <pic:spPr>
                    <a:xfrm>
                      <a:off x="0" y="0"/>
                      <a:ext cx="2688590" cy="1984375"/>
                    </a:xfrm>
                    <a:prstGeom prst="rect">
                      <a:avLst/>
                    </a:prstGeom>
                    <a:noFill/>
                    <a:ln>
                      <a:noFill/>
                    </a:ln>
                  </pic:spPr>
                </pic:pic>
              </a:graphicData>
            </a:graphic>
          </wp:inline>
        </w:drawing>
      </w:r>
    </w:p>
    <w:p w14:paraId="666F0C8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图中有三个客户端：开发板、手机、电脑。开发板通过服务端可向手机和电脑发送数据，相反地，手机和电脑也可作为信息的发送方，向开发板发送数据。客户端发送数据前需要与服务端建立连接，连接成功后需要向服务端发送一个报文用来订阅主题，之后别的客户端向服务端发送该主题的数据时，服务端就会将数据发送给订阅主题的客户端。比如上图中开发板订阅了“LED控制”主题，之后手机或电脑向服务端的“LED控制”主题发送信息时，服务端就将信息发送给了开发板。以上便是MQTT通信的原理，即一个服务端、多个客户端围绕主题进行通信，下面进行具体介绍。</w:t>
      </w:r>
    </w:p>
    <w:p w14:paraId="4D3FD88D">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连接服务端</w:t>
      </w:r>
    </w:p>
    <w:p w14:paraId="256386B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客户端连接服务端有两个步骤：客户端向服务端发送CONNECT报文，也就是一个连接数据包、服务端接收到连接请求后会向客户端发送一个 CONNACK报文进行连接确认，图示如下。</w:t>
      </w:r>
    </w:p>
    <w:p w14:paraId="76331C99">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98420" cy="931545"/>
            <wp:effectExtent l="0" t="0" r="7620" b="13335"/>
            <wp:docPr id="4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0"/>
                    <pic:cNvPicPr>
                      <a:picLocks noChangeAspect="1"/>
                    </pic:cNvPicPr>
                  </pic:nvPicPr>
                  <pic:blipFill>
                    <a:blip r:embed="rId934"/>
                    <a:stretch>
                      <a:fillRect/>
                    </a:stretch>
                  </pic:blipFill>
                  <pic:spPr>
                    <a:xfrm>
                      <a:off x="0" y="0"/>
                      <a:ext cx="2598420" cy="931545"/>
                    </a:xfrm>
                    <a:prstGeom prst="rect">
                      <a:avLst/>
                    </a:prstGeom>
                    <a:noFill/>
                    <a:ln>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2665095" cy="953770"/>
            <wp:effectExtent l="0" t="0" r="1905" b="6350"/>
            <wp:docPr id="4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1"/>
                    <pic:cNvPicPr>
                      <a:picLocks noChangeAspect="1"/>
                    </pic:cNvPicPr>
                  </pic:nvPicPr>
                  <pic:blipFill>
                    <a:blip r:embed="rId935"/>
                    <a:stretch>
                      <a:fillRect/>
                    </a:stretch>
                  </pic:blipFill>
                  <pic:spPr>
                    <a:xfrm>
                      <a:off x="0" y="0"/>
                      <a:ext cx="2665095" cy="953770"/>
                    </a:xfrm>
                    <a:prstGeom prst="rect">
                      <a:avLst/>
                    </a:prstGeom>
                    <a:noFill/>
                    <a:ln>
                      <a:noFill/>
                    </a:ln>
                  </pic:spPr>
                </pic:pic>
              </a:graphicData>
            </a:graphic>
          </wp:inline>
        </w:drawing>
      </w:r>
    </w:p>
    <w:p w14:paraId="21DD13CB">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CONNECT 报文</w:t>
      </w:r>
    </w:p>
    <w:p w14:paraId="394D101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MQTT的报文分为三部分：固定头、可变头、有效载荷。其中，固定头存在于所有报文中，用于标识报文的类型，比如该报文是CONNECT报文还是 CONNACK报文等，而可变头、有效载荷只存在于部分类型的报文中，可变头的内容由报文类型决定，有效载荷就是报文实际传输的数据。CONNECT 报文中的数据内容如下：</w:t>
      </w:r>
    </w:p>
    <w:p w14:paraId="5C6FF94E">
      <w:pPr>
        <w:numPr>
          <w:ilvl w:val="0"/>
          <w:numId w:val="220"/>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clientID</w:t>
      </w:r>
      <w:r>
        <w:rPr>
          <w:rFonts w:hint="eastAsia" w:ascii="Times New Roman" w:hAnsi="Times New Roman" w:eastAsia="楷体" w:cs="Times New Roman"/>
          <w:sz w:val="18"/>
          <w:szCs w:val="18"/>
        </w:rPr>
        <w:t>：客户端ID，也就是客户端的名字，服务端据此来区分不同的客户端，通常是一个字符串，如“client-id”。</w:t>
      </w:r>
    </w:p>
    <w:p w14:paraId="4EBC1E32">
      <w:pPr>
        <w:numPr>
          <w:ilvl w:val="0"/>
          <w:numId w:val="220"/>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keepAlive</w:t>
      </w:r>
      <w:r>
        <w:rPr>
          <w:rFonts w:hint="eastAsia" w:ascii="Times New Roman" w:hAnsi="Times New Roman" w:eastAsia="楷体" w:cs="Times New Roman"/>
          <w:sz w:val="18"/>
          <w:szCs w:val="18"/>
        </w:rPr>
        <w:t>：心跳时间间隔，当客户端与服务端连接成功后，若客户端经常向服务端发送信息，服务端就知道与该客户端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处于连接状态，但有的客户端可能很长时间不会给服务端发送信息，所以客户端就可以在空闲时每隔一段时间向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服务端发送一个心跳数据包，以通知服务端当前客户端处于在线状态，发送心跳数据包的时间间隔就是keepAlive。</w:t>
      </w:r>
    </w:p>
    <w:p w14:paraId="21DF3D7B">
      <w:pPr>
        <w:numPr>
          <w:ilvl w:val="0"/>
          <w:numId w:val="220"/>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cleanSession</w:t>
      </w:r>
      <w:r>
        <w:rPr>
          <w:rFonts w:hint="eastAsia" w:ascii="Times New Roman" w:hAnsi="Times New Roman" w:eastAsia="楷体" w:cs="Times New Roman"/>
          <w:sz w:val="18"/>
          <w:szCs w:val="18"/>
        </w:rPr>
        <w:t>：清除会话，这是一个布尔值，用于控制是否接受离线时接收到的数据。和QQ类似，QQ离线时自然界收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不到消息，登录QQ后会接收到离线时好友发来的信息。当 cleanSession=1时，表示不接收离线时接收到的信息，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cleanSession=0时表示接收离线时收到的信息。注意，这还和报文的等级 QoS 有关，下面会介绍。</w:t>
      </w:r>
    </w:p>
    <w:p w14:paraId="0C465E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以上三部分外，还有一些可选字段，如willTopic、willMessage、willRetain、willQos、username、password等，前四个在MQTT的遗嘱机制中会用到，username、passwordv表示用户名和密码，在连接私有服务器时会用到，后面再介绍。</w:t>
      </w:r>
    </w:p>
    <w:p w14:paraId="02B5136E">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CONNACK 报文</w:t>
      </w:r>
    </w:p>
    <w:p w14:paraId="77B70832">
      <w:pPr>
        <w:ind w:firstLine="420"/>
        <w:rPr>
          <w:rFonts w:ascii="Times New Roman" w:hAnsi="Times New Roman" w:eastAsia="楷体" w:cs="Times New Roman"/>
          <w:sz w:val="18"/>
          <w:szCs w:val="18"/>
        </w:rPr>
      </w:pPr>
      <w:r>
        <w:rPr>
          <w:rFonts w:ascii="Times New Roman" w:hAnsi="Times New Roman" w:eastAsia="楷体" w:cs="Times New Roman"/>
          <w:sz w:val="18"/>
          <w:szCs w:val="18"/>
        </w:rPr>
        <w:t>CONNACK 报文</w:t>
      </w:r>
      <w:r>
        <w:rPr>
          <w:rFonts w:hint="eastAsia" w:ascii="Times New Roman" w:hAnsi="Times New Roman" w:eastAsia="楷体" w:cs="Times New Roman"/>
          <w:sz w:val="18"/>
          <w:szCs w:val="18"/>
        </w:rPr>
        <w:t>包含两部分：sessionPresent、 returnCode，介绍如下。</w:t>
      </w:r>
    </w:p>
    <w:p w14:paraId="43C270EF">
      <w:pPr>
        <w:numPr>
          <w:ilvl w:val="0"/>
          <w:numId w:val="221"/>
        </w:numPr>
        <w:rPr>
          <w:rFonts w:ascii="Times New Roman" w:hAnsi="Times New Roman" w:eastAsia="楷体" w:cs="Times New Roman"/>
          <w:sz w:val="18"/>
          <w:szCs w:val="18"/>
        </w:rPr>
      </w:pPr>
      <w:r>
        <w:rPr>
          <w:rFonts w:ascii="Times New Roman" w:hAnsi="Times New Roman" w:eastAsia="楷体" w:cs="Times New Roman"/>
          <w:b/>
          <w:bCs/>
          <w:sz w:val="18"/>
          <w:szCs w:val="18"/>
        </w:rPr>
        <w:t>sessionPresent</w:t>
      </w:r>
      <w:r>
        <w:rPr>
          <w:rFonts w:hint="eastAsia" w:ascii="Times New Roman" w:hAnsi="Times New Roman" w:eastAsia="楷体" w:cs="Times New Roman"/>
          <w:sz w:val="18"/>
          <w:szCs w:val="18"/>
        </w:rPr>
        <w:t>：该字段与CONNECT 报文中的cleanSession相对应，当cleanSession=0时表示接收离线时的信息，此时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sessionPresent就等于true，当cleanSession=1时表示不接收离线时的数据，此时sessionPresent就等于false。所以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通过判断sessionPresent就可知道服务端是否为客户端保存了会话状态。</w:t>
      </w:r>
    </w:p>
    <w:p w14:paraId="15735AAB">
      <w:pPr>
        <w:numPr>
          <w:ilvl w:val="0"/>
          <w:numId w:val="221"/>
        </w:numPr>
        <w:rPr>
          <w:rFonts w:ascii="Times New Roman" w:hAnsi="Times New Roman" w:eastAsia="楷体" w:cs="Times New Roman"/>
          <w:sz w:val="18"/>
          <w:szCs w:val="18"/>
        </w:rPr>
      </w:pPr>
      <w:r>
        <w:rPr>
          <w:rFonts w:ascii="Times New Roman" w:hAnsi="Times New Roman" w:eastAsia="楷体" w:cs="Times New Roman"/>
          <w:b/>
          <w:bCs/>
          <w:sz w:val="18"/>
          <w:szCs w:val="18"/>
        </w:rPr>
        <w:t>returnCode</w:t>
      </w:r>
      <w:r>
        <w:rPr>
          <w:rFonts w:hint="eastAsia" w:ascii="Times New Roman" w:hAnsi="Times New Roman" w:eastAsia="楷体" w:cs="Times New Roman"/>
          <w:sz w:val="18"/>
          <w:szCs w:val="18"/>
        </w:rPr>
        <w:t>：连接返回码，客户端可通过该字段判断连接情况，可取值如下：</w:t>
      </w:r>
    </w:p>
    <w:tbl>
      <w:tblPr>
        <w:tblStyle w:val="10"/>
        <w:tblW w:w="0" w:type="auto"/>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7303"/>
      </w:tblGrid>
      <w:tr w14:paraId="1260D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14:paraId="0569FD6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返回码</w:t>
            </w:r>
          </w:p>
        </w:tc>
        <w:tc>
          <w:tcPr>
            <w:tcW w:w="7303" w:type="dxa"/>
            <w:shd w:val="clear" w:color="auto" w:fill="E3F2D9" w:themeFill="accent4" w:themeFillTint="32"/>
          </w:tcPr>
          <w:p w14:paraId="4E2C3E5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0130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273BB97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7303" w:type="dxa"/>
          </w:tcPr>
          <w:p w14:paraId="3947BC63">
            <w:pPr>
              <w:rPr>
                <w:rFonts w:ascii="Times New Roman" w:hAnsi="Times New Roman" w:eastAsia="楷体" w:cs="Times New Roman"/>
                <w:sz w:val="18"/>
                <w:szCs w:val="18"/>
              </w:rPr>
            </w:pPr>
            <w:r>
              <w:rPr>
                <w:rFonts w:ascii="Times New Roman" w:hAnsi="Times New Roman" w:eastAsia="楷体" w:cs="Times New Roman"/>
                <w:sz w:val="18"/>
                <w:szCs w:val="18"/>
              </w:rPr>
              <w:t>连接成功</w:t>
            </w:r>
            <w:r>
              <w:rPr>
                <w:rFonts w:hint="eastAsia" w:ascii="Times New Roman" w:hAnsi="Times New Roman" w:eastAsia="楷体" w:cs="Times New Roman"/>
                <w:sz w:val="18"/>
                <w:szCs w:val="18"/>
              </w:rPr>
              <w:t>。</w:t>
            </w:r>
          </w:p>
        </w:tc>
      </w:tr>
      <w:tr w14:paraId="641489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4461135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7303" w:type="dxa"/>
          </w:tcPr>
          <w:p w14:paraId="5B303956">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连接被服务端拒绝，原因是不支持客户端的 MQTT 协议版本</w:t>
            </w:r>
            <w:r>
              <w:rPr>
                <w:rFonts w:hint="eastAsia" w:ascii="Times New Roman" w:hAnsi="Times New Roman" w:eastAsia="楷体" w:cs="Times New Roman"/>
                <w:sz w:val="18"/>
                <w:szCs w:val="18"/>
              </w:rPr>
              <w:t>。</w:t>
            </w:r>
          </w:p>
        </w:tc>
      </w:tr>
      <w:tr w14:paraId="55E98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02F2D89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7303" w:type="dxa"/>
          </w:tcPr>
          <w:p w14:paraId="396AEBEC">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连接被服务端拒绝，原因是不支持客户端标识符的编码</w:t>
            </w:r>
            <w:r>
              <w:rPr>
                <w:rFonts w:hint="eastAsia" w:ascii="Times New Roman" w:hAnsi="Times New Roman" w:eastAsia="楷体" w:cs="Times New Roman"/>
                <w:sz w:val="18"/>
                <w:szCs w:val="18"/>
              </w:rPr>
              <w:t>，如服务端可能不支持</w:t>
            </w:r>
            <w:r>
              <w:rPr>
                <w:rFonts w:ascii="Times New Roman" w:hAnsi="Times New Roman" w:eastAsia="楷体" w:cs="Times New Roman"/>
                <w:sz w:val="18"/>
                <w:szCs w:val="18"/>
              </w:rPr>
              <w:t xml:space="preserve"> UTF-8</w:t>
            </w:r>
            <w:r>
              <w:rPr>
                <w:rFonts w:hint="eastAsia" w:ascii="Times New Roman" w:hAnsi="Times New Roman" w:eastAsia="楷体" w:cs="Times New Roman"/>
                <w:sz w:val="18"/>
                <w:szCs w:val="18"/>
              </w:rPr>
              <w:t>。</w:t>
            </w:r>
          </w:p>
        </w:tc>
      </w:tr>
      <w:tr w14:paraId="4065A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7BF4FD1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7303" w:type="dxa"/>
          </w:tcPr>
          <w:p w14:paraId="009DCA47">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连接被服务端拒绝，原因是服务端不可用。即网络连接已经建立，但 MQTT服务不可用。</w:t>
            </w:r>
          </w:p>
        </w:tc>
      </w:tr>
      <w:tr w14:paraId="474C2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171FF92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4</w:t>
            </w:r>
          </w:p>
        </w:tc>
        <w:tc>
          <w:tcPr>
            <w:tcW w:w="7303" w:type="dxa"/>
          </w:tcPr>
          <w:p w14:paraId="40A64FB1">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连接被服务端拒绝，原因是用户名或密码无效。</w:t>
            </w:r>
          </w:p>
        </w:tc>
      </w:tr>
      <w:tr w14:paraId="6214C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4EEE421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5</w:t>
            </w:r>
          </w:p>
        </w:tc>
        <w:tc>
          <w:tcPr>
            <w:tcW w:w="7303" w:type="dxa"/>
          </w:tcPr>
          <w:p w14:paraId="2569ACBE">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连接被服务端拒绝，原因是客户端未被授权连接到此服务端。</w:t>
            </w:r>
          </w:p>
        </w:tc>
      </w:tr>
      <w:tr w14:paraId="76DAC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5217740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6-255</w:t>
            </w:r>
          </w:p>
        </w:tc>
        <w:tc>
          <w:tcPr>
            <w:tcW w:w="7303" w:type="dxa"/>
          </w:tcPr>
          <w:p w14:paraId="68CC0B4F">
            <w:pPr>
              <w:rPr>
                <w:rFonts w:ascii="Times New Roman" w:hAnsi="Times New Roman" w:eastAsia="楷体" w:cs="Times New Roman"/>
                <w:sz w:val="18"/>
                <w:szCs w:val="18"/>
              </w:rPr>
            </w:pPr>
            <w:r>
              <w:rPr>
                <w:rFonts w:hint="eastAsia" w:ascii="Times New Roman" w:hAnsi="Times New Roman" w:eastAsia="楷体" w:cs="Times New Roman"/>
                <w:sz w:val="18"/>
                <w:szCs w:val="18"/>
              </w:rPr>
              <w:t>保留备用。</w:t>
            </w:r>
          </w:p>
        </w:tc>
      </w:tr>
    </w:tbl>
    <w:p w14:paraId="423068E7">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断开连接</w:t>
      </w:r>
    </w:p>
    <w:p w14:paraId="563546F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客户端通过向服务端发送一个 DISCONNECT 报文来端开与服务端的连接，图示如下。</w:t>
      </w:r>
    </w:p>
    <w:p w14:paraId="54EFBABB">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54935" cy="1109345"/>
            <wp:effectExtent l="0" t="0" r="12065" b="3175"/>
            <wp:docPr id="4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3"/>
                    <pic:cNvPicPr>
                      <a:picLocks noChangeAspect="1"/>
                    </pic:cNvPicPr>
                  </pic:nvPicPr>
                  <pic:blipFill>
                    <a:blip r:embed="rId936"/>
                    <a:stretch>
                      <a:fillRect/>
                    </a:stretch>
                  </pic:blipFill>
                  <pic:spPr>
                    <a:xfrm>
                      <a:off x="0" y="0"/>
                      <a:ext cx="2654935" cy="1109345"/>
                    </a:xfrm>
                    <a:prstGeom prst="rect">
                      <a:avLst/>
                    </a:prstGeom>
                    <a:noFill/>
                    <a:ln>
                      <a:noFill/>
                    </a:ln>
                  </pic:spPr>
                </pic:pic>
              </a:graphicData>
            </a:graphic>
          </wp:inline>
        </w:drawing>
      </w:r>
    </w:p>
    <w:p w14:paraId="0BDB8BB4">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订阅主题</w:t>
      </w:r>
    </w:p>
    <w:p w14:paraId="008B1DD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客户端与服务端连接成功后，就可以发送消息了，每条发布的消息都需要指定过一个主题，表示向该主题发送信息，服务端通过主题来确定将信息发送到哪些客户端。客户端通过向服务端发送 SUBSCRIBE 报文来订阅主题，服务端接收到订阅主题请求后会回复一个SUBACK 报文进行确认。图示如下。注意，一个SUBSCRIBE 报文可订阅一个或多个主题，在订阅主题时可指定报文等级QoS，后面会介绍。</w:t>
      </w:r>
    </w:p>
    <w:p w14:paraId="74052D80">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56230" cy="1186180"/>
            <wp:effectExtent l="0" t="0" r="8890" b="2540"/>
            <wp:docPr id="4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24"/>
                    <pic:cNvPicPr>
                      <a:picLocks noChangeAspect="1"/>
                    </pic:cNvPicPr>
                  </pic:nvPicPr>
                  <pic:blipFill>
                    <a:blip r:embed="rId937"/>
                    <a:stretch>
                      <a:fillRect/>
                    </a:stretch>
                  </pic:blipFill>
                  <pic:spPr>
                    <a:xfrm>
                      <a:off x="0" y="0"/>
                      <a:ext cx="2856230" cy="1186180"/>
                    </a:xfrm>
                    <a:prstGeom prst="rect">
                      <a:avLst/>
                    </a:prstGeom>
                    <a:noFill/>
                    <a:ln>
                      <a:noFill/>
                    </a:ln>
                  </pic:spPr>
                </pic:pic>
              </a:graphicData>
            </a:graphic>
          </wp:inline>
        </w:drawing>
      </w:r>
    </w:p>
    <w:p w14:paraId="05AF8AA1">
      <w:pPr>
        <w:ind w:firstLine="420"/>
        <w:rPr>
          <w:rFonts w:ascii="Times New Roman" w:hAnsi="Times New Roman" w:eastAsia="楷体" w:cs="Times New Roman"/>
          <w:sz w:val="18"/>
          <w:szCs w:val="18"/>
        </w:rPr>
      </w:pPr>
      <w:r>
        <w:rPr>
          <w:rFonts w:ascii="Times New Roman" w:hAnsi="Times New Roman" w:eastAsia="楷体" w:cs="Times New Roman"/>
          <w:sz w:val="18"/>
          <w:szCs w:val="18"/>
        </w:rPr>
        <w:t>SUBACK</w:t>
      </w:r>
      <w:r>
        <w:rPr>
          <w:rFonts w:hint="eastAsia" w:ascii="Times New Roman" w:hAnsi="Times New Roman" w:eastAsia="楷体" w:cs="Times New Roman"/>
          <w:sz w:val="18"/>
          <w:szCs w:val="18"/>
        </w:rPr>
        <w:t>中含有“订阅返回码”和“报文标识符”这两个信息，返回码的作用是告知客户端是否成功订阅了主题，可取值为：</w:t>
      </w:r>
      <w:r>
        <w:rPr>
          <w:rFonts w:ascii="Times New Roman" w:hAnsi="Times New Roman" w:eastAsia="楷体" w:cs="Times New Roman"/>
          <w:b/>
          <w:bCs/>
          <w:sz w:val="18"/>
          <w:szCs w:val="18"/>
        </w:rPr>
        <w:t xml:space="preserve">0x00 </w:t>
      </w:r>
      <w:r>
        <w:rPr>
          <w:rFonts w:hint="eastAsia" w:ascii="Times New Roman" w:hAnsi="Times New Roman" w:eastAsia="楷体" w:cs="Times New Roman"/>
          <w:sz w:val="18"/>
          <w:szCs w:val="18"/>
        </w:rPr>
        <w:t>：订阅成功--QoS0</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 xml:space="preserve">0x01 </w:t>
      </w:r>
      <w:r>
        <w:rPr>
          <w:rFonts w:hint="eastAsia" w:ascii="Times New Roman" w:hAnsi="Times New Roman" w:eastAsia="楷体" w:cs="Times New Roman"/>
          <w:sz w:val="18"/>
          <w:szCs w:val="18"/>
        </w:rPr>
        <w:t>：订阅成功--QoS1</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0x02</w:t>
      </w:r>
      <w:r>
        <w:rPr>
          <w:rFonts w:hint="eastAsia" w:ascii="Times New Roman" w:hAnsi="Times New Roman" w:eastAsia="楷体" w:cs="Times New Roman"/>
          <w:sz w:val="18"/>
          <w:szCs w:val="18"/>
        </w:rPr>
        <w:t xml:space="preserve"> ：订阅成功--QoS2</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0x80</w:t>
      </w:r>
      <w:r>
        <w:rPr>
          <w:rFonts w:hint="eastAsia" w:ascii="Times New Roman" w:hAnsi="Times New Roman" w:eastAsia="楷体" w:cs="Times New Roman"/>
          <w:sz w:val="18"/>
          <w:szCs w:val="18"/>
        </w:rPr>
        <w:t>：订阅失败</w:t>
      </w:r>
    </w:p>
    <w:p w14:paraId="3A65FC8F">
      <w:pPr>
        <w:numPr>
          <w:ilvl w:val="0"/>
          <w:numId w:val="21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取消订阅主题</w:t>
      </w:r>
    </w:p>
    <w:p w14:paraId="7596CB0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 UNSUBSCRIBE 报文可取消订阅主题，服务端接收到取消订阅请求后会回复一个 UNSUBACK 报文，图示如下：</w:t>
      </w:r>
    </w:p>
    <w:p w14:paraId="34F76D30">
      <w:pPr>
        <w:ind w:left="21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66060" cy="1143635"/>
            <wp:effectExtent l="0" t="0" r="7620" b="14605"/>
            <wp:docPr id="4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5"/>
                    <pic:cNvPicPr>
                      <a:picLocks noChangeAspect="1"/>
                    </pic:cNvPicPr>
                  </pic:nvPicPr>
                  <pic:blipFill>
                    <a:blip r:embed="rId938"/>
                    <a:stretch>
                      <a:fillRect/>
                    </a:stretch>
                  </pic:blipFill>
                  <pic:spPr>
                    <a:xfrm>
                      <a:off x="0" y="0"/>
                      <a:ext cx="2766060" cy="1143635"/>
                    </a:xfrm>
                    <a:prstGeom prst="rect">
                      <a:avLst/>
                    </a:prstGeom>
                    <a:noFill/>
                    <a:ln>
                      <a:noFill/>
                    </a:ln>
                  </pic:spPr>
                </pic:pic>
              </a:graphicData>
            </a:graphic>
          </wp:inline>
        </w:drawing>
      </w:r>
    </w:p>
    <w:p w14:paraId="13249359">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发布消息</w:t>
      </w:r>
    </w:p>
    <w:p w14:paraId="7D3566B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客户端向服务端发送的信息其实是一个PUBLISH 报文，服务端接收到消息报文后，会向客户端回复一个报文，但根据报文等级的不同，回复的报文也不同。如客户端向服务端发送一个等级为1的报文，也就是 QoS=1的报文，此时服务端会回复一个 PUBACK 报文。当QoS=2时就比较复杂了，后面会介绍。PUBLISH报文的内容介绍如下。</w:t>
      </w:r>
    </w:p>
    <w:p w14:paraId="04B17856">
      <w:pPr>
        <w:numPr>
          <w:ilvl w:val="0"/>
          <w:numId w:val="222"/>
        </w:numPr>
        <w:rPr>
          <w:rFonts w:ascii="Times New Roman" w:hAnsi="Times New Roman" w:eastAsia="楷体" w:cs="Times New Roman"/>
          <w:sz w:val="18"/>
          <w:szCs w:val="18"/>
        </w:rPr>
      </w:pPr>
      <w:r>
        <w:rPr>
          <w:rFonts w:ascii="Times New Roman" w:hAnsi="Times New Roman" w:eastAsia="楷体" w:cs="Times New Roman"/>
          <w:b/>
          <w:bCs/>
          <w:sz w:val="18"/>
          <w:szCs w:val="18"/>
        </w:rPr>
        <w:t>packetId</w:t>
      </w:r>
      <w:r>
        <w:rPr>
          <w:rFonts w:hint="eastAsia" w:ascii="Times New Roman" w:hAnsi="Times New Roman" w:eastAsia="楷体" w:cs="Times New Roman"/>
          <w:sz w:val="18"/>
          <w:szCs w:val="18"/>
        </w:rPr>
        <w:t>：报文标识符，用于表示报文的类型，该字段与报文等级有密不可分的关系，只有QoS 级别大于0时，报文标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识符才是非零数值。</w:t>
      </w:r>
    </w:p>
    <w:p w14:paraId="27621B3D">
      <w:pPr>
        <w:numPr>
          <w:ilvl w:val="0"/>
          <w:numId w:val="222"/>
        </w:numPr>
        <w:rPr>
          <w:rFonts w:ascii="Times New Roman" w:hAnsi="Times New Roman" w:eastAsia="楷体" w:cs="Times New Roman"/>
          <w:sz w:val="18"/>
          <w:szCs w:val="18"/>
        </w:rPr>
      </w:pPr>
      <w:r>
        <w:rPr>
          <w:rFonts w:ascii="Times New Roman" w:hAnsi="Times New Roman" w:eastAsia="楷体" w:cs="Times New Roman"/>
          <w:b/>
          <w:bCs/>
          <w:sz w:val="18"/>
          <w:szCs w:val="18"/>
        </w:rPr>
        <w:t>topicName</w:t>
      </w:r>
      <w:r>
        <w:rPr>
          <w:rFonts w:hint="eastAsia" w:ascii="Times New Roman" w:hAnsi="Times New Roman" w:eastAsia="楷体" w:cs="Times New Roman"/>
          <w:sz w:val="18"/>
          <w:szCs w:val="18"/>
        </w:rPr>
        <w:t>：主题名字，这是一个字符串，如“myTopic”，表示要向哪个主题发送消息。</w:t>
      </w:r>
    </w:p>
    <w:p w14:paraId="79BBBC23">
      <w:pPr>
        <w:numPr>
          <w:ilvl w:val="0"/>
          <w:numId w:val="222"/>
        </w:numPr>
        <w:rPr>
          <w:rFonts w:ascii="Times New Roman" w:hAnsi="Times New Roman" w:eastAsia="楷体" w:cs="Times New Roman"/>
          <w:sz w:val="18"/>
          <w:szCs w:val="18"/>
        </w:rPr>
      </w:pPr>
      <w:r>
        <w:rPr>
          <w:rFonts w:ascii="Times New Roman" w:hAnsi="Times New Roman" w:eastAsia="楷体" w:cs="Times New Roman"/>
          <w:b/>
          <w:bCs/>
          <w:sz w:val="18"/>
          <w:szCs w:val="18"/>
        </w:rPr>
        <w:t>payload</w:t>
      </w:r>
      <w:r>
        <w:rPr>
          <w:rFonts w:hint="eastAsia" w:ascii="Times New Roman" w:hAnsi="Times New Roman" w:eastAsia="楷体" w:cs="Times New Roman"/>
          <w:sz w:val="18"/>
          <w:szCs w:val="18"/>
        </w:rPr>
        <w:t>：有效载荷，也就是发送的实际内容，我们可以使用MQTT协议发送字符串文本、图像等格式的内容。</w:t>
      </w:r>
    </w:p>
    <w:p w14:paraId="322D87C5">
      <w:pPr>
        <w:numPr>
          <w:ilvl w:val="0"/>
          <w:numId w:val="22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QoS</w:t>
      </w:r>
      <w:r>
        <w:rPr>
          <w:rFonts w:hint="eastAsia" w:ascii="Times New Roman" w:hAnsi="Times New Roman" w:eastAsia="楷体" w:cs="Times New Roman"/>
          <w:sz w:val="18"/>
          <w:szCs w:val="18"/>
        </w:rPr>
        <w:t>：MQTT 消息的服务质量等级，有三个等级：0、1、2，后面会介绍不同等级的区别。</w:t>
      </w:r>
    </w:p>
    <w:p w14:paraId="17BE708D">
      <w:pPr>
        <w:numPr>
          <w:ilvl w:val="0"/>
          <w:numId w:val="222"/>
        </w:numPr>
        <w:rPr>
          <w:rFonts w:ascii="Times New Roman" w:hAnsi="Times New Roman" w:eastAsia="楷体" w:cs="Times New Roman"/>
          <w:sz w:val="18"/>
          <w:szCs w:val="18"/>
        </w:rPr>
      </w:pPr>
      <w:r>
        <w:rPr>
          <w:rFonts w:ascii="Times New Roman" w:hAnsi="Times New Roman" w:eastAsia="楷体" w:cs="Times New Roman"/>
          <w:b/>
          <w:bCs/>
          <w:sz w:val="18"/>
          <w:szCs w:val="18"/>
        </w:rPr>
        <w:t>retain</w:t>
      </w:r>
      <w:r>
        <w:rPr>
          <w:rFonts w:hint="eastAsia" w:ascii="Times New Roman" w:hAnsi="Times New Roman" w:eastAsia="楷体" w:cs="Times New Roman"/>
          <w:sz w:val="18"/>
          <w:szCs w:val="18"/>
        </w:rPr>
        <w:t>：保留标志，客户端订阅某主题后，可能并不会马上接收到该主题的信息，只有在其他客户端发送该主题的信息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后，该客户端才会接收到信息，要想订阅主题后马上接收到消息，就可使能该标志，此时服务端会保存该主题最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后一次的信息，当客户端订阅该主题后会马上向其发送这个服务端保留的信息。</w:t>
      </w:r>
    </w:p>
    <w:p w14:paraId="7FF09ED8">
      <w:pPr>
        <w:numPr>
          <w:ilvl w:val="0"/>
          <w:numId w:val="222"/>
        </w:numPr>
        <w:rPr>
          <w:rFonts w:ascii="Times New Roman" w:hAnsi="Times New Roman" w:eastAsia="楷体" w:cs="Times New Roman"/>
          <w:sz w:val="18"/>
          <w:szCs w:val="18"/>
        </w:rPr>
      </w:pPr>
      <w:r>
        <w:rPr>
          <w:rFonts w:ascii="Times New Roman" w:hAnsi="Times New Roman" w:eastAsia="楷体" w:cs="Times New Roman"/>
          <w:b/>
          <w:bCs/>
          <w:sz w:val="18"/>
          <w:szCs w:val="18"/>
        </w:rPr>
        <w:t>dup</w:t>
      </w:r>
      <w:r>
        <w:rPr>
          <w:rFonts w:hint="eastAsia" w:ascii="Times New Roman" w:hAnsi="Times New Roman" w:eastAsia="楷体" w:cs="Times New Roman"/>
          <w:sz w:val="18"/>
          <w:szCs w:val="18"/>
        </w:rPr>
        <w:t>：重发标志，当客户端向服务端发送信息后，服务端会回复一个报文进行确认，若客户端发送信息后没接收到确认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报文，则认为发送失败，会将信息再发送一次，重复发送的信息会设置dup标志。重发标志只在报文等级大于0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时有效。</w:t>
      </w:r>
    </w:p>
    <w:p w14:paraId="4D0ACB90">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主题</w:t>
      </w:r>
    </w:p>
    <w:p w14:paraId="3230405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客户端和服务端围绕主题进行通信，主题的基本形式就是一个字符串，介绍如下。</w:t>
      </w:r>
    </w:p>
    <w:p w14:paraId="0020E1BD">
      <w:pPr>
        <w:numPr>
          <w:ilvl w:val="0"/>
          <w:numId w:val="223"/>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主题区分大小写，在主题名中可以使用空格，但是不推荐，在主题名中不要使用中文，有的服务端可能不支持中文主题，</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建议使用 ASCII 字符。</w:t>
      </w:r>
    </w:p>
    <w:p w14:paraId="0880AF82">
      <w:pPr>
        <w:numPr>
          <w:ilvl w:val="0"/>
          <w:numId w:val="223"/>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主题是可以分级的，各级之间使用“/”分隔，如"</w:t>
      </w:r>
      <w:r>
        <w:rPr>
          <w:rFonts w:hint="eastAsia" w:ascii="Times New Roman" w:hAnsi="Times New Roman" w:eastAsia="楷体" w:cs="Times New Roman"/>
          <w:color w:val="2E54A1" w:themeColor="accent1" w:themeShade="BF"/>
          <w:sz w:val="18"/>
          <w:szCs w:val="18"/>
        </w:rPr>
        <w:t>home/sensor/led/brightness</w:t>
      </w:r>
      <w:r>
        <w:rPr>
          <w:rFonts w:hint="eastAsia" w:ascii="Times New Roman" w:hAnsi="Times New Roman" w:eastAsia="楷体" w:cs="Times New Roman"/>
          <w:sz w:val="18"/>
          <w:szCs w:val="18"/>
        </w:rPr>
        <w:t>"，home为第一级，brightness为第四级，每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一级必须至少有1个字符，注意不要以“/”开头，比如"</w:t>
      </w:r>
      <w:r>
        <w:rPr>
          <w:rFonts w:hint="eastAsia" w:ascii="Times New Roman" w:hAnsi="Times New Roman" w:eastAsia="楷体" w:cs="Times New Roman"/>
          <w:color w:val="2E54A1" w:themeColor="accent1" w:themeShade="BF"/>
          <w:sz w:val="18"/>
          <w:szCs w:val="18"/>
        </w:rPr>
        <w:t>/home/sensor/led/brightness</w:t>
      </w:r>
      <w:r>
        <w:rPr>
          <w:rFonts w:hint="eastAsia" w:ascii="Times New Roman" w:hAnsi="Times New Roman" w:eastAsia="楷体" w:cs="Times New Roman"/>
          <w:sz w:val="18"/>
          <w:szCs w:val="18"/>
        </w:rPr>
        <w:t>"是错误的。</w:t>
      </w:r>
    </w:p>
    <w:p w14:paraId="4BD9C945">
      <w:pPr>
        <w:numPr>
          <w:ilvl w:val="0"/>
          <w:numId w:val="223"/>
        </w:numPr>
        <w:rPr>
          <w:rFonts w:ascii="Times New Roman" w:hAnsi="Times New Roman" w:eastAsia="楷体" w:cs="Times New Roman"/>
          <w:sz w:val="18"/>
          <w:szCs w:val="18"/>
        </w:rPr>
      </w:pPr>
      <w:r>
        <w:rPr>
          <w:rFonts w:hint="eastAsia" w:ascii="Times New Roman" w:hAnsi="Times New Roman" w:eastAsia="楷体" w:cs="Times New Roman"/>
          <w:sz w:val="18"/>
          <w:szCs w:val="18"/>
        </w:rPr>
        <w:t>订阅主题时可以使用通配符，单级通配符“+”，订阅"</w:t>
      </w:r>
      <w:r>
        <w:rPr>
          <w:rFonts w:hint="eastAsia" w:ascii="Times New Roman" w:hAnsi="Times New Roman" w:eastAsia="楷体" w:cs="Times New Roman"/>
          <w:color w:val="2E54A1" w:themeColor="accent1" w:themeShade="BF"/>
          <w:sz w:val="18"/>
          <w:szCs w:val="18"/>
        </w:rPr>
        <w:t>home/sensor/+/status</w:t>
      </w:r>
      <w:r>
        <w:rPr>
          <w:rFonts w:hint="eastAsia" w:ascii="Times New Roman" w:hAnsi="Times New Roman" w:eastAsia="楷体" w:cs="Times New Roman"/>
          <w:sz w:val="18"/>
          <w:szCs w:val="18"/>
        </w:rPr>
        <w:t>"主题时，表示订阅如"</w:t>
      </w:r>
      <w:r>
        <w:rPr>
          <w:rFonts w:hint="eastAsia" w:ascii="Times New Roman" w:hAnsi="Times New Roman" w:eastAsia="楷体" w:cs="Times New Roman"/>
          <w:color w:val="2E54A1" w:themeColor="accent1" w:themeShade="BF"/>
          <w:sz w:val="18"/>
          <w:szCs w:val="18"/>
        </w:rPr>
        <w:t>home/sensor/led/status</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home/sensor/key/status</w:t>
      </w:r>
      <w:r>
        <w:rPr>
          <w:rFonts w:hint="eastAsia" w:ascii="Times New Roman" w:hAnsi="Times New Roman" w:eastAsia="楷体" w:cs="Times New Roman"/>
          <w:sz w:val="18"/>
          <w:szCs w:val="18"/>
        </w:rPr>
        <w:t>"等主题。还有多级通配符“#”，如订阅"</w:t>
      </w:r>
      <w:r>
        <w:rPr>
          <w:rFonts w:hint="eastAsia" w:ascii="Times New Roman" w:hAnsi="Times New Roman" w:eastAsia="楷体" w:cs="Times New Roman"/>
          <w:color w:val="2E54A1" w:themeColor="accent1" w:themeShade="BF"/>
          <w:sz w:val="18"/>
          <w:szCs w:val="18"/>
        </w:rPr>
        <w:t>home/sensor/#</w:t>
      </w:r>
      <w:r>
        <w:rPr>
          <w:rFonts w:hint="eastAsia" w:ascii="Times New Roman" w:hAnsi="Times New Roman" w:eastAsia="楷体" w:cs="Times New Roman"/>
          <w:sz w:val="18"/>
          <w:szCs w:val="18"/>
        </w:rPr>
        <w:t>"主题时，表示订阅"</w:t>
      </w:r>
      <w:r>
        <w:rPr>
          <w:rFonts w:hint="eastAsia" w:ascii="Times New Roman" w:hAnsi="Times New Roman" w:eastAsia="楷体" w:cs="Times New Roman"/>
          <w:color w:val="2E54A1" w:themeColor="accent1" w:themeShade="BF"/>
          <w:sz w:val="18"/>
          <w:szCs w:val="18"/>
        </w:rPr>
        <w:t>home/sensor/beeper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home/sensor/led/brightness</w:t>
      </w:r>
      <w:r>
        <w:rPr>
          <w:rFonts w:hint="eastAsia" w:ascii="Times New Roman" w:hAnsi="Times New Roman" w:eastAsia="楷体" w:cs="Times New Roman"/>
          <w:sz w:val="18"/>
          <w:szCs w:val="18"/>
        </w:rPr>
        <w:t>"等主题。</w:t>
      </w:r>
    </w:p>
    <w:p w14:paraId="7D0B4960">
      <w:pPr>
        <w:numPr>
          <w:ilvl w:val="0"/>
          <w:numId w:val="223"/>
        </w:numPr>
        <w:rPr>
          <w:rFonts w:ascii="Times New Roman" w:hAnsi="Times New Roman" w:eastAsia="楷体" w:cs="Times New Roman"/>
          <w:sz w:val="18"/>
          <w:szCs w:val="18"/>
        </w:rPr>
      </w:pPr>
      <w:r>
        <w:rPr>
          <w:rFonts w:ascii="Times New Roman" w:hAnsi="Times New Roman" w:eastAsia="楷体" w:cs="Times New Roman"/>
          <w:sz w:val="18"/>
          <w:szCs w:val="18"/>
        </w:rPr>
        <w:t>以$号开头的主题是 MQTT 服务端系统保留的特殊主题，客户端不可随意订阅或向其发布信息，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E54A1" w:themeColor="accent1" w:themeShade="BF"/>
          <w:sz w:val="18"/>
          <w:szCs w:val="18"/>
        </w:rPr>
        <w:t>$SYS/monitor/+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$SYS/monitor/Clients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$SYS/#</w:t>
      </w:r>
      <w:r>
        <w:rPr>
          <w:rFonts w:hint="eastAsia" w:ascii="Times New Roman" w:hAnsi="Times New Roman" w:eastAsia="楷体" w:cs="Times New Roman"/>
          <w:sz w:val="18"/>
          <w:szCs w:val="18"/>
        </w:rPr>
        <w:t>"等。</w:t>
      </w:r>
    </w:p>
    <w:p w14:paraId="350AD951">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报文等级</w:t>
      </w:r>
    </w:p>
    <w:p w14:paraId="7C3FD29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报文等级使用QoS表示，MQTT设计了一套保证消息稳定传输的机制，包括消息应答、存储和重传，在这套机制下将报文分为了三个等级，介绍如下。</w:t>
      </w:r>
    </w:p>
    <w:p w14:paraId="377DCBDC">
      <w:pPr>
        <w:numPr>
          <w:ilvl w:val="0"/>
          <w:numId w:val="224"/>
        </w:numPr>
        <w:rPr>
          <w:rFonts w:ascii="Times New Roman" w:hAnsi="Times New Roman" w:eastAsia="楷体" w:cs="Times New Roman"/>
          <w:sz w:val="18"/>
          <w:szCs w:val="18"/>
        </w:rPr>
      </w:pPr>
      <w:r>
        <w:rPr>
          <w:rFonts w:ascii="Times New Roman" w:hAnsi="Times New Roman" w:eastAsia="楷体" w:cs="Times New Roman"/>
          <w:b/>
          <w:bCs/>
          <w:sz w:val="18"/>
          <w:szCs w:val="18"/>
        </w:rPr>
        <w:t xml:space="preserve">QoS = 0 </w:t>
      </w:r>
    </w:p>
    <w:p w14:paraId="70027FF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最多发一次，此时MQTT不保证所有的消息都得以传输，也就是说发送端不会对消息的传输结果进行检查，只向接收端发送一次信息，消息能否传输成功取决于网络情况。</w:t>
      </w:r>
    </w:p>
    <w:p w14:paraId="2AF4777B">
      <w:pPr>
        <w:numPr>
          <w:ilvl w:val="0"/>
          <w:numId w:val="224"/>
        </w:numP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QoS = 1 </w:t>
      </w:r>
    </w:p>
    <w:p w14:paraId="7F98859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少发一次，此时发送端会对消息的发送结果进行检查，当发送成功后，接收端会回复一个确认报文，若发送端接收到确认报文则认为消息发送成功，若未收到则表示消息发送失败，接着会再次发送消息，网络稳定时一般传输不会出现问题。</w:t>
      </w:r>
    </w:p>
    <w:p w14:paraId="194AF9BC">
      <w:pPr>
        <w:numPr>
          <w:ilvl w:val="0"/>
          <w:numId w:val="22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QoS = 2 </w:t>
      </w:r>
    </w:p>
    <w:p w14:paraId="6C5B542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保证只收一次，此时MQTT会保证接收端只收到一次数据，在QoS = 1 的情况下，接收端可能接收到多次消息，但QoS = 2保证接收端只接收到一次消息，此时的报文收发会有一点复杂，图示如下。</w:t>
      </w:r>
    </w:p>
    <w:p w14:paraId="06B902A4">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070100" cy="1200150"/>
            <wp:effectExtent l="0" t="0" r="2540" b="3810"/>
            <wp:docPr id="4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6"/>
                    <pic:cNvPicPr>
                      <a:picLocks noChangeAspect="1"/>
                    </pic:cNvPicPr>
                  </pic:nvPicPr>
                  <pic:blipFill>
                    <a:blip r:embed="rId939"/>
                    <a:stretch>
                      <a:fillRect/>
                    </a:stretch>
                  </pic:blipFill>
                  <pic:spPr>
                    <a:xfrm>
                      <a:off x="0" y="0"/>
                      <a:ext cx="2070100" cy="1200150"/>
                    </a:xfrm>
                    <a:prstGeom prst="rect">
                      <a:avLst/>
                    </a:prstGeom>
                    <a:noFill/>
                    <a:ln>
                      <a:noFill/>
                    </a:ln>
                  </pic:spPr>
                </pic:pic>
              </a:graphicData>
            </a:graphic>
          </wp:inline>
        </w:drawing>
      </w:r>
    </w:p>
    <w:p w14:paraId="02A6FB5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若客户端在发布者信息和订阅主题使用不同的报文等级时，服务端对进行报文等级降级，如客户端B向服务器订阅主题时使用等级为1的报文，客户端A向服务器发送该主题的信息时使用的是等级为2的报文，此时服务器向客户端B发送信息时会使用等级1的报文，图示如下。</w:t>
      </w:r>
    </w:p>
    <w:p w14:paraId="5B05D19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2865" cy="962660"/>
            <wp:effectExtent l="0" t="0" r="13335" b="12700"/>
            <wp:docPr id="4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7"/>
                    <pic:cNvPicPr>
                      <a:picLocks noChangeAspect="1"/>
                    </pic:cNvPicPr>
                  </pic:nvPicPr>
                  <pic:blipFill>
                    <a:blip r:embed="rId940"/>
                    <a:stretch>
                      <a:fillRect/>
                    </a:stretch>
                  </pic:blipFill>
                  <pic:spPr>
                    <a:xfrm>
                      <a:off x="0" y="0"/>
                      <a:ext cx="3872865" cy="962660"/>
                    </a:xfrm>
                    <a:prstGeom prst="rect">
                      <a:avLst/>
                    </a:prstGeom>
                    <a:noFill/>
                    <a:ln>
                      <a:noFill/>
                    </a:ln>
                  </pic:spPr>
                </pic:pic>
              </a:graphicData>
            </a:graphic>
          </wp:inline>
        </w:drawing>
      </w:r>
    </w:p>
    <w:p w14:paraId="0946472E">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心跳机制</w:t>
      </w:r>
    </w:p>
    <w:p w14:paraId="6825787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心跳机制用于帮助服务器判断客户端是否在线，客户端在空闲时间会每隔一段时间向服务端发送一个心跳数据包PINGRESP，也叫心跳请求，服务端接收到心跳请求后会回复一个PINGRESP报文进行响应，图示如下。</w:t>
      </w:r>
    </w:p>
    <w:p w14:paraId="008B5563">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84450" cy="1071880"/>
            <wp:effectExtent l="0" t="0" r="6350" b="10160"/>
            <wp:docPr id="4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8"/>
                    <pic:cNvPicPr>
                      <a:picLocks noChangeAspect="1"/>
                    </pic:cNvPicPr>
                  </pic:nvPicPr>
                  <pic:blipFill>
                    <a:blip r:embed="rId941"/>
                    <a:stretch>
                      <a:fillRect/>
                    </a:stretch>
                  </pic:blipFill>
                  <pic:spPr>
                    <a:xfrm>
                      <a:off x="0" y="0"/>
                      <a:ext cx="2584450" cy="1071880"/>
                    </a:xfrm>
                    <a:prstGeom prst="rect">
                      <a:avLst/>
                    </a:prstGeom>
                    <a:noFill/>
                    <a:ln>
                      <a:noFill/>
                    </a:ln>
                  </pic:spPr>
                </pic:pic>
              </a:graphicData>
            </a:graphic>
          </wp:inline>
        </w:drawing>
      </w:r>
    </w:p>
    <w:p w14:paraId="7C575682">
      <w:pPr>
        <w:numPr>
          <w:ilvl w:val="0"/>
          <w:numId w:val="219"/>
        </w:numPr>
        <w:rPr>
          <w:rFonts w:ascii="Times New Roman" w:hAnsi="Times New Roman" w:eastAsia="楷体" w:cs="Times New Roman"/>
          <w:b/>
          <w:bCs/>
          <w:sz w:val="18"/>
          <w:szCs w:val="18"/>
        </w:rPr>
      </w:pPr>
      <w:r>
        <w:rPr>
          <w:rFonts w:ascii="Times New Roman" w:hAnsi="Times New Roman" w:eastAsia="楷体" w:cs="Times New Roman"/>
          <w:b/>
          <w:bCs/>
          <w:sz w:val="18"/>
          <w:szCs w:val="18"/>
        </w:rPr>
        <w:t>遗嘱机制</w:t>
      </w:r>
    </w:p>
    <w:p w14:paraId="3D9EA52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客户端意外掉线时，服务端可将客户端连接时设置的遗嘱信息公之于众。注意，是意外掉线的情况，如客户端网断了，掉电关机等情况。客户端与服务端连接时发送的报文中包含willTopic、willMessage、willRetain、willQos这几个字段就是用于遗嘱机制的，介绍如下。</w:t>
      </w:r>
    </w:p>
    <w:p w14:paraId="0A319139">
      <w:pPr>
        <w:numPr>
          <w:ilvl w:val="0"/>
          <w:numId w:val="225"/>
        </w:numPr>
        <w:rPr>
          <w:rFonts w:ascii="Times New Roman" w:hAnsi="Times New Roman" w:eastAsia="楷体" w:cs="Times New Roman"/>
          <w:sz w:val="18"/>
          <w:szCs w:val="18"/>
        </w:rPr>
      </w:pPr>
      <w:r>
        <w:rPr>
          <w:rFonts w:ascii="Times New Roman" w:hAnsi="Times New Roman" w:eastAsia="楷体" w:cs="Times New Roman"/>
          <w:b/>
          <w:bCs/>
          <w:sz w:val="18"/>
          <w:szCs w:val="18"/>
        </w:rPr>
        <w:t>willTopic</w:t>
      </w:r>
      <w:r>
        <w:rPr>
          <w:rFonts w:hint="eastAsia" w:ascii="Times New Roman" w:hAnsi="Times New Roman" w:eastAsia="楷体" w:cs="Times New Roman"/>
          <w:sz w:val="18"/>
          <w:szCs w:val="18"/>
        </w:rPr>
        <w:t>：遗嘱主题，只有订阅了该遗嘱主题的客户端会收到遗嘱消息。客户端也可向遗嘱主题发送信息，如客户端A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上线时可以向自己的遗嘱主题发送信息，此时订阅了该遗嘱主题的客户端就会收到这条消息，可用于上线通知。</w:t>
      </w:r>
    </w:p>
    <w:p w14:paraId="2A9CEDF5">
      <w:pPr>
        <w:numPr>
          <w:ilvl w:val="0"/>
          <w:numId w:val="225"/>
        </w:numPr>
        <w:rPr>
          <w:rFonts w:ascii="Times New Roman" w:hAnsi="Times New Roman" w:eastAsia="楷体" w:cs="Times New Roman"/>
          <w:sz w:val="18"/>
          <w:szCs w:val="18"/>
        </w:rPr>
      </w:pPr>
      <w:r>
        <w:rPr>
          <w:rFonts w:ascii="Times New Roman" w:hAnsi="Times New Roman" w:eastAsia="楷体" w:cs="Times New Roman"/>
          <w:b/>
          <w:bCs/>
          <w:sz w:val="18"/>
          <w:szCs w:val="18"/>
        </w:rPr>
        <w:t>willMessage</w:t>
      </w:r>
      <w:r>
        <w:rPr>
          <w:rFonts w:hint="eastAsia" w:ascii="Times New Roman" w:hAnsi="Times New Roman" w:eastAsia="楷体" w:cs="Times New Roman"/>
          <w:sz w:val="18"/>
          <w:szCs w:val="18"/>
        </w:rPr>
        <w:t>：遗嘱消息，遗嘱的内容。</w:t>
      </w:r>
    </w:p>
    <w:p w14:paraId="616196F6">
      <w:pPr>
        <w:numPr>
          <w:ilvl w:val="0"/>
          <w:numId w:val="225"/>
        </w:numPr>
        <w:rPr>
          <w:rFonts w:ascii="Times New Roman" w:hAnsi="Times New Roman" w:eastAsia="楷体" w:cs="Times New Roman"/>
          <w:sz w:val="18"/>
          <w:szCs w:val="18"/>
        </w:rPr>
      </w:pPr>
      <w:r>
        <w:rPr>
          <w:rFonts w:ascii="Times New Roman" w:hAnsi="Times New Roman" w:eastAsia="楷体" w:cs="Times New Roman"/>
          <w:b/>
          <w:bCs/>
          <w:sz w:val="18"/>
          <w:szCs w:val="18"/>
        </w:rPr>
        <w:t>willRetain</w:t>
      </w:r>
      <w:r>
        <w:rPr>
          <w:rFonts w:hint="eastAsia" w:ascii="Times New Roman" w:hAnsi="Times New Roman" w:eastAsia="楷体" w:cs="Times New Roman"/>
          <w:sz w:val="18"/>
          <w:szCs w:val="18"/>
        </w:rPr>
        <w:t>：遗嘱消息的保留标志，用于告诉服务端是否需要对遗嘱消息进行保留处理。</w:t>
      </w:r>
    </w:p>
    <w:p w14:paraId="77E935BA">
      <w:pPr>
        <w:numPr>
          <w:ilvl w:val="0"/>
          <w:numId w:val="225"/>
        </w:numPr>
        <w:rPr>
          <w:rFonts w:ascii="Times New Roman" w:hAnsi="Times New Roman" w:eastAsia="楷体" w:cs="Times New Roman"/>
          <w:sz w:val="18"/>
          <w:szCs w:val="18"/>
        </w:rPr>
      </w:pPr>
      <w:r>
        <w:rPr>
          <w:rFonts w:ascii="Times New Roman" w:hAnsi="Times New Roman" w:eastAsia="楷体" w:cs="Times New Roman"/>
          <w:b/>
          <w:bCs/>
          <w:sz w:val="18"/>
          <w:szCs w:val="18"/>
        </w:rPr>
        <w:t>willQos</w:t>
      </w:r>
      <w:r>
        <w:rPr>
          <w:rFonts w:hint="eastAsia" w:ascii="Times New Roman" w:hAnsi="Times New Roman" w:eastAsia="楷体" w:cs="Times New Roman"/>
          <w:sz w:val="18"/>
          <w:szCs w:val="18"/>
        </w:rPr>
        <w:t>：遗嘱消息的等级，和报文消息的等级一样，也有0、1、2三个等级，服务端会根据不同的信息等级来发布信息。</w:t>
      </w:r>
    </w:p>
    <w:p w14:paraId="48BF2305">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MQTT客户端API</w:t>
      </w:r>
    </w:p>
    <w:p w14:paraId="67AF59C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将MQTT移植到开发板后就可编写程序，使用MQTT和开发板进行通信了，移植过程见正点原子教程。在应用程序中需要包含头文件 </w:t>
      </w:r>
      <w:r>
        <w:rPr>
          <w:rFonts w:hint="eastAsia" w:ascii="Times New Roman" w:hAnsi="Times New Roman" w:eastAsia="楷体" w:cs="Times New Roman"/>
          <w:color w:val="2E54A1" w:themeColor="accent1" w:themeShade="BF"/>
          <w:sz w:val="18"/>
          <w:szCs w:val="18"/>
        </w:rPr>
        <w:t xml:space="preserve">MQTTClient.h </w:t>
      </w:r>
      <w:r>
        <w:rPr>
          <w:rFonts w:hint="eastAsia" w:ascii="Times New Roman" w:hAnsi="Times New Roman" w:eastAsia="楷体" w:cs="Times New Roman"/>
          <w:sz w:val="18"/>
          <w:szCs w:val="18"/>
        </w:rPr>
        <w:t>，下面介绍相关的结构体和API函数。</w:t>
      </w:r>
    </w:p>
    <w:p w14:paraId="4D14BEE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信息结构体</w:t>
      </w:r>
    </w:p>
    <w:p w14:paraId="2FED5F7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客户端程序收发信息时都是围绕信息结构体MQTTClient_message进行的，客户端接收到消息时，实际上就是接收到了该结构体，结构体内容介绍如下，通常使用</w:t>
      </w:r>
      <w:r>
        <w:rPr>
          <w:rFonts w:hint="eastAsia" w:ascii="Times New Roman" w:hAnsi="Times New Roman" w:eastAsia="楷体" w:cs="Times New Roman"/>
          <w:color w:val="2E54A1" w:themeColor="accent1" w:themeShade="BF"/>
          <w:sz w:val="18"/>
          <w:szCs w:val="18"/>
        </w:rPr>
        <w:t>MQTTClient_message_initializer</w:t>
      </w:r>
      <w:r>
        <w:rPr>
          <w:rFonts w:hint="eastAsia" w:ascii="Times New Roman" w:hAnsi="Times New Roman" w:eastAsia="楷体" w:cs="Times New Roman"/>
          <w:sz w:val="18"/>
          <w:szCs w:val="18"/>
        </w:rPr>
        <w:t>对该结构体进行初始化。</w:t>
      </w:r>
    </w:p>
    <w:p w14:paraId="4073479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84270" cy="1337945"/>
            <wp:effectExtent l="0" t="0" r="3810" b="3175"/>
            <wp:docPr id="4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
                    <pic:cNvPicPr>
                      <a:picLocks noChangeAspect="1"/>
                    </pic:cNvPicPr>
                  </pic:nvPicPr>
                  <pic:blipFill>
                    <a:blip r:embed="rId942"/>
                    <a:stretch>
                      <a:fillRect/>
                    </a:stretch>
                  </pic:blipFill>
                  <pic:spPr>
                    <a:xfrm>
                      <a:off x="0" y="0"/>
                      <a:ext cx="3684270" cy="1337945"/>
                    </a:xfrm>
                    <a:prstGeom prst="rect">
                      <a:avLst/>
                    </a:prstGeom>
                    <a:noFill/>
                    <a:ln>
                      <a:noFill/>
                    </a:ln>
                  </pic:spPr>
                </pic:pic>
              </a:graphicData>
            </a:graphic>
          </wp:inline>
        </w:drawing>
      </w:r>
    </w:p>
    <w:p w14:paraId="218F62E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创建一个客户端对象</w:t>
      </w:r>
      <w:r>
        <w:rPr>
          <w:rFonts w:hint="eastAsia" w:ascii="Times New Roman" w:hAnsi="Times New Roman" w:eastAsia="楷体" w:cs="Times New Roman"/>
          <w:sz w:val="18"/>
          <w:szCs w:val="18"/>
        </w:rPr>
        <w:t>：MQTTClient_create()</w:t>
      </w:r>
    </w:p>
    <w:p w14:paraId="14D0E32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此函数用于创建一个客户端对象，在连接服务端之前，需要创建一个客户端对象，函数原型如下：</w:t>
      </w:r>
    </w:p>
    <w:p w14:paraId="2CA5FB7F">
      <w:pPr>
        <w:ind w:left="420"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int MQTTClient_create(MQTTClient *handle,const char *serverURI,const char *clientId,int persistence_type,void *persistence_context);</w:t>
      </w:r>
    </w:p>
    <w:p w14:paraId="76AE0BCD">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为客户端句柄，serverURI为服务端地址，clientId为客户端ID，persistence_type 为客户端使用的持久化类型，persistence_context的取值与persistence_type 有关，成功返回 MQTTCLIENT_SUCCESS，失败将返回一个错误码。</w:t>
      </w:r>
    </w:p>
    <w:p w14:paraId="0E07C16B">
      <w:pPr>
        <w:rPr>
          <w:rFonts w:ascii="Times New Roman" w:hAnsi="Times New Roman" w:eastAsia="楷体" w:cs="Times New Roman"/>
          <w:sz w:val="18"/>
          <w:szCs w:val="18"/>
        </w:rPr>
      </w:pPr>
      <w:r>
        <w:rPr>
          <w:rFonts w:ascii="Times New Roman" w:hAnsi="Times New Roman" w:eastAsia="楷体" w:cs="Times New Roman"/>
          <w:sz w:val="18"/>
          <w:szCs w:val="18"/>
        </w:rPr>
        <w:t>persistence_type</w:t>
      </w:r>
      <w:r>
        <w:rPr>
          <w:rFonts w:hint="eastAsia" w:ascii="Times New Roman" w:hAnsi="Times New Roman" w:eastAsia="楷体" w:cs="Times New Roman"/>
          <w:sz w:val="18"/>
          <w:szCs w:val="18"/>
        </w:rPr>
        <w:t>可取值介绍如下：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3"/>
        <w:gridCol w:w="6959"/>
      </w:tblGrid>
      <w:tr w14:paraId="3E711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E3F2D9" w:themeFill="accent4" w:themeFillTint="32"/>
          </w:tcPr>
          <w:p w14:paraId="5A93E8C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持久化类型</w:t>
            </w:r>
          </w:p>
        </w:tc>
        <w:tc>
          <w:tcPr>
            <w:tcW w:w="6959" w:type="dxa"/>
            <w:shd w:val="clear" w:color="auto" w:fill="E3F2D9" w:themeFill="accent4" w:themeFillTint="32"/>
          </w:tcPr>
          <w:p w14:paraId="7756225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FE7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14:paraId="14A18C30">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MQTTCLIENT_PERSISTENCE_NONE</w:t>
            </w:r>
          </w:p>
        </w:tc>
        <w:tc>
          <w:tcPr>
            <w:tcW w:w="6959" w:type="dxa"/>
          </w:tcPr>
          <w:p w14:paraId="148BBD3F">
            <w:pPr>
              <w:rPr>
                <w:rFonts w:ascii="Times New Roman" w:hAnsi="Times New Roman" w:eastAsia="楷体" w:cs="Times New Roman"/>
                <w:sz w:val="18"/>
                <w:szCs w:val="18"/>
              </w:rPr>
            </w:pPr>
            <w:r>
              <w:rPr>
                <w:rFonts w:hint="eastAsia" w:ascii="Times New Roman" w:hAnsi="Times New Roman" w:eastAsia="楷体" w:cs="Times New Roman"/>
                <w:sz w:val="18"/>
                <w:szCs w:val="18"/>
              </w:rPr>
              <w:t>使用内存持久性。若运行客户端的设备或系统出现故障或关闭，则任何传输中消息的当前状态都会丢失，即使在 QoS1 和 QoS2 下也可能无法传递某些消息。此时persistence_context应设置为NULL。</w:t>
            </w:r>
          </w:p>
        </w:tc>
      </w:tr>
      <w:tr w14:paraId="5E81B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14:paraId="0A1781F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MQTTCLIENT_PERSISTENCE_DEFAULT</w:t>
            </w:r>
          </w:p>
        </w:tc>
        <w:tc>
          <w:tcPr>
            <w:tcW w:w="6959" w:type="dxa"/>
          </w:tcPr>
          <w:p w14:paraId="42E1763C">
            <w:pPr>
              <w:rPr>
                <w:rFonts w:ascii="Times New Roman" w:hAnsi="Times New Roman" w:eastAsia="楷体" w:cs="Times New Roman"/>
                <w:sz w:val="18"/>
                <w:szCs w:val="18"/>
              </w:rPr>
            </w:pPr>
            <w:r>
              <w:rPr>
                <w:rFonts w:hint="eastAsia" w:ascii="Times New Roman" w:hAnsi="Times New Roman" w:eastAsia="楷体" w:cs="Times New Roman"/>
                <w:sz w:val="18"/>
                <w:szCs w:val="18"/>
              </w:rPr>
              <w:t>使用默认的（基于文件系统）持久性机制。传输中消息的状态保存在文件系统中，并在意外故障时提供一些防止消息丢失的保护。此时persistence_context应设置为持久化目录的位置，若为NULL则表示持久化目录就是客户端应用程序的工作目录。</w:t>
            </w:r>
          </w:p>
        </w:tc>
      </w:tr>
      <w:tr w14:paraId="3AEF1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14:paraId="31E29739">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MQTTCLIENT_PERSISTENCE_USER</w:t>
            </w:r>
          </w:p>
        </w:tc>
        <w:tc>
          <w:tcPr>
            <w:tcW w:w="6959" w:type="dxa"/>
          </w:tcPr>
          <w:p w14:paraId="5CD03787">
            <w:pPr>
              <w:rPr>
                <w:rFonts w:ascii="Times New Roman" w:hAnsi="Times New Roman" w:eastAsia="楷体" w:cs="Times New Roman"/>
                <w:sz w:val="18"/>
                <w:szCs w:val="18"/>
              </w:rPr>
            </w:pPr>
            <w:r>
              <w:rPr>
                <w:rFonts w:hint="eastAsia" w:ascii="Times New Roman" w:hAnsi="Times New Roman" w:eastAsia="楷体" w:cs="Times New Roman"/>
                <w:sz w:val="18"/>
                <w:szCs w:val="18"/>
              </w:rPr>
              <w:t>使用特定于应用程序的持久性机制。使用这种类型的持久性可以控制应用程序的持久性机制。应用程序必须实现 MQTTClient_persistence 接口。</w:t>
            </w:r>
          </w:p>
        </w:tc>
      </w:tr>
    </w:tbl>
    <w:p w14:paraId="02468B8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连接服务端</w:t>
      </w:r>
      <w:r>
        <w:rPr>
          <w:rFonts w:hint="eastAsia" w:ascii="Times New Roman" w:hAnsi="Times New Roman" w:eastAsia="楷体" w:cs="Times New Roman"/>
          <w:sz w:val="18"/>
          <w:szCs w:val="18"/>
        </w:rPr>
        <w:t>：MQTTClient_connect()</w:t>
      </w:r>
    </w:p>
    <w:p w14:paraId="676253A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此函数用于连接服务端，函数原型：int MQTTClient_connect(MQTTClient handle,MQTTClient_connectOptions *options)，handle为客户端句柄，options是一个结构体指针，包含心跳时间间隔、遗嘱机制相关信息等，也就是连接报文中的内容，MQTTClient_connectOptions结构体介绍如下。</w:t>
      </w:r>
    </w:p>
    <w:p w14:paraId="422F7F8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1635" cy="2012950"/>
            <wp:effectExtent l="0" t="0" r="14605" b="13970"/>
            <wp:docPr id="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
                    <pic:cNvPicPr>
                      <a:picLocks noChangeAspect="1"/>
                    </pic:cNvPicPr>
                  </pic:nvPicPr>
                  <pic:blipFill>
                    <a:blip r:embed="rId943"/>
                    <a:stretch>
                      <a:fillRect/>
                    </a:stretch>
                  </pic:blipFill>
                  <pic:spPr>
                    <a:xfrm>
                      <a:off x="0" y="0"/>
                      <a:ext cx="4191635" cy="2012950"/>
                    </a:xfrm>
                    <a:prstGeom prst="rect">
                      <a:avLst/>
                    </a:prstGeom>
                    <a:noFill/>
                    <a:ln>
                      <a:noFill/>
                    </a:ln>
                  </pic:spPr>
                </pic:pic>
              </a:graphicData>
            </a:graphic>
          </wp:inline>
        </w:drawing>
      </w:r>
    </w:p>
    <w:p w14:paraId="333BB9A1">
      <w:pPr>
        <w:ind w:firstLine="420"/>
        <w:rPr>
          <w:rFonts w:ascii="Times New Roman" w:hAnsi="Times New Roman" w:eastAsia="楷体" w:cs="Times New Roman"/>
          <w:sz w:val="18"/>
          <w:szCs w:val="18"/>
        </w:rPr>
      </w:pPr>
      <w:r>
        <w:rPr>
          <w:rFonts w:ascii="Times New Roman" w:hAnsi="Times New Roman" w:eastAsia="楷体" w:cs="Times New Roman"/>
          <w:sz w:val="18"/>
          <w:szCs w:val="18"/>
        </w:rPr>
        <w:t>连接成功返回 MQTTCLIENT_SUCCESS，是否返回错误码，</w:t>
      </w:r>
      <w:r>
        <w:rPr>
          <w:rFonts w:hint="eastAsia" w:ascii="Times New Roman" w:hAnsi="Times New Roman" w:eastAsia="楷体" w:cs="Times New Roman"/>
          <w:sz w:val="18"/>
          <w:szCs w:val="18"/>
        </w:rPr>
        <w:t>错误码介绍如下。</w:t>
      </w:r>
    </w:p>
    <w:tbl>
      <w:tblPr>
        <w:tblStyle w:val="10"/>
        <w:tblW w:w="0" w:type="auto"/>
        <w:tblInd w:w="2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4656"/>
        <w:gridCol w:w="768"/>
        <w:gridCol w:w="3161"/>
      </w:tblGrid>
      <w:tr w14:paraId="59AB4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E3F2D9" w:themeFill="accent4" w:themeFillTint="32"/>
          </w:tcPr>
          <w:p w14:paraId="154D24B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4656" w:type="dxa"/>
            <w:shd w:val="clear" w:color="auto" w:fill="E3F2D9" w:themeFill="accent4" w:themeFillTint="32"/>
          </w:tcPr>
          <w:p w14:paraId="4B854D8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768" w:type="dxa"/>
            <w:shd w:val="clear" w:color="auto" w:fill="E3F2D9" w:themeFill="accent4" w:themeFillTint="32"/>
          </w:tcPr>
          <w:p w14:paraId="53FCFD5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3161" w:type="dxa"/>
            <w:shd w:val="clear" w:color="auto" w:fill="E3F2D9" w:themeFill="accent4" w:themeFillTint="32"/>
          </w:tcPr>
          <w:p w14:paraId="2B904B7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098E5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14:paraId="1AF1590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656" w:type="dxa"/>
          </w:tcPr>
          <w:p w14:paraId="37F25184">
            <w:pPr>
              <w:rPr>
                <w:rFonts w:ascii="Times New Roman" w:hAnsi="Times New Roman" w:eastAsia="楷体" w:cs="Times New Roman"/>
                <w:sz w:val="18"/>
                <w:szCs w:val="18"/>
              </w:rPr>
            </w:pPr>
            <w:r>
              <w:rPr>
                <w:rFonts w:ascii="Times New Roman" w:hAnsi="Times New Roman" w:eastAsia="楷体" w:cs="Times New Roman"/>
                <w:sz w:val="18"/>
                <w:szCs w:val="18"/>
              </w:rPr>
              <w:t>不可接受的协议版本，不支持客户端的 MQTT 协议版本</w:t>
            </w:r>
          </w:p>
        </w:tc>
        <w:tc>
          <w:tcPr>
            <w:tcW w:w="768" w:type="dxa"/>
            <w:shd w:val="clear" w:color="auto" w:fill="DBE3F4" w:themeFill="accent1" w:themeFillTint="32"/>
          </w:tcPr>
          <w:p w14:paraId="662E103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w:t>
            </w:r>
          </w:p>
        </w:tc>
        <w:tc>
          <w:tcPr>
            <w:tcW w:w="3161" w:type="dxa"/>
          </w:tcPr>
          <w:p w14:paraId="1030F0F7">
            <w:pPr>
              <w:rPr>
                <w:rFonts w:ascii="Times New Roman" w:hAnsi="Times New Roman" w:eastAsia="楷体" w:cs="Times New Roman"/>
                <w:sz w:val="18"/>
                <w:szCs w:val="18"/>
              </w:rPr>
            </w:pPr>
            <w:r>
              <w:rPr>
                <w:rFonts w:ascii="Times New Roman" w:hAnsi="Times New Roman" w:eastAsia="楷体" w:cs="Times New Roman"/>
                <w:sz w:val="18"/>
                <w:szCs w:val="18"/>
              </w:rPr>
              <w:t>连接被拒绝，用户名或密码错误</w:t>
            </w:r>
          </w:p>
        </w:tc>
      </w:tr>
      <w:tr w14:paraId="6CF1D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14:paraId="449D116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p>
        </w:tc>
        <w:tc>
          <w:tcPr>
            <w:tcW w:w="4656" w:type="dxa"/>
          </w:tcPr>
          <w:p w14:paraId="58B20B70">
            <w:pPr>
              <w:rPr>
                <w:rFonts w:ascii="Times New Roman" w:hAnsi="Times New Roman" w:eastAsia="楷体" w:cs="Times New Roman"/>
                <w:sz w:val="18"/>
                <w:szCs w:val="18"/>
              </w:rPr>
            </w:pPr>
            <w:r>
              <w:rPr>
                <w:rFonts w:ascii="Times New Roman" w:hAnsi="Times New Roman" w:eastAsia="楷体" w:cs="Times New Roman"/>
                <w:sz w:val="18"/>
                <w:szCs w:val="18"/>
              </w:rPr>
              <w:t xml:space="preserve"> 连接被拒绝</w:t>
            </w:r>
            <w:r>
              <w:rPr>
                <w:rFonts w:hint="eastAsia" w:ascii="Times New Roman" w:hAnsi="Times New Roman" w:eastAsia="楷体" w:cs="Times New Roman"/>
                <w:sz w:val="18"/>
                <w:szCs w:val="18"/>
              </w:rPr>
              <w:t>，</w:t>
            </w:r>
            <w:r>
              <w:rPr>
                <w:rFonts w:ascii="Times New Roman" w:hAnsi="Times New Roman" w:eastAsia="楷体" w:cs="Times New Roman"/>
                <w:sz w:val="18"/>
                <w:szCs w:val="18"/>
              </w:rPr>
              <w:t>标识符被拒绝</w:t>
            </w:r>
          </w:p>
        </w:tc>
        <w:tc>
          <w:tcPr>
            <w:tcW w:w="768" w:type="dxa"/>
            <w:shd w:val="clear" w:color="auto" w:fill="DBE3F4" w:themeFill="accent1" w:themeFillTint="32"/>
          </w:tcPr>
          <w:p w14:paraId="416DB22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w:t>
            </w:r>
          </w:p>
        </w:tc>
        <w:tc>
          <w:tcPr>
            <w:tcW w:w="3161" w:type="dxa"/>
          </w:tcPr>
          <w:p w14:paraId="2858AD02">
            <w:pPr>
              <w:rPr>
                <w:rFonts w:ascii="Times New Roman" w:hAnsi="Times New Roman" w:eastAsia="楷体" w:cs="Times New Roman"/>
                <w:sz w:val="18"/>
                <w:szCs w:val="18"/>
              </w:rPr>
            </w:pPr>
            <w:r>
              <w:rPr>
                <w:rFonts w:ascii="Times New Roman" w:hAnsi="Times New Roman" w:eastAsia="楷体" w:cs="Times New Roman"/>
                <w:sz w:val="18"/>
                <w:szCs w:val="18"/>
              </w:rPr>
              <w:t>连接被拒绝，未授权</w:t>
            </w:r>
          </w:p>
        </w:tc>
      </w:tr>
      <w:tr w14:paraId="0D77C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14:paraId="15F5684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3</w:t>
            </w:r>
          </w:p>
        </w:tc>
        <w:tc>
          <w:tcPr>
            <w:tcW w:w="4656" w:type="dxa"/>
          </w:tcPr>
          <w:p w14:paraId="02AD42FC">
            <w:pPr>
              <w:rPr>
                <w:rFonts w:ascii="Times New Roman" w:hAnsi="Times New Roman" w:eastAsia="楷体" w:cs="Times New Roman"/>
                <w:sz w:val="18"/>
                <w:szCs w:val="18"/>
              </w:rPr>
            </w:pPr>
            <w:r>
              <w:rPr>
                <w:rFonts w:ascii="Times New Roman" w:hAnsi="Times New Roman" w:eastAsia="楷体" w:cs="Times New Roman"/>
                <w:sz w:val="18"/>
                <w:szCs w:val="18"/>
              </w:rPr>
              <w:t>连接被拒绝，服务器不可用</w:t>
            </w:r>
          </w:p>
        </w:tc>
        <w:tc>
          <w:tcPr>
            <w:tcW w:w="768" w:type="dxa"/>
            <w:shd w:val="clear" w:color="auto" w:fill="DBE3F4" w:themeFill="accent1" w:themeFillTint="32"/>
          </w:tcPr>
          <w:p w14:paraId="4BEF67F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5-255</w:t>
            </w:r>
          </w:p>
        </w:tc>
        <w:tc>
          <w:tcPr>
            <w:tcW w:w="3161" w:type="dxa"/>
          </w:tcPr>
          <w:p w14:paraId="3A73F481">
            <w:pPr>
              <w:rPr>
                <w:rFonts w:ascii="Times New Roman" w:hAnsi="Times New Roman" w:eastAsia="楷体" w:cs="Times New Roman"/>
                <w:sz w:val="18"/>
                <w:szCs w:val="18"/>
              </w:rPr>
            </w:pPr>
            <w:r>
              <w:rPr>
                <w:rFonts w:ascii="Times New Roman" w:hAnsi="Times New Roman" w:eastAsia="楷体" w:cs="Times New Roman"/>
                <w:sz w:val="18"/>
                <w:szCs w:val="18"/>
              </w:rPr>
              <w:t>保留以备将来使用</w:t>
            </w:r>
          </w:p>
        </w:tc>
      </w:tr>
    </w:tbl>
    <w:p w14:paraId="4679B07B">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设置回调函数</w:t>
      </w:r>
      <w:r>
        <w:rPr>
          <w:rFonts w:hint="eastAsia" w:ascii="Times New Roman" w:hAnsi="Times New Roman" w:eastAsia="楷体" w:cs="Times New Roman"/>
          <w:sz w:val="18"/>
          <w:szCs w:val="18"/>
        </w:rPr>
        <w:t>：MQTTClient_setCallbacks()</w:t>
      </w:r>
    </w:p>
    <w:p w14:paraId="45742F6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此函数用于设置回调函数，函数原型如下：</w:t>
      </w:r>
    </w:p>
    <w:p w14:paraId="154A8E22">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int MQTTClient_setCallbacks(MQTTClient handle,void *context,MQTTClient_connectionLost *cl,</w:t>
      </w:r>
    </w:p>
    <w:p w14:paraId="683B656C">
      <w:pPr>
        <w:ind w:left="2940" w:firstLine="420"/>
        <w:rPr>
          <w:rFonts w:ascii="Times New Roman" w:hAnsi="Times New Roman" w:eastAsia="楷体" w:cs="Times New Roman"/>
          <w:sz w:val="18"/>
          <w:szCs w:val="18"/>
        </w:rPr>
      </w:pPr>
      <w:r>
        <w:rPr>
          <w:rFonts w:ascii="Times New Roman" w:hAnsi="Times New Roman" w:eastAsia="楷体" w:cs="Times New Roman"/>
          <w:sz w:val="18"/>
          <w:szCs w:val="18"/>
        </w:rPr>
        <w:t>MQTTClient_messageArrived *ma,MQTTClient_deliveryComplete *dc);</w:t>
      </w:r>
    </w:p>
    <w:p w14:paraId="49AECD7B">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为客户端句柄，context 为要传递给回调函数的参数，cl为 客户端掉线回调函数指针，ma为接收到消息的回调函数指针，dc为发送消息回调函数指针，成功返回 MQTTCLIENT_SUCCESS，失败返回 MQTTCLIENT_FAILURE。函数原型介绍如下：</w:t>
      </w:r>
    </w:p>
    <w:p w14:paraId="520DBB14">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typedef void MQTTClient_connectionLost(void *context, char *cause);</w:t>
      </w:r>
    </w:p>
    <w:p w14:paraId="73CECE79">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typedef int MQTTClient_messageArrived(void *context, char *topicName,int topicLen, MQTTClient_message *message);</w:t>
      </w:r>
    </w:p>
    <w:p w14:paraId="5FD3DA7C">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typedef void MQTTClient_deliveryComplete(void* context, MQTTClient_deliveryToken dt);</w:t>
      </w:r>
    </w:p>
    <w:p w14:paraId="5D71C1D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cause为掉线原因，是一个字符串； topicName为消息的主题名；topicLen 为主题名的长度； message为接收到的消息； dt为传递令牌， 应用程序通过MQTTClient_publishMessage ()函数发布消息，MQTT 协议会返回给客户端应用程序一个传递令牌；应用程序可以通过将调用 MQTTClient_publishMessage()返回的传递令牌与传递给此回调的令牌进行匹配来检查消息是否已成功发布。以上介绍的是同步模式客户端API，此外，还有异步模式，通过 MQTTClient_connectOptions 对象中的 reliable 成员控制，当 reliable=1 时使用同步方式发布消息，表示必须完成当前正在发布的消息（收到确认）后才能发布另一个消息；reliable=0 则使用异步方式发布消息。使用 MQTTClient_connectOptions_initializer 宏对 MQTTClient_connectOptions 对象进行初始化时，reliable 标志被初始化为 1，所以默认是使用了同步方式。</w:t>
      </w:r>
    </w:p>
    <w:p w14:paraId="7026BD3B">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回调函数示例</w:t>
      </w:r>
      <w:r>
        <w:rPr>
          <w:rFonts w:hint="eastAsia" w:ascii="Times New Roman" w:hAnsi="Times New Roman" w:eastAsia="楷体" w:cs="Times New Roman"/>
          <w:sz w:val="18"/>
          <w:szCs w:val="18"/>
        </w:rPr>
        <w:t>：</w:t>
      </w:r>
    </w:p>
    <w:p w14:paraId="1936760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71620" cy="3347720"/>
            <wp:effectExtent l="0" t="0" r="12700" b="508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944"/>
                    <a:srcRect b="11111"/>
                    <a:stretch>
                      <a:fillRect/>
                    </a:stretch>
                  </pic:blipFill>
                  <pic:spPr>
                    <a:xfrm>
                      <a:off x="0" y="0"/>
                      <a:ext cx="4071620" cy="3347720"/>
                    </a:xfrm>
                    <a:prstGeom prst="rect">
                      <a:avLst/>
                    </a:prstGeom>
                    <a:noFill/>
                    <a:ln>
                      <a:noFill/>
                    </a:ln>
                  </pic:spPr>
                </pic:pic>
              </a:graphicData>
            </a:graphic>
          </wp:inline>
        </w:drawing>
      </w:r>
    </w:p>
    <w:p w14:paraId="5959915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对于接收信息回调函数msgarrvd ()需要注意两点：退出函数时必须调用 MQTTClient_freeMessage ()函数释放消息的内存空间，同时也要调用 MQTTClient_free()函数释放主题名称占用的内存空间。其次，此函数的返回值必须是0或1，返回1表示消息已经成功处理，返回0则表示消息处理存在问题，这种情况下，客户端库将重新调用 MQTTClient_messageArrived()以尝试再次将消息传递给客户端应用程序，所以返回 0 时不要释放消息和主题所占用的内存空间，否则重新投递失败。</w:t>
      </w:r>
    </w:p>
    <w:p w14:paraId="5C29074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发布信息</w:t>
      </w:r>
      <w:r>
        <w:rPr>
          <w:rFonts w:hint="eastAsia" w:ascii="Times New Roman" w:hAnsi="Times New Roman" w:eastAsia="楷体" w:cs="Times New Roman"/>
          <w:sz w:val="18"/>
          <w:szCs w:val="18"/>
        </w:rPr>
        <w:t>：MQTTClient_publishMessage()</w:t>
      </w:r>
    </w:p>
    <w:p w14:paraId="2D0803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此函数用于发布信息，函数原型如下：</w:t>
      </w:r>
    </w:p>
    <w:p w14:paraId="2789C294">
      <w:pPr>
        <w:ind w:left="420" w:firstLine="420"/>
        <w:rPr>
          <w:rFonts w:ascii="Times New Roman" w:hAnsi="Times New Roman" w:eastAsia="楷体" w:cs="Times New Roman"/>
          <w:color w:val="2E54A1" w:themeColor="accent1" w:themeShade="BF"/>
          <w:sz w:val="15"/>
          <w:szCs w:val="15"/>
        </w:rPr>
      </w:pPr>
      <w:r>
        <w:rPr>
          <w:rFonts w:hint="eastAsia" w:ascii="Times New Roman" w:hAnsi="Times New Roman" w:eastAsia="楷体" w:cs="Times New Roman"/>
          <w:color w:val="2E54A1" w:themeColor="accent1" w:themeShade="BF"/>
          <w:sz w:val="15"/>
          <w:szCs w:val="15"/>
        </w:rPr>
        <w:t>int MQTTClient_publishMessage(MQTTClient handle,const char *topicName,MQTTClient_message *msg,MQTTClient_deliveryToken *dt);</w:t>
      </w:r>
    </w:p>
    <w:p w14:paraId="6AFA7A8F">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为客户端句柄，topicName为主题名称，msg为 MQTTClient_message类型的指针，也就是要发送的报文数据，dt为返回给应用程序的令牌，成功返回 MQTTCLIENT_SUCCESS，失败返回错误码。</w:t>
      </w:r>
    </w:p>
    <w:p w14:paraId="263CB524">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788535" cy="1365885"/>
            <wp:effectExtent l="0" t="0" r="12065" b="5715"/>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945"/>
                    <a:stretch>
                      <a:fillRect/>
                    </a:stretch>
                  </pic:blipFill>
                  <pic:spPr>
                    <a:xfrm>
                      <a:off x="0" y="0"/>
                      <a:ext cx="4788535" cy="1365885"/>
                    </a:xfrm>
                    <a:prstGeom prst="rect">
                      <a:avLst/>
                    </a:prstGeom>
                    <a:noFill/>
                    <a:ln>
                      <a:noFill/>
                    </a:ln>
                  </pic:spPr>
                </pic:pic>
              </a:graphicData>
            </a:graphic>
          </wp:inline>
        </w:drawing>
      </w:r>
    </w:p>
    <w:p w14:paraId="01FDDCD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订阅主题</w:t>
      </w:r>
      <w:r>
        <w:rPr>
          <w:rFonts w:hint="eastAsia" w:ascii="Times New Roman" w:hAnsi="Times New Roman" w:eastAsia="楷体" w:cs="Times New Roman"/>
          <w:sz w:val="18"/>
          <w:szCs w:val="18"/>
        </w:rPr>
        <w:t>：MQTTClient_subscribe()</w:t>
      </w:r>
    </w:p>
    <w:p w14:paraId="030E689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此函数用来订阅主题，函数原型：</w:t>
      </w:r>
      <w:r>
        <w:rPr>
          <w:rFonts w:hint="eastAsia" w:ascii="Times New Roman" w:hAnsi="Times New Roman" w:eastAsia="楷体" w:cs="Times New Roman"/>
          <w:color w:val="2E54A1" w:themeColor="accent1" w:themeShade="BF"/>
          <w:sz w:val="18"/>
          <w:szCs w:val="18"/>
        </w:rPr>
        <w:t>int MQTTClient_subscribe(MQTTClient handle,const char *topic,int qos)</w:t>
      </w:r>
      <w:r>
        <w:rPr>
          <w:rFonts w:hint="eastAsia" w:ascii="Times New Roman" w:hAnsi="Times New Roman" w:eastAsia="楷体" w:cs="Times New Roman"/>
          <w:sz w:val="18"/>
          <w:szCs w:val="18"/>
        </w:rPr>
        <w:t>，handle为客户端句柄，topic为要订阅的主题名称，qos为报文等级，成功返回 MQTTCLIENT_SUCCESS，失败返回错误码。</w:t>
      </w:r>
    </w:p>
    <w:p w14:paraId="5ACE668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取消订阅主题</w:t>
      </w:r>
      <w:r>
        <w:rPr>
          <w:rFonts w:hint="eastAsia" w:ascii="Times New Roman" w:hAnsi="Times New Roman" w:eastAsia="楷体" w:cs="Times New Roman"/>
          <w:sz w:val="18"/>
          <w:szCs w:val="18"/>
        </w:rPr>
        <w:t>：MQTTClient_unsubscribe()</w:t>
      </w:r>
    </w:p>
    <w:p w14:paraId="3B414B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此函数用来取消订阅主题，函数原型：</w:t>
      </w:r>
      <w:r>
        <w:rPr>
          <w:rFonts w:hint="eastAsia" w:ascii="Times New Roman" w:hAnsi="Times New Roman" w:eastAsia="楷体" w:cs="Times New Roman"/>
          <w:color w:val="2E54A1" w:themeColor="accent1" w:themeShade="BF"/>
          <w:sz w:val="18"/>
          <w:szCs w:val="18"/>
        </w:rPr>
        <w:t>int MQTTClient_unsubscribe(MQTTClient handle,const char *topic)</w:t>
      </w:r>
      <w:r>
        <w:rPr>
          <w:rFonts w:hint="eastAsia" w:ascii="Times New Roman" w:hAnsi="Times New Roman" w:eastAsia="楷体" w:cs="Times New Roman"/>
          <w:sz w:val="18"/>
          <w:szCs w:val="18"/>
        </w:rPr>
        <w:t>，handle为客户端句柄，topic为要取消订阅的主题名称，成功返回 MQTTCLIENT_SUCCESS，失败返回错误码。</w:t>
      </w:r>
    </w:p>
    <w:p w14:paraId="52F25C2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断开服务端连接</w:t>
      </w:r>
      <w:r>
        <w:rPr>
          <w:rFonts w:hint="eastAsia" w:ascii="Times New Roman" w:hAnsi="Times New Roman" w:eastAsia="楷体" w:cs="Times New Roman"/>
          <w:sz w:val="18"/>
          <w:szCs w:val="18"/>
        </w:rPr>
        <w:t>：MQTTClient_disconnect ()</w:t>
      </w:r>
    </w:p>
    <w:p w14:paraId="36C631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此函数用来主动断开服务端连接，函数原型：</w:t>
      </w:r>
      <w:r>
        <w:rPr>
          <w:rFonts w:hint="eastAsia" w:ascii="Times New Roman" w:hAnsi="Times New Roman" w:eastAsia="楷体" w:cs="Times New Roman"/>
          <w:color w:val="2E54A1" w:themeColor="accent1" w:themeShade="BF"/>
          <w:sz w:val="18"/>
          <w:szCs w:val="18"/>
        </w:rPr>
        <w:t>int MQTTClient_disconnect(MQTTClient handle,int timeout)</w:t>
      </w:r>
      <w:r>
        <w:rPr>
          <w:rFonts w:hint="eastAsia" w:ascii="Times New Roman" w:hAnsi="Times New Roman" w:eastAsia="楷体" w:cs="Times New Roman"/>
          <w:sz w:val="18"/>
          <w:szCs w:val="18"/>
        </w:rPr>
        <w:t>，handle为客户端句柄，timeout为超时时间，客户端断开连接时会延时一段时间以便完成正在进行的消息传输。客户端成功从服务器断开连接，则返回 MQTTCLIENT_SUCCESS；如果客户端无法与服务器断开连接，则返回错误代码。</w:t>
      </w:r>
    </w:p>
    <w:p w14:paraId="6C59E34A">
      <w:pPr>
        <w:numPr>
          <w:ilvl w:val="0"/>
          <w:numId w:val="226"/>
        </w:numPr>
        <w:spacing w:before="60"/>
        <w:jc w:val="center"/>
        <w:outlineLvl w:val="0"/>
        <w:rPr>
          <w:rFonts w:ascii="Times New Roman" w:hAnsi="Times New Roman" w:eastAsia="楷体" w:cs="Times New Roman"/>
          <w:b/>
          <w:bCs/>
          <w:sz w:val="24"/>
        </w:rPr>
      </w:pPr>
      <w:bookmarkStart w:id="135" w:name="_Toc17482"/>
      <w:r>
        <w:rPr>
          <w:rFonts w:hint="eastAsia" w:ascii="Times New Roman" w:hAnsi="Times New Roman" w:eastAsia="楷体" w:cs="Times New Roman"/>
          <w:b/>
          <w:bCs/>
          <w:sz w:val="24"/>
        </w:rPr>
        <w:t>驱动开发基础知识</w:t>
      </w:r>
      <w:bookmarkEnd w:id="135"/>
    </w:p>
    <w:p w14:paraId="4F717A74">
      <w:pPr>
        <w:numPr>
          <w:ilvl w:val="0"/>
          <w:numId w:val="227"/>
        </w:numPr>
        <w:spacing w:before="60" w:line="360" w:lineRule="auto"/>
        <w:outlineLvl w:val="0"/>
        <w:rPr>
          <w:rFonts w:ascii="Times New Roman" w:hAnsi="Times New Roman" w:eastAsia="楷体" w:cs="Times New Roman"/>
          <w:b/>
          <w:bCs/>
          <w:szCs w:val="21"/>
        </w:rPr>
      </w:pPr>
      <w:bookmarkStart w:id="136" w:name="_Toc25243"/>
      <w:r>
        <w:rPr>
          <w:rFonts w:hint="eastAsia" w:ascii="Times New Roman" w:hAnsi="Times New Roman" w:eastAsia="楷体" w:cs="Times New Roman"/>
          <w:b/>
          <w:bCs/>
          <w:szCs w:val="21"/>
        </w:rPr>
        <w:t>字符设备驱动开发</w:t>
      </w:r>
      <w:bookmarkEnd w:id="136"/>
    </w:p>
    <w:p w14:paraId="4F7395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符设备是Linux驱动中最基本的一类设备驱动，字符设备就是以字节流的形式，一个字节一个字节进行读取的设备，也就是说读取是有先后顺序的，常见的字符设备有：Led灯、按键、I2C、SPI、LCD屏幕等。在Linux中一切皆文件，驱动加载成功后会在/dev目录下生成相应的文件，在应用程序中通过读写/dev目录下的设备文件即可实现对硬件的操作。应用程序运行在用户空间，而Linux驱动是内核的一部分，所以运行在内核空间，应用程序通过使用系统调用即可从用户空间陷入到内核空间，实现对底层驱动的操作。在Linux系统中，系统调用属于C库的一部分，函数调用流程如下所示：</w:t>
      </w:r>
    </w:p>
    <w:p w14:paraId="203FDAAB">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96765" cy="702310"/>
            <wp:effectExtent l="0" t="0" r="5715" b="13970"/>
            <wp:docPr id="6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2"/>
                    <pic:cNvPicPr>
                      <a:picLocks noChangeAspect="1"/>
                    </pic:cNvPicPr>
                  </pic:nvPicPr>
                  <pic:blipFill>
                    <a:blip r:embed="rId946"/>
                    <a:stretch>
                      <a:fillRect/>
                    </a:stretch>
                  </pic:blipFill>
                  <pic:spPr>
                    <a:xfrm>
                      <a:off x="0" y="0"/>
                      <a:ext cx="4596765" cy="702310"/>
                    </a:xfrm>
                    <a:prstGeom prst="rect">
                      <a:avLst/>
                    </a:prstGeom>
                    <a:noFill/>
                    <a:ln>
                      <a:noFill/>
                    </a:ln>
                  </pic:spPr>
                </pic:pic>
              </a:graphicData>
            </a:graphic>
          </wp:inline>
        </w:drawing>
      </w:r>
    </w:p>
    <w:p w14:paraId="4CB486C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可见，应用程序中使用到的函数，在驱动程序中都存在与之对应的函数；每一个系统调用，在驱动中都有与之对应的驱动函数，在Linux内核文件</w:t>
      </w:r>
      <w:r>
        <w:rPr>
          <w:rFonts w:hint="eastAsia" w:ascii="Times New Roman" w:hAnsi="Times New Roman" w:eastAsia="楷体" w:cs="Times New Roman"/>
          <w:color w:val="2E54A1" w:themeColor="accent1" w:themeShade="BF"/>
          <w:sz w:val="18"/>
          <w:szCs w:val="18"/>
        </w:rPr>
        <w:t>include/linux/fs.h</w:t>
      </w:r>
      <w:r>
        <w:rPr>
          <w:rFonts w:hint="eastAsia" w:ascii="Times New Roman" w:hAnsi="Times New Roman" w:eastAsia="楷体" w:cs="Times New Roman"/>
          <w:sz w:val="18"/>
          <w:szCs w:val="18"/>
        </w:rPr>
        <w:t>中有个 file_operations 结构体，此结构体就是Linux内核驱动操作函数的集合：</w:t>
      </w:r>
    </w:p>
    <w:p w14:paraId="44A40E2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564505" cy="3538220"/>
            <wp:effectExtent l="0" t="0" r="13335" b="12700"/>
            <wp:docPr id="6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
                    <pic:cNvPicPr>
                      <a:picLocks noChangeAspect="1"/>
                    </pic:cNvPicPr>
                  </pic:nvPicPr>
                  <pic:blipFill>
                    <a:blip r:embed="rId947"/>
                    <a:srcRect b="3037"/>
                    <a:stretch>
                      <a:fillRect/>
                    </a:stretch>
                  </pic:blipFill>
                  <pic:spPr>
                    <a:xfrm>
                      <a:off x="0" y="0"/>
                      <a:ext cx="5564505" cy="3538220"/>
                    </a:xfrm>
                    <a:prstGeom prst="rect">
                      <a:avLst/>
                    </a:prstGeom>
                    <a:noFill/>
                    <a:ln>
                      <a:noFill/>
                    </a:ln>
                  </pic:spPr>
                </pic:pic>
              </a:graphicData>
            </a:graphic>
          </wp:inline>
        </w:drawing>
      </w:r>
    </w:p>
    <w:p w14:paraId="64C105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下面介绍几个比较重要的操作函数，字符设备驱动开发的工作就是实现这些操作函数。</w:t>
      </w:r>
    </w:p>
    <w:tbl>
      <w:tblPr>
        <w:tblStyle w:val="10"/>
        <w:tblW w:w="0" w:type="auto"/>
        <w:tblInd w:w="3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7707"/>
      </w:tblGrid>
      <w:tr w14:paraId="1FFA2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3" w:type="dxa"/>
            <w:shd w:val="clear" w:color="auto" w:fill="E3F2D9" w:themeFill="accent4" w:themeFillTint="32"/>
          </w:tcPr>
          <w:p w14:paraId="5BF362D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函数/结构体</w:t>
            </w:r>
          </w:p>
        </w:tc>
        <w:tc>
          <w:tcPr>
            <w:tcW w:w="7707" w:type="dxa"/>
            <w:shd w:val="clear" w:color="auto" w:fill="E3F2D9" w:themeFill="accent4" w:themeFillTint="32"/>
          </w:tcPr>
          <w:p w14:paraId="2323658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7B4B3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5BC966A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owner</w:t>
            </w:r>
          </w:p>
        </w:tc>
        <w:tc>
          <w:tcPr>
            <w:tcW w:w="7707" w:type="dxa"/>
          </w:tcPr>
          <w:p w14:paraId="587428BA">
            <w:pPr>
              <w:rPr>
                <w:rFonts w:ascii="Times New Roman" w:hAnsi="Times New Roman" w:eastAsia="楷体" w:cs="Times New Roman"/>
                <w:sz w:val="18"/>
                <w:szCs w:val="18"/>
              </w:rPr>
            </w:pPr>
            <w:r>
              <w:rPr>
                <w:rFonts w:hint="eastAsia" w:ascii="Times New Roman" w:hAnsi="Times New Roman" w:eastAsia="楷体" w:cs="Times New Roman"/>
                <w:sz w:val="18"/>
                <w:szCs w:val="18"/>
              </w:rPr>
              <w:t>在owner中拥有file_operations 结构体的模块的指针，一般设置为THIS_MODULE。</w:t>
            </w:r>
          </w:p>
        </w:tc>
      </w:tr>
      <w:tr w14:paraId="5B63C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10A62FF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llseek()</w:t>
            </w:r>
          </w:p>
        </w:tc>
        <w:tc>
          <w:tcPr>
            <w:tcW w:w="7707" w:type="dxa"/>
          </w:tcPr>
          <w:p w14:paraId="528BE1D6">
            <w:pPr>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用于修改文件当前的读写位置。</w:t>
            </w:r>
          </w:p>
        </w:tc>
      </w:tr>
      <w:tr w14:paraId="54E264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1D21217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read()</w:t>
            </w:r>
          </w:p>
        </w:tc>
        <w:tc>
          <w:tcPr>
            <w:tcW w:w="7707" w:type="dxa"/>
          </w:tcPr>
          <w:p w14:paraId="1B0CCB5D">
            <w:pPr>
              <w:rPr>
                <w:rFonts w:ascii="Times New Roman" w:hAnsi="Times New Roman" w:eastAsia="楷体" w:cs="Times New Roman"/>
                <w:sz w:val="18"/>
                <w:szCs w:val="18"/>
              </w:rPr>
            </w:pPr>
            <w:r>
              <w:rPr>
                <w:rFonts w:hint="eastAsia" w:ascii="Times New Roman" w:hAnsi="Times New Roman" w:eastAsia="楷体" w:cs="Times New Roman"/>
                <w:sz w:val="18"/>
                <w:szCs w:val="18"/>
              </w:rPr>
              <w:t>用于读取设备文件。</w:t>
            </w:r>
          </w:p>
        </w:tc>
      </w:tr>
      <w:tr w14:paraId="4BBE03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0C2572E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write()</w:t>
            </w:r>
          </w:p>
        </w:tc>
        <w:tc>
          <w:tcPr>
            <w:tcW w:w="7707" w:type="dxa"/>
          </w:tcPr>
          <w:p w14:paraId="13B617DC">
            <w:pPr>
              <w:rPr>
                <w:rFonts w:ascii="Times New Roman" w:hAnsi="Times New Roman" w:eastAsia="楷体" w:cs="Times New Roman"/>
                <w:sz w:val="18"/>
                <w:szCs w:val="18"/>
              </w:rPr>
            </w:pPr>
            <w:r>
              <w:rPr>
                <w:rFonts w:hint="eastAsia" w:ascii="Times New Roman" w:hAnsi="Times New Roman" w:eastAsia="楷体" w:cs="Times New Roman"/>
                <w:sz w:val="18"/>
                <w:szCs w:val="18"/>
              </w:rPr>
              <w:t>用于向设备文件写入(发送)数据。</w:t>
            </w:r>
          </w:p>
        </w:tc>
      </w:tr>
      <w:tr w14:paraId="60861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53A3AD4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poll()</w:t>
            </w:r>
          </w:p>
        </w:tc>
        <w:tc>
          <w:tcPr>
            <w:tcW w:w="7707" w:type="dxa"/>
          </w:tcPr>
          <w:p w14:paraId="493A66C9">
            <w:pPr>
              <w:rPr>
                <w:rFonts w:ascii="Times New Roman" w:hAnsi="Times New Roman" w:eastAsia="楷体" w:cs="Times New Roman"/>
                <w:sz w:val="18"/>
                <w:szCs w:val="18"/>
              </w:rPr>
            </w:pPr>
            <w:r>
              <w:rPr>
                <w:rFonts w:hint="eastAsia" w:ascii="Times New Roman" w:hAnsi="Times New Roman" w:eastAsia="楷体" w:cs="Times New Roman"/>
                <w:sz w:val="18"/>
                <w:szCs w:val="18"/>
              </w:rPr>
              <w:t>poll()是个轮询函数，用于查询设备是否可以进行非阻塞读写。</w:t>
            </w:r>
          </w:p>
        </w:tc>
      </w:tr>
      <w:tr w14:paraId="3DBC4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12CD200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unlocked_ioctl()</w:t>
            </w:r>
          </w:p>
        </w:tc>
        <w:tc>
          <w:tcPr>
            <w:tcW w:w="7707" w:type="dxa"/>
          </w:tcPr>
          <w:p w14:paraId="6253A3B5">
            <w:pPr>
              <w:rPr>
                <w:rFonts w:ascii="Times New Roman" w:hAnsi="Times New Roman" w:eastAsia="楷体" w:cs="Times New Roman"/>
                <w:sz w:val="18"/>
                <w:szCs w:val="18"/>
              </w:rPr>
            </w:pPr>
            <w:r>
              <w:rPr>
                <w:rFonts w:hint="eastAsia" w:ascii="Times New Roman" w:hAnsi="Times New Roman" w:eastAsia="楷体" w:cs="Times New Roman"/>
                <w:sz w:val="18"/>
                <w:szCs w:val="18"/>
              </w:rPr>
              <w:t>用于提供对于设备的控制功能，与应用程序中的 ioctl() 函数对应。</w:t>
            </w:r>
          </w:p>
        </w:tc>
      </w:tr>
      <w:tr w14:paraId="5F890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7A5B897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compat_ioctl()</w:t>
            </w:r>
          </w:p>
        </w:tc>
        <w:tc>
          <w:tcPr>
            <w:tcW w:w="7707" w:type="dxa"/>
          </w:tcPr>
          <w:p w14:paraId="24B56FA7">
            <w:pPr>
              <w:rPr>
                <w:rFonts w:ascii="Times New Roman" w:hAnsi="Times New Roman" w:eastAsia="楷体" w:cs="Times New Roman"/>
                <w:sz w:val="18"/>
                <w:szCs w:val="18"/>
              </w:rPr>
            </w:pPr>
            <w:r>
              <w:rPr>
                <w:rFonts w:hint="eastAsia" w:ascii="Times New Roman" w:hAnsi="Times New Roman" w:eastAsia="楷体" w:cs="Times New Roman"/>
                <w:sz w:val="18"/>
                <w:szCs w:val="18"/>
              </w:rPr>
              <w:t>与 unlocked_ioctl()功能一样，区别在于使用场景，64位系统上的32位应用程序使用此函数，32位系统上的32位应用程序使用unlocked_ioctl()。</w:t>
            </w:r>
          </w:p>
        </w:tc>
      </w:tr>
      <w:tr w14:paraId="4E59A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2831917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mmap()</w:t>
            </w:r>
          </w:p>
        </w:tc>
        <w:tc>
          <w:tcPr>
            <w:tcW w:w="7707" w:type="dxa"/>
          </w:tcPr>
          <w:p w14:paraId="10A613FE">
            <w:pPr>
              <w:rPr>
                <w:rFonts w:ascii="Times New Roman" w:hAnsi="Times New Roman" w:eastAsia="楷体" w:cs="Times New Roman"/>
                <w:sz w:val="18"/>
                <w:szCs w:val="18"/>
              </w:rPr>
            </w:pPr>
            <w:r>
              <w:rPr>
                <w:rFonts w:hint="eastAsia" w:ascii="Times New Roman" w:hAnsi="Times New Roman" w:eastAsia="楷体" w:cs="Times New Roman"/>
                <w:sz w:val="18"/>
                <w:szCs w:val="18"/>
              </w:rPr>
              <w:t>用于将设备的内存映射到进程空间中(也就是用户空间)，一般帧缓冲设备会使用此函数，比如 LCD 驱动的显存，将LCD 显存映射到用户空间中以后应用程序就可以直接操作显存了。</w:t>
            </w:r>
          </w:p>
        </w:tc>
      </w:tr>
      <w:tr w14:paraId="7A076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6140363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open ()</w:t>
            </w:r>
          </w:p>
        </w:tc>
        <w:tc>
          <w:tcPr>
            <w:tcW w:w="7707" w:type="dxa"/>
          </w:tcPr>
          <w:p w14:paraId="776BB4E3">
            <w:pPr>
              <w:rPr>
                <w:rFonts w:ascii="Times New Roman" w:hAnsi="Times New Roman" w:eastAsia="楷体" w:cs="Times New Roman"/>
                <w:sz w:val="18"/>
                <w:szCs w:val="18"/>
              </w:rPr>
            </w:pPr>
            <w:r>
              <w:rPr>
                <w:rFonts w:hint="eastAsia" w:ascii="Times New Roman" w:hAnsi="Times New Roman" w:eastAsia="楷体" w:cs="Times New Roman"/>
                <w:sz w:val="18"/>
                <w:szCs w:val="18"/>
              </w:rPr>
              <w:t>用于打开设备文件。</w:t>
            </w:r>
          </w:p>
        </w:tc>
      </w:tr>
      <w:tr w14:paraId="5660C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08F0FDC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release()</w:t>
            </w:r>
          </w:p>
        </w:tc>
        <w:tc>
          <w:tcPr>
            <w:tcW w:w="7707" w:type="dxa"/>
          </w:tcPr>
          <w:p w14:paraId="2043715D">
            <w:pPr>
              <w:rPr>
                <w:rFonts w:ascii="Times New Roman" w:hAnsi="Times New Roman" w:eastAsia="楷体" w:cs="Times New Roman"/>
                <w:sz w:val="18"/>
                <w:szCs w:val="18"/>
              </w:rPr>
            </w:pPr>
            <w:r>
              <w:rPr>
                <w:rFonts w:hint="eastAsia" w:ascii="Times New Roman" w:hAnsi="Times New Roman" w:eastAsia="楷体" w:cs="Times New Roman"/>
                <w:sz w:val="18"/>
                <w:szCs w:val="18"/>
              </w:rPr>
              <w:t>用于释放(关闭)设备文件，与应用程序中的 close 函数对应。</w:t>
            </w:r>
          </w:p>
        </w:tc>
      </w:tr>
      <w:tr w14:paraId="2306C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59170C5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fasync()</w:t>
            </w:r>
          </w:p>
        </w:tc>
        <w:tc>
          <w:tcPr>
            <w:tcW w:w="7707" w:type="dxa"/>
          </w:tcPr>
          <w:p w14:paraId="6440BFB1">
            <w:pPr>
              <w:rPr>
                <w:rFonts w:ascii="Times New Roman" w:hAnsi="Times New Roman" w:eastAsia="楷体" w:cs="Times New Roman"/>
                <w:sz w:val="18"/>
                <w:szCs w:val="18"/>
              </w:rPr>
            </w:pPr>
            <w:r>
              <w:rPr>
                <w:rFonts w:hint="eastAsia" w:ascii="Times New Roman" w:hAnsi="Times New Roman" w:eastAsia="楷体" w:cs="Times New Roman"/>
                <w:sz w:val="18"/>
                <w:szCs w:val="18"/>
              </w:rPr>
              <w:t>用于刷新待处理的数据，将缓冲区中的数据刷新到磁盘中。</w:t>
            </w:r>
          </w:p>
        </w:tc>
      </w:tr>
      <w:tr w14:paraId="6C259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653" w:type="dxa"/>
            <w:shd w:val="clear" w:color="auto" w:fill="DBE3F4" w:themeFill="accent1" w:themeFillTint="32"/>
            <w:vAlign w:val="center"/>
          </w:tcPr>
          <w:p w14:paraId="55FD47C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aio_fsync()</w:t>
            </w:r>
          </w:p>
        </w:tc>
        <w:tc>
          <w:tcPr>
            <w:tcW w:w="7707" w:type="dxa"/>
          </w:tcPr>
          <w:p w14:paraId="70B85F1B">
            <w:pPr>
              <w:rPr>
                <w:rFonts w:ascii="Times New Roman" w:hAnsi="Times New Roman" w:eastAsia="楷体" w:cs="Times New Roman"/>
                <w:sz w:val="18"/>
                <w:szCs w:val="18"/>
              </w:rPr>
            </w:pPr>
            <w:r>
              <w:rPr>
                <w:rFonts w:hint="eastAsia" w:ascii="Times New Roman" w:hAnsi="Times New Roman" w:eastAsia="楷体" w:cs="Times New Roman"/>
                <w:sz w:val="18"/>
                <w:szCs w:val="18"/>
              </w:rPr>
              <w:t>与 fasync ()函数的功能类似，只是 aio_fsync()是异步刷新待处理的数据。</w:t>
            </w:r>
          </w:p>
        </w:tc>
      </w:tr>
    </w:tbl>
    <w:p w14:paraId="78C3CE35">
      <w:pPr>
        <w:numPr>
          <w:ilvl w:val="0"/>
          <w:numId w:val="2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字符设备驱动开发步骤</w:t>
      </w:r>
    </w:p>
    <w:p w14:paraId="0ACAD2D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Linux驱动开发中，首先要初始化相应的寄存器，和STM32这种裸机开发不同的是，Linux驱动开发需要按照规定的框架来编写驱动，所以学习Linux驱动开发的重点是学习驱动框架。Linux有以下两种运行方式：</w:t>
      </w:r>
    </w:p>
    <w:p w14:paraId="22079198">
      <w:pPr>
        <w:numPr>
          <w:ilvl w:val="0"/>
          <w:numId w:val="22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将驱动编译进Linux内核中，当内核启动后会自动运行驱动程序；</w:t>
      </w:r>
    </w:p>
    <w:p w14:paraId="176947FE">
      <w:pPr>
        <w:numPr>
          <w:ilvl w:val="0"/>
          <w:numId w:val="22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将驱动编译成模块(Linux下模块的扩展名为.ko)，内核启动后需要使用</w:t>
      </w:r>
      <w:r>
        <w:rPr>
          <w:rFonts w:hint="eastAsia" w:ascii="Times New Roman" w:hAnsi="Times New Roman" w:eastAsia="楷体" w:cs="Times New Roman"/>
          <w:color w:val="2E54A1" w:themeColor="accent1" w:themeShade="BF"/>
          <w:sz w:val="18"/>
          <w:szCs w:val="18"/>
        </w:rPr>
        <w:t>modprobe</w:t>
      </w:r>
      <w:r>
        <w:rPr>
          <w:rFonts w:hint="eastAsia" w:ascii="Times New Roman" w:hAnsi="Times New Roman" w:eastAsia="楷体" w:cs="Times New Roman"/>
          <w:sz w:val="18"/>
          <w:szCs w:val="18"/>
        </w:rPr>
        <w:t>命令加载驱动模块。</w:t>
      </w:r>
    </w:p>
    <w:p w14:paraId="3CFB91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调试驱动时，一般选择将驱动编译为模块，这样在修改驱动以后只需重新编译一下模块即可，而不用编译整个Linux内核，并且调试时只需要加载或卸载驱动模块，而不用重启系统。所以，在开发时通常将驱动编译为模块，驱动开发完成后就可以将其编译进内核了，也可以不编译进内核，具体看自己的需求。</w:t>
      </w:r>
    </w:p>
    <w:p w14:paraId="1A0D688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加载和卸载驱动模块</w:t>
      </w:r>
    </w:p>
    <w:p w14:paraId="0F6F19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在编写驱动时需要注册两种操作函数：模块加载函数</w:t>
      </w:r>
      <w:r>
        <w:rPr>
          <w:rFonts w:hint="eastAsia" w:ascii="Times New Roman" w:hAnsi="Times New Roman" w:eastAsia="楷体" w:cs="Times New Roman"/>
          <w:color w:val="2E54A1" w:themeColor="accent1" w:themeShade="BF"/>
          <w:sz w:val="18"/>
          <w:szCs w:val="18"/>
        </w:rPr>
        <w:t>module_init(xxx_init)</w:t>
      </w:r>
      <w:r>
        <w:rPr>
          <w:rFonts w:hint="eastAsia" w:ascii="Times New Roman" w:hAnsi="Times New Roman" w:eastAsia="楷体" w:cs="Times New Roman"/>
          <w:sz w:val="18"/>
          <w:szCs w:val="18"/>
        </w:rPr>
        <w:t>、模块卸载函数</w:t>
      </w:r>
      <w:r>
        <w:rPr>
          <w:rFonts w:hint="eastAsia" w:ascii="Times New Roman" w:hAnsi="Times New Roman" w:eastAsia="楷体" w:cs="Times New Roman"/>
          <w:color w:val="2E54A1" w:themeColor="accent1" w:themeShade="BF"/>
          <w:sz w:val="18"/>
          <w:szCs w:val="18"/>
        </w:rPr>
        <w:t>module_exit(xxx_exit)</w:t>
      </w:r>
      <w:r>
        <w:rPr>
          <w:rFonts w:hint="eastAsia" w:ascii="Times New Roman" w:hAnsi="Times New Roman" w:eastAsia="楷体" w:cs="Times New Roman"/>
          <w:sz w:val="18"/>
          <w:szCs w:val="18"/>
        </w:rPr>
        <w:t>，其中，参数 xxx_init() 和xxx_exit()就是要注册的具体函数，函数模板如下所示：</w:t>
      </w:r>
    </w:p>
    <w:p w14:paraId="3430ED0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86885" cy="1831340"/>
            <wp:effectExtent l="0" t="0" r="10795" b="1270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948"/>
                    <a:stretch>
                      <a:fillRect/>
                    </a:stretch>
                  </pic:blipFill>
                  <pic:spPr>
                    <a:xfrm>
                      <a:off x="0" y="0"/>
                      <a:ext cx="4286885" cy="1831340"/>
                    </a:xfrm>
                    <a:prstGeom prst="rect">
                      <a:avLst/>
                    </a:prstGeom>
                    <a:noFill/>
                    <a:ln>
                      <a:noFill/>
                    </a:ln>
                  </pic:spPr>
                </pic:pic>
              </a:graphicData>
            </a:graphic>
          </wp:inline>
        </w:drawing>
      </w:r>
    </w:p>
    <w:p w14:paraId="5403117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当驱动编译成模块后，会生成一个扩展名为.ko的文件，有两种命令可以加载驱动模块：insmod和modprobe，二者的区别在于，insmod只加载指定的.ko模块，而modprobe会分析模块的依赖关系，默认会去内核的</w:t>
      </w:r>
      <w:r>
        <w:rPr>
          <w:rFonts w:hint="eastAsia" w:ascii="Times New Roman" w:hAnsi="Times New Roman" w:eastAsia="楷体" w:cs="Times New Roman"/>
          <w:color w:val="2E54A1" w:themeColor="accent1" w:themeShade="BF"/>
          <w:sz w:val="18"/>
          <w:szCs w:val="18"/>
        </w:rPr>
        <w:t>/lib/modules/&lt;kernel-version&gt;</w:t>
      </w:r>
      <w:r>
        <w:rPr>
          <w:rFonts w:hint="eastAsia" w:ascii="Times New Roman" w:hAnsi="Times New Roman" w:eastAsia="楷体" w:cs="Times New Roman"/>
          <w:sz w:val="18"/>
          <w:szCs w:val="18"/>
        </w:rPr>
        <w:t>目录中查找依赖的驱动模块，将所有的依赖模块也都加载到内核中。&lt;</w:t>
      </w:r>
      <w:r>
        <w:rPr>
          <w:rFonts w:hint="eastAsia" w:ascii="Times New Roman" w:hAnsi="Times New Roman" w:eastAsia="楷体" w:cs="Times New Roman"/>
          <w:color w:val="2E54A1" w:themeColor="accent1" w:themeShade="BF"/>
          <w:sz w:val="18"/>
          <w:szCs w:val="18"/>
        </w:rPr>
        <w:t>kernel-version</w:t>
      </w:r>
      <w:r>
        <w:rPr>
          <w:rFonts w:hint="eastAsia" w:ascii="Times New Roman" w:hAnsi="Times New Roman" w:eastAsia="楷体" w:cs="Times New Roman"/>
          <w:sz w:val="18"/>
          <w:szCs w:val="18"/>
        </w:rPr>
        <w:t>&gt;为内核版本号，一般自己制作的根文件系统中是不会有这个目录的，所以需要自己手动创建。比如，模块 drv.ko依赖于模块 first.ko，使用insmod命令的话，就需要先加载first.ko，再加载drv.ko，而使用modprobe命令则可直接加载drv.ko，该命令会将first.ko也一起加载进内核，</w:t>
      </w:r>
      <w:r>
        <w:rPr>
          <w:rFonts w:hint="eastAsia" w:ascii="Times New Roman" w:hAnsi="Times New Roman" w:eastAsia="楷体" w:cs="Times New Roman"/>
          <w:b/>
          <w:bCs/>
          <w:sz w:val="18"/>
          <w:szCs w:val="18"/>
        </w:rPr>
        <w:t>推荐使用modprobe命令</w:t>
      </w:r>
      <w:r>
        <w:rPr>
          <w:rFonts w:hint="eastAsia" w:ascii="Times New Roman" w:hAnsi="Times New Roman" w:eastAsia="楷体" w:cs="Times New Roman"/>
          <w:sz w:val="18"/>
          <w:szCs w:val="18"/>
        </w:rPr>
        <w:t>。示例如下：</w:t>
      </w:r>
    </w:p>
    <w:p w14:paraId="14C20B34">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insmod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drv.ko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加载drv.ko模块 */</w:t>
      </w:r>
    </w:p>
    <w:p w14:paraId="73347EDD">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modprobe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drv.ko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加载drv.ko模块以及依赖模块 */</w:t>
      </w:r>
      <w:r>
        <w:rPr>
          <w:rFonts w:hint="eastAsia" w:ascii="Times New Roman" w:hAnsi="Times New Roman" w:eastAsia="楷体" w:cs="Times New Roman"/>
          <w:sz w:val="18"/>
          <w:szCs w:val="18"/>
        </w:rPr>
        <w:tab/>
      </w:r>
    </w:p>
    <w:p w14:paraId="3FF3CE3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使用rmmod和modprobe命令可卸载驱动模块，二者的区别在于，rmmod只卸载指定的驱动模块，而modprobe命令会将依赖模块也一起卸载掉，前提是这些依赖模块已经没有被其他模块所使用，否则就不能使用 modprobe 来卸载驱动模块。</w:t>
      </w:r>
      <w:r>
        <w:rPr>
          <w:rFonts w:hint="eastAsia" w:ascii="Times New Roman" w:hAnsi="Times New Roman" w:eastAsia="楷体" w:cs="Times New Roman"/>
          <w:b/>
          <w:bCs/>
          <w:sz w:val="18"/>
          <w:szCs w:val="18"/>
        </w:rPr>
        <w:t>推荐使用rmmod命令</w:t>
      </w:r>
      <w:r>
        <w:rPr>
          <w:rFonts w:hint="eastAsia" w:ascii="Times New Roman" w:hAnsi="Times New Roman" w:eastAsia="楷体" w:cs="Times New Roman"/>
          <w:sz w:val="18"/>
          <w:szCs w:val="18"/>
        </w:rPr>
        <w:t>，示例如下：</w:t>
      </w:r>
    </w:p>
    <w:p w14:paraId="073BA7A5">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rmmod</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drv.ko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卸载drv.ko驱动模块 */</w:t>
      </w:r>
    </w:p>
    <w:p w14:paraId="169B223C">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modprobe</w:t>
      </w:r>
      <w:r>
        <w:rPr>
          <w:rFonts w:hint="eastAsia" w:ascii="Times New Roman" w:hAnsi="Times New Roman" w:eastAsia="楷体" w:cs="Times New Roman"/>
          <w:color w:val="2E54A1" w:themeColor="accent1" w:themeShade="BF"/>
          <w:sz w:val="18"/>
          <w:szCs w:val="18"/>
        </w:rPr>
        <w:t xml:space="preserve">  -r drv.ko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卸载drv.ko驱动模块以及依赖模块 */</w:t>
      </w:r>
    </w:p>
    <w:p w14:paraId="587D219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使用modprobe命令加载驱动模块时，xxx_init()函数会被调用，使用rmmod命令卸载模块时， xxx_exit()函数会被调用。</w:t>
      </w:r>
    </w:p>
    <w:p w14:paraId="537EE79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注册和注销字符设备</w:t>
      </w:r>
    </w:p>
    <w:p w14:paraId="4686584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对于字符设备而言，当驱动模块加载成功后就需要注册字符设备，当驱动模块被卸载后也要注销掉字符设备，函数如下：</w:t>
      </w:r>
    </w:p>
    <w:p w14:paraId="2AF48065">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注册字符设备</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static inline int register_chrdev(unsigned int major, const char *name,const struct file_operations *fops)</w:t>
      </w:r>
    </w:p>
    <w:p w14:paraId="00EE60D0">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b/>
          <w:bCs/>
          <w:sz w:val="18"/>
          <w:szCs w:val="18"/>
        </w:rPr>
        <w:t>注销字符设备</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static inline void unregister_chrdev(unsigned int major, const char *name);</w:t>
      </w:r>
    </w:p>
    <w:p w14:paraId="5404AEE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其中major为设备的主设备号，Linux下的每个设备都有一个设备号，设备号又分为主设备号和次设备号，后面会介绍；name是设备名字，指向一串字符串；fops是 file_operations 结构体类型指针，指向设备的操作函数集合变量。一般字符设备的注册在驱动模块的入口函数xxx_init()中运行，也就是模块加载函数，而设备的注销一般在驱动模块的出口函数xxx_exit()中运行，也就是模块卸载函数。</w:t>
      </w:r>
    </w:p>
    <w:p w14:paraId="52B7B01C">
      <w:pPr>
        <w:ind w:firstLine="420"/>
        <w:rPr>
          <w:rFonts w:ascii="Times New Roman" w:hAnsi="Times New Roman" w:eastAsia="楷体" w:cs="Times New Roman"/>
          <w:sz w:val="18"/>
          <w:szCs w:val="18"/>
        </w:rPr>
      </w:pPr>
    </w:p>
    <w:p w14:paraId="6BEC0AB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实现设备的具体操作函数</w:t>
      </w:r>
    </w:p>
    <w:p w14:paraId="5963376A">
      <w:pPr>
        <w:ind w:firstLine="420"/>
        <w:rPr>
          <w:rFonts w:ascii="Times New Roman" w:hAnsi="Times New Roman" w:eastAsia="楷体" w:cs="Times New Roman"/>
          <w:sz w:val="18"/>
          <w:szCs w:val="18"/>
        </w:rPr>
      </w:pPr>
      <w:r>
        <w:rPr>
          <w:rFonts w:ascii="Times New Roman" w:hAnsi="Times New Roman" w:eastAsia="楷体" w:cs="Times New Roman"/>
          <w:sz w:val="18"/>
          <w:szCs w:val="18"/>
        </w:rPr>
        <w:t>file_operations 结构体就是设备的操作函数集合</w:t>
      </w:r>
      <w:r>
        <w:rPr>
          <w:rFonts w:hint="eastAsia" w:ascii="Times New Roman" w:hAnsi="Times New Roman" w:eastAsia="楷体" w:cs="Times New Roman"/>
          <w:sz w:val="18"/>
          <w:szCs w:val="18"/>
        </w:rPr>
        <w:t>，首先，我们要先分析需要对设备执行哪些操作，比如打开和关闭设备，这是最基本的要求，几乎所有的设备都需要提供打开和关闭的功能，因此我们要实现file_operations 中的 open()和 release() 这</w:t>
      </w:r>
    </w:p>
    <w:p w14:paraId="4E51B4F3">
      <w:pPr>
        <w:rPr>
          <w:rFonts w:ascii="Times New Roman" w:hAnsi="Times New Roman" w:eastAsia="楷体" w:cs="Times New Roman"/>
          <w:sz w:val="18"/>
          <w:szCs w:val="18"/>
        </w:rPr>
      </w:pPr>
      <w:r>
        <w:rPr>
          <w:rFonts w:hint="eastAsia" w:ascii="Times New Roman" w:hAnsi="Times New Roman" w:eastAsia="楷体" w:cs="Times New Roman"/>
          <w:sz w:val="18"/>
          <w:szCs w:val="18"/>
        </w:rPr>
        <w:t>两个函数；此外还要对设备进行读写操作，比如设备控制着一段缓冲区(内存)，应用程序就可通过 read()和 write()这两个函数对设备的缓冲区进行读写操作，所以需要实现 file_operations中的 read()和 write()这两个函数。</w:t>
      </w:r>
    </w:p>
    <w:p w14:paraId="2F97A72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添加 LICENSE 和作者信息</w:t>
      </w:r>
    </w:p>
    <w:p w14:paraId="67F3FA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最后我们还需要在驱动中添加 LICENSE 信息和作者信息，其中 LICENSE 是必须添加的，否则编译时会报错，作者信息无所谓，可以不添加。可使用下面两个函数添加LICENSE 和作者信息：</w:t>
      </w:r>
    </w:p>
    <w:p w14:paraId="15D451DA">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MODULE_LICENSE()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添加模块 LICENSE 信息 *</w:t>
      </w:r>
      <w:r>
        <w:rPr>
          <w:rFonts w:ascii="Times New Roman" w:hAnsi="Times New Roman" w:eastAsia="楷体" w:cs="Times New Roman"/>
          <w:sz w:val="18"/>
          <w:szCs w:val="18"/>
        </w:rPr>
        <w:t>/</w:t>
      </w:r>
    </w:p>
    <w:p w14:paraId="0D54E18E">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MODULE_AUTHOR()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 添加模块作者信息 *</w:t>
      </w:r>
      <w:r>
        <w:rPr>
          <w:rFonts w:ascii="Times New Roman" w:hAnsi="Times New Roman" w:eastAsia="楷体" w:cs="Times New Roman"/>
          <w:sz w:val="18"/>
          <w:szCs w:val="18"/>
        </w:rPr>
        <w:t>/</w:t>
      </w:r>
    </w:p>
    <w:p w14:paraId="0C5DB166">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394075" cy="3107055"/>
            <wp:effectExtent l="0" t="0" r="4445" b="1905"/>
            <wp:docPr id="6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2"/>
                    <pic:cNvPicPr>
                      <a:picLocks noChangeAspect="1"/>
                    </pic:cNvPicPr>
                  </pic:nvPicPr>
                  <pic:blipFill>
                    <a:blip r:embed="rId949"/>
                    <a:stretch>
                      <a:fillRect/>
                    </a:stretch>
                  </pic:blipFill>
                  <pic:spPr>
                    <a:xfrm>
                      <a:off x="0" y="0"/>
                      <a:ext cx="3394075" cy="31070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10815" cy="3108960"/>
            <wp:effectExtent l="0" t="0" r="1905" b="0"/>
            <wp:docPr id="6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3"/>
                    <pic:cNvPicPr>
                      <a:picLocks noChangeAspect="1"/>
                    </pic:cNvPicPr>
                  </pic:nvPicPr>
                  <pic:blipFill>
                    <a:blip r:embed="rId950"/>
                    <a:srcRect b="2095"/>
                    <a:stretch>
                      <a:fillRect/>
                    </a:stretch>
                  </pic:blipFill>
                  <pic:spPr>
                    <a:xfrm>
                      <a:off x="0" y="0"/>
                      <a:ext cx="2710815" cy="3108960"/>
                    </a:xfrm>
                    <a:prstGeom prst="rect">
                      <a:avLst/>
                    </a:prstGeom>
                    <a:noFill/>
                    <a:ln>
                      <a:noFill/>
                    </a:ln>
                  </pic:spPr>
                </pic:pic>
              </a:graphicData>
            </a:graphic>
          </wp:inline>
        </w:drawing>
      </w:r>
    </w:p>
    <w:p w14:paraId="016B3B0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上面就是一个完整的字符设备驱动模板，其中定义了chrtest_open()、chrtest_read()、chrtest_write()和chrtest_release()这4个函数。</w:t>
      </w:r>
      <w:r>
        <w:rPr>
          <w:rFonts w:hint="eastAsia" w:ascii="Times New Roman" w:hAnsi="Times New Roman" w:eastAsia="楷体" w:cs="Times New Roman"/>
          <w:b/>
          <w:bCs/>
          <w:sz w:val="18"/>
          <w:szCs w:val="18"/>
        </w:rPr>
        <w:t>第31行</w:t>
      </w:r>
      <w:r>
        <w:rPr>
          <w:rFonts w:hint="eastAsia" w:ascii="Times New Roman" w:hAnsi="Times New Roman" w:eastAsia="楷体" w:cs="Times New Roman"/>
          <w:sz w:val="18"/>
          <w:szCs w:val="18"/>
        </w:rPr>
        <w:t>，定义了一个 file_operations 结构体变量 test_fops，test_fops也就是设备的操作函数集合；</w:t>
      </w:r>
      <w:r>
        <w:rPr>
          <w:rFonts w:hint="eastAsia" w:ascii="Times New Roman" w:hAnsi="Times New Roman" w:eastAsia="楷体" w:cs="Times New Roman"/>
          <w:b/>
          <w:bCs/>
          <w:sz w:val="18"/>
          <w:szCs w:val="18"/>
        </w:rPr>
        <w:t>第33~36行</w:t>
      </w:r>
      <w:r>
        <w:rPr>
          <w:rFonts w:hint="eastAsia" w:ascii="Times New Roman" w:hAnsi="Times New Roman" w:eastAsia="楷体" w:cs="Times New Roman"/>
          <w:sz w:val="18"/>
          <w:szCs w:val="18"/>
        </w:rPr>
        <w:t>，对open、read、write 和 release 这4个操作函数进行了初始化；</w:t>
      </w:r>
      <w:r>
        <w:rPr>
          <w:rFonts w:hint="eastAsia" w:ascii="Times New Roman" w:hAnsi="Times New Roman" w:eastAsia="楷体" w:cs="Times New Roman"/>
          <w:b/>
          <w:bCs/>
          <w:sz w:val="18"/>
          <w:szCs w:val="18"/>
        </w:rPr>
        <w:t>第45行</w:t>
      </w:r>
      <w:r>
        <w:rPr>
          <w:rFonts w:hint="eastAsia" w:ascii="Times New Roman" w:hAnsi="Times New Roman" w:eastAsia="楷体" w:cs="Times New Roman"/>
          <w:sz w:val="18"/>
          <w:szCs w:val="18"/>
        </w:rPr>
        <w:t>，在模块挂载函数中注册字符设备，设置主设备号为200，设备名字为chrtest，第三个参数就是前面定义的操作函数集合 test_fops；</w:t>
      </w:r>
      <w:r>
        <w:rPr>
          <w:rFonts w:hint="eastAsia" w:ascii="Times New Roman" w:hAnsi="Times New Roman" w:eastAsia="楷体" w:cs="Times New Roman"/>
          <w:b/>
          <w:bCs/>
          <w:sz w:val="18"/>
          <w:szCs w:val="18"/>
        </w:rPr>
        <w:t>第56行</w:t>
      </w:r>
      <w:r>
        <w:rPr>
          <w:rFonts w:hint="eastAsia" w:ascii="Times New Roman" w:hAnsi="Times New Roman" w:eastAsia="楷体" w:cs="Times New Roman"/>
          <w:sz w:val="18"/>
          <w:szCs w:val="18"/>
        </w:rPr>
        <w:t>，在模块卸载函数中注销字符设备；最后添加了 LICENSE 信息和作者信息。需要注意的是，设置设备号时需要保证该设备号没被占用，可使用</w:t>
      </w:r>
      <w:r>
        <w:rPr>
          <w:rFonts w:hint="eastAsia" w:ascii="Times New Roman" w:hAnsi="Times New Roman" w:eastAsia="楷体" w:cs="Times New Roman"/>
          <w:color w:val="2E54A1" w:themeColor="accent1" w:themeShade="BF"/>
          <w:sz w:val="18"/>
          <w:szCs w:val="18"/>
        </w:rPr>
        <w:t>cat /proc/devices</w:t>
      </w:r>
      <w:r>
        <w:rPr>
          <w:rFonts w:hint="eastAsia" w:ascii="Times New Roman" w:hAnsi="Times New Roman" w:eastAsia="楷体" w:cs="Times New Roman"/>
          <w:sz w:val="18"/>
          <w:szCs w:val="18"/>
        </w:rPr>
        <w:t>命令查看当前系统中所有的字符设备和块设备，如下所示：</w:t>
      </w:r>
    </w:p>
    <w:p w14:paraId="09C3112C">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18435" cy="778510"/>
            <wp:effectExtent l="0" t="0" r="9525" b="13970"/>
            <wp:docPr id="6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4"/>
                    <pic:cNvPicPr>
                      <a:picLocks noChangeAspect="1"/>
                    </pic:cNvPicPr>
                  </pic:nvPicPr>
                  <pic:blipFill>
                    <a:blip r:embed="rId951"/>
                    <a:stretch>
                      <a:fillRect/>
                    </a:stretch>
                  </pic:blipFill>
                  <pic:spPr>
                    <a:xfrm>
                      <a:off x="0" y="0"/>
                      <a:ext cx="2718435" cy="778510"/>
                    </a:xfrm>
                    <a:prstGeom prst="rect">
                      <a:avLst/>
                    </a:prstGeom>
                    <a:noFill/>
                    <a:ln>
                      <a:noFill/>
                    </a:ln>
                  </pic:spPr>
                </pic:pic>
              </a:graphicData>
            </a:graphic>
          </wp:inline>
        </w:drawing>
      </w:r>
    </w:p>
    <w:p w14:paraId="1B7671D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只是部分设备信息，前面的数字就是设备号，经查看，200没有被用到，所以可以将chrtest的设备号设置为200。以上就是字符设备驱动开发的程序模板了，以后的字符设备驱动程序都以此为蓝本，下面再介绍一下设备号的相关知识。</w:t>
      </w:r>
    </w:p>
    <w:p w14:paraId="29FB2F6C">
      <w:pPr>
        <w:numPr>
          <w:ilvl w:val="0"/>
          <w:numId w:val="2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Linux 设备号</w:t>
      </w:r>
      <w:r>
        <w:rPr>
          <w:rFonts w:hint="eastAsia" w:ascii="Times New Roman" w:hAnsi="Times New Roman" w:eastAsia="楷体" w:cs="Times New Roman"/>
          <w:b/>
          <w:bCs/>
          <w:sz w:val="18"/>
          <w:szCs w:val="18"/>
        </w:rPr>
        <w:tab/>
      </w:r>
    </w:p>
    <w:p w14:paraId="245715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方便管理，Linux中的每个设备都有一个设备号，设备号由主设备号和次设备号两部分组成，其中，高12位为主设备号，低20位为次设备号。主设备号表示某一个具体的驱动，次设备号表示使用这个驱动的各个设备。Linux提供了一个dev_t 类型的数据类型表示设备号，此变量是在文件</w:t>
      </w:r>
      <w:r>
        <w:rPr>
          <w:rFonts w:hint="eastAsia" w:ascii="Times New Roman" w:hAnsi="Times New Roman" w:eastAsia="楷体" w:cs="Times New Roman"/>
          <w:color w:val="2E54A1" w:themeColor="accent1" w:themeShade="BF"/>
          <w:sz w:val="18"/>
          <w:szCs w:val="18"/>
        </w:rPr>
        <w:t xml:space="preserve"> include/linux/types.h</w:t>
      </w:r>
      <w:r>
        <w:rPr>
          <w:rFonts w:hint="eastAsia" w:ascii="Times New Roman" w:hAnsi="Times New Roman" w:eastAsia="楷体" w:cs="Times New Roman"/>
          <w:sz w:val="18"/>
          <w:szCs w:val="18"/>
        </w:rPr>
        <w:t xml:space="preserve">中定义的，该变量其实就是一个unsigned int 类型的数据，是一个32位的数据类型。也就是说Linux中设备号的范围为0~4095，在文件 </w:t>
      </w:r>
      <w:r>
        <w:rPr>
          <w:rFonts w:hint="eastAsia" w:ascii="Times New Roman" w:hAnsi="Times New Roman" w:eastAsia="楷体" w:cs="Times New Roman"/>
          <w:color w:val="2E54A1" w:themeColor="accent1" w:themeShade="BF"/>
          <w:sz w:val="18"/>
          <w:szCs w:val="18"/>
        </w:rPr>
        <w:t>include/linux/kdev_t.h</w:t>
      </w:r>
      <w:r>
        <w:rPr>
          <w:rFonts w:hint="eastAsia" w:ascii="Times New Roman" w:hAnsi="Times New Roman" w:eastAsia="楷体" w:cs="Times New Roman"/>
          <w:sz w:val="18"/>
          <w:szCs w:val="18"/>
        </w:rPr>
        <w:t xml:space="preserve"> 中提供了几个操作设备号的宏，如下所示：</w:t>
      </w:r>
    </w:p>
    <w:p w14:paraId="3BD8B24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599430" cy="818515"/>
            <wp:effectExtent l="0" t="0" r="8890" b="4445"/>
            <wp:docPr id="6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6"/>
                    <pic:cNvPicPr>
                      <a:picLocks noChangeAspect="1"/>
                    </pic:cNvPicPr>
                  </pic:nvPicPr>
                  <pic:blipFill>
                    <a:blip r:embed="rId952"/>
                    <a:stretch>
                      <a:fillRect/>
                    </a:stretch>
                  </pic:blipFill>
                  <pic:spPr>
                    <a:xfrm>
                      <a:off x="0" y="0"/>
                      <a:ext cx="5599430" cy="818515"/>
                    </a:xfrm>
                    <a:prstGeom prst="rect">
                      <a:avLst/>
                    </a:prstGeom>
                    <a:noFill/>
                    <a:ln>
                      <a:noFill/>
                    </a:ln>
                  </pic:spPr>
                </pic:pic>
              </a:graphicData>
            </a:graphic>
          </wp:inline>
        </w:drawing>
      </w:r>
    </w:p>
    <w:p w14:paraId="033C2FB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静态分配设备号</w:t>
      </w:r>
    </w:p>
    <w:p w14:paraId="36FE45A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备的设备号可以静态分配，也可以动态分配。静态分配就是驱动开发者静态地给设备指定一个设备号，比如前面的驱动模板中直接将chrtest的设备号设置为了200，这就是静态分配设备号。有一些常用的设备号已经被Linux内核开发者分配掉了，分配内容可查看内核中的文档 </w:t>
      </w:r>
      <w:r>
        <w:rPr>
          <w:rFonts w:hint="eastAsia" w:ascii="Times New Roman" w:hAnsi="Times New Roman" w:eastAsia="楷体" w:cs="Times New Roman"/>
          <w:color w:val="2E54A1" w:themeColor="accent1" w:themeShade="BF"/>
          <w:sz w:val="18"/>
          <w:szCs w:val="18"/>
        </w:rPr>
        <w:t>Documentation/devices.txt</w:t>
      </w:r>
      <w:r>
        <w:rPr>
          <w:rFonts w:hint="eastAsia" w:ascii="Times New Roman" w:hAnsi="Times New Roman" w:eastAsia="楷体" w:cs="Times New Roman"/>
          <w:sz w:val="18"/>
          <w:szCs w:val="18"/>
        </w:rPr>
        <w:t>，并不是说设备号被内核分配了就不能使用了，具体还要看文档中的说明，使用</w:t>
      </w:r>
      <w:r>
        <w:rPr>
          <w:rFonts w:hint="eastAsia" w:ascii="Times New Roman" w:hAnsi="Times New Roman" w:eastAsia="楷体" w:cs="Times New Roman"/>
          <w:color w:val="2E54A1" w:themeColor="accent1" w:themeShade="BF"/>
          <w:sz w:val="18"/>
          <w:szCs w:val="18"/>
        </w:rPr>
        <w:t>cat /proc/devices</w:t>
      </w:r>
      <w:r>
        <w:rPr>
          <w:rFonts w:hint="eastAsia" w:ascii="Times New Roman" w:hAnsi="Times New Roman" w:eastAsia="楷体" w:cs="Times New Roman"/>
          <w:sz w:val="18"/>
          <w:szCs w:val="18"/>
        </w:rPr>
        <w:t>命令即可查看系统中所有已经被分配的设备号。可见静态分配设备号时比较麻烦，要考虑到设备号冲突的问题。</w:t>
      </w:r>
    </w:p>
    <w:p w14:paraId="53C32C4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动态分配设备号</w:t>
      </w:r>
    </w:p>
    <w:p w14:paraId="01858B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动态分配设备号时，系统会自动提供一个没有被使用的设备号，卸载驱动时释放掉该设备号即可，这样就避免了设备号冲突地问题，Linux社区推荐动态分配设备号，设备号的申请函数如下：</w:t>
      </w:r>
    </w:p>
    <w:p w14:paraId="7B45E885">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int alloc_chrdev_region(dev_t *dev, unsigned baseminor, unsigned count, const char *name);</w:t>
      </w:r>
    </w:p>
    <w:p w14:paraId="43F61E8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dev用于保存申请到的设备号，baseminor为次设备号起始地址，count为申请的设备号数量，name为设备的名字。alloc_chrdev_region()函数可以申请一段连续的多个设备号，这些设备号的主设备号一样，但次设备号不同，次设备号以参数baseminor为起始地址开始递增，一般是从0开始。当注销字符设备时要释放掉设备号，函数如下：</w:t>
      </w:r>
    </w:p>
    <w:p w14:paraId="53FE92FC">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unregister_chrdev_region(dev_t from, unsigned count)</w:t>
      </w:r>
      <w:r>
        <w:rPr>
          <w:rFonts w:hint="eastAsia" w:ascii="Times New Roman" w:hAnsi="Times New Roman" w:eastAsia="楷体" w:cs="Times New Roman"/>
          <w:color w:val="2E54A1" w:themeColor="accent1" w:themeShade="BF"/>
          <w:sz w:val="18"/>
          <w:szCs w:val="18"/>
        </w:rPr>
        <w:t>;</w:t>
      </w:r>
    </w:p>
    <w:p w14:paraId="6859BB3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其中，from为要释放的设备号，count表示从from开始，要释放掉的设备号数量。</w:t>
      </w:r>
    </w:p>
    <w:p w14:paraId="5571105D">
      <w:pPr>
        <w:numPr>
          <w:ilvl w:val="0"/>
          <w:numId w:val="22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字符设备驱动开发实验</w:t>
      </w:r>
    </w:p>
    <w:p w14:paraId="6D8DADA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下面以 chrdevbase 这个虚拟设备为例进行驱动开发，chrdevbase 是一个虚拟设备，并不是不是实际存在的。我们假设设备chrdevbase 有两个缓冲区，一个读缓冲和一个写缓冲，这两个缓冲区的大小都为100字节，在应用程序中就可以向写缓冲区中写入数据，从缓冲区中读取数据。首先，我们需要先创建一个VSCode工程，步骤如下：</w:t>
      </w:r>
    </w:p>
    <w:p w14:paraId="6F4ADE44">
      <w:pPr>
        <w:numPr>
          <w:ilvl w:val="0"/>
          <w:numId w:val="2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在Ubuntu下创建一个文件夹 Linux_Drivers用来存放Linux驱动程序；</w:t>
      </w:r>
    </w:p>
    <w:p w14:paraId="263DBC62">
      <w:pPr>
        <w:numPr>
          <w:ilvl w:val="0"/>
          <w:numId w:val="2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再创建一个子文件夹1_chrdevbase用于存放本节的驱动程序；</w:t>
      </w:r>
    </w:p>
    <w:p w14:paraId="2970C1D0">
      <w:pPr>
        <w:numPr>
          <w:ilvl w:val="0"/>
          <w:numId w:val="2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在目录1_chrdevbase中创建一个VSCode工程，新建 chrdevbase.c文件；</w:t>
      </w:r>
    </w:p>
    <w:p w14:paraId="65C8039B">
      <w:pPr>
        <w:numPr>
          <w:ilvl w:val="0"/>
          <w:numId w:val="2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在VSCode中添加Linux源码中的头文件路径，打开</w:t>
      </w:r>
      <w:r>
        <w:rPr>
          <w:rFonts w:hint="eastAsia" w:ascii="Times New Roman" w:hAnsi="Times New Roman" w:eastAsia="楷体" w:cs="Times New Roman"/>
          <w:color w:val="2E54A1" w:themeColor="accent1" w:themeShade="BF"/>
          <w:sz w:val="18"/>
          <w:szCs w:val="18"/>
        </w:rPr>
        <w:t>.vscode/c_cpp_properties.json</w:t>
      </w:r>
      <w:r>
        <w:rPr>
          <w:rFonts w:hint="eastAsia" w:ascii="Times New Roman" w:hAnsi="Times New Roman" w:eastAsia="楷体" w:cs="Times New Roman"/>
          <w:sz w:val="18"/>
          <w:szCs w:val="18"/>
        </w:rPr>
        <w:t>文件，可以直接从例程复制过来；</w:t>
      </w:r>
    </w:p>
    <w:p w14:paraId="453F303E">
      <w:pPr>
        <w:numPr>
          <w:ilvl w:val="0"/>
          <w:numId w:val="23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includePath节点中添加如下头文件，添加后的 includePath节点内容如下：</w:t>
      </w:r>
    </w:p>
    <w:p w14:paraId="242A99AF">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"includePath": [</w:t>
      </w:r>
    </w:p>
    <w:p w14:paraId="11569C47">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"${workspaceFolder}/**",</w:t>
      </w:r>
    </w:p>
    <w:p w14:paraId="42B61121">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"/home/lxc/linux/IMX6ULL/alientek_linux/linux-imx-rel_imx_4.1.15_2.1.0_ga/include",</w:t>
      </w:r>
    </w:p>
    <w:p w14:paraId="5DBC07D0">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"/home/lxc/linux/IMX6ULL/alientek_linux/linux-imx-rel_imx_4.1.15_2.1.0_ga/arch/arm/include",</w:t>
      </w:r>
    </w:p>
    <w:p w14:paraId="118494D3">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"/home/lxc/linux/IMX6ULL/alientek_linux/linux-imx-rel_imx_4.1.15_2.1.0_ga/arch/arm/include/generated/"</w:t>
      </w:r>
    </w:p>
    <w:p w14:paraId="264E2976">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1F99604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工程搭建完成后，下面就开始编写驱动程序：</w:t>
      </w:r>
    </w:p>
    <w:p w14:paraId="5A1001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273675" cy="1580515"/>
            <wp:effectExtent l="0" t="0" r="14605" b="4445"/>
            <wp:docPr id="6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8"/>
                    <pic:cNvPicPr>
                      <a:picLocks noChangeAspect="1"/>
                    </pic:cNvPicPr>
                  </pic:nvPicPr>
                  <pic:blipFill>
                    <a:blip r:embed="rId953"/>
                    <a:stretch>
                      <a:fillRect/>
                    </a:stretch>
                  </pic:blipFill>
                  <pic:spPr>
                    <a:xfrm>
                      <a:off x="0" y="0"/>
                      <a:ext cx="5273675" cy="1580515"/>
                    </a:xfrm>
                    <a:prstGeom prst="rect">
                      <a:avLst/>
                    </a:prstGeom>
                    <a:noFill/>
                    <a:ln>
                      <a:noFill/>
                    </a:ln>
                  </pic:spPr>
                </pic:pic>
              </a:graphicData>
            </a:graphic>
          </wp:inline>
        </w:drawing>
      </w:r>
    </w:p>
    <w:p w14:paraId="3319468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843145" cy="1382395"/>
            <wp:effectExtent l="0" t="0" r="3175" b="4445"/>
            <wp:docPr id="6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0"/>
                    <pic:cNvPicPr>
                      <a:picLocks noChangeAspect="1"/>
                    </pic:cNvPicPr>
                  </pic:nvPicPr>
                  <pic:blipFill>
                    <a:blip r:embed="rId954"/>
                    <a:stretch>
                      <a:fillRect/>
                    </a:stretch>
                  </pic:blipFill>
                  <pic:spPr>
                    <a:xfrm>
                      <a:off x="0" y="0"/>
                      <a:ext cx="4843145" cy="1382395"/>
                    </a:xfrm>
                    <a:prstGeom prst="rect">
                      <a:avLst/>
                    </a:prstGeom>
                    <a:noFill/>
                    <a:ln>
                      <a:noFill/>
                    </a:ln>
                  </pic:spPr>
                </pic:pic>
              </a:graphicData>
            </a:graphic>
          </wp:inline>
        </w:drawing>
      </w:r>
    </w:p>
    <w:p w14:paraId="6BB4B3D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当应用程序中调用open()函数时，会执行</w:t>
      </w:r>
      <w:r>
        <w:rPr>
          <w:rFonts w:ascii="Times New Roman" w:hAnsi="Times New Roman" w:eastAsia="楷体" w:cs="Times New Roman"/>
          <w:sz w:val="18"/>
          <w:szCs w:val="18"/>
        </w:rPr>
        <w:t>chrdevbase_open</w:t>
      </w:r>
      <w:r>
        <w:rPr>
          <w:rFonts w:hint="eastAsia" w:ascii="Times New Roman" w:hAnsi="Times New Roman" w:eastAsia="楷体" w:cs="Times New Roman"/>
          <w:sz w:val="18"/>
          <w:szCs w:val="18"/>
        </w:rPr>
        <w:t>()函数，在此函数中并没有做任何操作，只是使用printk()函数输出一串字符。printk()和printf()函数类似，区别在于printf()是运行在用户态，也就是应用程序中，要想在Linux内核中向控制台输出或显示一些内容，不能使用printf()，只能使用printk()函数。此外，printk()还可以根据日志级别对消息进行分类，一共有8个消息级别，如下所示：</w:t>
      </w:r>
    </w:p>
    <w:p w14:paraId="0E641B6C">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38320" cy="951230"/>
            <wp:effectExtent l="0" t="0" r="5080" b="8890"/>
            <wp:docPr id="6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1"/>
                    <pic:cNvPicPr>
                      <a:picLocks noChangeAspect="1"/>
                    </pic:cNvPicPr>
                  </pic:nvPicPr>
                  <pic:blipFill>
                    <a:blip r:embed="rId955"/>
                    <a:stretch>
                      <a:fillRect/>
                    </a:stretch>
                  </pic:blipFill>
                  <pic:spPr>
                    <a:xfrm>
                      <a:off x="0" y="0"/>
                      <a:ext cx="4338320" cy="951230"/>
                    </a:xfrm>
                    <a:prstGeom prst="rect">
                      <a:avLst/>
                    </a:prstGeom>
                    <a:noFill/>
                    <a:ln>
                      <a:noFill/>
                    </a:ln>
                  </pic:spPr>
                </pic:pic>
              </a:graphicData>
            </a:graphic>
          </wp:inline>
        </w:drawing>
      </w:r>
    </w:p>
    <w:p w14:paraId="317CA95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其中，0优先级最高，7优先级最低，比如</w:t>
      </w:r>
      <w:r>
        <w:rPr>
          <w:rFonts w:hint="eastAsia" w:ascii="Times New Roman" w:hAnsi="Times New Roman" w:eastAsia="楷体" w:cs="Times New Roman"/>
          <w:color w:val="2E54A1" w:themeColor="accent1" w:themeShade="BF"/>
          <w:sz w:val="18"/>
          <w:szCs w:val="18"/>
        </w:rPr>
        <w:t>printk(KERN_EMERG "gsmi: Log Shutdown Reason\n")</w:t>
      </w:r>
      <w:r>
        <w:rPr>
          <w:rFonts w:hint="eastAsia" w:ascii="Times New Roman" w:hAnsi="Times New Roman" w:eastAsia="楷体" w:cs="Times New Roman"/>
          <w:sz w:val="18"/>
          <w:szCs w:val="18"/>
        </w:rPr>
        <w:t>就是将这条消息的级别设置为了KERN_EMERG，如果在消息前不指定消息的级别，则printk()会使用默认级别</w:t>
      </w:r>
      <w:r>
        <w:rPr>
          <w:rFonts w:hint="eastAsia" w:ascii="Times New Roman" w:hAnsi="Times New Roman" w:eastAsia="楷体" w:cs="Times New Roman"/>
          <w:color w:val="2E54A1" w:themeColor="accent1" w:themeShade="BF"/>
          <w:sz w:val="18"/>
          <w:szCs w:val="18"/>
        </w:rPr>
        <w:t>MESSAGE_LOGLEVEL_DEFAULT</w:t>
      </w:r>
      <w:r>
        <w:rPr>
          <w:rFonts w:hint="eastAsia" w:ascii="Times New Roman" w:hAnsi="Times New Roman" w:eastAsia="楷体" w:cs="Times New Roman"/>
          <w:sz w:val="18"/>
          <w:szCs w:val="18"/>
        </w:rPr>
        <w:t>，MESSAGE_LOGLEVEL_DEFAULT默认为4，是在文件</w:t>
      </w:r>
      <w:r>
        <w:rPr>
          <w:rFonts w:hint="eastAsia" w:ascii="Times New Roman" w:hAnsi="Times New Roman" w:eastAsia="楷体" w:cs="Times New Roman"/>
          <w:color w:val="2E54A1" w:themeColor="accent1" w:themeShade="BF"/>
          <w:sz w:val="18"/>
          <w:szCs w:val="18"/>
        </w:rPr>
        <w:t xml:space="preserve"> include/linux/printk.h </w:t>
      </w:r>
      <w:r>
        <w:rPr>
          <w:rFonts w:hint="eastAsia" w:ascii="Times New Roman" w:hAnsi="Times New Roman" w:eastAsia="楷体" w:cs="Times New Roman"/>
          <w:sz w:val="18"/>
          <w:szCs w:val="18"/>
        </w:rPr>
        <w:t xml:space="preserve">中定义的。此外，在 </w:t>
      </w:r>
      <w:r>
        <w:rPr>
          <w:rFonts w:hint="eastAsia" w:ascii="Times New Roman" w:hAnsi="Times New Roman" w:eastAsia="楷体" w:cs="Times New Roman"/>
          <w:color w:val="2E54A1" w:themeColor="accent1" w:themeShade="BF"/>
          <w:sz w:val="18"/>
          <w:szCs w:val="18"/>
        </w:rPr>
        <w:t xml:space="preserve">include/linux/printk.h </w:t>
      </w:r>
      <w:r>
        <w:rPr>
          <w:rFonts w:hint="eastAsia" w:ascii="Times New Roman" w:hAnsi="Times New Roman" w:eastAsia="楷体" w:cs="Times New Roman"/>
          <w:sz w:val="18"/>
          <w:szCs w:val="18"/>
        </w:rPr>
        <w:t xml:space="preserve">中定义的宏 </w:t>
      </w:r>
      <w:r>
        <w:rPr>
          <w:rFonts w:hint="eastAsia" w:ascii="Times New Roman" w:hAnsi="Times New Roman" w:eastAsia="楷体" w:cs="Times New Roman"/>
          <w:color w:val="2E54A1" w:themeColor="accent1" w:themeShade="BF"/>
          <w:sz w:val="18"/>
          <w:szCs w:val="18"/>
        </w:rPr>
        <w:t>CONSOLE_LOGLEVEL_DEFAULT</w:t>
      </w:r>
      <w:r>
        <w:rPr>
          <w:rFonts w:hint="eastAsia" w:ascii="Times New Roman" w:hAnsi="Times New Roman" w:eastAsia="楷体" w:cs="Times New Roman"/>
          <w:sz w:val="18"/>
          <w:szCs w:val="18"/>
        </w:rPr>
        <w:t>可控制哪些级别的信息可以显示在控制台上，该宏默认为7，也就是说只有优先级高于7的信息才会在控制台上显示。</w:t>
      </w:r>
    </w:p>
    <w:p w14:paraId="16787347">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25825" cy="2822575"/>
            <wp:effectExtent l="0" t="0" r="3175" b="12065"/>
            <wp:docPr id="6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9"/>
                    <pic:cNvPicPr>
                      <a:picLocks noChangeAspect="1"/>
                    </pic:cNvPicPr>
                  </pic:nvPicPr>
                  <pic:blipFill>
                    <a:blip r:embed="rId956"/>
                    <a:srcRect r="4355" b="5904"/>
                    <a:stretch>
                      <a:fillRect/>
                    </a:stretch>
                  </pic:blipFill>
                  <pic:spPr>
                    <a:xfrm>
                      <a:off x="0" y="0"/>
                      <a:ext cx="3425825" cy="282257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50820" cy="2823845"/>
            <wp:effectExtent l="0" t="0" r="7620" b="10795"/>
            <wp:docPr id="6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31"/>
                    <pic:cNvPicPr>
                      <a:picLocks noChangeAspect="1"/>
                    </pic:cNvPicPr>
                  </pic:nvPicPr>
                  <pic:blipFill>
                    <a:blip r:embed="rId957"/>
                    <a:stretch>
                      <a:fillRect/>
                    </a:stretch>
                  </pic:blipFill>
                  <pic:spPr>
                    <a:xfrm>
                      <a:off x="0" y="0"/>
                      <a:ext cx="2750820" cy="2823845"/>
                    </a:xfrm>
                    <a:prstGeom prst="rect">
                      <a:avLst/>
                    </a:prstGeom>
                    <a:noFill/>
                    <a:ln>
                      <a:noFill/>
                    </a:ln>
                  </pic:spPr>
                </pic:pic>
              </a:graphicData>
            </a:graphic>
          </wp:inline>
        </w:drawing>
      </w:r>
    </w:p>
    <w:p w14:paraId="25EB1F0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应用程序中调用read()函数时会执行chrdevbase_read()函数，</w:t>
      </w:r>
      <w:r>
        <w:rPr>
          <w:rFonts w:hint="eastAsia" w:ascii="Times New Roman" w:hAnsi="Times New Roman" w:eastAsia="楷体" w:cs="Times New Roman"/>
          <w:b/>
          <w:bCs/>
          <w:sz w:val="18"/>
          <w:szCs w:val="18"/>
        </w:rPr>
        <w:t>第42行</w:t>
      </w:r>
      <w:r>
        <w:rPr>
          <w:rFonts w:hint="eastAsia" w:ascii="Times New Roman" w:hAnsi="Times New Roman" w:eastAsia="楷体" w:cs="Times New Roman"/>
          <w:sz w:val="18"/>
          <w:szCs w:val="18"/>
        </w:rPr>
        <w:t>，kerneldata 为内核数据，也就是应用程序要读取的数据， readbuf为读缓冲区，所以此行代码就是调用memcpy()函数将kerneldata中的数据拷贝到readbuf中。</w:t>
      </w:r>
      <w:r>
        <w:rPr>
          <w:rFonts w:hint="eastAsia" w:ascii="Times New Roman" w:hAnsi="Times New Roman" w:eastAsia="楷体" w:cs="Times New Roman"/>
          <w:b/>
          <w:bCs/>
          <w:sz w:val="18"/>
          <w:szCs w:val="18"/>
        </w:rPr>
        <w:t>第43行</w:t>
      </w:r>
      <w:r>
        <w:rPr>
          <w:rFonts w:hint="eastAsia" w:ascii="Times New Roman" w:hAnsi="Times New Roman" w:eastAsia="楷体" w:cs="Times New Roman"/>
          <w:sz w:val="18"/>
          <w:szCs w:val="18"/>
        </w:rPr>
        <w:t>，copy_to_user()函数会将readbuf 中的数据复制到返回给用户的数据缓冲区buf中，因为内核空间不能直接操作用户空间的内存，所以需要借助copy_to_user()函数来完成内核空间到用户空间的数据复制。copy_to_user()函数的原型如下：</w:t>
      </w:r>
    </w:p>
    <w:p w14:paraId="4811CD72">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static inline long copy_to_user(void __user *to, const void *from, unsigned long n)</w:t>
      </w:r>
      <w:r>
        <w:rPr>
          <w:rFonts w:hint="eastAsia" w:ascii="Times New Roman" w:hAnsi="Times New Roman" w:eastAsia="楷体" w:cs="Times New Roman"/>
          <w:color w:val="2E54A1" w:themeColor="accent1" w:themeShade="BF"/>
          <w:sz w:val="18"/>
          <w:szCs w:val="18"/>
        </w:rPr>
        <w:t>;</w:t>
      </w:r>
    </w:p>
    <w:p w14:paraId="6E0364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to表示目的缓存，from表示源，n表示要复制的数据的长度，若复制成功则返回0，否则返回负数。程序中还定义了chrdevbase_write()函数，当应用程序中调用write()函数时会执行该函数，在该函数中我们也调用了copy_to_user()函数将</w:t>
      </w:r>
    </w:p>
    <w:p w14:paraId="1344DCFB">
      <w:pPr>
        <w:rPr>
          <w:rFonts w:ascii="Times New Roman" w:hAnsi="Times New Roman" w:eastAsia="楷体" w:cs="Times New Roman"/>
          <w:sz w:val="18"/>
          <w:szCs w:val="18"/>
        </w:rPr>
      </w:pPr>
      <w:r>
        <w:rPr>
          <w:rFonts w:hint="eastAsia" w:ascii="Times New Roman" w:hAnsi="Times New Roman" w:eastAsia="楷体" w:cs="Times New Roman"/>
          <w:sz w:val="18"/>
          <w:szCs w:val="18"/>
        </w:rPr>
        <w:t>用户空间的数据复制到内核空间中，应用程序调用close()函数时会调用chrdevbase_release()函数。</w:t>
      </w:r>
    </w:p>
    <w:p w14:paraId="53DE31DE">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70300" cy="1159510"/>
            <wp:effectExtent l="0" t="0" r="2540" b="13970"/>
            <wp:docPr id="6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1"/>
                    </pic:cNvPicPr>
                  </pic:nvPicPr>
                  <pic:blipFill>
                    <a:blip r:embed="rId958"/>
                    <a:stretch>
                      <a:fillRect/>
                    </a:stretch>
                  </pic:blipFill>
                  <pic:spPr>
                    <a:xfrm>
                      <a:off x="0" y="0"/>
                      <a:ext cx="3670300" cy="1159510"/>
                    </a:xfrm>
                    <a:prstGeom prst="rect">
                      <a:avLst/>
                    </a:prstGeom>
                    <a:noFill/>
                    <a:ln>
                      <a:noFill/>
                    </a:ln>
                  </pic:spPr>
                </pic:pic>
              </a:graphicData>
            </a:graphic>
          </wp:inline>
        </w:drawing>
      </w:r>
    </w:p>
    <w:p w14:paraId="0E2C03B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前面定义了相应的操作函数，接着初始化设备文件操作函数集合 chrdevbase_fops。</w:t>
      </w:r>
    </w:p>
    <w:p w14:paraId="4996624F">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508375" cy="2291080"/>
            <wp:effectExtent l="0" t="0" r="12065" b="10160"/>
            <wp:docPr id="6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1"/>
                    </pic:cNvPicPr>
                  </pic:nvPicPr>
                  <pic:blipFill>
                    <a:blip r:embed="rId959"/>
                    <a:stretch>
                      <a:fillRect/>
                    </a:stretch>
                  </pic:blipFill>
                  <pic:spPr>
                    <a:xfrm>
                      <a:off x="0" y="0"/>
                      <a:ext cx="3508375" cy="229108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94610" cy="2283460"/>
            <wp:effectExtent l="0" t="0" r="11430" b="2540"/>
            <wp:docPr id="6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1"/>
                    </pic:cNvPicPr>
                  </pic:nvPicPr>
                  <pic:blipFill>
                    <a:blip r:embed="rId960"/>
                    <a:stretch>
                      <a:fillRect/>
                    </a:stretch>
                  </pic:blipFill>
                  <pic:spPr>
                    <a:xfrm>
                      <a:off x="0" y="0"/>
                      <a:ext cx="2594610" cy="2283460"/>
                    </a:xfrm>
                    <a:prstGeom prst="rect">
                      <a:avLst/>
                    </a:prstGeom>
                    <a:noFill/>
                    <a:ln>
                      <a:noFill/>
                    </a:ln>
                  </pic:spPr>
                </pic:pic>
              </a:graphicData>
            </a:graphic>
          </wp:inline>
        </w:drawing>
      </w:r>
    </w:p>
    <w:p w14:paraId="294655B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挂载驱动模块函数中注册字符设备驱动，在卸载驱动模块函数中注销字符设备驱动，最后添加了LICENSE和作者信息，以上就是字符设备驱动实验程序的内容。驱动编写完成后还需要进行测试，下面还要编写一个测试APP，来检测一下驱动模块是否可以正常使用。在编写测试APP时需要用到C 库里面和文件操作有关的一些函数，比如open()、read()、write ()和 close() 这四个函数，前面</w:t>
      </w:r>
      <w:r>
        <w:fldChar w:fldCharType="begin"/>
      </w:r>
      <w:r>
        <w:instrText xml:space="preserve"> HYPERLINK \l "文件IO" </w:instrText>
      </w:r>
      <w:r>
        <w:fldChar w:fldCharType="separate"/>
      </w:r>
      <w:r>
        <w:rPr>
          <w:rStyle w:val="13"/>
          <w:rFonts w:hint="eastAsia" w:ascii="Times New Roman" w:hAnsi="Times New Roman" w:eastAsia="楷体" w:cs="Times New Roman"/>
          <w:sz w:val="18"/>
          <w:szCs w:val="18"/>
        </w:rPr>
        <w:t>文件IO</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章节已经对这几个函数进行了介绍。</w:t>
      </w:r>
    </w:p>
    <w:p w14:paraId="0A52AE8A">
      <w:pPr>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479040" cy="3556635"/>
            <wp:effectExtent l="0" t="0" r="5080" b="9525"/>
            <wp:docPr id="6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1"/>
                    </pic:cNvPicPr>
                  </pic:nvPicPr>
                  <pic:blipFill>
                    <a:blip r:embed="rId961"/>
                    <a:srcRect b="1799"/>
                    <a:stretch>
                      <a:fillRect/>
                    </a:stretch>
                  </pic:blipFill>
                  <pic:spPr>
                    <a:xfrm>
                      <a:off x="0" y="0"/>
                      <a:ext cx="2479040" cy="355663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436620" cy="3550285"/>
            <wp:effectExtent l="0" t="0" r="7620" b="635"/>
            <wp:docPr id="7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40"/>
                    <pic:cNvPicPr>
                      <a:picLocks noChangeAspect="1"/>
                    </pic:cNvPicPr>
                  </pic:nvPicPr>
                  <pic:blipFill>
                    <a:blip r:embed="rId962"/>
                    <a:srcRect r="7889" b="1543"/>
                    <a:stretch>
                      <a:fillRect/>
                    </a:stretch>
                  </pic:blipFill>
                  <pic:spPr>
                    <a:xfrm>
                      <a:off x="0" y="0"/>
                      <a:ext cx="3436620" cy="3550285"/>
                    </a:xfrm>
                    <a:prstGeom prst="rect">
                      <a:avLst/>
                    </a:prstGeom>
                    <a:noFill/>
                    <a:ln>
                      <a:noFill/>
                    </a:ln>
                  </pic:spPr>
                </pic:pic>
              </a:graphicData>
            </a:graphic>
          </wp:inline>
        </w:drawing>
      </w:r>
    </w:p>
    <w:p w14:paraId="20FE96F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如上所示，测试程序比较简单，其中数组 usrdata中的数据是要向 chrdevbase 设备写入的数据，在终端输入指令</w:t>
      </w:r>
    </w:p>
    <w:p w14:paraId="61F12E82">
      <w:pPr>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./chrdevbaseApp /dev/chrdevbase 1</w:t>
      </w:r>
      <w:r>
        <w:rPr>
          <w:rFonts w:hint="eastAsia" w:ascii="Times New Roman" w:hAnsi="Times New Roman" w:eastAsia="楷体" w:cs="Times New Roman"/>
          <w:sz w:val="18"/>
          <w:szCs w:val="18"/>
        </w:rPr>
        <w:t>即可从设备</w:t>
      </w:r>
      <w:r>
        <w:rPr>
          <w:rFonts w:hint="eastAsia" w:ascii="Times New Roman" w:hAnsi="Times New Roman" w:eastAsia="楷体" w:cs="Times New Roman"/>
          <w:color w:val="2E54A1" w:themeColor="accent1" w:themeShade="BF"/>
          <w:sz w:val="18"/>
          <w:szCs w:val="18"/>
        </w:rPr>
        <w:t>/dev/chrdevbase</w:t>
      </w:r>
      <w:r>
        <w:rPr>
          <w:rFonts w:hint="eastAsia" w:ascii="Times New Roman" w:hAnsi="Times New Roman" w:eastAsia="楷体" w:cs="Times New Roman"/>
          <w:sz w:val="18"/>
          <w:szCs w:val="18"/>
        </w:rPr>
        <w:t>中读数据，其中./chrdevbaseApp表示执行测试APP，后面是传入的两个参数，/dev/chrdevbase为测试APP要打开的设备，1表示从设备读数据，2则表示向设备写数据。</w:t>
      </w:r>
    </w:p>
    <w:p w14:paraId="7C92095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前面已经变写好了设备驱动程序和测试程序，下面就可以将驱动程序编译为驱动模块.ko文件了。创建Makefile文件，文件中输入如下内容：</w:t>
      </w:r>
    </w:p>
    <w:p w14:paraId="097D3FD3">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KERNELDIR := /home/lxc/linux/IMX6ULL/alientek_linux/linux-imx-rel_imx_4.1.15_2.1.0_ga</w:t>
      </w:r>
    </w:p>
    <w:p w14:paraId="250646D0">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CURRENT_PATH := $(shell pwd)</w:t>
      </w:r>
    </w:p>
    <w:p w14:paraId="7CD76623">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obj-m := chrdevbase.o</w:t>
      </w:r>
    </w:p>
    <w:p w14:paraId="6E763EFA">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build: kernel_modules</w:t>
      </w:r>
    </w:p>
    <w:p w14:paraId="495AFD2C">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kernel_modules:</w:t>
      </w:r>
    </w:p>
    <w:p w14:paraId="42AF60AB">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$(MAKE) -C $(KERNELDIR) M=$(CURRENT_PATH) modules</w:t>
      </w:r>
    </w:p>
    <w:p w14:paraId="5D1C583C">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clean:</w:t>
      </w:r>
    </w:p>
    <w:p w14:paraId="2371E704">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$(MAKE) -C $(KERNELDIR) M=$(CURRENT_PATH) clean</w:t>
      </w:r>
    </w:p>
    <w:p w14:paraId="63B84989">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第1行</w:t>
      </w:r>
      <w:r>
        <w:rPr>
          <w:rFonts w:hint="eastAsia" w:ascii="Times New Roman" w:hAnsi="Times New Roman" w:eastAsia="楷体" w:cs="Times New Roman"/>
          <w:sz w:val="18"/>
          <w:szCs w:val="18"/>
        </w:rPr>
        <w:t>，为内核文件的路径；</w:t>
      </w:r>
      <w:r>
        <w:rPr>
          <w:rFonts w:hint="eastAsia" w:ascii="Times New Roman" w:hAnsi="Times New Roman" w:eastAsia="楷体" w:cs="Times New Roman"/>
          <w:b/>
          <w:bCs/>
          <w:sz w:val="18"/>
          <w:szCs w:val="18"/>
        </w:rPr>
        <w:t>第2行</w:t>
      </w:r>
      <w:r>
        <w:rPr>
          <w:rFonts w:hint="eastAsia" w:ascii="Times New Roman" w:hAnsi="Times New Roman" w:eastAsia="楷体" w:cs="Times New Roman"/>
          <w:sz w:val="18"/>
          <w:szCs w:val="18"/>
        </w:rPr>
        <w:t>，使用pwd指令获取当前路径；第3行，obj-m 表示编译为.ko模块；</w:t>
      </w:r>
      <w:r>
        <w:rPr>
          <w:rFonts w:hint="eastAsia" w:ascii="Times New Roman" w:hAnsi="Times New Roman" w:eastAsia="楷体" w:cs="Times New Roman"/>
          <w:b/>
          <w:bCs/>
          <w:sz w:val="18"/>
          <w:szCs w:val="18"/>
        </w:rPr>
        <w:t>第6行</w:t>
      </w:r>
      <w:r>
        <w:rPr>
          <w:rFonts w:hint="eastAsia" w:ascii="Times New Roman" w:hAnsi="Times New Roman" w:eastAsia="楷体" w:cs="Times New Roman"/>
          <w:sz w:val="18"/>
          <w:szCs w:val="18"/>
        </w:rPr>
        <w:t xml:space="preserve">，-C表示将当前的工作目录切换到指定目录中，也就是 KERNERLDIR 目录；M表示模块源码目录，make modules命令中加入 M=dir 后，程序会自动到指定的 dir 目录中读取模块的源码并将其编译为.ko 文件。Makefile文件编写完成后，输入make指令开始编译，编译完成后会生成一个 </w:t>
      </w:r>
      <w:r>
        <w:rPr>
          <w:rFonts w:hint="eastAsia" w:ascii="Times New Roman" w:hAnsi="Times New Roman" w:eastAsia="楷体" w:cs="Times New Roman"/>
          <w:color w:val="2E54A1" w:themeColor="accent1" w:themeShade="BF"/>
          <w:sz w:val="18"/>
          <w:szCs w:val="18"/>
        </w:rPr>
        <w:t xml:space="preserve">chrdevbaes.ko </w:t>
      </w:r>
      <w:r>
        <w:rPr>
          <w:rFonts w:hint="eastAsia" w:ascii="Times New Roman" w:hAnsi="Times New Roman" w:eastAsia="楷体" w:cs="Times New Roman"/>
          <w:sz w:val="18"/>
          <w:szCs w:val="18"/>
        </w:rPr>
        <w:t>文件，输入</w:t>
      </w:r>
      <w:r>
        <w:rPr>
          <w:rFonts w:hint="eastAsia" w:ascii="Times New Roman" w:hAnsi="Times New Roman" w:eastAsia="楷体" w:cs="Times New Roman"/>
          <w:color w:val="2E54A1" w:themeColor="accent1" w:themeShade="BF"/>
          <w:sz w:val="18"/>
          <w:szCs w:val="18"/>
        </w:rPr>
        <w:t>arm-linux-gnueabihf-gcc -o chrdevbaseApp chrdevbaseApp.c</w:t>
      </w:r>
      <w:r>
        <w:rPr>
          <w:rFonts w:hint="eastAsia" w:ascii="Times New Roman" w:hAnsi="Times New Roman" w:eastAsia="楷体" w:cs="Times New Roman"/>
          <w:sz w:val="18"/>
          <w:szCs w:val="18"/>
        </w:rPr>
        <w:t>将测试程序编译为可执行文件。</w:t>
      </w:r>
    </w:p>
    <w:p w14:paraId="2FE9F8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581650" cy="979170"/>
            <wp:effectExtent l="0" t="0" r="11430" b="11430"/>
            <wp:docPr id="7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2"/>
                    <pic:cNvPicPr>
                      <a:picLocks noChangeAspect="1"/>
                    </pic:cNvPicPr>
                  </pic:nvPicPr>
                  <pic:blipFill>
                    <a:blip r:embed="rId963"/>
                    <a:stretch>
                      <a:fillRect/>
                    </a:stretch>
                  </pic:blipFill>
                  <pic:spPr>
                    <a:xfrm>
                      <a:off x="0" y="0"/>
                      <a:ext cx="5581650" cy="979170"/>
                    </a:xfrm>
                    <a:prstGeom prst="rect">
                      <a:avLst/>
                    </a:prstGeom>
                    <a:noFill/>
                    <a:ln>
                      <a:noFill/>
                    </a:ln>
                  </pic:spPr>
                </pic:pic>
              </a:graphicData>
            </a:graphic>
          </wp:inline>
        </w:drawing>
      </w:r>
    </w:p>
    <w:p w14:paraId="3DF861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现在模块文件chrdevbaes.ko和测试文件chrdevbaseApp都准备好了，因为是使用NFS网络挂载系统，所以可以很方便的在开发板上执行ubuntu上的程序。接下来就在开发板上进行测试，步骤如下：</w:t>
      </w:r>
    </w:p>
    <w:p w14:paraId="7CAFE2E5">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重启开发板，使用NFS网络挂在系统，提前需要设置下uboot的环境变量，指令如下：</w:t>
      </w:r>
    </w:p>
    <w:p w14:paraId="02A06DB8">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etenv bootargs 'console=ttymxc0,115200 root=/dev/nfs nfsroot=192.168.10.100:/home/lxc/linux/nfs/rootfs,proto=tcp rw</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ip=192.168.10.50:192.168.10.100:192.168.10.1:255.255.255.0::eth0:off'</w:t>
      </w:r>
    </w:p>
    <w:p w14:paraId="5F9DEF81">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bootcmd 'tftp 80800000 zImage; tftp 83000000 imx6ull-alientek-emmc.dtb; bootz 80800000 - 83000000'</w:t>
      </w:r>
    </w:p>
    <w:p w14:paraId="48FA0287">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saveenv</w:t>
      </w:r>
    </w:p>
    <w:p w14:paraId="3A3FDDA5">
      <w:pPr>
        <w:numPr>
          <w:ilvl w:val="0"/>
          <w:numId w:val="23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uboot网络ip也要设置好，可参考</w:t>
      </w:r>
      <w:r>
        <w:fldChar w:fldCharType="begin"/>
      </w:r>
      <w:r>
        <w:instrText xml:space="preserve"> HYPERLINK \l "设置uboot网络ip" </w:instrText>
      </w:r>
      <w:r>
        <w:fldChar w:fldCharType="separate"/>
      </w:r>
      <w:r>
        <w:rPr>
          <w:rStyle w:val="14"/>
          <w:rFonts w:ascii="Times New Roman" w:hAnsi="Times New Roman" w:eastAsia="楷体" w:cs="Times New Roman"/>
          <w:sz w:val="18"/>
          <w:szCs w:val="18"/>
        </w:rPr>
        <w:t>uboot网络ip设置</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，启动开发板进入Linux系统</w:t>
      </w:r>
      <w:r>
        <w:rPr>
          <w:rFonts w:hint="eastAsia" w:ascii="Times New Roman" w:hAnsi="Times New Roman" w:eastAsia="楷体" w:cs="Times New Roman"/>
          <w:sz w:val="18"/>
          <w:szCs w:val="18"/>
        </w:rPr>
        <w:t>；</w:t>
      </w:r>
    </w:p>
    <w:p w14:paraId="3F26CC4C">
      <w:pPr>
        <w:numPr>
          <w:ilvl w:val="0"/>
          <w:numId w:val="23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首先在根文件系统rootfs中创建目录</w:t>
      </w:r>
      <w:r>
        <w:rPr>
          <w:rFonts w:ascii="Times New Roman" w:hAnsi="Times New Roman" w:eastAsia="楷体" w:cs="Times New Roman"/>
          <w:color w:val="2E54A1" w:themeColor="accent1" w:themeShade="BF"/>
          <w:sz w:val="18"/>
          <w:szCs w:val="18"/>
        </w:rPr>
        <w:t>/lib/modules/4.1.15</w:t>
      </w:r>
      <w:r>
        <w:rPr>
          <w:rFonts w:ascii="Times New Roman" w:hAnsi="Times New Roman" w:eastAsia="楷体" w:cs="Times New Roman"/>
          <w:sz w:val="18"/>
          <w:szCs w:val="18"/>
        </w:rPr>
        <w:t>，注意，4.1.15为内核版本号，要和自己的内核版本号一致，</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否则后面无法挂载驱动模块</w:t>
      </w:r>
      <w:r>
        <w:rPr>
          <w:rFonts w:hint="eastAsia" w:ascii="Times New Roman" w:hAnsi="Times New Roman" w:eastAsia="楷体" w:cs="Times New Roman"/>
          <w:sz w:val="18"/>
          <w:szCs w:val="18"/>
        </w:rPr>
        <w:t>，而/lib/modules这部分是通用的，任何板子、任何内核都一样；</w:t>
      </w:r>
    </w:p>
    <w:p w14:paraId="4E7852C7">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Ubuntu中将模块文件chrdevbaes.ko和测试文件chrdevbaseApp复制到</w:t>
      </w:r>
      <w:r>
        <w:rPr>
          <w:rFonts w:hint="eastAsia" w:ascii="Times New Roman" w:hAnsi="Times New Roman" w:eastAsia="楷体" w:cs="Times New Roman"/>
          <w:color w:val="2E54A1" w:themeColor="accent1" w:themeShade="BF"/>
          <w:sz w:val="18"/>
          <w:szCs w:val="18"/>
        </w:rPr>
        <w:t>/lib/modules/4.1.15</w:t>
      </w:r>
      <w:r>
        <w:rPr>
          <w:rFonts w:hint="eastAsia" w:ascii="Times New Roman" w:hAnsi="Times New Roman" w:eastAsia="楷体" w:cs="Times New Roman"/>
          <w:sz w:val="18"/>
          <w:szCs w:val="18"/>
        </w:rPr>
        <w:t>目录下；</w:t>
      </w:r>
    </w:p>
    <w:p w14:paraId="790C8DF5">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cd /lib/modules/4.1.15</w:t>
      </w:r>
      <w:r>
        <w:rPr>
          <w:rFonts w:hint="eastAsia" w:ascii="Times New Roman" w:hAnsi="Times New Roman" w:eastAsia="楷体" w:cs="Times New Roman"/>
          <w:sz w:val="18"/>
          <w:szCs w:val="18"/>
        </w:rPr>
        <w:t>指令，进入到/lib/modules/4.1.15目录下；</w:t>
      </w:r>
    </w:p>
    <w:p w14:paraId="71AEDEE5">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开发板Linux系统中输入</w:t>
      </w:r>
      <w:r>
        <w:rPr>
          <w:rFonts w:hint="eastAsia" w:ascii="Times New Roman" w:hAnsi="Times New Roman" w:eastAsia="楷体" w:cs="Times New Roman"/>
          <w:color w:val="2E54A1" w:themeColor="accent1" w:themeShade="BF"/>
          <w:sz w:val="18"/>
          <w:szCs w:val="18"/>
        </w:rPr>
        <w:t>modprobe chrdevbase.ko</w:t>
      </w:r>
      <w:r>
        <w:rPr>
          <w:rFonts w:hint="eastAsia" w:ascii="Times New Roman" w:hAnsi="Times New Roman" w:eastAsia="楷体" w:cs="Times New Roman"/>
          <w:sz w:val="18"/>
          <w:szCs w:val="18"/>
        </w:rPr>
        <w:t>指令挂载模块，会提示找不到modules.dep文件；</w:t>
      </w:r>
    </w:p>
    <w:p w14:paraId="5CA9F0CC">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depmod</w:t>
      </w:r>
      <w:r>
        <w:rPr>
          <w:rFonts w:hint="eastAsia" w:ascii="Times New Roman" w:hAnsi="Times New Roman" w:eastAsia="楷体" w:cs="Times New Roman"/>
          <w:sz w:val="18"/>
          <w:szCs w:val="18"/>
        </w:rPr>
        <w:t>命令可自动生成modules.dep文件；</w:t>
      </w:r>
    </w:p>
    <w:p w14:paraId="7E87BAD1">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 /lib/modules/4.1.15</w:t>
      </w:r>
      <w:r>
        <w:rPr>
          <w:rFonts w:hint="eastAsia" w:ascii="Times New Roman" w:hAnsi="Times New Roman" w:eastAsia="楷体" w:cs="Times New Roman"/>
          <w:sz w:val="18"/>
          <w:szCs w:val="18"/>
        </w:rPr>
        <w:t>命令可看到成功生成了modules.dep文件；</w:t>
      </w:r>
    </w:p>
    <w:p w14:paraId="3816D5AB">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终端输入输入</w:t>
      </w:r>
      <w:r>
        <w:rPr>
          <w:rFonts w:hint="eastAsia" w:ascii="Times New Roman" w:hAnsi="Times New Roman" w:eastAsia="楷体" w:cs="Times New Roman"/>
          <w:color w:val="2E54A1" w:themeColor="accent1" w:themeShade="BF"/>
          <w:sz w:val="18"/>
          <w:szCs w:val="18"/>
        </w:rPr>
        <w:t>modprobe chrdevbase.ko</w:t>
      </w:r>
      <w:r>
        <w:rPr>
          <w:rFonts w:hint="eastAsia" w:ascii="Times New Roman" w:hAnsi="Times New Roman" w:eastAsia="楷体" w:cs="Times New Roman"/>
          <w:sz w:val="18"/>
          <w:szCs w:val="18"/>
        </w:rPr>
        <w:t>重新挂载模块；</w:t>
      </w:r>
    </w:p>
    <w:p w14:paraId="5F0FD0C5">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终端输入 </w:t>
      </w:r>
      <w:r>
        <w:rPr>
          <w:rFonts w:hint="eastAsia" w:ascii="Times New Roman" w:hAnsi="Times New Roman" w:eastAsia="楷体" w:cs="Times New Roman"/>
          <w:color w:val="2E54A1" w:themeColor="accent1" w:themeShade="BF"/>
          <w:sz w:val="18"/>
          <w:szCs w:val="18"/>
        </w:rPr>
        <w:t>lsmod</w:t>
      </w:r>
      <w:r>
        <w:rPr>
          <w:rFonts w:hint="eastAsia" w:ascii="Times New Roman" w:hAnsi="Times New Roman" w:eastAsia="楷体" w:cs="Times New Roman"/>
          <w:sz w:val="18"/>
          <w:szCs w:val="18"/>
        </w:rPr>
        <w:t>指令可查看到chrdevbase模块已成功挂载；</w:t>
      </w:r>
    </w:p>
    <w:p w14:paraId="7CC8F2A0">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cat /proc/devices</w:t>
      </w:r>
      <w:r>
        <w:rPr>
          <w:rFonts w:hint="eastAsia" w:ascii="Times New Roman" w:hAnsi="Times New Roman" w:eastAsia="楷体" w:cs="Times New Roman"/>
          <w:sz w:val="18"/>
          <w:szCs w:val="18"/>
        </w:rPr>
        <w:t>指令可查看所有的设备，可看到chrdevbaes的设备号确实为200，与预期一致；</w:t>
      </w:r>
    </w:p>
    <w:p w14:paraId="4410D4E4">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mknod /dev/chrdevbase c 200 0</w:t>
      </w:r>
      <w:r>
        <w:rPr>
          <w:rFonts w:hint="eastAsia" w:ascii="Times New Roman" w:hAnsi="Times New Roman" w:eastAsia="楷体" w:cs="Times New Roman"/>
          <w:sz w:val="18"/>
          <w:szCs w:val="18"/>
        </w:rPr>
        <w:t>指令创建设备节点，应用程序就是通过操作设备节点来操作具体的设备；</w:t>
      </w:r>
    </w:p>
    <w:p w14:paraId="54C416E7">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 /dev/chrdevbase -l</w:t>
      </w:r>
      <w:r>
        <w:rPr>
          <w:rFonts w:hint="eastAsia" w:ascii="Times New Roman" w:hAnsi="Times New Roman" w:eastAsia="楷体" w:cs="Times New Roman"/>
          <w:sz w:val="18"/>
          <w:szCs w:val="18"/>
        </w:rPr>
        <w:t>指令查看设备节点是否创建成功；</w:t>
      </w:r>
    </w:p>
    <w:p w14:paraId="01AF813A">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./chrdevbaseAPP /dev/chrdevbase 1</w:t>
      </w:r>
      <w:r>
        <w:rPr>
          <w:rFonts w:hint="eastAsia" w:ascii="Times New Roman" w:hAnsi="Times New Roman" w:eastAsia="楷体" w:cs="Times New Roman"/>
          <w:sz w:val="18"/>
          <w:szCs w:val="18"/>
        </w:rPr>
        <w:t>指令进行读设备测试；</w:t>
      </w:r>
    </w:p>
    <w:p w14:paraId="44FD315D">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./chrdevbaseAPP /dev/chrdevbase 2</w:t>
      </w:r>
      <w:r>
        <w:rPr>
          <w:rFonts w:hint="eastAsia" w:ascii="Times New Roman" w:hAnsi="Times New Roman" w:eastAsia="楷体" w:cs="Times New Roman"/>
          <w:sz w:val="18"/>
          <w:szCs w:val="18"/>
        </w:rPr>
        <w:t>指令进行写设备测试；</w:t>
      </w:r>
    </w:p>
    <w:p w14:paraId="405B8578">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测试成功后，终端输入</w:t>
      </w:r>
      <w:r>
        <w:rPr>
          <w:rFonts w:hint="eastAsia" w:ascii="Times New Roman" w:hAnsi="Times New Roman" w:eastAsia="楷体" w:cs="Times New Roman"/>
          <w:color w:val="2E54A1" w:themeColor="accent1" w:themeShade="BF"/>
          <w:sz w:val="18"/>
          <w:szCs w:val="18"/>
        </w:rPr>
        <w:t>rmmod chrdevbase.ko</w:t>
      </w:r>
      <w:r>
        <w:rPr>
          <w:rFonts w:hint="eastAsia" w:ascii="Times New Roman" w:hAnsi="Times New Roman" w:eastAsia="楷体" w:cs="Times New Roman"/>
          <w:sz w:val="18"/>
          <w:szCs w:val="18"/>
        </w:rPr>
        <w:t>指令卸载模块；</w:t>
      </w:r>
    </w:p>
    <w:p w14:paraId="121C1E6B">
      <w:pPr>
        <w:numPr>
          <w:ilvl w:val="0"/>
          <w:numId w:val="23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卸载完成后，终端输入 </w:t>
      </w:r>
      <w:r>
        <w:rPr>
          <w:rFonts w:hint="eastAsia" w:ascii="Times New Roman" w:hAnsi="Times New Roman" w:eastAsia="楷体" w:cs="Times New Roman"/>
          <w:color w:val="2E54A1" w:themeColor="accent1" w:themeShade="BF"/>
          <w:sz w:val="18"/>
          <w:szCs w:val="18"/>
        </w:rPr>
        <w:t>lsmod</w:t>
      </w:r>
      <w:r>
        <w:rPr>
          <w:rFonts w:hint="eastAsia" w:ascii="Times New Roman" w:hAnsi="Times New Roman" w:eastAsia="楷体" w:cs="Times New Roman"/>
          <w:sz w:val="18"/>
          <w:szCs w:val="18"/>
        </w:rPr>
        <w:t>指令，可看到chrdevbaes模块已经被成功卸载。</w:t>
      </w:r>
    </w:p>
    <w:p w14:paraId="5BC7AFD5">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5607050" cy="2854325"/>
            <wp:effectExtent l="0" t="0" r="1270" b="10795"/>
            <wp:docPr id="7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5"/>
                    <pic:cNvPicPr>
                      <a:picLocks noChangeAspect="1"/>
                    </pic:cNvPicPr>
                  </pic:nvPicPr>
                  <pic:blipFill>
                    <a:blip r:embed="rId964"/>
                    <a:srcRect r="1011"/>
                    <a:stretch>
                      <a:fillRect/>
                    </a:stretch>
                  </pic:blipFill>
                  <pic:spPr>
                    <a:xfrm>
                      <a:off x="0" y="0"/>
                      <a:ext cx="5607050" cy="285432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14:paraId="16B16AB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至此，chrdevbase设备的整个驱动就测试完成了，驱动正常运行，以后的字符驱动开发都以本章总结的框架为蓝本。</w:t>
      </w:r>
    </w:p>
    <w:p w14:paraId="2F582E13">
      <w:pPr>
        <w:rPr>
          <w:rFonts w:ascii="Times New Roman" w:hAnsi="Times New Roman" w:eastAsia="楷体" w:cs="Times New Roman"/>
          <w:sz w:val="18"/>
          <w:szCs w:val="18"/>
        </w:rPr>
      </w:pPr>
      <w:r>
        <w:rPr>
          <w:rFonts w:hint="eastAsia" w:ascii="Times New Roman" w:hAnsi="Times New Roman" w:eastAsia="楷体" w:cs="Times New Roman"/>
          <w:sz w:val="18"/>
          <w:szCs w:val="18"/>
        </w:rPr>
        <w:br w:type="page"/>
      </w:r>
    </w:p>
    <w:p w14:paraId="64EC53D6">
      <w:pPr>
        <w:numPr>
          <w:ilvl w:val="0"/>
          <w:numId w:val="227"/>
        </w:numPr>
        <w:spacing w:before="60" w:line="360" w:lineRule="auto"/>
        <w:outlineLvl w:val="0"/>
        <w:rPr>
          <w:rFonts w:ascii="Times New Roman" w:hAnsi="Times New Roman" w:eastAsia="楷体" w:cs="Times New Roman"/>
          <w:b/>
          <w:bCs/>
          <w:szCs w:val="21"/>
        </w:rPr>
      </w:pPr>
      <w:bookmarkStart w:id="137" w:name="_Toc20584"/>
      <w:r>
        <w:rPr>
          <w:rFonts w:hint="eastAsia" w:ascii="Times New Roman" w:hAnsi="Times New Roman" w:eastAsia="楷体" w:cs="Times New Roman"/>
          <w:b/>
          <w:bCs/>
          <w:szCs w:val="21"/>
        </w:rPr>
        <w:t>LED驱动开发</w:t>
      </w:r>
      <w:bookmarkEnd w:id="137"/>
    </w:p>
    <w:p w14:paraId="595916C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Linux下的任何外设驱动最终都是要配置相应的寄存器，与裸机不同的是，在Linux下编写的驱动要符合Linux的驱动框架。下面就以开发板上的LED为例，进行LED驱动开发。</w:t>
      </w:r>
    </w:p>
    <w:p w14:paraId="49CBA88F">
      <w:pPr>
        <w:numPr>
          <w:ilvl w:val="0"/>
          <w:numId w:val="2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地址映射</w:t>
      </w:r>
    </w:p>
    <w:p w14:paraId="250E4E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在编写驱动之前，先介绍一个工具——MMU，MMU叫做内存管理单元，在老版本的Linux中要求处理器必须有MMU，而现在的Linux内核已经支持无MMU的处理器了，MMU主要有以下两个功能：</w:t>
      </w:r>
    </w:p>
    <w:p w14:paraId="30EF8BDE">
      <w:pPr>
        <w:numPr>
          <w:ilvl w:val="0"/>
          <w:numId w:val="23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完成虚拟空间到物理空间的映射，也叫做地址映射;</w:t>
      </w:r>
    </w:p>
    <w:p w14:paraId="70D58A01">
      <w:pPr>
        <w:numPr>
          <w:ilvl w:val="0"/>
          <w:numId w:val="23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内存保护，设置存储器的访问权限，设置虚拟存储空间的缓冲特性。</w:t>
      </w:r>
    </w:p>
    <w:p w14:paraId="4B1C37B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地址映射就是将物理地址映射为虚拟地址，对于32位的处理器来说，虚拟地址的范围为2^32=4GB，而开发板上的DDR3为512MB，这512MB的内存就是物理内存，使用MMU就可将其映射到4GB的虚拟空间，如下所示：</w:t>
      </w:r>
    </w:p>
    <w:p w14:paraId="1491F199">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222625" cy="2339340"/>
            <wp:effectExtent l="0" t="0" r="8255" b="7620"/>
            <wp:docPr id="6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
                    <pic:cNvPicPr>
                      <a:picLocks noChangeAspect="1"/>
                    </pic:cNvPicPr>
                  </pic:nvPicPr>
                  <pic:blipFill>
                    <a:blip r:embed="rId965"/>
                    <a:stretch>
                      <a:fillRect/>
                    </a:stretch>
                  </pic:blipFill>
                  <pic:spPr>
                    <a:xfrm>
                      <a:off x="0" y="0"/>
                      <a:ext cx="3222625" cy="2339340"/>
                    </a:xfrm>
                    <a:prstGeom prst="rect">
                      <a:avLst/>
                    </a:prstGeom>
                    <a:noFill/>
                    <a:ln>
                      <a:noFill/>
                    </a:ln>
                  </pic:spPr>
                </pic:pic>
              </a:graphicData>
            </a:graphic>
          </wp:inline>
        </w:drawing>
      </w:r>
    </w:p>
    <w:p w14:paraId="3DEE421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以看到，虚拟内存比物理内存要大，所以会将一个物理地址映射到多个虚拟地址上，这就由处理器进行处理了，先不用了解其原理，以后用到时再具体学习。Linux内核启动时会初始化MMU，设置好内存映射，之后CPU访问的就都是虚拟内存了。比如开发板上LED的控制引脚为GPIO1_IO03，其引脚复用寄存器IOMUXC_SW_MUX_CTL_PAD_GPIO1_IO03 的地址为 0X020E0068，在内存映射之前，可以直接向该地址写入数据对引脚进行配置，但使用MMU进行内存映射后，就只能操作0X020E0068在Linux系统中对应的虚拟内存地址了。这就涉及到了物理内存和虚拟内存之间的转换，可使用ioremap() 和 iounmap()这两个函数进行内存映射和取消内存映射，介绍如下：</w:t>
      </w:r>
    </w:p>
    <w:p w14:paraId="7869449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ioremap()</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arch/arm/include/asm/io.h</w:t>
      </w:r>
      <w:r>
        <w:rPr>
          <w:rFonts w:hint="eastAsia" w:ascii="Times New Roman" w:hAnsi="Times New Roman" w:eastAsia="楷体" w:cs="Times New Roman"/>
          <w:sz w:val="18"/>
          <w:szCs w:val="18"/>
        </w:rPr>
        <w:t>）</w:t>
      </w:r>
    </w:p>
    <w:p w14:paraId="79793A7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此函数用于获取指定物理地址空间对应的虚拟地址空间，ioremap()其实是一个宏，如下所示：</w:t>
      </w:r>
    </w:p>
    <w:p w14:paraId="3AC48008">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#define ioremap(cookie,size) __arm_ioremap((cookie), (size),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MT_DEVICE)</w:t>
      </w:r>
      <w:r>
        <w:rPr>
          <w:rFonts w:hint="eastAsia" w:ascii="Times New Roman" w:hAnsi="Times New Roman" w:eastAsia="楷体" w:cs="Times New Roman"/>
          <w:color w:val="2E54A1" w:themeColor="accent1" w:themeShade="BF"/>
          <w:sz w:val="18"/>
          <w:szCs w:val="18"/>
        </w:rPr>
        <w:t>;</w:t>
      </w:r>
    </w:p>
    <w:p w14:paraId="1F70918B">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__iomem * __arm_ioremap(phys_addr_t phys_addr, size_t size,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unsigned int mtype)</w:t>
      </w:r>
      <w:r>
        <w:rPr>
          <w:rFonts w:hint="eastAsia" w:ascii="Times New Roman" w:hAnsi="Times New Roman" w:eastAsia="楷体" w:cs="Times New Roman"/>
          <w:color w:val="2E54A1" w:themeColor="accent1" w:themeShade="BF"/>
          <w:sz w:val="18"/>
          <w:szCs w:val="18"/>
        </w:rPr>
        <w:t>;</w:t>
      </w:r>
    </w:p>
    <w:p w14:paraId="3C8C44C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真正执行操作的是函数__arm_ioremap，其中，phys_addr为要映射的物理起始地址，size为要映射的内存空间大小，mtype为映射的类型，可以选择</w:t>
      </w:r>
      <w:r>
        <w:rPr>
          <w:rFonts w:hint="eastAsia" w:ascii="Times New Roman" w:hAnsi="Times New Roman" w:eastAsia="楷体" w:cs="Times New Roman"/>
          <w:color w:val="2E54A1" w:themeColor="accent1" w:themeShade="BF"/>
          <w:sz w:val="18"/>
          <w:szCs w:val="18"/>
        </w:rPr>
        <w:t xml:space="preserve"> MT_DEVICE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MT_DEVICE_NONSHARED</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MT_DEVICE_CACHED</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MT_DEVICE_WC</w:t>
      </w:r>
      <w:r>
        <w:rPr>
          <w:rFonts w:hint="eastAsia" w:ascii="Times New Roman" w:hAnsi="Times New Roman" w:eastAsia="楷体" w:cs="Times New Roman"/>
          <w:sz w:val="18"/>
          <w:szCs w:val="18"/>
        </w:rPr>
        <w:t>，ioremap()函数选择的是 MT_DEVICE，返回值为__iomem 类型的指针，指向映射后的虚拟空间的首地址。</w:t>
      </w:r>
    </w:p>
    <w:p w14:paraId="6C378AD7">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：（获取IOMUXC_SW_MUX_CTL_PAD_GPIO1_IO03寄存器对应的虚拟地址）</w:t>
      </w:r>
    </w:p>
    <w:p w14:paraId="29D6404F">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#define SW_MUX_GPIO1_IO03_BASE (0X020E0068)</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寄存器物理地址 */</w:t>
      </w:r>
    </w:p>
    <w:p w14:paraId="1B6DE740">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static void __iomem* SW_MUX_GPIO1_IO03;</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映射后的虚拟地址 */</w:t>
      </w:r>
    </w:p>
    <w:p w14:paraId="624D3FD7">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SW_MUX_GPIO1_IO03 = ioremap(SW_MUX_GPIO1_IO03_BASE, 4);</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进行内存映射*/</w:t>
      </w:r>
    </w:p>
    <w:p w14:paraId="489700C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映射完成后，SW_MUX_GPIO1_IO03就是</w:t>
      </w:r>
      <w:r>
        <w:rPr>
          <w:rFonts w:ascii="Times New Roman" w:hAnsi="Times New Roman" w:eastAsia="楷体" w:cs="Times New Roman"/>
          <w:sz w:val="18"/>
          <w:szCs w:val="18"/>
        </w:rPr>
        <w:t>SW_MUX_GPIO1_IO03_BASE</w:t>
      </w:r>
      <w:r>
        <w:rPr>
          <w:rFonts w:hint="eastAsia" w:ascii="Times New Roman" w:hAnsi="Times New Roman" w:eastAsia="楷体" w:cs="Times New Roman"/>
          <w:sz w:val="18"/>
          <w:szCs w:val="18"/>
        </w:rPr>
        <w:t>在Linux系统中对应的虚拟地址了。</w:t>
      </w:r>
    </w:p>
    <w:p w14:paraId="6405E52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iounmap()</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arch/arm/include/asm/io.h</w:t>
      </w:r>
      <w:r>
        <w:rPr>
          <w:rFonts w:hint="eastAsia" w:ascii="Times New Roman" w:hAnsi="Times New Roman" w:eastAsia="楷体" w:cs="Times New Roman"/>
          <w:sz w:val="18"/>
          <w:szCs w:val="18"/>
        </w:rPr>
        <w:t>）</w:t>
      </w:r>
    </w:p>
    <w:p w14:paraId="5134E39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此函数用于释放掉 ioremap()函数所做的内存映射，函数原型：</w:t>
      </w:r>
      <w:r>
        <w:rPr>
          <w:rFonts w:hint="eastAsia" w:ascii="Times New Roman" w:hAnsi="Times New Roman" w:eastAsia="楷体" w:cs="Times New Roman"/>
          <w:color w:val="2E54A1" w:themeColor="accent1" w:themeShade="BF"/>
          <w:sz w:val="18"/>
          <w:szCs w:val="18"/>
        </w:rPr>
        <w:t>void iounmap (volatile void __iomem *addr)</w:t>
      </w:r>
      <w:r>
        <w:rPr>
          <w:rFonts w:hint="eastAsia" w:ascii="Times New Roman" w:hAnsi="Times New Roman" w:eastAsia="楷体" w:cs="Times New Roman"/>
          <w:sz w:val="18"/>
          <w:szCs w:val="18"/>
        </w:rPr>
        <w:t>，参数 addr就是要取消的虚拟地址的首地址。比如要取消上面对寄存器IOMUXC_SW_MUX_CTL_PAD_GPIO1_IO03对应的虚拟地址映射，就可使用</w:t>
      </w:r>
      <w:r>
        <w:rPr>
          <w:rFonts w:hint="eastAsia" w:ascii="Times New Roman" w:hAnsi="Times New Roman" w:eastAsia="楷体" w:cs="Times New Roman"/>
          <w:color w:val="2E54A1" w:themeColor="accent1" w:themeShade="BF"/>
          <w:sz w:val="18"/>
          <w:szCs w:val="18"/>
        </w:rPr>
        <w:t>iounmap(SW_MUX_GPIO1_IO03)</w:t>
      </w:r>
      <w:r>
        <w:rPr>
          <w:rFonts w:hint="eastAsia" w:ascii="Times New Roman" w:hAnsi="Times New Roman" w:eastAsia="楷体" w:cs="Times New Roman"/>
          <w:sz w:val="18"/>
          <w:szCs w:val="18"/>
        </w:rPr>
        <w:t>进行取消。</w:t>
      </w:r>
    </w:p>
    <w:p w14:paraId="750C945C">
      <w:pPr>
        <w:numPr>
          <w:ilvl w:val="0"/>
          <w:numId w:val="2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I/O内存访问函数</w:t>
      </w:r>
    </w:p>
    <w:p w14:paraId="7EA4929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O内存访问涉及到两个概念：I/O端口和I/O内存，外部寄存器或内存映射到I/O空间时，叫做I/O端口，当外部寄存器或内存映射到内存空间时，叫做I/O内存。对于ARM来说，没有I/O空间这个概念，自然就不存在I/O端口，只有I/O内存。使用ioremap() 函数将寄存器的物理地址映射到虚拟地址后，就可以使用指针直接访问虚拟地址了，但Linux内核不建议直接使用指针访问，推荐使用一组操作函数来对映射后的内存进行读写操作。</w:t>
      </w:r>
    </w:p>
    <w:p w14:paraId="0A97BC5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读操作函数</w:t>
      </w:r>
    </w:p>
    <w:p w14:paraId="7A210C3A">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u8 readb(const volatile void __iomem *addr)</w:t>
      </w:r>
      <w:r>
        <w:rPr>
          <w:rFonts w:hint="eastAsia" w:ascii="Times New Roman" w:hAnsi="Times New Roman" w:eastAsia="楷体" w:cs="Times New Roman"/>
          <w:color w:val="2E54A1" w:themeColor="accent1" w:themeShade="BF"/>
          <w:sz w:val="18"/>
          <w:szCs w:val="18"/>
        </w:rPr>
        <w:t>;</w:t>
      </w:r>
    </w:p>
    <w:p w14:paraId="60DEF6DE">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u16 readw(const volatile void __iomem *addr)</w:t>
      </w:r>
      <w:r>
        <w:rPr>
          <w:rFonts w:hint="eastAsia" w:ascii="Times New Roman" w:hAnsi="Times New Roman" w:eastAsia="楷体" w:cs="Times New Roman"/>
          <w:color w:val="2E54A1" w:themeColor="accent1" w:themeShade="BF"/>
          <w:sz w:val="18"/>
          <w:szCs w:val="18"/>
        </w:rPr>
        <w:t>;</w:t>
      </w:r>
    </w:p>
    <w:p w14:paraId="64B18EC5">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u32 readl(const volatile void __iomem *addr)</w:t>
      </w:r>
      <w:r>
        <w:rPr>
          <w:rFonts w:hint="eastAsia" w:ascii="Times New Roman" w:hAnsi="Times New Roman" w:eastAsia="楷体" w:cs="Times New Roman"/>
          <w:color w:val="2E54A1" w:themeColor="accent1" w:themeShade="BF"/>
          <w:sz w:val="18"/>
          <w:szCs w:val="18"/>
        </w:rPr>
        <w:t>;</w:t>
      </w:r>
    </w:p>
    <w:p w14:paraId="0ABEF98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writeb、writew 和 writel 这三个函数分别对应读 8bit、16bit 和 32bit 数据， 参数addr是要读取的内存起始地址，返回值是读取到的数据。</w:t>
      </w:r>
    </w:p>
    <w:p w14:paraId="5B77815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写操作函数</w:t>
      </w:r>
    </w:p>
    <w:p w14:paraId="12A9C385">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void writeb(u8 value, volatile void __iomem *addr);</w:t>
      </w:r>
    </w:p>
    <w:p w14:paraId="15BE81C9">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void writew(u16 value, volatile void __iomem *addr);</w:t>
      </w:r>
    </w:p>
    <w:p w14:paraId="4885C5E6">
      <w:pPr>
        <w:ind w:left="168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void writel(u32 value, volatile void __iomem *addr) ;</w:t>
      </w:r>
    </w:p>
    <w:p w14:paraId="4F05E62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writeb、writew 和 writel这三个函数分别对应写 8bit、16bit 和 32bit 数据，参数value为要写入的数据，addr是要写入的内存起始地址。</w:t>
      </w:r>
    </w:p>
    <w:p w14:paraId="305AC7E6">
      <w:pPr>
        <w:numPr>
          <w:ilvl w:val="0"/>
          <w:numId w:val="2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LED驱动实验</w:t>
      </w:r>
    </w:p>
    <w:p w14:paraId="25B38DB6">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I.MX6U-ALPHA开发板上的LED 连接到了I.MX6ULL 的 GPIO1_IO03 引脚上，下面就以开发板上的LED为例，编写</w:t>
      </w:r>
    </w:p>
    <w:p w14:paraId="745039B5">
      <w:pPr>
        <w:rPr>
          <w:rFonts w:ascii="Times New Roman" w:hAnsi="Times New Roman" w:eastAsia="楷体" w:cs="Times New Roman"/>
          <w:sz w:val="18"/>
          <w:szCs w:val="18"/>
        </w:rPr>
      </w:pPr>
      <w:r>
        <w:rPr>
          <w:rFonts w:hint="eastAsia" w:ascii="Times New Roman" w:hAnsi="Times New Roman" w:eastAsia="楷体" w:cs="Times New Roman"/>
          <w:sz w:val="18"/>
          <w:szCs w:val="18"/>
        </w:rPr>
        <w:t>LED驱动。还是先创建VSCode工程，新建文件夹 2_led，在文件夹内创建好工程后，新建led.c驱动文件，内容如下：</w:t>
      </w:r>
    </w:p>
    <w:p w14:paraId="44C2D69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127885" cy="1712595"/>
            <wp:effectExtent l="0" t="0" r="5715" b="9525"/>
            <wp:docPr id="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
                    <pic:cNvPicPr>
                      <a:picLocks noChangeAspect="1"/>
                    </pic:cNvPicPr>
                  </pic:nvPicPr>
                  <pic:blipFill>
                    <a:blip r:embed="rId966"/>
                    <a:srcRect r="49564"/>
                    <a:stretch>
                      <a:fillRect/>
                    </a:stretch>
                  </pic:blipFill>
                  <pic:spPr>
                    <a:xfrm>
                      <a:off x="0" y="0"/>
                      <a:ext cx="2127885" cy="171259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483485" cy="1708150"/>
            <wp:effectExtent l="0" t="0" r="635" b="1397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967"/>
                    <a:srcRect t="748" r="46320" b="-748"/>
                    <a:stretch>
                      <a:fillRect/>
                    </a:stretch>
                  </pic:blipFill>
                  <pic:spPr>
                    <a:xfrm>
                      <a:off x="0" y="0"/>
                      <a:ext cx="2483485" cy="1708150"/>
                    </a:xfrm>
                    <a:prstGeom prst="rect">
                      <a:avLst/>
                    </a:prstGeom>
                    <a:noFill/>
                    <a:ln>
                      <a:noFill/>
                    </a:ln>
                  </pic:spPr>
                </pic:pic>
              </a:graphicData>
            </a:graphic>
          </wp:inline>
        </w:drawing>
      </w:r>
    </w:p>
    <w:p w14:paraId="01AFC9E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驱动中直接静态指定了设备号为200，并将LED相关的寄存器地址设置为了宏，这些宏为物理地址，接着定义了虚拟地址指针。led_switch()函数用来控制LED灯的亮灭，</w:t>
      </w:r>
      <w:r>
        <w:rPr>
          <w:rFonts w:hint="eastAsia" w:ascii="Times New Roman" w:hAnsi="Times New Roman" w:eastAsia="楷体" w:cs="Times New Roman"/>
          <w:color w:val="2E54A1" w:themeColor="accent1" w:themeShade="BF"/>
          <w:sz w:val="18"/>
          <w:szCs w:val="18"/>
        </w:rPr>
        <w:t>led_switch(LEDON)</w:t>
      </w:r>
      <w:r>
        <w:rPr>
          <w:rFonts w:hint="eastAsia" w:ascii="Times New Roman" w:hAnsi="Times New Roman" w:eastAsia="楷体" w:cs="Times New Roman"/>
          <w:sz w:val="18"/>
          <w:szCs w:val="18"/>
        </w:rPr>
        <w:t>为灯亮，</w:t>
      </w:r>
      <w:r>
        <w:rPr>
          <w:rFonts w:hint="eastAsia" w:ascii="Times New Roman" w:hAnsi="Times New Roman" w:eastAsia="楷体" w:cs="Times New Roman"/>
          <w:color w:val="2E54A1" w:themeColor="accent1" w:themeShade="BF"/>
          <w:sz w:val="18"/>
          <w:szCs w:val="18"/>
        </w:rPr>
        <w:t>led_switch(LEDOFF)</w:t>
      </w:r>
      <w:r>
        <w:rPr>
          <w:rFonts w:hint="eastAsia" w:ascii="Times New Roman" w:hAnsi="Times New Roman" w:eastAsia="楷体" w:cs="Times New Roman"/>
          <w:sz w:val="18"/>
          <w:szCs w:val="18"/>
        </w:rPr>
        <w:t>则灯灭。</w:t>
      </w:r>
    </w:p>
    <w:p w14:paraId="4FE19BB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124200" cy="1907540"/>
            <wp:effectExtent l="0" t="0" r="0" b="12700"/>
            <wp:docPr id="6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
                    <pic:cNvPicPr>
                      <a:picLocks noChangeAspect="1"/>
                    </pic:cNvPicPr>
                  </pic:nvPicPr>
                  <pic:blipFill>
                    <a:blip r:embed="rId968"/>
                    <a:stretch>
                      <a:fillRect/>
                    </a:stretch>
                  </pic:blipFill>
                  <pic:spPr>
                    <a:xfrm>
                      <a:off x="0" y="0"/>
                      <a:ext cx="3124200" cy="190754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61590" cy="1909445"/>
            <wp:effectExtent l="0" t="0" r="13970" b="10795"/>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
                    <pic:cNvPicPr>
                      <a:picLocks noChangeAspect="1"/>
                    </pic:cNvPicPr>
                  </pic:nvPicPr>
                  <pic:blipFill>
                    <a:blip r:embed="rId969"/>
                    <a:stretch>
                      <a:fillRect/>
                    </a:stretch>
                  </pic:blipFill>
                  <pic:spPr>
                    <a:xfrm>
                      <a:off x="0" y="0"/>
                      <a:ext cx="2561590" cy="1909445"/>
                    </a:xfrm>
                    <a:prstGeom prst="rect">
                      <a:avLst/>
                    </a:prstGeom>
                    <a:noFill/>
                    <a:ln>
                      <a:noFill/>
                    </a:ln>
                  </pic:spPr>
                </pic:pic>
              </a:graphicData>
            </a:graphic>
          </wp:inline>
        </w:drawing>
      </w:r>
    </w:p>
    <w:p w14:paraId="1D1F1A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按照上一章总结的驱动模版，LED驱动程序中也定义了与open、read、close、write相对应的函数，但是前三个为空函</w:t>
      </w:r>
    </w:p>
    <w:p w14:paraId="4D51A70A">
      <w:pPr>
        <w:rPr>
          <w:rFonts w:ascii="Times New Roman" w:hAnsi="Times New Roman" w:eastAsia="楷体" w:cs="Times New Roman"/>
          <w:sz w:val="18"/>
          <w:szCs w:val="18"/>
        </w:rPr>
      </w:pPr>
      <w:r>
        <w:rPr>
          <w:rFonts w:hint="eastAsia" w:ascii="Times New Roman" w:hAnsi="Times New Roman" w:eastAsia="楷体" w:cs="Times New Roman"/>
          <w:sz w:val="18"/>
          <w:szCs w:val="18"/>
        </w:rPr>
        <w:t>数，因为本程序只是简单地对LED进行亮灭控制，也可以根据自己的需求在函数中添加一些操作，比如在led_open()函数中输出一些信息，在led_read()函数中读取LED状态等，在实验做完后再试一下。先看一下led_write()函数，参数buf是要向设备写入的数据，先调用copy_from_user()函数将用户空间的数据复制到内核空间，在使用led_switch()函数将数据写入到寄存器，其实是虚拟内存，这样就可以控制LED的亮灭了。</w:t>
      </w:r>
    </w:p>
    <w:p w14:paraId="5082176E">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3720" cy="1074420"/>
            <wp:effectExtent l="0" t="0" r="0" b="7620"/>
            <wp:docPr id="6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8"/>
                    <pic:cNvPicPr>
                      <a:picLocks noChangeAspect="1"/>
                    </pic:cNvPicPr>
                  </pic:nvPicPr>
                  <pic:blipFill>
                    <a:blip r:embed="rId970"/>
                    <a:stretch>
                      <a:fillRect/>
                    </a:stretch>
                  </pic:blipFill>
                  <pic:spPr>
                    <a:xfrm>
                      <a:off x="0" y="0"/>
                      <a:ext cx="3093720" cy="1074420"/>
                    </a:xfrm>
                    <a:prstGeom prst="rect">
                      <a:avLst/>
                    </a:prstGeom>
                    <a:noFill/>
                    <a:ln>
                      <a:noFill/>
                    </a:ln>
                  </pic:spPr>
                </pic:pic>
              </a:graphicData>
            </a:graphic>
          </wp:inline>
        </w:drawing>
      </w:r>
    </w:p>
    <w:p w14:paraId="29C9A6E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函数都编写好后初始化一下函数集合结构体led_fops。</w:t>
      </w:r>
    </w:p>
    <w:p w14:paraId="38150B37">
      <w:pPr>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200910" cy="1970405"/>
            <wp:effectExtent l="0" t="0" r="8890" b="10795"/>
            <wp:docPr id="6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9"/>
                    <pic:cNvPicPr>
                      <a:picLocks noChangeAspect="1"/>
                    </pic:cNvPicPr>
                  </pic:nvPicPr>
                  <pic:blipFill>
                    <a:blip r:embed="rId971"/>
                    <a:stretch>
                      <a:fillRect/>
                    </a:stretch>
                  </pic:blipFill>
                  <pic:spPr>
                    <a:xfrm>
                      <a:off x="0" y="0"/>
                      <a:ext cx="2200910" cy="197040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747520" cy="1971675"/>
            <wp:effectExtent l="0" t="0" r="5080" b="9525"/>
            <wp:docPr id="6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0"/>
                    <pic:cNvPicPr>
                      <a:picLocks noChangeAspect="1"/>
                    </pic:cNvPicPr>
                  </pic:nvPicPr>
                  <pic:blipFill>
                    <a:blip r:embed="rId972"/>
                    <a:stretch>
                      <a:fillRect/>
                    </a:stretch>
                  </pic:blipFill>
                  <pic:spPr>
                    <a:xfrm>
                      <a:off x="0" y="0"/>
                      <a:ext cx="1747520" cy="197167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153920" cy="1967230"/>
            <wp:effectExtent l="0" t="0" r="10160" b="13970"/>
            <wp:docPr id="6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1"/>
                    <pic:cNvPicPr>
                      <a:picLocks noChangeAspect="1"/>
                    </pic:cNvPicPr>
                  </pic:nvPicPr>
                  <pic:blipFill>
                    <a:blip r:embed="rId973"/>
                    <a:stretch>
                      <a:fillRect/>
                    </a:stretch>
                  </pic:blipFill>
                  <pic:spPr>
                    <a:xfrm>
                      <a:off x="0" y="0"/>
                      <a:ext cx="2153920" cy="1967230"/>
                    </a:xfrm>
                    <a:prstGeom prst="rect">
                      <a:avLst/>
                    </a:prstGeom>
                    <a:noFill/>
                    <a:ln>
                      <a:noFill/>
                    </a:ln>
                  </pic:spPr>
                </pic:pic>
              </a:graphicData>
            </a:graphic>
          </wp:inline>
        </w:drawing>
      </w:r>
    </w:p>
    <w:p w14:paraId="1A5C1D4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按照驱动框架，编写了驱动入口函数led_init()和驱动出口函数led_exit()，入口函数中首先进行了地址映射，接着就是使用映射后的虚拟地址来初始化LED，比如开时钟、引脚复用、设置电气属性等，引脚初始化完成后使用register_chrdev()函数注册字符设备驱动；在驱动出口函数中取消内存映射，并注销字符设备驱动。</w:t>
      </w:r>
    </w:p>
    <w:p w14:paraId="5ADB7CD6">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06980" cy="560705"/>
            <wp:effectExtent l="0" t="0" r="7620" b="3175"/>
            <wp:docPr id="6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2"/>
                    <pic:cNvPicPr>
                      <a:picLocks noChangeAspect="1"/>
                    </pic:cNvPicPr>
                  </pic:nvPicPr>
                  <pic:blipFill>
                    <a:blip r:embed="rId974"/>
                    <a:stretch>
                      <a:fillRect/>
                    </a:stretch>
                  </pic:blipFill>
                  <pic:spPr>
                    <a:xfrm>
                      <a:off x="0" y="0"/>
                      <a:ext cx="2506980" cy="560705"/>
                    </a:xfrm>
                    <a:prstGeom prst="rect">
                      <a:avLst/>
                    </a:prstGeom>
                    <a:noFill/>
                    <a:ln>
                      <a:noFill/>
                    </a:ln>
                  </pic:spPr>
                </pic:pic>
              </a:graphicData>
            </a:graphic>
          </wp:inline>
        </w:drawing>
      </w:r>
    </w:p>
    <w:p w14:paraId="3151145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最后使用 module_init() 和 module_exit ()这两个函数指定 led 设备驱动加载和卸载函数，并添加了添加 LICENSE 和作者信息。可见，上面就是按照前面介绍的驱动框架来编写的，只是根据自己的需求，编写相应的设备操作函数。需要注意的是在配置寄存器时先将物理地址映射到了虚拟空间，之后的操作和裸机差不多。驱动程序编写完成后，下面编写一个测试程序：</w:t>
      </w:r>
    </w:p>
    <w:p w14:paraId="0E86AF25">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190750" cy="2362200"/>
            <wp:effectExtent l="0" t="0" r="3810" b="0"/>
            <wp:docPr id="6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3"/>
                    <pic:cNvPicPr>
                      <a:picLocks noChangeAspect="1"/>
                    </pic:cNvPicPr>
                  </pic:nvPicPr>
                  <pic:blipFill>
                    <a:blip r:embed="rId975"/>
                    <a:stretch>
                      <a:fillRect/>
                    </a:stretch>
                  </pic:blipFill>
                  <pic:spPr>
                    <a:xfrm>
                      <a:off x="0" y="0"/>
                      <a:ext cx="2190750" cy="236220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42235" cy="2355215"/>
            <wp:effectExtent l="0" t="0" r="9525" b="6985"/>
            <wp:docPr id="6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4"/>
                    <pic:cNvPicPr>
                      <a:picLocks noChangeAspect="1"/>
                    </pic:cNvPicPr>
                  </pic:nvPicPr>
                  <pic:blipFill>
                    <a:blip r:embed="rId976"/>
                    <a:stretch>
                      <a:fillRect/>
                    </a:stretch>
                  </pic:blipFill>
                  <pic:spPr>
                    <a:xfrm>
                      <a:off x="0" y="0"/>
                      <a:ext cx="2642235" cy="2355215"/>
                    </a:xfrm>
                    <a:prstGeom prst="rect">
                      <a:avLst/>
                    </a:prstGeom>
                    <a:noFill/>
                    <a:ln>
                      <a:noFill/>
                    </a:ln>
                  </pic:spPr>
                </pic:pic>
              </a:graphicData>
            </a:graphic>
          </wp:inline>
        </w:drawing>
      </w:r>
    </w:p>
    <w:p w14:paraId="5FF9C7E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测试程序比较简单，就是打开文件，进行读写操作，写1灯亮，写0灯灭，而读文件没有反应，因为led_read()现在还是个空函数。使用上一章的Makefile，将文件中的obj-m修改为</w:t>
      </w:r>
      <w:r>
        <w:rPr>
          <w:rFonts w:hint="eastAsia" w:ascii="Times New Roman" w:hAnsi="Times New Roman" w:eastAsia="楷体" w:cs="Times New Roman"/>
          <w:color w:val="2E54A1" w:themeColor="accent1" w:themeShade="BF"/>
          <w:sz w:val="18"/>
          <w:szCs w:val="18"/>
        </w:rPr>
        <w:t>obj-m := led.o</w:t>
      </w:r>
      <w:r>
        <w:rPr>
          <w:rFonts w:hint="eastAsia" w:ascii="Times New Roman" w:hAnsi="Times New Roman" w:eastAsia="楷体" w:cs="Times New Roman"/>
          <w:sz w:val="18"/>
          <w:szCs w:val="18"/>
        </w:rPr>
        <w:t>，接着编译工程，可得到led.ko驱动模块，再使用指令</w:t>
      </w:r>
      <w:r>
        <w:rPr>
          <w:rFonts w:hint="eastAsia" w:ascii="Times New Roman" w:hAnsi="Times New Roman" w:eastAsia="楷体" w:cs="Times New Roman"/>
          <w:color w:val="2E54A1" w:themeColor="accent1" w:themeShade="BF"/>
          <w:sz w:val="18"/>
          <w:szCs w:val="18"/>
        </w:rPr>
        <w:t>arm-linux-gneauhibf-gcc -o ledAPP ledAPP.c</w:t>
      </w:r>
      <w:r>
        <w:rPr>
          <w:rFonts w:hint="eastAsia" w:ascii="Times New Roman" w:hAnsi="Times New Roman" w:eastAsia="楷体" w:cs="Times New Roman"/>
          <w:sz w:val="18"/>
          <w:szCs w:val="18"/>
        </w:rPr>
        <w:t>将测试程序编译为可执行文件，将这两个文件复制到开发板的根文件系统/lib/modules/4.1.15目录下，启动开发板进入Linux系统，下面开始测试驱动，步骤如下：</w:t>
      </w:r>
    </w:p>
    <w:p w14:paraId="0C75C760">
      <w:pPr>
        <w:numPr>
          <w:ilvl w:val="0"/>
          <w:numId w:val="234"/>
        </w:num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将led.ko和ledAPP复制到开发板根文件系统rootfs的</w:t>
      </w:r>
      <w:r>
        <w:rPr>
          <w:rFonts w:hint="eastAsia" w:ascii="Times New Roman" w:hAnsi="Times New Roman" w:eastAsia="楷体" w:cs="Times New Roman"/>
          <w:color w:val="2E54A1" w:themeColor="accent1" w:themeShade="BF"/>
          <w:sz w:val="18"/>
          <w:szCs w:val="18"/>
        </w:rPr>
        <w:t>/lib/modules/4.1.15</w:t>
      </w:r>
      <w:r>
        <w:rPr>
          <w:rFonts w:hint="eastAsia" w:ascii="Times New Roman" w:hAnsi="Times New Roman" w:eastAsia="楷体" w:cs="Times New Roman"/>
          <w:sz w:val="18"/>
          <w:szCs w:val="18"/>
        </w:rPr>
        <w:t>目录下；</w:t>
      </w:r>
    </w:p>
    <w:p w14:paraId="1D6E700A">
      <w:pPr>
        <w:numPr>
          <w:ilvl w:val="0"/>
          <w:numId w:val="234"/>
        </w:num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depmod</w:t>
      </w:r>
      <w:r>
        <w:rPr>
          <w:rFonts w:hint="eastAsia" w:ascii="Times New Roman" w:hAnsi="Times New Roman" w:eastAsia="楷体" w:cs="Times New Roman"/>
          <w:sz w:val="18"/>
          <w:szCs w:val="18"/>
        </w:rPr>
        <w:t>指令，否则可能提示找不到文件modules.dep；</w:t>
      </w:r>
    </w:p>
    <w:p w14:paraId="30CCF205">
      <w:pPr>
        <w:numPr>
          <w:ilvl w:val="0"/>
          <w:numId w:val="234"/>
        </w:num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 xml:space="preserve">modprobe led.ko </w:t>
      </w:r>
      <w:r>
        <w:rPr>
          <w:rFonts w:hint="eastAsia" w:ascii="Times New Roman" w:hAnsi="Times New Roman" w:eastAsia="楷体" w:cs="Times New Roman"/>
          <w:sz w:val="18"/>
          <w:szCs w:val="18"/>
        </w:rPr>
        <w:t>指令加载驱动；</w:t>
      </w:r>
    </w:p>
    <w:p w14:paraId="416D811C">
      <w:pPr>
        <w:numPr>
          <w:ilvl w:val="0"/>
          <w:numId w:val="234"/>
        </w:num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mknod /dev/led c 200 0</w:t>
      </w:r>
      <w:r>
        <w:rPr>
          <w:rFonts w:hint="eastAsia" w:ascii="Times New Roman" w:hAnsi="Times New Roman" w:eastAsia="楷体" w:cs="Times New Roman"/>
          <w:sz w:val="18"/>
          <w:szCs w:val="18"/>
        </w:rPr>
        <w:t>加载设备节点；</w:t>
      </w:r>
    </w:p>
    <w:p w14:paraId="20FEDA1A">
      <w:pPr>
        <w:numPr>
          <w:ilvl w:val="0"/>
          <w:numId w:val="234"/>
        </w:num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 /dev/led -l</w:t>
      </w:r>
      <w:r>
        <w:rPr>
          <w:rFonts w:hint="eastAsia" w:ascii="Times New Roman" w:hAnsi="Times New Roman" w:eastAsia="楷体" w:cs="Times New Roman"/>
          <w:sz w:val="18"/>
          <w:szCs w:val="18"/>
        </w:rPr>
        <w:t>即可查看到已经成功创建了led的设备节点；</w:t>
      </w:r>
    </w:p>
    <w:p w14:paraId="6C01E37F">
      <w:pPr>
        <w:numPr>
          <w:ilvl w:val="0"/>
          <w:numId w:val="234"/>
        </w:num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./ledAPP /dev/led 1</w:t>
      </w:r>
      <w:r>
        <w:rPr>
          <w:rFonts w:hint="eastAsia" w:ascii="Times New Roman" w:hAnsi="Times New Roman" w:eastAsia="楷体" w:cs="Times New Roman"/>
          <w:sz w:val="18"/>
          <w:szCs w:val="18"/>
        </w:rPr>
        <w:t>即可点亮LED；</w:t>
      </w:r>
    </w:p>
    <w:p w14:paraId="1F8166FD">
      <w:pPr>
        <w:numPr>
          <w:ilvl w:val="0"/>
          <w:numId w:val="234"/>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 xml:space="preserve">./ledAPP /dev/led </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sz w:val="18"/>
          <w:szCs w:val="18"/>
        </w:rPr>
        <w:t>即可</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LED；</w:t>
      </w:r>
    </w:p>
    <w:p w14:paraId="4258C875">
      <w:pPr>
        <w:numPr>
          <w:ilvl w:val="0"/>
          <w:numId w:val="234"/>
        </w:num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测试完成后使用</w:t>
      </w:r>
      <w:r>
        <w:rPr>
          <w:rFonts w:hint="eastAsia" w:ascii="Times New Roman" w:hAnsi="Times New Roman" w:eastAsia="楷体" w:cs="Times New Roman"/>
          <w:color w:val="2E54A1" w:themeColor="accent1" w:themeShade="BF"/>
          <w:sz w:val="18"/>
          <w:szCs w:val="18"/>
        </w:rPr>
        <w:t>rmmod led.ko</w:t>
      </w:r>
      <w:r>
        <w:rPr>
          <w:rFonts w:hint="eastAsia" w:ascii="Times New Roman" w:hAnsi="Times New Roman" w:eastAsia="楷体" w:cs="Times New Roman"/>
          <w:sz w:val="18"/>
          <w:szCs w:val="18"/>
        </w:rPr>
        <w:t>指令卸载驱动。</w:t>
      </w:r>
    </w:p>
    <w:p w14:paraId="630F1475">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17745" cy="977265"/>
            <wp:effectExtent l="0" t="0" r="13335" b="13335"/>
            <wp:docPr id="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5"/>
                    <pic:cNvPicPr>
                      <a:picLocks noChangeAspect="1"/>
                    </pic:cNvPicPr>
                  </pic:nvPicPr>
                  <pic:blipFill>
                    <a:blip r:embed="rId977"/>
                    <a:stretch>
                      <a:fillRect/>
                    </a:stretch>
                  </pic:blipFill>
                  <pic:spPr>
                    <a:xfrm>
                      <a:off x="0" y="0"/>
                      <a:ext cx="4817745" cy="977265"/>
                    </a:xfrm>
                    <a:prstGeom prst="rect">
                      <a:avLst/>
                    </a:prstGeom>
                    <a:noFill/>
                    <a:ln>
                      <a:noFill/>
                    </a:ln>
                  </pic:spPr>
                </pic:pic>
              </a:graphicData>
            </a:graphic>
          </wp:inline>
        </w:drawing>
      </w:r>
    </w:p>
    <w:p w14:paraId="5490B22E">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4E107B35">
      <w:pPr>
        <w:numPr>
          <w:ilvl w:val="0"/>
          <w:numId w:val="227"/>
        </w:numPr>
        <w:spacing w:before="60" w:line="360" w:lineRule="auto"/>
        <w:outlineLvl w:val="0"/>
        <w:rPr>
          <w:rFonts w:ascii="Times New Roman" w:hAnsi="Times New Roman" w:eastAsia="楷体" w:cs="Times New Roman"/>
          <w:b/>
          <w:bCs/>
          <w:szCs w:val="21"/>
        </w:rPr>
      </w:pPr>
      <w:bookmarkStart w:id="138" w:name="_Toc30837"/>
      <w:r>
        <w:rPr>
          <w:rFonts w:hint="eastAsia" w:ascii="Times New Roman" w:hAnsi="Times New Roman" w:eastAsia="楷体" w:cs="Times New Roman"/>
          <w:b/>
          <w:bCs/>
          <w:szCs w:val="21"/>
        </w:rPr>
        <w:t>新字符设备驱动</w:t>
      </w:r>
      <w:bookmarkEnd w:id="138"/>
    </w:p>
    <w:p w14:paraId="69537AB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前面介绍的驱动框架中使用 register_chrdev()函数注册字符设备，使用unregister_chrdev()函数注销字符设备，而且驱动模块加载完成后需要使用mknod命令手动创建设备节点。register_chrdev()和unregister_chrdev()是老版本驱动使用的函数，现在新版本的驱动已经不使用这两个函数了，下面介绍新字符设备驱动的相关API函数。</w:t>
      </w:r>
    </w:p>
    <w:p w14:paraId="4296BB5B">
      <w:pPr>
        <w:numPr>
          <w:ilvl w:val="0"/>
          <w:numId w:val="23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动态分配和释放设备号</w:t>
      </w:r>
    </w:p>
    <w:p w14:paraId="2B9E70D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register_chrdev()函数注册设备时们需要指定一个设备号，事先需要我们确定哪些设备号没有被使用，并且手动指定该设备号的话会造成设备号的浪费，比如将LED的设备号设置为200，那么2^20-1个次设备号就全被LED设备占用了，这太浪费次设备号了。前面章节中介绍了，可以使用alloc_chrdev_region()函数动态分配设备号，需要几个就申请几个，动态分配设备号后就可以使用register_chrdev_region()函数来注册设备，函数原型如下：</w:t>
      </w:r>
    </w:p>
    <w:p w14:paraId="785BDFB0">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int alloc_chrdev_region(dev_t *dev, unsigned baseminor, unsigned count, const char *name);</w:t>
      </w:r>
    </w:p>
    <w:p w14:paraId="77A15F3E">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register_chrdev_region(dev_t from, unsigned count, const char *name)</w:t>
      </w:r>
      <w:r>
        <w:rPr>
          <w:rFonts w:hint="eastAsia" w:ascii="Times New Roman" w:hAnsi="Times New Roman" w:eastAsia="楷体" w:cs="Times New Roman"/>
          <w:color w:val="2E54A1" w:themeColor="accent1" w:themeShade="BF"/>
          <w:sz w:val="18"/>
          <w:szCs w:val="18"/>
        </w:rPr>
        <w:t>;</w:t>
      </w:r>
    </w:p>
    <w:p w14:paraId="04CFB48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其中，from是要申请的起始设备号，也就是给定的设备号，count是要申请的设备号数量，一般是一个，name是设备的名字。在注销设备时需要释放掉设备号，无论是 alloc_chrdev_region()还是register_chrdev_region()注册的设备，都可以使用函数unregister_chrdev_region()来注销设备，函数原型如下：</w:t>
      </w:r>
    </w:p>
    <w:p w14:paraId="2F4E55C6">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unregister_chrdev_region(dev_t from, unsigned count)</w:t>
      </w:r>
      <w:r>
        <w:rPr>
          <w:rFonts w:hint="eastAsia" w:ascii="Times New Roman" w:hAnsi="Times New Roman" w:eastAsia="楷体" w:cs="Times New Roman"/>
          <w:color w:val="2E54A1" w:themeColor="accent1" w:themeShade="BF"/>
          <w:sz w:val="18"/>
          <w:szCs w:val="18"/>
        </w:rPr>
        <w:t>;</w:t>
      </w:r>
    </w:p>
    <w:p w14:paraId="6B3D4A8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from是要释放的起始设备号，count是要释放的设备号数量，下面介绍一个新字符设备驱动下的设备号分配模板。</w:t>
      </w:r>
    </w:p>
    <w:p w14:paraId="2960B5F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88435" cy="1361440"/>
            <wp:effectExtent l="0" t="0" r="4445" b="10160"/>
            <wp:docPr id="6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7"/>
                    <pic:cNvPicPr>
                      <a:picLocks noChangeAspect="1"/>
                    </pic:cNvPicPr>
                  </pic:nvPicPr>
                  <pic:blipFill>
                    <a:blip r:embed="rId978"/>
                    <a:stretch>
                      <a:fillRect/>
                    </a:stretch>
                  </pic:blipFill>
                  <pic:spPr>
                    <a:xfrm>
                      <a:off x="0" y="0"/>
                      <a:ext cx="3988435" cy="1361440"/>
                    </a:xfrm>
                    <a:prstGeom prst="rect">
                      <a:avLst/>
                    </a:prstGeom>
                    <a:noFill/>
                    <a:ln>
                      <a:noFill/>
                    </a:ln>
                  </pic:spPr>
                </pic:pic>
              </a:graphicData>
            </a:graphic>
          </wp:inline>
        </w:drawing>
      </w:r>
    </w:p>
    <w:p w14:paraId="7E32BDD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在Linux驱动中如果给出主设备号的话，我们就认为这个设备的设备号已经确定了，次设备号通常设置为0，如果没给出设备号就使用alloc_chrdev_region()函数分配一个设备号，分配完成后就可以使用宏 MAJOR 和 MINOR获取主设备号和次设备号了，注销设备号时就可以使用unregister_chrdev_region()函数。</w:t>
      </w:r>
    </w:p>
    <w:p w14:paraId="7BA9E8DF">
      <w:pPr>
        <w:numPr>
          <w:ilvl w:val="0"/>
          <w:numId w:val="23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注册字符设备</w:t>
      </w:r>
    </w:p>
    <w:p w14:paraId="4057B84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在新版本Linux中使用cdev结构体来表示一个字符设备，该结构体定义在</w:t>
      </w:r>
      <w:r>
        <w:rPr>
          <w:rFonts w:hint="eastAsia" w:ascii="Times New Roman" w:hAnsi="Times New Roman" w:eastAsia="楷体" w:cs="Times New Roman"/>
          <w:color w:val="2E54A1" w:themeColor="accent1" w:themeShade="BF"/>
          <w:sz w:val="18"/>
          <w:szCs w:val="18"/>
        </w:rPr>
        <w:t xml:space="preserve"> include/linux/cdev.h </w:t>
      </w:r>
      <w:r>
        <w:rPr>
          <w:rFonts w:hint="eastAsia" w:ascii="Times New Roman" w:hAnsi="Times New Roman" w:eastAsia="楷体" w:cs="Times New Roman"/>
          <w:sz w:val="18"/>
          <w:szCs w:val="18"/>
        </w:rPr>
        <w:t>文件中，内容如下：</w:t>
      </w:r>
    </w:p>
    <w:p w14:paraId="00468DF0">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06115" cy="966470"/>
            <wp:effectExtent l="0" t="0" r="9525" b="8890"/>
            <wp:docPr id="6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8"/>
                    <pic:cNvPicPr>
                      <a:picLocks noChangeAspect="1"/>
                    </pic:cNvPicPr>
                  </pic:nvPicPr>
                  <pic:blipFill>
                    <a:blip r:embed="rId979"/>
                    <a:stretch>
                      <a:fillRect/>
                    </a:stretch>
                  </pic:blipFill>
                  <pic:spPr>
                    <a:xfrm>
                      <a:off x="0" y="0"/>
                      <a:ext cx="3206115" cy="966470"/>
                    </a:xfrm>
                    <a:prstGeom prst="rect">
                      <a:avLst/>
                    </a:prstGeom>
                    <a:noFill/>
                    <a:ln>
                      <a:noFill/>
                    </a:ln>
                  </pic:spPr>
                </pic:pic>
              </a:graphicData>
            </a:graphic>
          </wp:inline>
        </w:drawing>
      </w:r>
    </w:p>
    <w:p w14:paraId="2DBFDE7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其中，owner通常设置为THIS_MODULE，ops就是设备操作函数集合，dev是设备号。在编写设备驱动之前需要定义一个cdev 结构体变量来表示字符设备，如</w:t>
      </w:r>
      <w:r>
        <w:rPr>
          <w:rFonts w:hint="eastAsia" w:ascii="Times New Roman" w:hAnsi="Times New Roman" w:eastAsia="楷体" w:cs="Times New Roman"/>
          <w:color w:val="2E54A1" w:themeColor="accent1" w:themeShade="BF"/>
          <w:sz w:val="18"/>
          <w:szCs w:val="18"/>
        </w:rPr>
        <w:t>struct cdev test_cdev</w:t>
      </w:r>
      <w:r>
        <w:rPr>
          <w:rFonts w:hint="eastAsia" w:ascii="Times New Roman" w:hAnsi="Times New Roman" w:eastAsia="楷体" w:cs="Times New Roman"/>
          <w:sz w:val="18"/>
          <w:szCs w:val="18"/>
        </w:rPr>
        <w:t>。定义好 cdev 结构体变量后，需要使用 cdev_init()函数对其初始化，函数原型如下：</w:t>
      </w:r>
    </w:p>
    <w:p w14:paraId="34C76B5B">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cdev_init(struct cdev *cdev, const struct file_operations *fops)</w:t>
      </w:r>
      <w:r>
        <w:rPr>
          <w:rFonts w:hint="eastAsia" w:ascii="Times New Roman" w:hAnsi="Times New Roman" w:eastAsia="楷体" w:cs="Times New Roman"/>
          <w:color w:val="2E54A1" w:themeColor="accent1" w:themeShade="BF"/>
          <w:sz w:val="18"/>
          <w:szCs w:val="18"/>
        </w:rPr>
        <w:t>;</w:t>
      </w:r>
    </w:p>
    <w:p w14:paraId="616E534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其中，cdev就是要初始化的cdev结构体， fops 是字符设备文件操作函数集合。dev结构体初始化完成后再使用函数 cdev_add()向Linux系统中添加这个字符设备，函数原型如下：</w:t>
      </w:r>
    </w:p>
    <w:p w14:paraId="607DC719">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cdev_add(struct cdev *p, dev_t dev, unsigned count)</w:t>
      </w:r>
      <w:r>
        <w:rPr>
          <w:rFonts w:hint="eastAsia" w:ascii="Times New Roman" w:hAnsi="Times New Roman" w:eastAsia="楷体" w:cs="Times New Roman"/>
          <w:color w:val="2E54A1" w:themeColor="accent1" w:themeShade="BF"/>
          <w:sz w:val="18"/>
          <w:szCs w:val="18"/>
        </w:rPr>
        <w:t>;</w:t>
      </w:r>
    </w:p>
    <w:p w14:paraId="544BF10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其中，p指向要添加的cdev结构体，也就是字符设备，count是要添加的设备数量。在卸载驱动时要使用 cdev_del()函数从Linux内核中删除相应的设备，函数原型如下：</w:t>
      </w:r>
    </w:p>
    <w:p w14:paraId="006AAFC7">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cdev_del(struct cdev *p)</w:t>
      </w:r>
      <w:r>
        <w:rPr>
          <w:rFonts w:hint="eastAsia" w:ascii="Times New Roman" w:hAnsi="Times New Roman" w:eastAsia="楷体" w:cs="Times New Roman"/>
          <w:color w:val="2E54A1" w:themeColor="accent1" w:themeShade="BF"/>
          <w:sz w:val="18"/>
          <w:szCs w:val="18"/>
        </w:rPr>
        <w:t>;</w:t>
      </w:r>
    </w:p>
    <w:p w14:paraId="17E6200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其中，p指向要删除的字符设备，cdev_del() 和 unregister_chrdev_region()合起来的功能相当于unregister_chrdev()函数。</w:t>
      </w:r>
    </w:p>
    <w:p w14:paraId="7267E2B1">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36975" cy="1349375"/>
            <wp:effectExtent l="0" t="0" r="12065" b="6985"/>
            <wp:docPr id="6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20"/>
                    <pic:cNvPicPr>
                      <a:picLocks noChangeAspect="1"/>
                    </pic:cNvPicPr>
                  </pic:nvPicPr>
                  <pic:blipFill>
                    <a:blip r:embed="rId980"/>
                    <a:stretch>
                      <a:fillRect/>
                    </a:stretch>
                  </pic:blipFill>
                  <pic:spPr>
                    <a:xfrm>
                      <a:off x="0" y="0"/>
                      <a:ext cx="3736975" cy="1349375"/>
                    </a:xfrm>
                    <a:prstGeom prst="rect">
                      <a:avLst/>
                    </a:prstGeom>
                    <a:noFill/>
                    <a:ln>
                      <a:noFill/>
                    </a:ln>
                  </pic:spPr>
                </pic:pic>
              </a:graphicData>
            </a:graphic>
          </wp:inline>
        </w:drawing>
      </w:r>
    </w:p>
    <w:p w14:paraId="16709B7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上面就是新的注册字符设备的模板，先创建一个cdev结构体变量，对其初始化后再将其添加到Linux中，删除驱动时再使用cdev_del()函数进行删除。</w:t>
      </w:r>
    </w:p>
    <w:p w14:paraId="79083F4D">
      <w:pPr>
        <w:numPr>
          <w:ilvl w:val="0"/>
          <w:numId w:val="23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mdev 自动创建设备节点</w:t>
      </w:r>
    </w:p>
    <w:p w14:paraId="4C7153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前面章节的实验中，使用 modprobe指令挂载驱动模块后还需要使用mknod指令手动创建设备节点，下面介绍如何在驱动中自动创建设备节点，使得使用modprobe指令挂载驱动模块后自动在/dev目录下生成对应的设备节点。在Linux下通常使用udev工具来实现设备文件的创建和删除，udev可以检测系统中硬件的状态，根据硬件的状态来创建和删除设备文件。当使用modprobe 命令成功加载驱动模块后，就可以自动地在/dev目录下创建对应的设备节点，使用rmmod指令成功卸载驱动模块后，/dev下对应的设备节点也会被删除。使用 busybox构建根文件系统时，会创建一个udev的简化版本mdev，所以在嵌入式中我们通常使用mdev来实现自动创建和删除设备节点，在Linux系统中的热插拔事件也由mdev工具来管理，在文件</w:t>
      </w:r>
      <w:r>
        <w:rPr>
          <w:rFonts w:hint="eastAsia" w:ascii="Times New Roman" w:hAnsi="Times New Roman" w:eastAsia="楷体" w:cs="Times New Roman"/>
          <w:color w:val="2E54A1" w:themeColor="accent1" w:themeShade="BF"/>
          <w:sz w:val="18"/>
          <w:szCs w:val="18"/>
        </w:rPr>
        <w:t>/etc/init.d/rcS</w:t>
      </w:r>
      <w:r>
        <w:rPr>
          <w:rFonts w:hint="eastAsia" w:ascii="Times New Roman" w:hAnsi="Times New Roman" w:eastAsia="楷体" w:cs="Times New Roman"/>
          <w:sz w:val="18"/>
          <w:szCs w:val="18"/>
        </w:rPr>
        <w:t xml:space="preserve"> 中的</w:t>
      </w:r>
      <w:r>
        <w:rPr>
          <w:rFonts w:hint="eastAsia" w:ascii="Times New Roman" w:hAnsi="Times New Roman" w:eastAsia="楷体" w:cs="Times New Roman"/>
          <w:color w:val="2E54A1" w:themeColor="accent1" w:themeShade="BF"/>
          <w:sz w:val="18"/>
          <w:szCs w:val="18"/>
        </w:rPr>
        <w:t>echo /sbin/mdev &gt; /proc/sys/kernel/hotplug</w:t>
      </w:r>
      <w:r>
        <w:rPr>
          <w:rFonts w:hint="eastAsia" w:ascii="Times New Roman" w:hAnsi="Times New Roman" w:eastAsia="楷体" w:cs="Times New Roman"/>
          <w:sz w:val="18"/>
          <w:szCs w:val="18"/>
        </w:rPr>
        <w:t>语句就是设置由 mdev 来管理热插拔事件。下面就具体介绍一下如何使用mdev实现设备文件节点的自动创建与删除。</w:t>
      </w:r>
    </w:p>
    <w:p w14:paraId="329C3561">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创建和删除类</w:t>
      </w:r>
    </w:p>
    <w:p w14:paraId="2DB89DB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自动创建设备节点的工作一般是在驱动和程序的入口函数中完成的，一般在 cdev_add ()函数后添加自动创建设备节点的相关代码。首先需要创建一个class结构体，class是在</w:t>
      </w:r>
      <w:r>
        <w:rPr>
          <w:rFonts w:hint="eastAsia" w:ascii="Times New Roman" w:hAnsi="Times New Roman" w:eastAsia="楷体" w:cs="Times New Roman"/>
          <w:color w:val="2E54A1" w:themeColor="accent1" w:themeShade="BF"/>
          <w:sz w:val="18"/>
          <w:szCs w:val="18"/>
        </w:rPr>
        <w:t>include/linux/device.h</w:t>
      </w:r>
      <w:r>
        <w:rPr>
          <w:rFonts w:hint="eastAsia" w:ascii="Times New Roman" w:hAnsi="Times New Roman" w:eastAsia="楷体" w:cs="Times New Roman"/>
          <w:sz w:val="18"/>
          <w:szCs w:val="18"/>
        </w:rPr>
        <w:t>文件中定义的，我们需要使用class_create()函数来创建一个class类，函数定义如下：</w:t>
      </w:r>
    </w:p>
    <w:p w14:paraId="1E870FEF">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14190" cy="1379855"/>
            <wp:effectExtent l="0" t="0" r="13970" b="6985"/>
            <wp:docPr id="6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2"/>
                    <pic:cNvPicPr>
                      <a:picLocks noChangeAspect="1"/>
                    </pic:cNvPicPr>
                  </pic:nvPicPr>
                  <pic:blipFill>
                    <a:blip r:embed="rId981"/>
                    <a:stretch>
                      <a:fillRect/>
                    </a:stretch>
                  </pic:blipFill>
                  <pic:spPr>
                    <a:xfrm>
                      <a:off x="0" y="0"/>
                      <a:ext cx="4314190" cy="1379855"/>
                    </a:xfrm>
                    <a:prstGeom prst="rect">
                      <a:avLst/>
                    </a:prstGeom>
                    <a:noFill/>
                    <a:ln>
                      <a:noFill/>
                    </a:ln>
                  </pic:spPr>
                </pic:pic>
              </a:graphicData>
            </a:graphic>
          </wp:inline>
        </w:drawing>
      </w:r>
    </w:p>
    <w:p w14:paraId="3E7AFBD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其中，__must_check的用途是，在调用具有此属性的函数时，若不使用其返回值则会导致发出警告。可见，class_create其实是一个宏定义，展开后如下：</w:t>
      </w:r>
    </w:p>
    <w:p w14:paraId="0F1D6EC2">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struct class *class_create (struct module *owner, const char *name);</w:t>
      </w:r>
    </w:p>
    <w:p w14:paraId="772ECCA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其中，owner通常设置为 THIS_MODULE，name是类的名字，返回值为指向class结构体的指针，也就是创建的class类。卸载驱动程序时需要删除掉class类，可使用class_destroy()函数，函数原型如下：</w:t>
      </w:r>
    </w:p>
    <w:p w14:paraId="596E5479">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class_destroy(struct class *cls);</w:t>
      </w:r>
    </w:p>
    <w:p w14:paraId="78AB812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其中，cls就是要删除的class类。</w:t>
      </w:r>
    </w:p>
    <w:p w14:paraId="6686447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创建设备</w:t>
      </w:r>
      <w:r>
        <w:rPr>
          <w:rFonts w:hint="eastAsia" w:ascii="Times New Roman" w:hAnsi="Times New Roman" w:eastAsia="楷体" w:cs="Times New Roman"/>
          <w:sz w:val="18"/>
          <w:szCs w:val="18"/>
        </w:rPr>
        <w:tab/>
      </w:r>
    </w:p>
    <w:p w14:paraId="47FCF21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创建好class类后，还需要在这个类下创建一个设备，可使用 device_create()函数进行创建，函数原型如下：</w:t>
      </w:r>
    </w:p>
    <w:p w14:paraId="4DDFBE3C">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struct device *device_create(struct class *class,</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struct device *parent,</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dev_t devt,</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void *drvdata,</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*fmt, ...)</w:t>
      </w:r>
      <w:r>
        <w:rPr>
          <w:rFonts w:hint="eastAsia" w:ascii="Times New Roman" w:hAnsi="Times New Roman" w:eastAsia="楷体" w:cs="Times New Roman"/>
          <w:color w:val="2E54A1" w:themeColor="accent1" w:themeShade="BF"/>
          <w:sz w:val="18"/>
          <w:szCs w:val="18"/>
        </w:rPr>
        <w:t>;</w:t>
      </w:r>
    </w:p>
    <w:p w14:paraId="1B91DCE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 device_create()是一个可变参函数，参数class指定在哪个类下创建设备，parent是父设备，一般设置为NULL，devt是设备号，drvdata是设备可能用到的一些数据，一般为NULL，fmt是设备的名字，也就是</w:t>
      </w:r>
      <w:r>
        <w:rPr>
          <w:rFonts w:hint="eastAsia" w:ascii="Times New Roman" w:hAnsi="Times New Roman" w:eastAsia="楷体" w:cs="Times New Roman"/>
          <w:color w:val="2E54A1" w:themeColor="accent1" w:themeShade="BF"/>
          <w:sz w:val="18"/>
          <w:szCs w:val="18"/>
        </w:rPr>
        <w:t>/dev</w:t>
      </w:r>
      <w:r>
        <w:rPr>
          <w:rFonts w:hint="eastAsia" w:ascii="Times New Roman" w:hAnsi="Times New Roman" w:eastAsia="楷体" w:cs="Times New Roman"/>
          <w:sz w:val="18"/>
          <w:szCs w:val="18"/>
        </w:rPr>
        <w:t>目录下的设备节点名，函数返回值就是创建好的设备。在卸载驱动时需要删除创建的设备，可使用 device_destroy()函数进行删除，函数原型如下：</w:t>
      </w:r>
    </w:p>
    <w:p w14:paraId="45D3C92E">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device_destroy(struct class *class, dev_t devt)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p>
    <w:p w14:paraId="68D9C5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其中，class指定要删除哪个class类下的设备，devt是要删除的设备的设备号。</w:t>
      </w:r>
    </w:p>
    <w:p w14:paraId="058BC5C3">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设置文件私有数据</w:t>
      </w:r>
    </w:p>
    <w:p w14:paraId="5E2E6C1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硬件设备都有一些属性，比如主设备号(dev_t)，类(class)、设备(device)、开关状态(state)等，在编写驱动时可将这些属性定义成一个结构体，在编写驱动open()函数时再将这个属性结构体作为私有数据添加到设备文件中，如下所示：</w:t>
      </w:r>
    </w:p>
    <w:p w14:paraId="35F53BD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51910" cy="1779905"/>
            <wp:effectExtent l="0" t="0" r="3810" b="3175"/>
            <wp:docPr id="6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3"/>
                    <pic:cNvPicPr>
                      <a:picLocks noChangeAspect="1"/>
                    </pic:cNvPicPr>
                  </pic:nvPicPr>
                  <pic:blipFill>
                    <a:blip r:embed="rId982"/>
                    <a:stretch>
                      <a:fillRect/>
                    </a:stretch>
                  </pic:blipFill>
                  <pic:spPr>
                    <a:xfrm>
                      <a:off x="0" y="0"/>
                      <a:ext cx="3851910" cy="1779905"/>
                    </a:xfrm>
                    <a:prstGeom prst="rect">
                      <a:avLst/>
                    </a:prstGeom>
                    <a:noFill/>
                    <a:ln>
                      <a:noFill/>
                    </a:ln>
                  </pic:spPr>
                </pic:pic>
              </a:graphicData>
            </a:graphic>
          </wp:inline>
        </w:drawing>
      </w:r>
    </w:p>
    <w:p w14:paraId="1C059B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设置好私有数据后，在write、read、close对应的操作函数中就可以直接读取 private_data来获取设备的属性结构体了。</w:t>
      </w:r>
    </w:p>
    <w:p w14:paraId="1E2FE78C">
      <w:pPr>
        <w:numPr>
          <w:ilvl w:val="0"/>
          <w:numId w:val="235"/>
        </w:numPr>
        <w:rPr>
          <w:rFonts w:ascii="Times New Roman" w:hAnsi="Times New Roman" w:eastAsia="楷体" w:cs="Times New Roman"/>
          <w:sz w:val="18"/>
          <w:szCs w:val="18"/>
        </w:rPr>
      </w:pPr>
      <w:bookmarkStart w:id="139" w:name="字符设备驱动模版"/>
      <w:bookmarkEnd w:id="139"/>
      <w:r>
        <w:rPr>
          <w:rFonts w:hint="eastAsia" w:ascii="Times New Roman" w:hAnsi="Times New Roman" w:eastAsia="楷体" w:cs="Times New Roman"/>
          <w:b/>
          <w:bCs/>
          <w:sz w:val="18"/>
          <w:szCs w:val="18"/>
        </w:rPr>
        <w:t>新字符设备驱动实验</w:t>
      </w:r>
    </w:p>
    <w:p w14:paraId="2ED2B5F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前面介绍了新字符设备驱动的相关函数，下面就以LED为例，使用新的驱动框架来编写LED驱动。首先创建一个文件夹3_newchrled来保存本实验的工程，创建好VSCode工程后，创建驱动文件 newchrled.c，内容入下：</w:t>
      </w:r>
    </w:p>
    <w:p w14:paraId="649B5882">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08885" cy="1762125"/>
            <wp:effectExtent l="0" t="0" r="5715" b="5715"/>
            <wp:docPr id="7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4"/>
                    <pic:cNvPicPr>
                      <a:picLocks noChangeAspect="1"/>
                    </pic:cNvPicPr>
                  </pic:nvPicPr>
                  <pic:blipFill>
                    <a:blip r:embed="rId983"/>
                    <a:srcRect r="41617"/>
                    <a:stretch>
                      <a:fillRect/>
                    </a:stretch>
                  </pic:blipFill>
                  <pic:spPr>
                    <a:xfrm>
                      <a:off x="0" y="0"/>
                      <a:ext cx="2508885" cy="176212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29280" cy="1750060"/>
            <wp:effectExtent l="0" t="0" r="10160" b="2540"/>
            <wp:docPr id="7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6"/>
                    <pic:cNvPicPr>
                      <a:picLocks noChangeAspect="1"/>
                    </pic:cNvPicPr>
                  </pic:nvPicPr>
                  <pic:blipFill>
                    <a:blip r:embed="rId984"/>
                    <a:stretch>
                      <a:fillRect/>
                    </a:stretch>
                  </pic:blipFill>
                  <pic:spPr>
                    <a:xfrm>
                      <a:off x="0" y="0"/>
                      <a:ext cx="3129280" cy="1750060"/>
                    </a:xfrm>
                    <a:prstGeom prst="rect">
                      <a:avLst/>
                    </a:prstGeom>
                    <a:noFill/>
                    <a:ln>
                      <a:noFill/>
                    </a:ln>
                  </pic:spPr>
                </pic:pic>
              </a:graphicData>
            </a:graphic>
          </wp:inline>
        </w:drawing>
      </w:r>
    </w:p>
    <w:p w14:paraId="369F71A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头文件就不展示了，程序中首先定义了LED相关的寄存器地址，和映射之后的虚拟地址指针，接着定义了一个属性结构体，其中共包含了设备号、设备、类等信息。</w:t>
      </w:r>
    </w:p>
    <w:p w14:paraId="1DD717B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002790" cy="1532890"/>
            <wp:effectExtent l="0" t="0" r="8890" b="6350"/>
            <wp:docPr id="7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7"/>
                    <pic:cNvPicPr>
                      <a:picLocks noChangeAspect="1"/>
                    </pic:cNvPicPr>
                  </pic:nvPicPr>
                  <pic:blipFill>
                    <a:blip r:embed="rId985"/>
                    <a:stretch>
                      <a:fillRect/>
                    </a:stretch>
                  </pic:blipFill>
                  <pic:spPr>
                    <a:xfrm>
                      <a:off x="0" y="0"/>
                      <a:ext cx="2002790" cy="153289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769360" cy="1532890"/>
            <wp:effectExtent l="0" t="0" r="10160" b="6350"/>
            <wp:docPr id="7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8"/>
                    <pic:cNvPicPr>
                      <a:picLocks noChangeAspect="1"/>
                    </pic:cNvPicPr>
                  </pic:nvPicPr>
                  <pic:blipFill>
                    <a:blip r:embed="rId986"/>
                    <a:stretch>
                      <a:fillRect/>
                    </a:stretch>
                  </pic:blipFill>
                  <pic:spPr>
                    <a:xfrm>
                      <a:off x="0" y="0"/>
                      <a:ext cx="3769360" cy="1532890"/>
                    </a:xfrm>
                    <a:prstGeom prst="rect">
                      <a:avLst/>
                    </a:prstGeom>
                    <a:noFill/>
                    <a:ln>
                      <a:noFill/>
                    </a:ln>
                  </pic:spPr>
                </pic:pic>
              </a:graphicData>
            </a:graphic>
          </wp:inline>
        </w:drawing>
      </w:r>
    </w:p>
    <w:p w14:paraId="5FB676D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ed_switch()函数和上一章的一样，用来控制LED的亮灭状态，在led_open()函数中设置了文件私有数据。程序中同样编写了led_read()和led_release()函数，但都为空函数，没执行操作，led_write()和上一章一样，通过调用led_switch()函数控制LED的亮灭状态，下面主要看一下驱动入口函数。</w:t>
      </w:r>
    </w:p>
    <w:p w14:paraId="75FAE7E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428615" cy="1165225"/>
            <wp:effectExtent l="0" t="0" r="12065" b="8255"/>
            <wp:docPr id="7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0"/>
                    <pic:cNvPicPr>
                      <a:picLocks noChangeAspect="1"/>
                    </pic:cNvPicPr>
                  </pic:nvPicPr>
                  <pic:blipFill>
                    <a:blip r:embed="rId987"/>
                    <a:stretch>
                      <a:fillRect/>
                    </a:stretch>
                  </pic:blipFill>
                  <pic:spPr>
                    <a:xfrm>
                      <a:off x="0" y="0"/>
                      <a:ext cx="5428615" cy="1165225"/>
                    </a:xfrm>
                    <a:prstGeom prst="rect">
                      <a:avLst/>
                    </a:prstGeom>
                    <a:noFill/>
                    <a:ln>
                      <a:noFill/>
                    </a:ln>
                  </pic:spPr>
                </pic:pic>
              </a:graphicData>
            </a:graphic>
          </wp:inline>
        </w:drawing>
      </w:r>
    </w:p>
    <w:p w14:paraId="359E9CA6">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112010" cy="1231900"/>
            <wp:effectExtent l="0" t="0" r="6350" b="2540"/>
            <wp:docPr id="7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33"/>
                    <pic:cNvPicPr>
                      <a:picLocks noChangeAspect="1"/>
                    </pic:cNvPicPr>
                  </pic:nvPicPr>
                  <pic:blipFill>
                    <a:blip r:embed="rId988"/>
                    <a:stretch>
                      <a:fillRect/>
                    </a:stretch>
                  </pic:blipFill>
                  <pic:spPr>
                    <a:xfrm>
                      <a:off x="0" y="0"/>
                      <a:ext cx="2112010" cy="123190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913255" cy="1228725"/>
            <wp:effectExtent l="0" t="0" r="6985" b="5715"/>
            <wp:docPr id="7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4"/>
                    <pic:cNvPicPr>
                      <a:picLocks noChangeAspect="1"/>
                    </pic:cNvPicPr>
                  </pic:nvPicPr>
                  <pic:blipFill>
                    <a:blip r:embed="rId989"/>
                    <a:stretch>
                      <a:fillRect/>
                    </a:stretch>
                  </pic:blipFill>
                  <pic:spPr>
                    <a:xfrm>
                      <a:off x="0" y="0"/>
                      <a:ext cx="1913255" cy="122872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073275" cy="1232535"/>
            <wp:effectExtent l="0" t="0" r="14605" b="1905"/>
            <wp:docPr id="7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5"/>
                    <pic:cNvPicPr>
                      <a:picLocks noChangeAspect="1"/>
                    </pic:cNvPicPr>
                  </pic:nvPicPr>
                  <pic:blipFill>
                    <a:blip r:embed="rId990"/>
                    <a:stretch>
                      <a:fillRect/>
                    </a:stretch>
                  </pic:blipFill>
                  <pic:spPr>
                    <a:xfrm>
                      <a:off x="0" y="0"/>
                      <a:ext cx="2073275" cy="1232535"/>
                    </a:xfrm>
                    <a:prstGeom prst="rect">
                      <a:avLst/>
                    </a:prstGeom>
                    <a:noFill/>
                    <a:ln>
                      <a:noFill/>
                    </a:ln>
                  </pic:spPr>
                </pic:pic>
              </a:graphicData>
            </a:graphic>
          </wp:inline>
        </w:drawing>
      </w:r>
    </w:p>
    <w:p w14:paraId="20EC542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驱动入口函数中先进行地址映射，然后配置相关的寄存器，对LED进行初始化，主要关注下面注册设备驱动的步骤。</w:t>
      </w:r>
    </w:p>
    <w:p w14:paraId="25658A2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354320" cy="1320165"/>
            <wp:effectExtent l="0" t="0" r="10160" b="5715"/>
            <wp:docPr id="7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7"/>
                    <pic:cNvPicPr>
                      <a:picLocks noChangeAspect="1"/>
                    </pic:cNvPicPr>
                  </pic:nvPicPr>
                  <pic:blipFill>
                    <a:blip r:embed="rId991"/>
                    <a:stretch>
                      <a:fillRect/>
                    </a:stretch>
                  </pic:blipFill>
                  <pic:spPr>
                    <a:xfrm>
                      <a:off x="0" y="0"/>
                      <a:ext cx="5354320" cy="1320165"/>
                    </a:xfrm>
                    <a:prstGeom prst="rect">
                      <a:avLst/>
                    </a:prstGeom>
                    <a:noFill/>
                    <a:ln>
                      <a:noFill/>
                    </a:ln>
                  </pic:spPr>
                </pic:pic>
              </a:graphicData>
            </a:graphic>
          </wp:inline>
        </w:drawing>
      </w:r>
    </w:p>
    <w:p w14:paraId="4371CB2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首先动态分配设备号，并将分配的设备号赋值给了属性结构体的相关成员。</w:t>
      </w:r>
    </w:p>
    <w:p w14:paraId="7F8BF1A8">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76220" cy="2082800"/>
            <wp:effectExtent l="0" t="0" r="12700" b="5080"/>
            <wp:docPr id="7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40"/>
                    <pic:cNvPicPr>
                      <a:picLocks noChangeAspect="1"/>
                    </pic:cNvPicPr>
                  </pic:nvPicPr>
                  <pic:blipFill>
                    <a:blip r:embed="rId992"/>
                    <a:stretch>
                      <a:fillRect/>
                    </a:stretch>
                  </pic:blipFill>
                  <pic:spPr>
                    <a:xfrm>
                      <a:off x="0" y="0"/>
                      <a:ext cx="2776220" cy="208280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66440" cy="2086610"/>
            <wp:effectExtent l="0" t="0" r="10160" b="1270"/>
            <wp:docPr id="7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41"/>
                    <pic:cNvPicPr>
                      <a:picLocks noChangeAspect="1"/>
                    </pic:cNvPicPr>
                  </pic:nvPicPr>
                  <pic:blipFill>
                    <a:blip r:embed="rId993"/>
                    <a:stretch>
                      <a:fillRect/>
                    </a:stretch>
                  </pic:blipFill>
                  <pic:spPr>
                    <a:xfrm>
                      <a:off x="0" y="0"/>
                      <a:ext cx="3266440" cy="2086610"/>
                    </a:xfrm>
                    <a:prstGeom prst="rect">
                      <a:avLst/>
                    </a:prstGeom>
                    <a:noFill/>
                    <a:ln>
                      <a:noFill/>
                    </a:ln>
                  </pic:spPr>
                </pic:pic>
              </a:graphicData>
            </a:graphic>
          </wp:inline>
        </w:drawing>
      </w:r>
    </w:p>
    <w:p w14:paraId="36C2AD5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着使用cdev_init()函数初始化cdev结构体，初始化完成后将其添加到Linux内核中，然后创建一个class类，在该类下创建一个LED设备。在驱动出口函数中先取消地址映射，然后删除cdev设备结构体，注销设备号等操作。驱动编写完成后，下面就可以进行测试了，测试程序使用上一章的ledAPP即可，将Makefile中的obj-m修改为</w:t>
      </w:r>
      <w:r>
        <w:rPr>
          <w:rFonts w:hint="eastAsia" w:ascii="Times New Roman" w:hAnsi="Times New Roman" w:eastAsia="楷体" w:cs="Times New Roman"/>
          <w:color w:val="2E54A1" w:themeColor="accent1" w:themeShade="BF"/>
          <w:sz w:val="18"/>
          <w:szCs w:val="18"/>
        </w:rPr>
        <w:t>obj-m := newchrled.o</w:t>
      </w:r>
      <w:r>
        <w:rPr>
          <w:rFonts w:hint="eastAsia" w:ascii="Times New Roman" w:hAnsi="Times New Roman" w:eastAsia="楷体" w:cs="Times New Roman"/>
          <w:sz w:val="18"/>
          <w:szCs w:val="18"/>
        </w:rPr>
        <w:t>，执行make指令进行编译，将生成的newchrled.ko和ledAPP复制到开发板根系统的rootfs/lib/modules/4.1.15下，测试步骤如下：</w:t>
      </w:r>
    </w:p>
    <w:p w14:paraId="6580F7C9">
      <w:pPr>
        <w:numPr>
          <w:ilvl w:val="0"/>
          <w:numId w:val="23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第一次加载驱动时需要先执行depmod指令；</w:t>
      </w:r>
    </w:p>
    <w:p w14:paraId="1FAECCAA">
      <w:pPr>
        <w:numPr>
          <w:ilvl w:val="0"/>
          <w:numId w:val="23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modprobe newchrled.ko</w:t>
      </w:r>
      <w:r>
        <w:rPr>
          <w:rFonts w:hint="eastAsia" w:ascii="Times New Roman" w:hAnsi="Times New Roman" w:eastAsia="楷体" w:cs="Times New Roman"/>
          <w:sz w:val="18"/>
          <w:szCs w:val="18"/>
        </w:rPr>
        <w:t>指令挂载驱动，驱动挂载成功后会打印设备号信息；</w:t>
      </w:r>
    </w:p>
    <w:p w14:paraId="0FEE45CA">
      <w:pPr>
        <w:numPr>
          <w:ilvl w:val="0"/>
          <w:numId w:val="23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lsmod</w:t>
      </w:r>
      <w:r>
        <w:rPr>
          <w:rFonts w:hint="eastAsia" w:ascii="Times New Roman" w:hAnsi="Times New Roman" w:eastAsia="楷体" w:cs="Times New Roman"/>
          <w:sz w:val="18"/>
          <w:szCs w:val="18"/>
        </w:rPr>
        <w:t>指令可看到驱动模块挂载成功；</w:t>
      </w:r>
    </w:p>
    <w:p w14:paraId="42F81A6B">
      <w:pPr>
        <w:numPr>
          <w:ilvl w:val="0"/>
          <w:numId w:val="23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 /dev/newchrled -l</w:t>
      </w:r>
      <w:r>
        <w:rPr>
          <w:rFonts w:hint="eastAsia" w:ascii="Times New Roman" w:hAnsi="Times New Roman" w:eastAsia="楷体" w:cs="Times New Roman"/>
          <w:sz w:val="18"/>
          <w:szCs w:val="18"/>
        </w:rPr>
        <w:t>指令可看到/dev下已经自动生成了设备节点；</w:t>
      </w:r>
    </w:p>
    <w:p w14:paraId="431A5203">
      <w:pPr>
        <w:numPr>
          <w:ilvl w:val="0"/>
          <w:numId w:val="23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./newchrledAPP /dev/newchrled 1</w:t>
      </w:r>
      <w:r>
        <w:rPr>
          <w:rFonts w:hint="eastAsia" w:ascii="Times New Roman" w:hAnsi="Times New Roman" w:eastAsia="楷体" w:cs="Times New Roman"/>
          <w:sz w:val="18"/>
          <w:szCs w:val="18"/>
        </w:rPr>
        <w:t>打开LED灯；</w:t>
      </w:r>
    </w:p>
    <w:p w14:paraId="63C92071">
      <w:pPr>
        <w:numPr>
          <w:ilvl w:val="0"/>
          <w:numId w:val="236"/>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./newchrledAPP /dev/newchrled 0</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LED灯；</w:t>
      </w:r>
    </w:p>
    <w:p w14:paraId="35EE89B6">
      <w:pPr>
        <w:numPr>
          <w:ilvl w:val="0"/>
          <w:numId w:val="23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测试完成后使用</w:t>
      </w:r>
      <w:r>
        <w:rPr>
          <w:rFonts w:hint="eastAsia" w:ascii="Times New Roman" w:hAnsi="Times New Roman" w:eastAsia="楷体" w:cs="Times New Roman"/>
          <w:color w:val="2E54A1" w:themeColor="accent1" w:themeShade="BF"/>
          <w:sz w:val="18"/>
          <w:szCs w:val="18"/>
        </w:rPr>
        <w:t>rmmod newchrled.ko</w:t>
      </w:r>
      <w:r>
        <w:rPr>
          <w:rFonts w:hint="eastAsia" w:ascii="Times New Roman" w:hAnsi="Times New Roman" w:eastAsia="楷体" w:cs="Times New Roman"/>
          <w:sz w:val="18"/>
          <w:szCs w:val="18"/>
        </w:rPr>
        <w:t>指令卸载驱动。</w:t>
      </w:r>
    </w:p>
    <w:p w14:paraId="1B25CBD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382895" cy="1162685"/>
            <wp:effectExtent l="0" t="0" r="12065" b="10795"/>
            <wp:docPr id="7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42"/>
                    <pic:cNvPicPr>
                      <a:picLocks noChangeAspect="1"/>
                    </pic:cNvPicPr>
                  </pic:nvPicPr>
                  <pic:blipFill>
                    <a:blip r:embed="rId994"/>
                    <a:stretch>
                      <a:fillRect/>
                    </a:stretch>
                  </pic:blipFill>
                  <pic:spPr>
                    <a:xfrm>
                      <a:off x="0" y="0"/>
                      <a:ext cx="5382895" cy="1162685"/>
                    </a:xfrm>
                    <a:prstGeom prst="rect">
                      <a:avLst/>
                    </a:prstGeom>
                    <a:noFill/>
                    <a:ln>
                      <a:noFill/>
                    </a:ln>
                  </pic:spPr>
                </pic:pic>
              </a:graphicData>
            </a:graphic>
          </wp:inline>
        </w:drawing>
      </w:r>
    </w:p>
    <w:p w14:paraId="140A6801">
      <w:pPr>
        <w:numPr>
          <w:ilvl w:val="0"/>
          <w:numId w:val="227"/>
        </w:numPr>
        <w:spacing w:before="60" w:line="360" w:lineRule="auto"/>
        <w:outlineLvl w:val="0"/>
        <w:rPr>
          <w:rFonts w:ascii="Times New Roman" w:hAnsi="Times New Roman" w:eastAsia="楷体" w:cs="Times New Roman"/>
          <w:b/>
          <w:bCs/>
          <w:szCs w:val="21"/>
        </w:rPr>
      </w:pPr>
      <w:bookmarkStart w:id="140" w:name="_Toc2277"/>
      <w:r>
        <w:rPr>
          <w:rFonts w:hint="eastAsia" w:ascii="Times New Roman" w:hAnsi="Times New Roman" w:eastAsia="楷体" w:cs="Times New Roman"/>
          <w:b/>
          <w:bCs/>
          <w:szCs w:val="21"/>
        </w:rPr>
        <w:t>Linux设备树</w:t>
      </w:r>
      <w:bookmarkEnd w:id="140"/>
    </w:p>
    <w:p w14:paraId="6E44A0D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树是一种描述硬件的数据结构，描述设备树的文件叫做DTS，文件后缀名为.dts。DTS文件采用树形结构描述板级设备，如下所示，树的主干是系统总线，主线上还有GPIO控制器、I2C控制器、SPI控制器等分支，在这些分支上还有一些小分支，从而构成了这样的一种树状关系，DTS文件就是按照这种树状关系来描述板子上的设备信息。</w:t>
      </w:r>
    </w:p>
    <w:p w14:paraId="59DC2875">
      <w:pPr>
        <w:ind w:left="21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97150" cy="2340610"/>
            <wp:effectExtent l="0" t="0" r="0" b="0"/>
            <wp:docPr id="7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3"/>
                    <pic:cNvPicPr>
                      <a:picLocks noChangeAspect="1"/>
                    </pic:cNvPicPr>
                  </pic:nvPicPr>
                  <pic:blipFill>
                    <a:blip r:embed="rId995"/>
                    <a:srcRect t="2744"/>
                    <a:stretch>
                      <a:fillRect/>
                    </a:stretch>
                  </pic:blipFill>
                  <pic:spPr>
                    <a:xfrm>
                      <a:off x="0" y="0"/>
                      <a:ext cx="2597150" cy="2340610"/>
                    </a:xfrm>
                    <a:prstGeom prst="rect">
                      <a:avLst/>
                    </a:prstGeom>
                    <a:noFill/>
                    <a:ln>
                      <a:noFill/>
                    </a:ln>
                  </pic:spPr>
                </pic:pic>
              </a:graphicData>
            </a:graphic>
          </wp:inline>
        </w:drawing>
      </w:r>
    </w:p>
    <w:p w14:paraId="6E08F92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在设备树被提出之前，在Linux内核中会使用大量的</w:t>
      </w:r>
      <w:r>
        <w:rPr>
          <w:rFonts w:hint="eastAsia" w:ascii="Times New Roman" w:hAnsi="Times New Roman" w:eastAsia="楷体" w:cs="Times New Roman"/>
          <w:color w:val="2E54A1" w:themeColor="accent1" w:themeShade="BF"/>
          <w:sz w:val="18"/>
          <w:szCs w:val="18"/>
        </w:rPr>
        <w:t xml:space="preserve"> arch/arm/mach-xxx</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arch/arm/plat-xxx</w:t>
      </w:r>
      <w:r>
        <w:rPr>
          <w:rFonts w:hint="eastAsia" w:ascii="Times New Roman" w:hAnsi="Times New Roman" w:eastAsia="楷体" w:cs="Times New Roman"/>
          <w:sz w:val="18"/>
          <w:szCs w:val="18"/>
        </w:rPr>
        <w:t xml:space="preserve"> 文件夹来描述ARM架构中的板级信息，每个开发板都有相应的描述板级信息的文件，随着技术的发展，每年都会推出许多新的ARM架构芯片，这就导致Linux内核中存在大量冗余的板级描述文件。当Linux之父Linus Torvalds看到这些冗余的垃圾代码后，在2011年3月17日向ARM Linux社区发送了一封邮件“</w:t>
      </w:r>
      <w:r>
        <w:rPr>
          <w:rFonts w:hint="eastAsia" w:ascii="Times New Roman" w:hAnsi="Times New Roman" w:eastAsia="楷体" w:cs="Times New Roman"/>
          <w:b/>
          <w:bCs/>
          <w:sz w:val="18"/>
          <w:szCs w:val="18"/>
        </w:rPr>
        <w:t>This whole ARM thing is a fucking pain in the ass</w:t>
      </w:r>
      <w:r>
        <w:rPr>
          <w:rFonts w:hint="eastAsia" w:ascii="Times New Roman" w:hAnsi="Times New Roman" w:eastAsia="楷体" w:cs="Times New Roman"/>
          <w:sz w:val="18"/>
          <w:szCs w:val="18"/>
        </w:rPr>
        <w:t>”，这引起了轩然大波，Linux社区决定要解决这个问题。Linux社区将这些板级信息文件从内核中分离了出来，使用一个专属的.dts文件来描述，设备树就此诞生。一种SOC可以做出很多不同的开发板，而这些不同的开发板肯定有一些共同的信息，比如CPU的个数，系统主频，各个外设的控制信息等，将这些共用的信息提取出来作为一个通用的文件，也就是.dtsi文件。</w:t>
      </w:r>
    </w:p>
    <w:p w14:paraId="694C2A0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设备树被用来解决Linux内核中存在大量冗余板级信息的问题，将这些板级描述信息从内核中提取出来后，使用.dts文件来描述，而这些板子共用的信息使用.dtsi文件来描述，.dts文件可直接引用这个.dtsi通用文件。下面开始介绍这些设备树文件的相关语法。</w:t>
      </w:r>
    </w:p>
    <w:p w14:paraId="29F56A52">
      <w:pPr>
        <w:numPr>
          <w:ilvl w:val="0"/>
          <w:numId w:val="23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DTC编译器</w:t>
      </w:r>
    </w:p>
    <w:p w14:paraId="46FC977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设备树源文件的拓展名为.dts，而在前面移植Linux系统时一直使用的是.dtb文件。其实.dts是设备树的源码文件，.dtb文件是编译后的二进制文件，将.c编译成.o文件需要使用GCC编译器，而将.dts编译成.dtb文件就要使用 DTC 编译器。DTC的源码存放在Linux内核的 </w:t>
      </w:r>
      <w:r>
        <w:rPr>
          <w:rFonts w:hint="eastAsia" w:ascii="Times New Roman" w:hAnsi="Times New Roman" w:eastAsia="楷体" w:cs="Times New Roman"/>
          <w:color w:val="2E54A1" w:themeColor="accent1" w:themeShade="BF"/>
          <w:sz w:val="18"/>
          <w:szCs w:val="18"/>
        </w:rPr>
        <w:t>scripts/dtc</w:t>
      </w:r>
      <w:r>
        <w:rPr>
          <w:rFonts w:hint="eastAsia" w:ascii="Times New Roman" w:hAnsi="Times New Roman" w:eastAsia="楷体" w:cs="Times New Roman"/>
          <w:sz w:val="18"/>
          <w:szCs w:val="18"/>
        </w:rPr>
        <w:t>目录下，</w:t>
      </w:r>
      <w:r>
        <w:rPr>
          <w:rFonts w:hint="eastAsia" w:ascii="Times New Roman" w:hAnsi="Times New Roman" w:eastAsia="楷体" w:cs="Times New Roman"/>
          <w:color w:val="2E54A1" w:themeColor="accent1" w:themeShade="BF"/>
          <w:sz w:val="18"/>
          <w:szCs w:val="18"/>
        </w:rPr>
        <w:t>scripts/dtc/Makefile</w:t>
      </w:r>
      <w:r>
        <w:rPr>
          <w:rFonts w:hint="eastAsia" w:ascii="Times New Roman" w:hAnsi="Times New Roman" w:eastAsia="楷体" w:cs="Times New Roman"/>
          <w:sz w:val="18"/>
          <w:szCs w:val="18"/>
        </w:rPr>
        <w:t>文件中部分内容如下 ：</w:t>
      </w:r>
    </w:p>
    <w:p w14:paraId="634B9B9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128895" cy="937260"/>
            <wp:effectExtent l="0" t="0" r="6985" b="7620"/>
            <wp:docPr id="7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4"/>
                    <pic:cNvPicPr>
                      <a:picLocks noChangeAspect="1"/>
                    </pic:cNvPicPr>
                  </pic:nvPicPr>
                  <pic:blipFill>
                    <a:blip r:embed="rId996"/>
                    <a:stretch>
                      <a:fillRect/>
                    </a:stretch>
                  </pic:blipFill>
                  <pic:spPr>
                    <a:xfrm>
                      <a:off x="0" y="0"/>
                      <a:ext cx="5128895" cy="937260"/>
                    </a:xfrm>
                    <a:prstGeom prst="rect">
                      <a:avLst/>
                    </a:prstGeom>
                    <a:noFill/>
                    <a:ln>
                      <a:noFill/>
                    </a:ln>
                  </pic:spPr>
                </pic:pic>
              </a:graphicData>
            </a:graphic>
          </wp:inline>
        </w:drawing>
      </w:r>
    </w:p>
    <w:p w14:paraId="669D47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可见，DTC工具依赖于 dtc.c、flattree.c、fstree.c 等文件，要想使用DTC工具对.dts文件进行编译，可在Linux内核根目录下执行指令</w:t>
      </w:r>
      <w:r>
        <w:rPr>
          <w:rFonts w:hint="eastAsia" w:ascii="Times New Roman" w:hAnsi="Times New Roman" w:eastAsia="楷体" w:cs="Times New Roman"/>
          <w:color w:val="2E54A1" w:themeColor="accent1" w:themeShade="BF"/>
          <w:sz w:val="18"/>
          <w:szCs w:val="18"/>
        </w:rPr>
        <w:t>make all</w:t>
      </w:r>
      <w:r>
        <w:rPr>
          <w:rFonts w:hint="eastAsia" w:ascii="Times New Roman" w:hAnsi="Times New Roman" w:eastAsia="楷体" w:cs="Times New Roman"/>
          <w:sz w:val="18"/>
          <w:szCs w:val="18"/>
        </w:rPr>
        <w:t>或者</w:t>
      </w:r>
      <w:r>
        <w:rPr>
          <w:rFonts w:hint="eastAsia" w:ascii="Times New Roman" w:hAnsi="Times New Roman" w:eastAsia="楷体" w:cs="Times New Roman"/>
          <w:color w:val="2E54A1" w:themeColor="accent1" w:themeShade="BF"/>
          <w:sz w:val="18"/>
          <w:szCs w:val="18"/>
        </w:rPr>
        <w:t>make dtbs</w:t>
      </w:r>
      <w:r>
        <w:rPr>
          <w:rFonts w:hint="eastAsia" w:ascii="Times New Roman" w:hAnsi="Times New Roman" w:eastAsia="楷体" w:cs="Times New Roman"/>
          <w:sz w:val="18"/>
          <w:szCs w:val="18"/>
        </w:rPr>
        <w:t>，make all会编译Linux内核中所有的东西，包括镜像文件zImage，驱动模块.ko文件以及设备树文件等，如果只想编译设备树推荐使用</w:t>
      </w:r>
      <w:r>
        <w:rPr>
          <w:rFonts w:hint="eastAsia" w:ascii="Times New Roman" w:hAnsi="Times New Roman" w:eastAsia="楷体" w:cs="Times New Roman"/>
          <w:color w:val="2E54A1" w:themeColor="accent1" w:themeShade="BF"/>
          <w:sz w:val="18"/>
          <w:szCs w:val="18"/>
        </w:rPr>
        <w:t>make dtbs</w:t>
      </w:r>
      <w:r>
        <w:rPr>
          <w:rFonts w:hint="eastAsia" w:ascii="Times New Roman" w:hAnsi="Times New Roman" w:eastAsia="楷体" w:cs="Times New Roman"/>
          <w:sz w:val="18"/>
          <w:szCs w:val="18"/>
        </w:rPr>
        <w:t xml:space="preserve">指令。基于ARM架构的SOC有很多种，一种SOC又可以制作出许多不同的开发板，每个板子都有其对应的.dts文件，如何确定编译哪个.dts文件呢。以本开发板上的I.MX6ULL 这款芯片为例，在 </w:t>
      </w:r>
      <w:r>
        <w:rPr>
          <w:rFonts w:hint="eastAsia" w:ascii="Times New Roman" w:hAnsi="Times New Roman" w:eastAsia="楷体" w:cs="Times New Roman"/>
          <w:color w:val="2E54A1" w:themeColor="accent1" w:themeShade="BF"/>
          <w:sz w:val="18"/>
          <w:szCs w:val="18"/>
        </w:rPr>
        <w:t>arch/arm/boot/dts/Makefile</w:t>
      </w:r>
      <w:r>
        <w:rPr>
          <w:rFonts w:hint="eastAsia" w:ascii="Times New Roman" w:hAnsi="Times New Roman" w:eastAsia="楷体" w:cs="Times New Roman"/>
          <w:sz w:val="18"/>
          <w:szCs w:val="18"/>
        </w:rPr>
        <w:t>文件中有如下内容：</w:t>
      </w:r>
    </w:p>
    <w:p w14:paraId="3ADE096C">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603875" cy="747395"/>
            <wp:effectExtent l="0" t="0" r="4445" b="14605"/>
            <wp:docPr id="7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45"/>
                    <pic:cNvPicPr>
                      <a:picLocks noChangeAspect="1"/>
                    </pic:cNvPicPr>
                  </pic:nvPicPr>
                  <pic:blipFill>
                    <a:blip r:embed="rId997"/>
                    <a:srcRect r="14459"/>
                    <a:stretch>
                      <a:fillRect/>
                    </a:stretch>
                  </pic:blipFill>
                  <pic:spPr>
                    <a:xfrm>
                      <a:off x="0" y="0"/>
                      <a:ext cx="5603875" cy="747395"/>
                    </a:xfrm>
                    <a:prstGeom prst="rect">
                      <a:avLst/>
                    </a:prstGeom>
                    <a:noFill/>
                    <a:ln>
                      <a:noFill/>
                    </a:ln>
                  </pic:spPr>
                </pic:pic>
              </a:graphicData>
            </a:graphic>
          </wp:inline>
        </w:drawing>
      </w:r>
    </w:p>
    <w:p w14:paraId="731C4D6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w:t>
      </w:r>
      <w:r>
        <w:rPr>
          <w:rFonts w:hint="eastAsia" w:ascii="Times New Roman" w:hAnsi="Times New Roman" w:eastAsia="楷体" w:cs="Times New Roman"/>
          <w:color w:val="2E54A1" w:themeColor="accent1" w:themeShade="BF"/>
          <w:sz w:val="18"/>
          <w:szCs w:val="18"/>
        </w:rPr>
        <w:t>CONFIG_SOC_IMX6ULL=y</w:t>
      </w:r>
      <w:r>
        <w:rPr>
          <w:rFonts w:hint="eastAsia" w:ascii="Times New Roman" w:hAnsi="Times New Roman" w:eastAsia="楷体" w:cs="Times New Roman"/>
          <w:sz w:val="18"/>
          <w:szCs w:val="18"/>
        </w:rPr>
        <w:t>，也就是选中 I.MX6ULL 这个 SOC后，就会将 I.MX6ULL 下的所有.dts文件编译成.dtb文件，当我们新做一个板子后，将对应的.dtb文件名添加到该SOC节点下即可。</w:t>
      </w:r>
    </w:p>
    <w:p w14:paraId="1FD221BE">
      <w:pPr>
        <w:numPr>
          <w:ilvl w:val="0"/>
          <w:numId w:val="23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DTS语法</w:t>
      </w:r>
    </w:p>
    <w:p w14:paraId="5B6527D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我们一般不会从头编写一个.dts文件，通常是直接在SOC厂商提供的.dts文件的基础上进行修改，下面介绍一下.dts文件的相关语法。.dts是一种ASCII文本文件，文件的语法非常人性化，下面就以</w:t>
      </w:r>
      <w:r>
        <w:rPr>
          <w:rFonts w:hint="eastAsia" w:ascii="Times New Roman" w:hAnsi="Times New Roman" w:eastAsia="楷体" w:cs="Times New Roman"/>
          <w:color w:val="2E54A1" w:themeColor="accent1" w:themeShade="BF"/>
          <w:sz w:val="18"/>
          <w:szCs w:val="18"/>
        </w:rPr>
        <w:t xml:space="preserve"> imx6ull-alientek-emmc.dts</w:t>
      </w:r>
      <w:r>
        <w:rPr>
          <w:rFonts w:hint="eastAsia" w:ascii="Times New Roman" w:hAnsi="Times New Roman" w:eastAsia="楷体" w:cs="Times New Roman"/>
          <w:sz w:val="18"/>
          <w:szCs w:val="18"/>
        </w:rPr>
        <w:t>文件为例进行介绍。详细的语法规则可查看《</w:t>
      </w:r>
      <w:r>
        <w:rPr>
          <w:rFonts w:hint="eastAsia" w:ascii="Times New Roman" w:hAnsi="Times New Roman" w:eastAsia="楷体" w:cs="Times New Roman"/>
          <w:b/>
          <w:bCs/>
          <w:sz w:val="18"/>
          <w:szCs w:val="18"/>
        </w:rPr>
        <w:t xml:space="preserve">Devicetree SpecificationV0.2.pdf </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Power_ePAPR_APPROVED_v1.12.pdf </w:t>
      </w:r>
      <w:r>
        <w:rPr>
          <w:rFonts w:hint="eastAsia" w:ascii="Times New Roman" w:hAnsi="Times New Roman" w:eastAsia="楷体" w:cs="Times New Roman"/>
          <w:sz w:val="18"/>
          <w:szCs w:val="18"/>
        </w:rPr>
        <w:t>》这两份文档。</w:t>
      </w:r>
    </w:p>
    <w:p w14:paraId="52B6A80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.dtsi 头文件</w:t>
      </w:r>
    </w:p>
    <w:p w14:paraId="445888C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设备树的头文件扩展名为.dtsi文件，如下所示：</w:t>
      </w:r>
    </w:p>
    <w:p w14:paraId="138426A4">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89095" cy="375920"/>
            <wp:effectExtent l="0" t="0" r="0" b="0"/>
            <wp:docPr id="7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46"/>
                    <pic:cNvPicPr>
                      <a:picLocks noChangeAspect="1"/>
                    </pic:cNvPicPr>
                  </pic:nvPicPr>
                  <pic:blipFill>
                    <a:blip r:embed="rId998"/>
                    <a:srcRect t="38490" b="7643"/>
                    <a:stretch>
                      <a:fillRect/>
                    </a:stretch>
                  </pic:blipFill>
                  <pic:spPr>
                    <a:xfrm>
                      <a:off x="0" y="0"/>
                      <a:ext cx="4189095" cy="375920"/>
                    </a:xfrm>
                    <a:prstGeom prst="rect">
                      <a:avLst/>
                    </a:prstGeom>
                    <a:noFill/>
                    <a:ln>
                      <a:noFill/>
                    </a:ln>
                  </pic:spPr>
                </pic:pic>
              </a:graphicData>
            </a:graphic>
          </wp:inline>
        </w:drawing>
      </w:r>
    </w:p>
    <w:p w14:paraId="4FCB2E1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文件中引用了imx6ull.dtsi文件，还引用了</w:t>
      </w:r>
      <w:r>
        <w:rPr>
          <w:rFonts w:hint="eastAsia" w:ascii="Times New Roman" w:hAnsi="Times New Roman" w:eastAsia="楷体" w:cs="Times New Roman"/>
          <w:color w:val="2E54A1" w:themeColor="accent1" w:themeShade="BF"/>
          <w:sz w:val="18"/>
          <w:szCs w:val="18"/>
        </w:rPr>
        <w:t>dt-bindings/input/input.h</w:t>
      </w:r>
      <w:r>
        <w:rPr>
          <w:rFonts w:hint="eastAsia" w:ascii="Times New Roman" w:hAnsi="Times New Roman" w:eastAsia="楷体" w:cs="Times New Roman"/>
          <w:sz w:val="18"/>
          <w:szCs w:val="18"/>
        </w:rPr>
        <w:t>文件，其实，.dts文件不仅可以引用.dtsi文件，还可以引用.h文件，甚至还可以引用.dts文件。但是在我们编写设备树的头文件时，推荐使用.dtsi后缀。下面介绍.dtsi文件的内容。</w:t>
      </w:r>
    </w:p>
    <w:p w14:paraId="40B3A09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39540" cy="1533525"/>
            <wp:effectExtent l="0" t="0" r="7620" b="5715"/>
            <wp:docPr id="7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47"/>
                    <pic:cNvPicPr>
                      <a:picLocks noChangeAspect="1"/>
                    </pic:cNvPicPr>
                  </pic:nvPicPr>
                  <pic:blipFill>
                    <a:blip r:embed="rId999"/>
                    <a:stretch>
                      <a:fillRect/>
                    </a:stretch>
                  </pic:blipFill>
                  <pic:spPr>
                    <a:xfrm>
                      <a:off x="0" y="0"/>
                      <a:ext cx="3939540" cy="1533525"/>
                    </a:xfrm>
                    <a:prstGeom prst="rect">
                      <a:avLst/>
                    </a:prstGeom>
                    <a:noFill/>
                    <a:ln>
                      <a:noFill/>
                    </a:ln>
                  </pic:spPr>
                </pic:pic>
              </a:graphicData>
            </a:graphic>
          </wp:inline>
        </w:drawing>
      </w:r>
    </w:p>
    <w:p w14:paraId="4623925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imx6ull.dtsi文件中有如上内容，从第54行开始是cpu0这个设备节点的信息，该节点中描述了I.MX6ULL 这颗 SOC 所使用的 CPU 信息，比如架构是 cortex-A7，频率支持 996MHz、792MHz、528MHz、396MHz 和 198MHz 等。除此之外，imx6ull.dtsi文件还对I.MX6ULL 这颗 SOC上所有的外设(如GPIO、USART、I2C、ECSPI等)都进行了仔细的描述。</w:t>
      </w:r>
    </w:p>
    <w:p w14:paraId="5DB2389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设备节点</w:t>
      </w:r>
    </w:p>
    <w:p w14:paraId="19321E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设备树是采用树状结构来描述开发板上的设别信息，每个设备就是一个节点，也就是设备节点，每个节点中使用一些属性来描述节点信息，属性就是键值对，如下所示：</w:t>
      </w:r>
    </w:p>
    <w:p w14:paraId="32C405B8">
      <w:pPr>
        <w:ind w:left="1260"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drawing>
          <wp:inline distT="0" distB="0" distL="114300" distR="114300">
            <wp:extent cx="3836035" cy="1713865"/>
            <wp:effectExtent l="0" t="0" r="4445" b="8255"/>
            <wp:docPr id="7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8"/>
                    <pic:cNvPicPr>
                      <a:picLocks noChangeAspect="1"/>
                    </pic:cNvPicPr>
                  </pic:nvPicPr>
                  <pic:blipFill>
                    <a:blip r:embed="rId1000"/>
                    <a:stretch>
                      <a:fillRect/>
                    </a:stretch>
                  </pic:blipFill>
                  <pic:spPr>
                    <a:xfrm>
                      <a:off x="0" y="0"/>
                      <a:ext cx="3836035" cy="1713865"/>
                    </a:xfrm>
                    <a:prstGeom prst="rect">
                      <a:avLst/>
                    </a:prstGeom>
                    <a:noFill/>
                    <a:ln>
                      <a:noFill/>
                    </a:ln>
                  </pic:spPr>
                </pic:pic>
              </a:graphicData>
            </a:graphic>
          </wp:inline>
        </w:drawing>
      </w:r>
    </w:p>
    <w:p w14:paraId="251C2A3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第17行的‘/’就表示根节点，每个设备树文件只有一个根节点，可以看到在上一小结介绍的 imx6ull.dtsi文件中也有一个根节点，这两个根节点其实是一个，最后会进行合并。第18、50、92、100、137这几行就是子节点，在设备树中的子节点命名格式为：</w:t>
      </w:r>
      <w:r>
        <w:rPr>
          <w:rFonts w:ascii="Times New Roman" w:hAnsi="Times New Roman" w:eastAsia="楷体" w:cs="Times New Roman"/>
          <w:color w:val="2E54A1" w:themeColor="accent1" w:themeShade="BF"/>
          <w:sz w:val="18"/>
          <w:szCs w:val="18"/>
        </w:rPr>
        <w:t>node-name@unit-address</w:t>
      </w:r>
      <w:r>
        <w:rPr>
          <w:rFonts w:hint="eastAsia" w:ascii="Times New Roman" w:hAnsi="Times New Roman" w:eastAsia="楷体" w:cs="Times New Roman"/>
          <w:sz w:val="18"/>
          <w:szCs w:val="18"/>
        </w:rPr>
        <w:t>，其中，node-name为节点名字，是一个 ASCII 字符串，用于描述节点的功能，比如UART1的设备节点名为</w:t>
      </w:r>
      <w:r>
        <w:rPr>
          <w:rFonts w:hint="eastAsia" w:ascii="Times New Roman" w:hAnsi="Times New Roman" w:eastAsia="楷体" w:cs="Times New Roman"/>
          <w:color w:val="2E54A1" w:themeColor="accent1" w:themeShade="BF"/>
          <w:sz w:val="18"/>
          <w:szCs w:val="18"/>
        </w:rPr>
        <w:t>uart1</w:t>
      </w:r>
      <w:r>
        <w:rPr>
          <w:rFonts w:hint="eastAsia" w:ascii="Times New Roman" w:hAnsi="Times New Roman" w:eastAsia="楷体" w:cs="Times New Roman"/>
          <w:sz w:val="18"/>
          <w:szCs w:val="18"/>
        </w:rPr>
        <w:t>，unit-address一般表示设备的地址或寄存器的首地址，如果某个设备没有寄存器，则可以忽略此部分，比如</w:t>
      </w:r>
      <w:r>
        <w:rPr>
          <w:rFonts w:hint="eastAsia" w:ascii="Times New Roman" w:hAnsi="Times New Roman" w:eastAsia="楷体" w:cs="Times New Roman"/>
          <w:color w:val="2E54A1" w:themeColor="accent1" w:themeShade="BF"/>
          <w:sz w:val="18"/>
          <w:szCs w:val="18"/>
        </w:rPr>
        <w:t>cpu@0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interrupt-controller@00a01000</w:t>
      </w:r>
      <w:r>
        <w:rPr>
          <w:rFonts w:hint="eastAsia" w:ascii="Times New Roman" w:hAnsi="Times New Roman" w:eastAsia="楷体" w:cs="Times New Roman"/>
          <w:sz w:val="18"/>
          <w:szCs w:val="18"/>
        </w:rPr>
        <w:t>等。</w:t>
      </w:r>
    </w:p>
    <w:p w14:paraId="448BD5D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57040" cy="828040"/>
            <wp:effectExtent l="0" t="0" r="10160" b="10160"/>
            <wp:docPr id="7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49"/>
                    <pic:cNvPicPr>
                      <a:picLocks noChangeAspect="1"/>
                    </pic:cNvPicPr>
                  </pic:nvPicPr>
                  <pic:blipFill>
                    <a:blip r:embed="rId1001"/>
                    <a:stretch>
                      <a:fillRect/>
                    </a:stretch>
                  </pic:blipFill>
                  <pic:spPr>
                    <a:xfrm>
                      <a:off x="0" y="0"/>
                      <a:ext cx="4257040" cy="828040"/>
                    </a:xfrm>
                    <a:prstGeom prst="rect">
                      <a:avLst/>
                    </a:prstGeom>
                    <a:noFill/>
                    <a:ln>
                      <a:noFill/>
                    </a:ln>
                  </pic:spPr>
                </pic:pic>
              </a:graphicData>
            </a:graphic>
          </wp:inline>
        </w:drawing>
      </w:r>
    </w:p>
    <w:p w14:paraId="4398A2B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如上所示，在cpus节点下还存在cpu0等节点，其命名为：</w:t>
      </w:r>
      <w:r>
        <w:rPr>
          <w:rFonts w:hint="eastAsia" w:ascii="Times New Roman" w:hAnsi="Times New Roman" w:eastAsia="楷体" w:cs="Times New Roman"/>
          <w:color w:val="2E54A1" w:themeColor="accent1" w:themeShade="BF"/>
          <w:sz w:val="18"/>
          <w:szCs w:val="18"/>
        </w:rPr>
        <w:t>cpu0:cpu@0</w:t>
      </w:r>
      <w:r>
        <w:rPr>
          <w:rFonts w:hint="eastAsia" w:ascii="Times New Roman" w:hAnsi="Times New Roman" w:eastAsia="楷体" w:cs="Times New Roman"/>
          <w:sz w:val="18"/>
          <w:szCs w:val="18"/>
        </w:rPr>
        <w:t>，冒号前面的cpu0是该节点的标签，冒号后面才是</w:t>
      </w:r>
      <w:r>
        <w:rPr>
          <w:rFonts w:hint="eastAsia" w:ascii="Times New Roman" w:hAnsi="Times New Roman" w:eastAsia="楷体" w:cs="Times New Roman"/>
          <w:color w:val="2E54A1" w:themeColor="accent1" w:themeShade="BF"/>
          <w:sz w:val="18"/>
          <w:szCs w:val="18"/>
        </w:rPr>
        <w:t>node-name@unit-address</w:t>
      </w:r>
      <w:r>
        <w:rPr>
          <w:rFonts w:hint="eastAsia" w:ascii="Times New Roman" w:hAnsi="Times New Roman" w:eastAsia="楷体" w:cs="Times New Roman"/>
          <w:sz w:val="18"/>
          <w:szCs w:val="18"/>
        </w:rPr>
        <w:t>格式的名称，所以第54行的节点名格式为：</w:t>
      </w:r>
      <w:r>
        <w:rPr>
          <w:rFonts w:hint="eastAsia" w:ascii="Times New Roman" w:hAnsi="Times New Roman" w:eastAsia="楷体" w:cs="Times New Roman"/>
          <w:color w:val="2E54A1" w:themeColor="accent1" w:themeShade="BF"/>
          <w:sz w:val="18"/>
          <w:szCs w:val="18"/>
        </w:rPr>
        <w:t>label: node-name@unit-address</w:t>
      </w:r>
      <w:r>
        <w:rPr>
          <w:rFonts w:hint="eastAsia" w:ascii="Times New Roman" w:hAnsi="Times New Roman" w:eastAsia="楷体" w:cs="Times New Roman"/>
          <w:sz w:val="18"/>
          <w:szCs w:val="18"/>
        </w:rPr>
        <w:t>，label是为了方便访问节点，当节点名较长时，使用</w:t>
      </w:r>
      <w:r>
        <w:rPr>
          <w:rFonts w:hint="eastAsia" w:ascii="Times New Roman" w:hAnsi="Times New Roman" w:eastAsia="楷体" w:cs="Times New Roman"/>
          <w:color w:val="2E54A1" w:themeColor="accent1" w:themeShade="BF"/>
          <w:sz w:val="18"/>
          <w:szCs w:val="18"/>
        </w:rPr>
        <w:t>&amp;label</w:t>
      </w:r>
      <w:r>
        <w:rPr>
          <w:rFonts w:hint="eastAsia" w:ascii="Times New Roman" w:hAnsi="Times New Roman" w:eastAsia="楷体" w:cs="Times New Roman"/>
          <w:sz w:val="18"/>
          <w:szCs w:val="18"/>
        </w:rPr>
        <w:t>即可快速地访问此节点，比如第92行的设备节点</w:t>
      </w:r>
      <w:r>
        <w:rPr>
          <w:rFonts w:hint="eastAsia" w:ascii="Times New Roman" w:hAnsi="Times New Roman" w:eastAsia="楷体" w:cs="Times New Roman"/>
          <w:color w:val="2E54A1" w:themeColor="accent1" w:themeShade="BF"/>
          <w:sz w:val="18"/>
          <w:szCs w:val="18"/>
        </w:rPr>
        <w:t>intc: interrupt-controller@00a01000</w:t>
      </w: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&amp;intc</w:t>
      </w:r>
      <w:r>
        <w:rPr>
          <w:rFonts w:hint="eastAsia" w:ascii="Times New Roman" w:hAnsi="Times New Roman" w:eastAsia="楷体" w:cs="Times New Roman"/>
          <w:sz w:val="18"/>
          <w:szCs w:val="18"/>
        </w:rPr>
        <w:t>来访问此节点显然更加方便。节点命名介绍完了，下面介绍节点中的键值对。</w:t>
      </w:r>
    </w:p>
    <w:p w14:paraId="51A6B34C">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83405" cy="937260"/>
            <wp:effectExtent l="0" t="0" r="5715" b="7620"/>
            <wp:docPr id="7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50"/>
                    <pic:cNvPicPr>
                      <a:picLocks noChangeAspect="1"/>
                    </pic:cNvPicPr>
                  </pic:nvPicPr>
                  <pic:blipFill>
                    <a:blip r:embed="rId1002"/>
                    <a:stretch>
                      <a:fillRect/>
                    </a:stretch>
                  </pic:blipFill>
                  <pic:spPr>
                    <a:xfrm>
                      <a:off x="0" y="0"/>
                      <a:ext cx="4383405" cy="937260"/>
                    </a:xfrm>
                    <a:prstGeom prst="rect">
                      <a:avLst/>
                    </a:prstGeom>
                    <a:noFill/>
                    <a:ln>
                      <a:noFill/>
                    </a:ln>
                  </pic:spPr>
                </pic:pic>
              </a:graphicData>
            </a:graphic>
          </wp:inline>
        </w:drawing>
      </w:r>
    </w:p>
    <w:p w14:paraId="033957A2">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84040" cy="314960"/>
            <wp:effectExtent l="0" t="0" r="5080" b="5080"/>
            <wp:docPr id="7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1"/>
                    <pic:cNvPicPr>
                      <a:picLocks noChangeAspect="1"/>
                    </pic:cNvPicPr>
                  </pic:nvPicPr>
                  <pic:blipFill>
                    <a:blip r:embed="rId1003"/>
                    <a:stretch>
                      <a:fillRect/>
                    </a:stretch>
                  </pic:blipFill>
                  <pic:spPr>
                    <a:xfrm>
                      <a:off x="0" y="0"/>
                      <a:ext cx="4384040" cy="314960"/>
                    </a:xfrm>
                    <a:prstGeom prst="rect">
                      <a:avLst/>
                    </a:prstGeom>
                    <a:noFill/>
                    <a:ln>
                      <a:noFill/>
                    </a:ln>
                  </pic:spPr>
                </pic:pic>
              </a:graphicData>
            </a:graphic>
          </wp:inline>
        </w:drawing>
      </w:r>
    </w:p>
    <w:p w14:paraId="49E3A05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设备树中的键值对有三种形式：字符串、32位无符号整数、字符串列表。如上所示，</w:t>
      </w:r>
      <w:r>
        <w:rPr>
          <w:rFonts w:hint="eastAsia" w:ascii="Times New Roman" w:hAnsi="Times New Roman" w:eastAsia="楷体" w:cs="Times New Roman"/>
          <w:b/>
          <w:bCs/>
          <w:sz w:val="18"/>
          <w:szCs w:val="18"/>
        </w:rPr>
        <w:t>第55行</w:t>
      </w:r>
      <w:r>
        <w:rPr>
          <w:rFonts w:hint="eastAsia" w:ascii="Times New Roman" w:hAnsi="Times New Roman" w:eastAsia="楷体" w:cs="Times New Roman"/>
          <w:sz w:val="18"/>
          <w:szCs w:val="18"/>
        </w:rPr>
        <w:t>，就是以字符串的形式将compatible 变量的值设置为了“</w:t>
      </w:r>
      <w:r>
        <w:rPr>
          <w:rFonts w:hint="eastAsia" w:ascii="Times New Roman" w:hAnsi="Times New Roman" w:eastAsia="楷体" w:cs="Times New Roman"/>
          <w:color w:val="2E54A1" w:themeColor="accent1" w:themeShade="BF"/>
          <w:sz w:val="18"/>
          <w:szCs w:val="18"/>
        </w:rPr>
        <w:t>arm,cortex-a7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第57行</w:t>
      </w:r>
      <w:r>
        <w:rPr>
          <w:rFonts w:hint="eastAsia" w:ascii="Times New Roman" w:hAnsi="Times New Roman" w:eastAsia="楷体" w:cs="Times New Roman"/>
          <w:sz w:val="18"/>
          <w:szCs w:val="18"/>
        </w:rPr>
        <w:t>，将reg设置为了整数0，也就是32位无符号整数，其实reg的值也可以设置为一组数值，如</w:t>
      </w:r>
      <w:r>
        <w:rPr>
          <w:rFonts w:hint="eastAsia" w:ascii="Times New Roman" w:hAnsi="Times New Roman" w:eastAsia="楷体" w:cs="Times New Roman"/>
          <w:color w:val="2E54A1" w:themeColor="accent1" w:themeShade="BF"/>
          <w:sz w:val="18"/>
          <w:szCs w:val="18"/>
        </w:rPr>
        <w:t>reg = &lt;0 0x123456 100&gt;</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第87行</w:t>
      </w:r>
      <w:r>
        <w:rPr>
          <w:rFonts w:hint="eastAsia" w:ascii="Times New Roman" w:hAnsi="Times New Roman" w:eastAsia="楷体" w:cs="Times New Roman"/>
          <w:sz w:val="18"/>
          <w:szCs w:val="18"/>
        </w:rPr>
        <w:t>，就是字符串列表的形式，字符串之间使用逗号分隔。</w:t>
      </w:r>
    </w:p>
    <w:p w14:paraId="3C8B162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标准属性</w:t>
      </w:r>
    </w:p>
    <w:p w14:paraId="3EDEB4C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节点就是具体的设备，不同的设备具有不同的属性，所以节点其实是由一堆属性组成的。用户可以自定义属性，除此之外，还有很多属性是标准属性，Linux驱动下的很多外设驱动都会使用这些标准属性，下面介绍一些重要的标准属性。</w:t>
      </w:r>
    </w:p>
    <w:p w14:paraId="00C94C59">
      <w:pPr>
        <w:numPr>
          <w:ilvl w:val="0"/>
          <w:numId w:val="238"/>
        </w:numP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compatible </w:t>
      </w:r>
      <w:r>
        <w:rPr>
          <w:rFonts w:hint="eastAsia" w:ascii="Times New Roman" w:hAnsi="Times New Roman" w:eastAsia="楷体" w:cs="Times New Roman"/>
          <w:b/>
          <w:bCs/>
          <w:sz w:val="18"/>
          <w:szCs w:val="18"/>
        </w:rPr>
        <w:t>属性</w:t>
      </w:r>
    </w:p>
    <w:p w14:paraId="4582ABF4">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compatible </w:t>
      </w:r>
      <w:r>
        <w:rPr>
          <w:rFonts w:hint="eastAsia" w:ascii="Times New Roman" w:hAnsi="Times New Roman" w:eastAsia="楷体" w:cs="Times New Roman"/>
          <w:sz w:val="18"/>
          <w:szCs w:val="18"/>
        </w:rPr>
        <w:t>叫做兼容属性，是一个字符串列表，这个属性非常重要，</w:t>
      </w:r>
      <w:r>
        <w:rPr>
          <w:rFonts w:ascii="Times New Roman" w:hAnsi="Times New Roman" w:eastAsia="楷体" w:cs="Times New Roman"/>
          <w:sz w:val="18"/>
          <w:szCs w:val="18"/>
        </w:rPr>
        <w:t xml:space="preserve">compatible </w:t>
      </w:r>
      <w:r>
        <w:rPr>
          <w:rFonts w:hint="eastAsia" w:ascii="Times New Roman" w:hAnsi="Times New Roman" w:eastAsia="楷体" w:cs="Times New Roman"/>
          <w:sz w:val="18"/>
          <w:szCs w:val="18"/>
        </w:rPr>
        <w:t>用于将设备和驱动绑定起来，格式为："</w:t>
      </w:r>
      <w:r>
        <w:rPr>
          <w:rFonts w:hint="eastAsia" w:ascii="Times New Roman" w:hAnsi="Times New Roman" w:eastAsia="楷体" w:cs="Times New Roman"/>
          <w:color w:val="2E54A1" w:themeColor="accent1" w:themeShade="BF"/>
          <w:sz w:val="18"/>
          <w:szCs w:val="18"/>
        </w:rPr>
        <w:t>manufacturer,model</w:t>
      </w:r>
      <w:r>
        <w:rPr>
          <w:rFonts w:hint="eastAsia" w:ascii="Times New Roman" w:hAnsi="Times New Roman" w:eastAsia="楷体" w:cs="Times New Roman"/>
          <w:sz w:val="18"/>
          <w:szCs w:val="18"/>
        </w:rPr>
        <w:t>"，其中，manufacturer表示厂商，model是模块对应的驱动名字。比如本开发板上的音频芯片使用的是欧胜(WOLFSON)出品的 WM8960，在sound节点下的compatible 属性值为</w:t>
      </w:r>
      <w:r>
        <w:rPr>
          <w:rFonts w:hint="eastAsia" w:ascii="Times New Roman" w:hAnsi="Times New Roman" w:eastAsia="楷体" w:cs="Times New Roman"/>
          <w:color w:val="2E54A1" w:themeColor="accent1" w:themeShade="BF"/>
          <w:sz w:val="18"/>
          <w:szCs w:val="18"/>
        </w:rPr>
        <w:t>"fsl,imx6ul-evk-wm8960","fsl,imx-audio-wm8960"</w:t>
      </w:r>
      <w:r>
        <w:rPr>
          <w:rFonts w:hint="eastAsia" w:ascii="Times New Roman" w:hAnsi="Times New Roman" w:eastAsia="楷体" w:cs="Times New Roman"/>
          <w:sz w:val="18"/>
          <w:szCs w:val="18"/>
        </w:rPr>
        <w:t>，其中fsl表示厂商“飞思卡尔”，后面的imx6ul-evk-wm8960、imx-audio-wm8960是驱动模块的名字，sound节点会先在Linux内核中查找与第一个属性值匹配的驱动文件，如果不存在就查找与第二个属性值匹配的驱动文件。在驱动文件中一般都会有一个OF匹配表，在</w:t>
      </w:r>
      <w:r>
        <w:rPr>
          <w:rFonts w:hint="eastAsia" w:ascii="Times New Roman" w:hAnsi="Times New Roman" w:eastAsia="楷体" w:cs="Times New Roman"/>
          <w:color w:val="2E54A1" w:themeColor="accent1" w:themeShade="BF"/>
          <w:sz w:val="18"/>
          <w:szCs w:val="18"/>
        </w:rPr>
        <w:t>sound\soc\fsl\imx-wm8960.c</w:t>
      </w:r>
      <w:r>
        <w:rPr>
          <w:rFonts w:hint="eastAsia" w:ascii="Times New Roman" w:hAnsi="Times New Roman" w:eastAsia="楷体" w:cs="Times New Roman"/>
          <w:sz w:val="18"/>
          <w:szCs w:val="18"/>
        </w:rPr>
        <w:t>文件中有如下内容：</w:t>
      </w:r>
    </w:p>
    <w:p w14:paraId="410B7D45">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93920" cy="1542415"/>
            <wp:effectExtent l="0" t="0" r="0" b="12065"/>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1004"/>
                    <a:stretch>
                      <a:fillRect/>
                    </a:stretch>
                  </pic:blipFill>
                  <pic:spPr>
                    <a:xfrm>
                      <a:off x="0" y="0"/>
                      <a:ext cx="4693920" cy="1542415"/>
                    </a:xfrm>
                    <a:prstGeom prst="rect">
                      <a:avLst/>
                    </a:prstGeom>
                    <a:noFill/>
                    <a:ln>
                      <a:noFill/>
                    </a:ln>
                  </pic:spPr>
                </pic:pic>
              </a:graphicData>
            </a:graphic>
          </wp:inline>
        </w:drawing>
      </w:r>
    </w:p>
    <w:p w14:paraId="70D185E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第632~635行， imx_wm8960_dt_ids数组就是驱动文件的匹配表，目前表中只有一个匹配值“</w:t>
      </w:r>
      <w:r>
        <w:rPr>
          <w:rFonts w:hint="eastAsia" w:ascii="Times New Roman" w:hAnsi="Times New Roman" w:eastAsia="楷体" w:cs="Times New Roman"/>
          <w:color w:val="2E54A1" w:themeColor="accent1" w:themeShade="BF"/>
          <w:sz w:val="18"/>
          <w:szCs w:val="18"/>
        </w:rPr>
        <w:t>fsl,imx-audio-wm8960</w:t>
      </w:r>
      <w:r>
        <w:rPr>
          <w:rFonts w:hint="eastAsia" w:ascii="Times New Roman" w:hAnsi="Times New Roman" w:eastAsia="楷体" w:cs="Times New Roman"/>
          <w:sz w:val="18"/>
          <w:szCs w:val="18"/>
        </w:rPr>
        <w:t>”，如果设备树中的某个节点的 compatible属性值与此值相等，那么这个节点就会使用imx-wm8960.c这个驱动文件。第642行，wm8960使用了 platform_driver 驱动模式，将.of_match_table的值设置为 imx_wm8960_dt_ids就表示这个 platform_driver使用的OF匹配表为imx_wm8960_dt_ids。</w:t>
      </w:r>
    </w:p>
    <w:p w14:paraId="310AAD7C">
      <w:pPr>
        <w:numPr>
          <w:ilvl w:val="0"/>
          <w:numId w:val="23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mode属性</w:t>
      </w:r>
    </w:p>
    <w:p w14:paraId="01AE3B4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mode属性用于描述设备模块的信息，比如模块的名字等，也是一个字符串，比如</w:t>
      </w:r>
      <w:r>
        <w:rPr>
          <w:rFonts w:hint="eastAsia" w:ascii="Times New Roman" w:hAnsi="Times New Roman" w:eastAsia="楷体" w:cs="Times New Roman"/>
          <w:color w:val="2E54A1" w:themeColor="accent1" w:themeShade="BF"/>
          <w:sz w:val="18"/>
          <w:szCs w:val="18"/>
        </w:rPr>
        <w:t>model = "wm8960-audio"</w:t>
      </w:r>
      <w:r>
        <w:rPr>
          <w:rFonts w:hint="eastAsia" w:ascii="Times New Roman" w:hAnsi="Times New Roman" w:eastAsia="楷体" w:cs="Times New Roman"/>
          <w:sz w:val="18"/>
          <w:szCs w:val="18"/>
        </w:rPr>
        <w:t>。</w:t>
      </w:r>
    </w:p>
    <w:p w14:paraId="1425B6DE">
      <w:pPr>
        <w:numPr>
          <w:ilvl w:val="0"/>
          <w:numId w:val="23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status属性</w:t>
      </w:r>
    </w:p>
    <w:p w14:paraId="05E5177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status属性用于描述设备的状态，此属性也是一个字符串，有4个可选状态，介绍如下。</w:t>
      </w:r>
    </w:p>
    <w:tbl>
      <w:tblPr>
        <w:tblStyle w:val="10"/>
        <w:tblW w:w="0" w:type="auto"/>
        <w:tblInd w:w="5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4"/>
        <w:gridCol w:w="7940"/>
      </w:tblGrid>
      <w:tr w14:paraId="231E4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E3F2D9" w:themeFill="accent4" w:themeFillTint="32"/>
          </w:tcPr>
          <w:p w14:paraId="40C26FF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状态值</w:t>
            </w:r>
          </w:p>
        </w:tc>
        <w:tc>
          <w:tcPr>
            <w:tcW w:w="7940" w:type="dxa"/>
            <w:shd w:val="clear" w:color="auto" w:fill="E3F2D9" w:themeFill="accent4" w:themeFillTint="32"/>
          </w:tcPr>
          <w:p w14:paraId="7E4E765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82A5A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tcPr>
          <w:p w14:paraId="5C1591C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okay</w:t>
            </w:r>
          </w:p>
        </w:tc>
        <w:tc>
          <w:tcPr>
            <w:tcW w:w="7940" w:type="dxa"/>
          </w:tcPr>
          <w:p w14:paraId="4286CB19">
            <w:pPr>
              <w:rPr>
                <w:rFonts w:ascii="Times New Roman" w:hAnsi="Times New Roman" w:eastAsia="楷体" w:cs="Times New Roman"/>
                <w:sz w:val="18"/>
                <w:szCs w:val="18"/>
              </w:rPr>
            </w:pPr>
            <w:r>
              <w:rPr>
                <w:rFonts w:hint="eastAsia" w:ascii="Times New Roman" w:hAnsi="Times New Roman" w:eastAsia="楷体" w:cs="Times New Roman"/>
                <w:sz w:val="18"/>
                <w:szCs w:val="18"/>
              </w:rPr>
              <w:t>表明设备是可操作的。</w:t>
            </w:r>
          </w:p>
        </w:tc>
      </w:tr>
      <w:tr w14:paraId="44BF59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vAlign w:val="center"/>
          </w:tcPr>
          <w:p w14:paraId="1BD7C64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disabled</w:t>
            </w:r>
          </w:p>
        </w:tc>
        <w:tc>
          <w:tcPr>
            <w:tcW w:w="7940" w:type="dxa"/>
          </w:tcPr>
          <w:p w14:paraId="3FDE0DAC">
            <w:pPr>
              <w:rPr>
                <w:rFonts w:ascii="Times New Roman" w:hAnsi="Times New Roman" w:eastAsia="楷体" w:cs="Times New Roman"/>
                <w:sz w:val="18"/>
                <w:szCs w:val="18"/>
              </w:rPr>
            </w:pPr>
            <w:r>
              <w:rPr>
                <w:rFonts w:hint="eastAsia" w:ascii="Times New Roman" w:hAnsi="Times New Roman" w:eastAsia="楷体" w:cs="Times New Roman"/>
                <w:sz w:val="18"/>
                <w:szCs w:val="18"/>
              </w:rPr>
              <w:t>表明设备目前不可操作，但未来可以变为可操作的，比如热插拔设备插入后就可由不可操作变为可操作，具体含义还需要参考设备的绑定文档。</w:t>
            </w:r>
          </w:p>
        </w:tc>
      </w:tr>
      <w:tr w14:paraId="3F9963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tcPr>
          <w:p w14:paraId="7BE0F62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fail</w:t>
            </w:r>
          </w:p>
        </w:tc>
        <w:tc>
          <w:tcPr>
            <w:tcW w:w="7940" w:type="dxa"/>
          </w:tcPr>
          <w:p w14:paraId="00510780">
            <w:pPr>
              <w:rPr>
                <w:rFonts w:ascii="Times New Roman" w:hAnsi="Times New Roman" w:eastAsia="楷体" w:cs="Times New Roman"/>
                <w:sz w:val="18"/>
                <w:szCs w:val="18"/>
              </w:rPr>
            </w:pPr>
            <w:r>
              <w:rPr>
                <w:rFonts w:hint="eastAsia" w:ascii="Times New Roman" w:hAnsi="Times New Roman" w:eastAsia="楷体" w:cs="Times New Roman"/>
                <w:sz w:val="18"/>
                <w:szCs w:val="18"/>
              </w:rPr>
              <w:t>表明设备不可操作，设备检测到了一些错误，并且设备大概率不可能变为可操作的。</w:t>
            </w:r>
          </w:p>
        </w:tc>
      </w:tr>
      <w:tr w14:paraId="575D7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tcPr>
          <w:p w14:paraId="7A86950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fail-sss</w:t>
            </w:r>
          </w:p>
        </w:tc>
        <w:tc>
          <w:tcPr>
            <w:tcW w:w="7940" w:type="dxa"/>
          </w:tcPr>
          <w:p w14:paraId="1810CB8C">
            <w:pPr>
              <w:rPr>
                <w:rFonts w:ascii="Times New Roman" w:hAnsi="Times New Roman" w:eastAsia="楷体" w:cs="Times New Roman"/>
                <w:sz w:val="18"/>
                <w:szCs w:val="18"/>
              </w:rPr>
            </w:pPr>
            <w:r>
              <w:rPr>
                <w:rFonts w:hint="eastAsia" w:ascii="Times New Roman" w:hAnsi="Times New Roman" w:eastAsia="楷体" w:cs="Times New Roman"/>
                <w:sz w:val="18"/>
                <w:szCs w:val="18"/>
              </w:rPr>
              <w:t>与fail相同，后面的sss为检测到的错误内容。</w:t>
            </w:r>
          </w:p>
        </w:tc>
      </w:tr>
    </w:tbl>
    <w:p w14:paraId="38157872">
      <w:pPr>
        <w:numPr>
          <w:ilvl w:val="0"/>
          <w:numId w:val="238"/>
        </w:numPr>
        <w:rPr>
          <w:rFonts w:ascii="Times New Roman" w:hAnsi="Times New Roman" w:eastAsia="楷体" w:cs="Times New Roman"/>
          <w:b/>
          <w:bCs/>
          <w:sz w:val="18"/>
          <w:szCs w:val="18"/>
        </w:rPr>
      </w:pPr>
      <w:r>
        <w:rPr>
          <w:rFonts w:ascii="Times New Roman" w:hAnsi="Times New Roman" w:eastAsia="楷体" w:cs="Times New Roman"/>
          <w:b/>
          <w:bCs/>
          <w:sz w:val="18"/>
          <w:szCs w:val="18"/>
        </w:rPr>
        <w:t>#address-cells 和#size-cells 属性</w:t>
      </w:r>
    </w:p>
    <w:p w14:paraId="2ABA8D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这两个属性用于描述地址信息的书写形式，都是32位无符号整型数据，节点中的地址信息一般使用reg属性来表示，reg的属性值由address 、length两部分组成，格式为</w:t>
      </w:r>
      <w:r>
        <w:rPr>
          <w:rFonts w:hint="eastAsia" w:ascii="Times New Roman" w:hAnsi="Times New Roman" w:eastAsia="楷体" w:cs="Times New Roman"/>
          <w:color w:val="2E54A1" w:themeColor="accent1" w:themeShade="BF"/>
          <w:sz w:val="18"/>
          <w:szCs w:val="18"/>
        </w:rPr>
        <w:t>reg = &lt; cells cells cells cells cells cells…&gt;</w:t>
      </w:r>
      <w:r>
        <w:rPr>
          <w:rFonts w:hint="eastAsia" w:ascii="Times New Roman" w:hAnsi="Times New Roman" w:eastAsia="楷体" w:cs="Times New Roman"/>
          <w:sz w:val="18"/>
          <w:szCs w:val="18"/>
        </w:rPr>
        <w:t>，ddress为起始地址，length是地址长度，#address-cells属性决定子节点的reg属性中address地址信息所占用的字长（cell数），#size-cells 属性决定子节点的reg属性中length地址长度信息所占的字长（cell数），比如#address-cells=1，#address-cells=1时，则子节点中的reg属性值格式就为</w:t>
      </w:r>
      <w:r>
        <w:rPr>
          <w:rFonts w:hint="eastAsia" w:ascii="Times New Roman" w:hAnsi="Times New Roman" w:eastAsia="楷体" w:cs="Times New Roman"/>
          <w:color w:val="2E54A1" w:themeColor="accent1" w:themeShade="BF"/>
          <w:sz w:val="18"/>
          <w:szCs w:val="18"/>
        </w:rPr>
        <w:t>reg = &lt; address size address size address size&gt;</w:t>
      </w:r>
      <w:r>
        <w:rPr>
          <w:rFonts w:hint="eastAsia" w:ascii="Times New Roman" w:hAnsi="Times New Roman" w:eastAsia="楷体" w:cs="Times New Roman"/>
          <w:sz w:val="18"/>
          <w:szCs w:val="18"/>
        </w:rPr>
        <w:t>，若#address-cells=2，#address-cells=1时，则子节点中的reg属性值格式就为</w:t>
      </w:r>
      <w:r>
        <w:rPr>
          <w:rFonts w:hint="eastAsia" w:ascii="Times New Roman" w:hAnsi="Times New Roman" w:eastAsia="楷体" w:cs="Times New Roman"/>
          <w:color w:val="2E54A1" w:themeColor="accent1" w:themeShade="BF"/>
          <w:sz w:val="18"/>
          <w:szCs w:val="18"/>
        </w:rPr>
        <w:t>reg = &lt;address address size address address size&gt;</w:t>
      </w:r>
      <w:r>
        <w:rPr>
          <w:rFonts w:hint="eastAsia" w:ascii="Times New Roman" w:hAnsi="Times New Roman" w:eastAsia="楷体" w:cs="Times New Roman"/>
          <w:sz w:val="18"/>
          <w:szCs w:val="18"/>
        </w:rPr>
        <w:t>。子节点的address-cells和size-cells以父节点的为准。再举个例子，如下：</w:t>
      </w:r>
    </w:p>
    <w:p w14:paraId="51C98FF0">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096135" cy="1365885"/>
            <wp:effectExtent l="0" t="0" r="6985" b="5715"/>
            <wp:docPr id="6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5"/>
                    <pic:cNvPicPr>
                      <a:picLocks noChangeAspect="1"/>
                    </pic:cNvPicPr>
                  </pic:nvPicPr>
                  <pic:blipFill>
                    <a:blip r:embed="rId1005"/>
                    <a:stretch>
                      <a:fillRect/>
                    </a:stretch>
                  </pic:blipFill>
                  <pic:spPr>
                    <a:xfrm>
                      <a:off x="0" y="0"/>
                      <a:ext cx="2096135" cy="13658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18435" cy="1370965"/>
            <wp:effectExtent l="0" t="0" r="9525" b="635"/>
            <wp:docPr id="7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6"/>
                    <pic:cNvPicPr>
                      <a:picLocks noChangeAspect="1"/>
                    </pic:cNvPicPr>
                  </pic:nvPicPr>
                  <pic:blipFill>
                    <a:blip r:embed="rId1006"/>
                    <a:stretch>
                      <a:fillRect/>
                    </a:stretch>
                  </pic:blipFill>
                  <pic:spPr>
                    <a:xfrm>
                      <a:off x="0" y="0"/>
                      <a:ext cx="2718435" cy="1370965"/>
                    </a:xfrm>
                    <a:prstGeom prst="rect">
                      <a:avLst/>
                    </a:prstGeom>
                    <a:noFill/>
                    <a:ln>
                      <a:noFill/>
                    </a:ln>
                  </pic:spPr>
                </pic:pic>
              </a:graphicData>
            </a:graphic>
          </wp:inline>
        </w:drawing>
      </w:r>
    </w:p>
    <w:p w14:paraId="3CA3D32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第3、4行，表示spi4的子节点的reg属性值中address 占用的长度为1个cell，length占用的长度为0个cell，也就是说设置了起始地址，但没有长度，所以第8行的</w:t>
      </w:r>
      <w:r>
        <w:rPr>
          <w:rFonts w:hint="eastAsia" w:ascii="Times New Roman" w:hAnsi="Times New Roman" w:eastAsia="楷体" w:cs="Times New Roman"/>
          <w:color w:val="2E54A1" w:themeColor="accent1" w:themeShade="BF"/>
          <w:sz w:val="18"/>
          <w:szCs w:val="18"/>
        </w:rPr>
        <w:t>reg=&lt;0&gt;</w:t>
      </w:r>
      <w:r>
        <w:rPr>
          <w:rFonts w:hint="eastAsia" w:ascii="Times New Roman" w:hAnsi="Times New Roman" w:eastAsia="楷体" w:cs="Times New Roman"/>
          <w:sz w:val="18"/>
          <w:szCs w:val="18"/>
        </w:rPr>
        <w:t>表示一个不包含长度字段的地址，为gpio_spi分配的地址为0。第14、15行，表示起始地址占用1个cell，地址长度占用1个cell，所以第19行设置reg的值为</w:t>
      </w:r>
      <w:r>
        <w:rPr>
          <w:rFonts w:hint="eastAsia" w:ascii="Times New Roman" w:hAnsi="Times New Roman" w:eastAsia="楷体" w:cs="Times New Roman"/>
          <w:color w:val="2E54A1" w:themeColor="accent1" w:themeShade="BF"/>
          <w:sz w:val="18"/>
          <w:szCs w:val="18"/>
        </w:rPr>
        <w:t>&lt;0x02280000 0x4000&gt;</w:t>
      </w:r>
      <w:r>
        <w:rPr>
          <w:rFonts w:hint="eastAsia" w:ascii="Times New Roman" w:hAnsi="Times New Roman" w:eastAsia="楷体" w:cs="Times New Roman"/>
          <w:sz w:val="18"/>
          <w:szCs w:val="18"/>
        </w:rPr>
        <w:t>，表示为dcp节点分配的起始地址为0x02280000，地址长度为0x4000。</w:t>
      </w:r>
    </w:p>
    <w:p w14:paraId="73E8B817">
      <w:pPr>
        <w:numPr>
          <w:ilvl w:val="0"/>
          <w:numId w:val="23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reg属性</w:t>
      </w:r>
    </w:p>
    <w:p w14:paraId="41EB2F4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reg属性用于描述设备地址空间的信息，一般是某个外设的寄存器地址范围信息，属性值一般都是(address，length)对的形式，比如在 imx6ull.dtsi文件中有如下内容：</w:t>
      </w:r>
    </w:p>
    <w:p w14:paraId="7681D0C5">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09720" cy="1122045"/>
            <wp:effectExtent l="0" t="0" r="5080" b="5715"/>
            <wp:docPr id="7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
                    <pic:cNvPicPr>
                      <a:picLocks noChangeAspect="1"/>
                    </pic:cNvPicPr>
                  </pic:nvPicPr>
                  <pic:blipFill>
                    <a:blip r:embed="rId1007"/>
                    <a:stretch>
                      <a:fillRect/>
                    </a:stretch>
                  </pic:blipFill>
                  <pic:spPr>
                    <a:xfrm>
                      <a:off x="0" y="0"/>
                      <a:ext cx="4109720" cy="1122045"/>
                    </a:xfrm>
                    <a:prstGeom prst="rect">
                      <a:avLst/>
                    </a:prstGeom>
                    <a:noFill/>
                    <a:ln>
                      <a:noFill/>
                    </a:ln>
                  </pic:spPr>
                </pic:pic>
              </a:graphicData>
            </a:graphic>
          </wp:inline>
        </w:drawing>
      </w:r>
    </w:p>
    <w:p w14:paraId="6D32F9D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uart1节点描述的是 I.MX6ULL 的 UART1 的相关信息，其中reg的值为</w:t>
      </w:r>
      <w:r>
        <w:rPr>
          <w:rFonts w:hint="eastAsia" w:ascii="Times New Roman" w:hAnsi="Times New Roman" w:eastAsia="楷体" w:cs="Times New Roman"/>
          <w:color w:val="2E54A1" w:themeColor="accent1" w:themeShade="BF"/>
          <w:sz w:val="18"/>
          <w:szCs w:val="18"/>
        </w:rPr>
        <w:t>&lt;0x02020000 0x4000&gt;</w:t>
      </w:r>
      <w:r>
        <w:rPr>
          <w:rFonts w:hint="eastAsia" w:ascii="Times New Roman" w:hAnsi="Times New Roman" w:eastAsia="楷体" w:cs="Times New Roman"/>
          <w:sz w:val="18"/>
          <w:szCs w:val="18"/>
        </w:rPr>
        <w:t>，uart1的父节点aips1中设置了</w:t>
      </w:r>
      <w:r>
        <w:rPr>
          <w:rFonts w:hint="eastAsia" w:ascii="Times New Roman" w:hAnsi="Times New Roman" w:eastAsia="楷体" w:cs="Times New Roman"/>
          <w:color w:val="2E54A1" w:themeColor="accent1" w:themeShade="BF"/>
          <w:sz w:val="18"/>
          <w:szCs w:val="18"/>
        </w:rPr>
        <w:t>#address-cells = &lt;1&gt;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#size-cells = &lt;1&gt;</w:t>
      </w:r>
      <w:r>
        <w:rPr>
          <w:rFonts w:hint="eastAsia" w:ascii="Times New Roman" w:hAnsi="Times New Roman" w:eastAsia="楷体" w:cs="Times New Roman"/>
          <w:sz w:val="18"/>
          <w:szCs w:val="18"/>
        </w:rPr>
        <w:t>，也就是说UART1的寄存器首地址为0x02020000，地址长度为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，在芯片参考手册中有如下内容，可知UART1寄存器的首地址确实为0x02020000，但UART1的地址长度其实并没有0x4000这么大，这里主要是获取UART1 寄存器首地址。</w:t>
      </w:r>
    </w:p>
    <w:p w14:paraId="57A6C8A0">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56940" cy="789305"/>
            <wp:effectExtent l="0" t="0" r="2540" b="3175"/>
            <wp:docPr id="7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8"/>
                    <pic:cNvPicPr>
                      <a:picLocks noChangeAspect="1"/>
                    </pic:cNvPicPr>
                  </pic:nvPicPr>
                  <pic:blipFill>
                    <a:blip r:embed="rId1008"/>
                    <a:srcRect t="14436" b="18440"/>
                    <a:stretch>
                      <a:fillRect/>
                    </a:stretch>
                  </pic:blipFill>
                  <pic:spPr>
                    <a:xfrm>
                      <a:off x="0" y="0"/>
                      <a:ext cx="3456940" cy="789305"/>
                    </a:xfrm>
                    <a:prstGeom prst="rect">
                      <a:avLst/>
                    </a:prstGeom>
                    <a:noFill/>
                    <a:ln>
                      <a:noFill/>
                    </a:ln>
                  </pic:spPr>
                </pic:pic>
              </a:graphicData>
            </a:graphic>
          </wp:inline>
        </w:drawing>
      </w:r>
    </w:p>
    <w:p w14:paraId="346B8C26">
      <w:pPr>
        <w:numPr>
          <w:ilvl w:val="0"/>
          <w:numId w:val="238"/>
        </w:numPr>
        <w:rPr>
          <w:rFonts w:ascii="Times New Roman" w:hAnsi="Times New Roman" w:eastAsia="楷体" w:cs="Times New Roman"/>
          <w:b/>
          <w:bCs/>
          <w:sz w:val="18"/>
          <w:szCs w:val="18"/>
        </w:rPr>
      </w:pPr>
      <w:r>
        <w:rPr>
          <w:rFonts w:ascii="Times New Roman" w:hAnsi="Times New Roman" w:eastAsia="楷体" w:cs="Times New Roman"/>
          <w:b/>
          <w:bCs/>
          <w:sz w:val="18"/>
          <w:szCs w:val="18"/>
        </w:rPr>
        <w:t>ranges 属性</w:t>
      </w:r>
    </w:p>
    <w:p w14:paraId="1CEC687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ranges属性是一个地址映射/转换表，属性值可以为空或者按照</w:t>
      </w:r>
      <w:r>
        <w:rPr>
          <w:rFonts w:hint="eastAsia" w:ascii="Times New Roman" w:hAnsi="Times New Roman" w:eastAsia="楷体" w:cs="Times New Roman"/>
          <w:color w:val="2E54A1" w:themeColor="accent1" w:themeShade="BF"/>
          <w:sz w:val="18"/>
          <w:szCs w:val="18"/>
        </w:rPr>
        <w:t>(child-bus-address,parent-bus-address,length)</w:t>
      </w:r>
      <w:r>
        <w:rPr>
          <w:rFonts w:hint="eastAsia" w:ascii="Times New Roman" w:hAnsi="Times New Roman" w:eastAsia="楷体" w:cs="Times New Roman"/>
          <w:sz w:val="18"/>
          <w:szCs w:val="18"/>
        </w:rPr>
        <w:t>的格式编写数字矩阵。其中，child-bus-address为子地址，parent-bus-address为父地址，length为地址空间长度，具体介绍如下：</w:t>
      </w:r>
    </w:p>
    <w:p w14:paraId="34709531">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child-bus-address</w:t>
      </w:r>
      <w:r>
        <w:rPr>
          <w:rFonts w:hint="eastAsia" w:ascii="Times New Roman" w:hAnsi="Times New Roman" w:eastAsia="楷体" w:cs="Times New Roman"/>
          <w:sz w:val="18"/>
          <w:szCs w:val="18"/>
        </w:rPr>
        <w:t>：子总线地址空间的物理地址，由父节点的#address-cells 确定此物理地址所占用的字长。</w:t>
      </w:r>
    </w:p>
    <w:p w14:paraId="5E184B38">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parent-bus-address </w:t>
      </w:r>
      <w:r>
        <w:rPr>
          <w:rFonts w:ascii="Times New Roman" w:hAnsi="Times New Roman" w:eastAsia="楷体" w:cs="Times New Roman"/>
          <w:sz w:val="18"/>
          <w:szCs w:val="18"/>
        </w:rPr>
        <w:t>：父总线地址空间的物理地址，由父节点的#address-cells 确定此物理地址所占用的字长。</w:t>
      </w:r>
    </w:p>
    <w:p w14:paraId="650A9C0D">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length</w:t>
      </w:r>
      <w:r>
        <w:rPr>
          <w:rFonts w:hint="eastAsia" w:ascii="Times New Roman" w:hAnsi="Times New Roman" w:eastAsia="楷体" w:cs="Times New Roman"/>
          <w:sz w:val="18"/>
          <w:szCs w:val="18"/>
        </w:rPr>
        <w:t>：子地址空间的长度，由父节点的#size-cells 确定此地址长度所占用的字长。</w:t>
      </w:r>
    </w:p>
    <w:p w14:paraId="631190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当ranges的属性值为空时，说明子地址空间和父地址空间完全相同，不需要进行地址转换，对于 I.MX6ULL 来说，子地址空间和父地址空间完全相同，因此在 imx6ull.dtsi中可以找到大量的值为空的 ranges 属性。当#address-cells和#size-cells都为1时，则</w:t>
      </w:r>
      <w:r>
        <w:rPr>
          <w:rFonts w:hint="eastAsia" w:ascii="Times New Roman" w:hAnsi="Times New Roman" w:eastAsia="楷体" w:cs="Times New Roman"/>
          <w:color w:val="2E54A1" w:themeColor="accent1" w:themeShade="BF"/>
          <w:sz w:val="18"/>
          <w:szCs w:val="18"/>
        </w:rPr>
        <w:t>ranges=&lt;0x0 0x10 0x20&gt;</w:t>
      </w:r>
      <w:r>
        <w:rPr>
          <w:rFonts w:hint="eastAsia" w:ascii="Times New Roman" w:hAnsi="Times New Roman" w:eastAsia="楷体" w:cs="Times New Roman"/>
          <w:sz w:val="18"/>
          <w:szCs w:val="18"/>
        </w:rPr>
        <w:t>表示将子地址空间</w:t>
      </w:r>
      <w:r>
        <w:rPr>
          <w:rFonts w:hint="eastAsia" w:ascii="Times New Roman" w:hAnsi="Times New Roman" w:eastAsia="楷体" w:cs="Times New Roman"/>
          <w:color w:val="2E54A1" w:themeColor="accent1" w:themeShade="BF"/>
          <w:sz w:val="18"/>
          <w:szCs w:val="18"/>
        </w:rPr>
        <w:t>0x0~(0x0 + 0x20)</w:t>
      </w:r>
      <w:r>
        <w:rPr>
          <w:rFonts w:hint="eastAsia" w:ascii="Times New Roman" w:hAnsi="Times New Roman" w:eastAsia="楷体" w:cs="Times New Roman"/>
          <w:sz w:val="18"/>
          <w:szCs w:val="18"/>
        </w:rPr>
        <w:t>映射到父地址空间的</w:t>
      </w:r>
      <w:r>
        <w:rPr>
          <w:rFonts w:hint="eastAsia" w:ascii="Times New Roman" w:hAnsi="Times New Roman" w:eastAsia="楷体" w:cs="Times New Roman"/>
          <w:color w:val="2E54A1" w:themeColor="accent1" w:themeShade="BF"/>
          <w:sz w:val="18"/>
          <w:szCs w:val="18"/>
        </w:rPr>
        <w:t>0x10~(0x10 + 0x20)</w:t>
      </w:r>
      <w:r>
        <w:rPr>
          <w:rFonts w:hint="eastAsia" w:ascii="Times New Roman" w:hAnsi="Times New Roman" w:eastAsia="楷体" w:cs="Times New Roman"/>
          <w:sz w:val="18"/>
          <w:szCs w:val="18"/>
        </w:rPr>
        <w:t>。</w:t>
      </w:r>
    </w:p>
    <w:p w14:paraId="33DFF4BB">
      <w:pPr>
        <w:numPr>
          <w:ilvl w:val="0"/>
          <w:numId w:val="23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name属性</w:t>
      </w:r>
    </w:p>
    <w:p w14:paraId="31BC790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name属性用于记录节点的名字，属性值是一个字符串，该属性已经被弃用了，不推荐使用，老设备树中可能会看到。</w:t>
      </w:r>
    </w:p>
    <w:p w14:paraId="267D0719">
      <w:pPr>
        <w:numPr>
          <w:ilvl w:val="0"/>
          <w:numId w:val="238"/>
        </w:numPr>
        <w:rPr>
          <w:rFonts w:ascii="Times New Roman" w:hAnsi="Times New Roman" w:eastAsia="楷体" w:cs="Times New Roman"/>
          <w:b/>
          <w:bCs/>
          <w:sz w:val="18"/>
          <w:szCs w:val="18"/>
        </w:rPr>
      </w:pPr>
      <w:r>
        <w:rPr>
          <w:rFonts w:ascii="Times New Roman" w:hAnsi="Times New Roman" w:eastAsia="楷体" w:cs="Times New Roman"/>
          <w:b/>
          <w:bCs/>
          <w:sz w:val="18"/>
          <w:szCs w:val="18"/>
        </w:rPr>
        <w:t>device_type属性</w:t>
      </w:r>
    </w:p>
    <w:p w14:paraId="25860AF9">
      <w:pPr>
        <w:ind w:firstLine="420"/>
        <w:rPr>
          <w:rFonts w:ascii="Times New Roman" w:hAnsi="Times New Roman" w:eastAsia="楷体" w:cs="Times New Roman"/>
          <w:sz w:val="18"/>
          <w:szCs w:val="18"/>
        </w:rPr>
      </w:pPr>
      <w:r>
        <w:rPr>
          <w:rFonts w:ascii="Times New Roman" w:hAnsi="Times New Roman" w:eastAsia="楷体" w:cs="Times New Roman"/>
          <w:sz w:val="18"/>
          <w:szCs w:val="18"/>
        </w:rPr>
        <w:t>device_type 属性</w:t>
      </w:r>
      <w:r>
        <w:rPr>
          <w:rFonts w:hint="eastAsia" w:ascii="Times New Roman" w:hAnsi="Times New Roman" w:eastAsia="楷体" w:cs="Times New Roman"/>
          <w:sz w:val="18"/>
          <w:szCs w:val="18"/>
        </w:rPr>
        <w:t>用于描述设备的 FCode，属性值是一个字符串，</w:t>
      </w:r>
      <w:r>
        <w:rPr>
          <w:rFonts w:ascii="Times New Roman" w:hAnsi="Times New Roman" w:eastAsia="楷体" w:cs="Times New Roman"/>
          <w:sz w:val="18"/>
          <w:szCs w:val="18"/>
        </w:rPr>
        <w:t>IEEE 1275 会用到此属性</w:t>
      </w:r>
      <w:r>
        <w:rPr>
          <w:rFonts w:hint="eastAsia" w:ascii="Times New Roman" w:hAnsi="Times New Roman" w:eastAsia="楷体" w:cs="Times New Roman"/>
          <w:sz w:val="18"/>
          <w:szCs w:val="18"/>
        </w:rPr>
        <w:t>，但设备树中没有 FCode，所以此属性也被抛弃了，此属性只能用于 cpu 节点或者 memory 节点，imx6ull.dtsi 的 cpu0 节点用到了此属性。</w:t>
      </w:r>
    </w:p>
    <w:p w14:paraId="225FB179">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84320" cy="504190"/>
            <wp:effectExtent l="0" t="0" r="0" b="13970"/>
            <wp:docPr id="7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9"/>
                    <pic:cNvPicPr>
                      <a:picLocks noChangeAspect="1"/>
                    </pic:cNvPicPr>
                  </pic:nvPicPr>
                  <pic:blipFill>
                    <a:blip r:embed="rId1009"/>
                    <a:stretch>
                      <a:fillRect/>
                    </a:stretch>
                  </pic:blipFill>
                  <pic:spPr>
                    <a:xfrm>
                      <a:off x="0" y="0"/>
                      <a:ext cx="4084320" cy="504190"/>
                    </a:xfrm>
                    <a:prstGeom prst="rect">
                      <a:avLst/>
                    </a:prstGeom>
                    <a:noFill/>
                    <a:ln>
                      <a:noFill/>
                    </a:ln>
                  </pic:spPr>
                </pic:pic>
              </a:graphicData>
            </a:graphic>
          </wp:inline>
        </w:drawing>
      </w:r>
    </w:p>
    <w:p w14:paraId="4C283F94">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根节点 compatible 属性</w:t>
      </w:r>
    </w:p>
    <w:p w14:paraId="3F1BFBB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每个节点都有 compatible 属性，根节点也有，前面介绍过了，在设备节点中此属性是用来匹配 Linux 内核中的驱动程序的，但是在根节点中的compatible 属性值用来描述我们所使用的设备，比如在imx6ull-alientek-emmc.dts文件中根节点的compatible 属性值为"</w:t>
      </w:r>
      <w:r>
        <w:rPr>
          <w:rFonts w:hint="eastAsia" w:ascii="Times New Roman" w:hAnsi="Times New Roman" w:eastAsia="楷体" w:cs="Times New Roman"/>
          <w:color w:val="2E54A1" w:themeColor="accent1" w:themeShade="BF"/>
          <w:sz w:val="18"/>
          <w:szCs w:val="18"/>
        </w:rPr>
        <w:t>fsl,imx6ull-14x14-evk", "fsl,imx6ull</w:t>
      </w:r>
      <w:r>
        <w:rPr>
          <w:rFonts w:hint="eastAsia" w:ascii="Times New Roman" w:hAnsi="Times New Roman" w:eastAsia="楷体" w:cs="Times New Roman"/>
          <w:sz w:val="18"/>
          <w:szCs w:val="18"/>
        </w:rPr>
        <w:t>"，第一个值表示我们使用的是imx6ull-14x14-evk这个设备，第二个值表示设备使用的soc是imx6ull，Linux内核会根据根节点的 compoatible 属性来判断是否支持此设备，如果支持就启动Linux内核，下面介绍下Linux内核是如何通过 compoatible这个属性判断会否支持当前设备的。</w:t>
      </w:r>
    </w:p>
    <w:p w14:paraId="2F93707F">
      <w:pPr>
        <w:numPr>
          <w:ilvl w:val="0"/>
          <w:numId w:val="239"/>
        </w:numPr>
        <w:rPr>
          <w:rFonts w:ascii="Times New Roman" w:hAnsi="Times New Roman" w:eastAsia="楷体" w:cs="Times New Roman"/>
          <w:b/>
          <w:bCs/>
          <w:sz w:val="18"/>
          <w:szCs w:val="18"/>
        </w:rPr>
      </w:pPr>
      <w:r>
        <w:rPr>
          <w:rFonts w:ascii="Times New Roman" w:hAnsi="Times New Roman" w:eastAsia="楷体" w:cs="Times New Roman"/>
          <w:b/>
          <w:bCs/>
          <w:sz w:val="18"/>
          <w:szCs w:val="18"/>
        </w:rPr>
        <w:t>使用设备树之前设备</w:t>
      </w:r>
      <w:r>
        <w:rPr>
          <w:rFonts w:hint="eastAsia" w:ascii="Times New Roman" w:hAnsi="Times New Roman" w:eastAsia="楷体" w:cs="Times New Roman"/>
          <w:b/>
          <w:bCs/>
          <w:sz w:val="18"/>
          <w:szCs w:val="18"/>
        </w:rPr>
        <w:t>的</w:t>
      </w:r>
      <w:r>
        <w:rPr>
          <w:rFonts w:ascii="Times New Roman" w:hAnsi="Times New Roman" w:eastAsia="楷体" w:cs="Times New Roman"/>
          <w:b/>
          <w:bCs/>
          <w:sz w:val="18"/>
          <w:szCs w:val="18"/>
        </w:rPr>
        <w:t>匹配方法</w:t>
      </w:r>
    </w:p>
    <w:p w14:paraId="464F7EA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在没有设备树前，uboot会向Linux内核传递一个 machine id 变量，也就是设备的ID，Linux内核就是根据这个设备ID来查看是否支持该设备的。Linux内核可以支持很多设备，内核中使用宏</w:t>
      </w:r>
      <w:r>
        <w:rPr>
          <w:rFonts w:hint="eastAsia" w:ascii="Times New Roman" w:hAnsi="Times New Roman" w:eastAsia="楷体" w:cs="Times New Roman"/>
          <w:color w:val="2E54A1" w:themeColor="accent1" w:themeShade="BF"/>
          <w:sz w:val="18"/>
          <w:szCs w:val="18"/>
        </w:rPr>
        <w:t>MACHINE_START</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MACHINE_END</w:t>
      </w:r>
      <w:r>
        <w:rPr>
          <w:rFonts w:hint="eastAsia" w:ascii="Times New Roman" w:hAnsi="Times New Roman" w:eastAsia="楷体" w:cs="Times New Roman"/>
          <w:sz w:val="18"/>
          <w:szCs w:val="18"/>
        </w:rPr>
        <w:t>定义一个 machine_desc结构体来描述一个设备，这两个宏是在</w:t>
      </w:r>
      <w:r>
        <w:rPr>
          <w:rFonts w:hint="eastAsia" w:ascii="Times New Roman" w:hAnsi="Times New Roman" w:eastAsia="楷体" w:cs="Times New Roman"/>
          <w:color w:val="2E54A1" w:themeColor="accent1" w:themeShade="BF"/>
          <w:sz w:val="18"/>
          <w:szCs w:val="18"/>
        </w:rPr>
        <w:t xml:space="preserve"> arch/arm/include/asm/mach/arch.h</w:t>
      </w:r>
      <w:r>
        <w:rPr>
          <w:rFonts w:hint="eastAsia" w:ascii="Times New Roman" w:hAnsi="Times New Roman" w:eastAsia="楷体" w:cs="Times New Roman"/>
          <w:sz w:val="18"/>
          <w:szCs w:val="18"/>
        </w:rPr>
        <w:t>文件中定义的，如下所示：</w:t>
      </w:r>
    </w:p>
    <w:p w14:paraId="72BA56DB">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634740" cy="970915"/>
            <wp:effectExtent l="0" t="0" r="7620" b="4445"/>
            <wp:docPr id="7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1"/>
                    <pic:cNvPicPr>
                      <a:picLocks noChangeAspect="1"/>
                    </pic:cNvPicPr>
                  </pic:nvPicPr>
                  <pic:blipFill>
                    <a:blip r:embed="rId1010"/>
                    <a:stretch>
                      <a:fillRect/>
                    </a:stretch>
                  </pic:blipFill>
                  <pic:spPr>
                    <a:xfrm>
                      <a:off x="0" y="0"/>
                      <a:ext cx="3634740" cy="970915"/>
                    </a:xfrm>
                    <a:prstGeom prst="rect">
                      <a:avLst/>
                    </a:prstGeom>
                    <a:noFill/>
                    <a:ln>
                      <a:noFill/>
                    </a:ln>
                  </pic:spPr>
                </pic:pic>
              </a:graphicData>
            </a:graphic>
          </wp:inline>
        </w:drawing>
      </w:r>
    </w:p>
    <w:p w14:paraId="71A3045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在 </w:t>
      </w:r>
      <w:r>
        <w:rPr>
          <w:rFonts w:hint="eastAsia" w:ascii="Times New Roman" w:hAnsi="Times New Roman" w:eastAsia="楷体" w:cs="Times New Roman"/>
          <w:color w:val="2E54A1" w:themeColor="accent1" w:themeShade="BF"/>
          <w:sz w:val="18"/>
          <w:szCs w:val="18"/>
        </w:rPr>
        <w:t xml:space="preserve">arch/arm/mach-imx/mach-mx35_3ds.c </w:t>
      </w:r>
      <w:r>
        <w:rPr>
          <w:rFonts w:hint="eastAsia" w:ascii="Times New Roman" w:hAnsi="Times New Roman" w:eastAsia="楷体" w:cs="Times New Roman"/>
          <w:sz w:val="18"/>
          <w:szCs w:val="18"/>
        </w:rPr>
        <w:t>文件中有如下左图内容，将宏展开后如右图所示。</w:t>
      </w:r>
    </w:p>
    <w:p w14:paraId="15EB913F">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97250" cy="1515745"/>
            <wp:effectExtent l="0" t="0" r="1270" b="8255"/>
            <wp:docPr id="7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0"/>
                    <pic:cNvPicPr>
                      <a:picLocks noChangeAspect="1"/>
                    </pic:cNvPicPr>
                  </pic:nvPicPr>
                  <pic:blipFill>
                    <a:blip r:embed="rId1011"/>
                    <a:srcRect r="32984"/>
                    <a:stretch>
                      <a:fillRect/>
                    </a:stretch>
                  </pic:blipFill>
                  <pic:spPr>
                    <a:xfrm>
                      <a:off x="0" y="0"/>
                      <a:ext cx="3397250" cy="15157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80640" cy="1524000"/>
            <wp:effectExtent l="0" t="0" r="10160" b="0"/>
            <wp:docPr id="7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4"/>
                    <pic:cNvPicPr>
                      <a:picLocks noChangeAspect="1"/>
                    </pic:cNvPicPr>
                  </pic:nvPicPr>
                  <pic:blipFill>
                    <a:blip r:embed="rId1012"/>
                    <a:stretch>
                      <a:fillRect/>
                    </a:stretch>
                  </pic:blipFill>
                  <pic:spPr>
                    <a:xfrm>
                      <a:off x="0" y="0"/>
                      <a:ext cx="2580640" cy="1524000"/>
                    </a:xfrm>
                    <a:prstGeom prst="rect">
                      <a:avLst/>
                    </a:prstGeom>
                    <a:noFill/>
                    <a:ln>
                      <a:noFill/>
                    </a:ln>
                  </pic:spPr>
                </pic:pic>
              </a:graphicData>
            </a:graphic>
          </wp:inline>
        </w:drawing>
      </w:r>
    </w:p>
    <w:p w14:paraId="092FE48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如上所示，MACHINE_START和MACHINE_END这两个宏其实是定义了一个 machine_desc类型的结构体变量，这个结构体变量就保存在</w:t>
      </w:r>
      <w:r>
        <w:rPr>
          <w:rFonts w:hint="eastAsia" w:ascii="Times New Roman" w:hAnsi="Times New Roman" w:eastAsia="楷体" w:cs="Times New Roman"/>
          <w:color w:val="2E54A1" w:themeColor="accent1" w:themeShade="BF"/>
          <w:sz w:val="18"/>
          <w:szCs w:val="18"/>
        </w:rPr>
        <w:t xml:space="preserve"> .arch.info.init </w:t>
      </w:r>
      <w:r>
        <w:rPr>
          <w:rFonts w:hint="eastAsia" w:ascii="Times New Roman" w:hAnsi="Times New Roman" w:eastAsia="楷体" w:cs="Times New Roman"/>
          <w:sz w:val="18"/>
          <w:szCs w:val="18"/>
        </w:rPr>
        <w:t>段中，结构体中的.nr成员保存的就是 Freescale MX35PDK这个板子的machine id，也就是设备ID。MACH_TYPE_MX35_3DS是在文件</w:t>
      </w:r>
      <w:r>
        <w:rPr>
          <w:rFonts w:hint="eastAsia" w:ascii="Times New Roman" w:hAnsi="Times New Roman" w:eastAsia="楷体" w:cs="Times New Roman"/>
          <w:color w:val="2E54A1" w:themeColor="accent1" w:themeShade="BF"/>
          <w:sz w:val="18"/>
          <w:szCs w:val="18"/>
        </w:rPr>
        <w:t xml:space="preserve"> include/generated/mach-types.h </w:t>
      </w:r>
      <w:r>
        <w:rPr>
          <w:rFonts w:hint="eastAsia" w:ascii="Times New Roman" w:hAnsi="Times New Roman" w:eastAsia="楷体" w:cs="Times New Roman"/>
          <w:sz w:val="18"/>
          <w:szCs w:val="18"/>
        </w:rPr>
        <w:t>中定义的，如下所示：</w:t>
      </w:r>
    </w:p>
    <w:p w14:paraId="0D5F8D5A">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52190" cy="756920"/>
            <wp:effectExtent l="0" t="0" r="13970" b="5080"/>
            <wp:docPr id="7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5"/>
                    <pic:cNvPicPr>
                      <a:picLocks noChangeAspect="1"/>
                    </pic:cNvPicPr>
                  </pic:nvPicPr>
                  <pic:blipFill>
                    <a:blip r:embed="rId1013"/>
                    <a:stretch>
                      <a:fillRect/>
                    </a:stretch>
                  </pic:blipFill>
                  <pic:spPr>
                    <a:xfrm>
                      <a:off x="0" y="0"/>
                      <a:ext cx="3552190" cy="756920"/>
                    </a:xfrm>
                    <a:prstGeom prst="rect">
                      <a:avLst/>
                    </a:prstGeom>
                    <a:noFill/>
                    <a:ln>
                      <a:noFill/>
                    </a:ln>
                  </pic:spPr>
                </pic:pic>
              </a:graphicData>
            </a:graphic>
          </wp:inline>
        </w:drawing>
      </w:r>
    </w:p>
    <w:p w14:paraId="25BE7BE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这个文件中定义了大量的machine id，uboot向Linux内核提供了当前设备的machine id后，Linux内核会在此文件中查找是否有相等的宏与之匹配，若有相等的宏就说明内核支持该设备，否则就说明不支持。</w:t>
      </w:r>
    </w:p>
    <w:p w14:paraId="17A42E54">
      <w:pPr>
        <w:numPr>
          <w:ilvl w:val="0"/>
          <w:numId w:val="23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使用设备树后的设备匹配方法</w:t>
      </w:r>
    </w:p>
    <w:p w14:paraId="1092051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Linux内核引入设备树之后就不再使用MACHINE_START这个宏来匹配设备ID了，更换为了宏</w:t>
      </w:r>
      <w:r>
        <w:rPr>
          <w:rFonts w:hint="eastAsia" w:ascii="Times New Roman" w:hAnsi="Times New Roman" w:eastAsia="楷体" w:cs="Times New Roman"/>
          <w:color w:val="2E54A1" w:themeColor="accent1" w:themeShade="BF"/>
          <w:sz w:val="18"/>
          <w:szCs w:val="18"/>
        </w:rPr>
        <w:t>DT_MACHINE_START</w:t>
      </w:r>
      <w:r>
        <w:rPr>
          <w:rFonts w:hint="eastAsia" w:ascii="Times New Roman" w:hAnsi="Times New Roman" w:eastAsia="楷体" w:cs="Times New Roman"/>
          <w:sz w:val="18"/>
          <w:szCs w:val="18"/>
        </w:rPr>
        <w:t>，这个宏也是在</w:t>
      </w:r>
      <w:r>
        <w:rPr>
          <w:rFonts w:hint="eastAsia" w:ascii="Times New Roman" w:hAnsi="Times New Roman" w:eastAsia="楷体" w:cs="Times New Roman"/>
          <w:color w:val="2E54A1" w:themeColor="accent1" w:themeShade="BF"/>
          <w:sz w:val="18"/>
          <w:szCs w:val="18"/>
        </w:rPr>
        <w:t xml:space="preserve">arch/arm/include/asm/mach/arch.h </w:t>
      </w:r>
      <w:r>
        <w:rPr>
          <w:rFonts w:hint="eastAsia" w:ascii="Times New Roman" w:hAnsi="Times New Roman" w:eastAsia="楷体" w:cs="Times New Roman"/>
          <w:sz w:val="18"/>
          <w:szCs w:val="18"/>
        </w:rPr>
        <w:t>文件中定义的，内容如下：</w:t>
      </w:r>
    </w:p>
    <w:p w14:paraId="4CD9FC27">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93820" cy="975995"/>
            <wp:effectExtent l="0" t="0" r="7620" b="14605"/>
            <wp:docPr id="7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6"/>
                    <pic:cNvPicPr>
                      <a:picLocks noChangeAspect="1"/>
                    </pic:cNvPicPr>
                  </pic:nvPicPr>
                  <pic:blipFill>
                    <a:blip r:embed="rId1014"/>
                    <a:stretch>
                      <a:fillRect/>
                    </a:stretch>
                  </pic:blipFill>
                  <pic:spPr>
                    <a:xfrm>
                      <a:off x="0" y="0"/>
                      <a:ext cx="3893820" cy="975995"/>
                    </a:xfrm>
                    <a:prstGeom prst="rect">
                      <a:avLst/>
                    </a:prstGeom>
                    <a:noFill/>
                    <a:ln>
                      <a:noFill/>
                    </a:ln>
                  </pic:spPr>
                </pic:pic>
              </a:graphicData>
            </a:graphic>
          </wp:inline>
        </w:drawing>
      </w:r>
    </w:p>
    <w:p w14:paraId="61AB31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可见，DT_MACHINE_START 和 MACHINE_START 基本相同，只是将.nr成员的值直接设置为了~0，也就是说不再使用machine id来判断Linux内核是否支持当前设备了。在文件 </w:t>
      </w:r>
      <w:r>
        <w:rPr>
          <w:rFonts w:hint="eastAsia" w:ascii="Times New Roman" w:hAnsi="Times New Roman" w:eastAsia="楷体" w:cs="Times New Roman"/>
          <w:color w:val="2E54A1" w:themeColor="accent1" w:themeShade="BF"/>
          <w:sz w:val="18"/>
          <w:szCs w:val="18"/>
        </w:rPr>
        <w:t>arch/arm/mach-imx/mach-imx6ul.c</w:t>
      </w:r>
      <w:r>
        <w:rPr>
          <w:rFonts w:hint="eastAsia" w:ascii="Times New Roman" w:hAnsi="Times New Roman" w:eastAsia="楷体" w:cs="Times New Roman"/>
          <w:sz w:val="18"/>
          <w:szCs w:val="18"/>
        </w:rPr>
        <w:t>中有如下内容：</w:t>
      </w:r>
    </w:p>
    <w:p w14:paraId="7FA4F95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64000" cy="1358265"/>
            <wp:effectExtent l="0" t="0" r="5080" b="13335"/>
            <wp:docPr id="7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7"/>
                    <pic:cNvPicPr>
                      <a:picLocks noChangeAspect="1"/>
                    </pic:cNvPicPr>
                  </pic:nvPicPr>
                  <pic:blipFill>
                    <a:blip r:embed="rId1015"/>
                    <a:stretch>
                      <a:fillRect/>
                    </a:stretch>
                  </pic:blipFill>
                  <pic:spPr>
                    <a:xfrm>
                      <a:off x="0" y="0"/>
                      <a:ext cx="4064000" cy="1358265"/>
                    </a:xfrm>
                    <a:prstGeom prst="rect">
                      <a:avLst/>
                    </a:prstGeom>
                    <a:noFill/>
                    <a:ln>
                      <a:noFill/>
                    </a:ln>
                  </pic:spPr>
                </pic:pic>
              </a:graphicData>
            </a:graphic>
          </wp:inline>
        </w:drawing>
      </w:r>
    </w:p>
    <w:p w14:paraId="76FEB42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第219行，结构体的.dt_compat成员就保存着本设备的兼容属性，在imx6ul_dt_compat表中有"</w:t>
      </w:r>
      <w:r>
        <w:rPr>
          <w:rFonts w:hint="eastAsia" w:ascii="Times New Roman" w:hAnsi="Times New Roman" w:eastAsia="楷体" w:cs="Times New Roman"/>
          <w:color w:val="2E54A1" w:themeColor="accent1" w:themeShade="BF"/>
          <w:sz w:val="18"/>
          <w:szCs w:val="18"/>
        </w:rPr>
        <w:t>fsl,imx6ul</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fsl,imx6ull</w:t>
      </w:r>
      <w:r>
        <w:rPr>
          <w:rFonts w:hint="eastAsia" w:ascii="Times New Roman" w:hAnsi="Times New Roman" w:eastAsia="楷体" w:cs="Times New Roman"/>
          <w:sz w:val="18"/>
          <w:szCs w:val="18"/>
        </w:rPr>
        <w:t>"这两个兼容值，若设备根节点中的的 compatible 属性值与表中的任何一个值相等，那么就表示Linux内核支持此设备。而imx6ull-alientek-emmc.dts 中根节点的 compatible 属性值为：</w:t>
      </w:r>
      <w:r>
        <w:rPr>
          <w:rFonts w:hint="eastAsia" w:ascii="Times New Roman" w:hAnsi="Times New Roman" w:eastAsia="楷体" w:cs="Times New Roman"/>
          <w:color w:val="2E54A1" w:themeColor="accent1" w:themeShade="BF"/>
          <w:sz w:val="18"/>
          <w:szCs w:val="18"/>
        </w:rPr>
        <w:t>compatible = "fsl,imx6ull-14x14-evk", "fsl,imx6ull"</w:t>
      </w:r>
      <w:r>
        <w:rPr>
          <w:rFonts w:hint="eastAsia" w:ascii="Times New Roman" w:hAnsi="Times New Roman" w:eastAsia="楷体" w:cs="Times New Roman"/>
          <w:sz w:val="18"/>
          <w:szCs w:val="18"/>
        </w:rPr>
        <w:t>，所以本开发板可以正常启动Linux内核。如果删除imx6ul_dt_compat表中的"fsl,imx6ull"，那自然就无法启动Linux内核了。下面介绍一下，Linux内核是如何通过根节点的compatible 属性来匹配出相应的 machine_desc的。</w:t>
      </w:r>
    </w:p>
    <w:p w14:paraId="245240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Linux内核启动时，首先会调用 start_kernel()函数， start_kernel()会调用setup_arch()来匹配machine_desc，setup_arch()函数是在文件</w:t>
      </w:r>
      <w:r>
        <w:rPr>
          <w:rFonts w:hint="eastAsia" w:ascii="Times New Roman" w:hAnsi="Times New Roman" w:eastAsia="楷体" w:cs="Times New Roman"/>
          <w:color w:val="2E54A1" w:themeColor="accent1" w:themeShade="BF"/>
          <w:sz w:val="18"/>
          <w:szCs w:val="18"/>
        </w:rPr>
        <w:t xml:space="preserve">arch/arm/kernel/setup.c </w:t>
      </w:r>
      <w:r>
        <w:rPr>
          <w:rFonts w:hint="eastAsia" w:ascii="Times New Roman" w:hAnsi="Times New Roman" w:eastAsia="楷体" w:cs="Times New Roman"/>
          <w:sz w:val="18"/>
          <w:szCs w:val="18"/>
        </w:rPr>
        <w:t>中定义的，内容如下：</w:t>
      </w:r>
    </w:p>
    <w:p w14:paraId="028F5281">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420870" cy="970915"/>
            <wp:effectExtent l="0" t="0" r="13970" b="4445"/>
            <wp:docPr id="7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9"/>
                    <pic:cNvPicPr>
                      <a:picLocks noChangeAspect="1"/>
                    </pic:cNvPicPr>
                  </pic:nvPicPr>
                  <pic:blipFill>
                    <a:blip r:embed="rId1016"/>
                    <a:stretch>
                      <a:fillRect/>
                    </a:stretch>
                  </pic:blipFill>
                  <pic:spPr>
                    <a:xfrm>
                      <a:off x="0" y="0"/>
                      <a:ext cx="4420870" cy="970915"/>
                    </a:xfrm>
                    <a:prstGeom prst="rect">
                      <a:avLst/>
                    </a:prstGeom>
                    <a:noFill/>
                    <a:ln>
                      <a:noFill/>
                    </a:ln>
                  </pic:spPr>
                </pic:pic>
              </a:graphicData>
            </a:graphic>
          </wp:inline>
        </w:drawing>
      </w:r>
    </w:p>
    <w:p w14:paraId="4F5CC7C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第918行，调用 setup_machine_fdt()函数来获取匹配的 machine_desc，参数为 atags的首地址，也就是 uboot 传递给内核的dtb文件首地址，函数返回值就是找到的最匹配的 machine_desc，setup_machine_fdt()是在文件 </w:t>
      </w:r>
      <w:r>
        <w:rPr>
          <w:rFonts w:hint="eastAsia" w:ascii="Times New Roman" w:hAnsi="Times New Roman" w:eastAsia="楷体" w:cs="Times New Roman"/>
          <w:color w:val="2E54A1" w:themeColor="accent1" w:themeShade="BF"/>
          <w:sz w:val="18"/>
          <w:szCs w:val="18"/>
        </w:rPr>
        <w:t>arch/arm/kernel/devtree.c</w:t>
      </w:r>
      <w:r>
        <w:rPr>
          <w:rFonts w:hint="eastAsia" w:ascii="Times New Roman" w:hAnsi="Times New Roman" w:eastAsia="楷体" w:cs="Times New Roman"/>
          <w:sz w:val="18"/>
          <w:szCs w:val="18"/>
        </w:rPr>
        <w:t>中定义的。setup_machine_fdt()中是通过调用of_flat_dt_match_machine()函数来匹配 machine_desc的，如下所示：</w:t>
      </w:r>
    </w:p>
    <w:p w14:paraId="3568D784">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90060" cy="785495"/>
            <wp:effectExtent l="0" t="0" r="7620" b="6985"/>
            <wp:docPr id="7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0"/>
                    <pic:cNvPicPr>
                      <a:picLocks noChangeAspect="1"/>
                    </pic:cNvPicPr>
                  </pic:nvPicPr>
                  <pic:blipFill>
                    <a:blip r:embed="rId1017"/>
                    <a:stretch>
                      <a:fillRect/>
                    </a:stretch>
                  </pic:blipFill>
                  <pic:spPr>
                    <a:xfrm>
                      <a:off x="0" y="0"/>
                      <a:ext cx="4290060" cy="785495"/>
                    </a:xfrm>
                    <a:prstGeom prst="rect">
                      <a:avLst/>
                    </a:prstGeom>
                    <a:noFill/>
                    <a:ln>
                      <a:noFill/>
                    </a:ln>
                  </pic:spPr>
                </pic:pic>
              </a:graphicData>
            </a:graphic>
          </wp:inline>
        </w:drawing>
      </w:r>
    </w:p>
    <w:p w14:paraId="1220B29B">
      <w:pPr>
        <w:ind w:firstLine="420"/>
        <w:rPr>
          <w:rFonts w:ascii="Times New Roman" w:hAnsi="Times New Roman" w:eastAsia="楷体" w:cs="Times New Roman"/>
          <w:sz w:val="18"/>
          <w:szCs w:val="18"/>
        </w:rPr>
      </w:pPr>
      <w:r>
        <w:rPr>
          <w:rFonts w:ascii="Times New Roman" w:hAnsi="Times New Roman" w:eastAsia="楷体" w:cs="Times New Roman"/>
          <w:sz w:val="18"/>
          <w:szCs w:val="18"/>
        </w:rPr>
        <w:t>of_flat_dt_match_machine()</w:t>
      </w:r>
      <w:r>
        <w:rPr>
          <w:rFonts w:hint="eastAsia" w:ascii="Times New Roman" w:hAnsi="Times New Roman" w:eastAsia="楷体" w:cs="Times New Roman"/>
          <w:sz w:val="18"/>
          <w:szCs w:val="18"/>
        </w:rPr>
        <w:t>是在</w:t>
      </w:r>
      <w:r>
        <w:rPr>
          <w:rFonts w:hint="eastAsia" w:ascii="Times New Roman" w:hAnsi="Times New Roman" w:eastAsia="楷体" w:cs="Times New Roman"/>
          <w:color w:val="2E54A1" w:themeColor="accent1" w:themeShade="BF"/>
          <w:sz w:val="18"/>
          <w:szCs w:val="18"/>
        </w:rPr>
        <w:t xml:space="preserve">drivers/of/fdt.c </w:t>
      </w:r>
      <w:r>
        <w:rPr>
          <w:rFonts w:hint="eastAsia" w:ascii="Times New Roman" w:hAnsi="Times New Roman" w:eastAsia="楷体" w:cs="Times New Roman"/>
          <w:sz w:val="18"/>
          <w:szCs w:val="18"/>
        </w:rPr>
        <w:t>中定义的，函数中有如下内容：</w:t>
      </w:r>
    </w:p>
    <w:p w14:paraId="0B709B0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026025" cy="1182370"/>
            <wp:effectExtent l="0" t="0" r="3175" b="6350"/>
            <wp:docPr id="7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1"/>
                    <pic:cNvPicPr>
                      <a:picLocks noChangeAspect="1"/>
                    </pic:cNvPicPr>
                  </pic:nvPicPr>
                  <pic:blipFill>
                    <a:blip r:embed="rId1018"/>
                    <a:stretch>
                      <a:fillRect/>
                    </a:stretch>
                  </pic:blipFill>
                  <pic:spPr>
                    <a:xfrm>
                      <a:off x="0" y="0"/>
                      <a:ext cx="5026025" cy="1182370"/>
                    </a:xfrm>
                    <a:prstGeom prst="rect">
                      <a:avLst/>
                    </a:prstGeom>
                    <a:noFill/>
                    <a:ln>
                      <a:noFill/>
                    </a:ln>
                  </pic:spPr>
                </pic:pic>
              </a:graphicData>
            </a:graphic>
          </wp:inline>
        </w:drawing>
      </w:r>
    </w:p>
    <w:p w14:paraId="79F7662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第714行，调用of_get_flat_dt_root()函数来获取设备树的根节点，第715~720行，就是在循环查找匹配的 machine_desc的过程，第716行的 of_flat_dt_match()函数会将根节点的 compatible 属性值和每个 machine_desc 结构体中. dt_compat 的值进行比较，直至找到与之匹配的 machine_desc。综上，Linux内核匹配根节点 compatible 属性的函数调用顺序如下：</w:t>
      </w:r>
    </w:p>
    <w:p w14:paraId="2315E7F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start_kernel</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-&gt;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setup_arch()</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-&gt;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setup_machine_fdt()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-&gt;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of_flat_dt_match_machine()</w:t>
      </w:r>
    </w:p>
    <w:p w14:paraId="1A71B33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向节点追加或修改内容</w:t>
      </w:r>
    </w:p>
    <w:p w14:paraId="16F645A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产品时，会频繁地修改需求，比如向开发板上添加一个的I2C接口的六轴芯片fxls8471时，就需要同步修改设备树文件，因为设备树文件就是用来描述板级信息的。下面以添加fxls8471芯片为例，介绍一下如何修改设备树。在imx6ull.dtsi文件中有如下内容：</w:t>
      </w:r>
    </w:p>
    <w:p w14:paraId="00DB5311">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02025" cy="974090"/>
            <wp:effectExtent l="0" t="0" r="3175" b="1270"/>
            <wp:docPr id="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
                    <pic:cNvPicPr>
                      <a:picLocks noChangeAspect="1"/>
                    </pic:cNvPicPr>
                  </pic:nvPicPr>
                  <pic:blipFill>
                    <a:blip r:embed="rId1019"/>
                    <a:stretch>
                      <a:fillRect/>
                    </a:stretch>
                  </pic:blipFill>
                  <pic:spPr>
                    <a:xfrm>
                      <a:off x="0" y="0"/>
                      <a:ext cx="3502025" cy="974090"/>
                    </a:xfrm>
                    <a:prstGeom prst="rect">
                      <a:avLst/>
                    </a:prstGeom>
                    <a:noFill/>
                    <a:ln>
                      <a:noFill/>
                    </a:ln>
                  </pic:spPr>
                </pic:pic>
              </a:graphicData>
            </a:graphic>
          </wp:inline>
        </w:drawing>
      </w:r>
    </w:p>
    <w:p w14:paraId="790E718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这个i2c1就是 I.MX6ULL 的 I2C1 节点，现在添加了I2C接口的fxls8471芯片后，最简单的方法就是直接在该节点下创建一个fxls8471子节点，但是 imx6ull.dtsi是设备树的头文件，所有使用 I.MX6ULL这颗SOC的板子都会引用此文件，所以如果直接修改 imx6ull.dtsi文件，就相当于向所有的板子都添加了fxls8471芯片，显然是不合适的。另外一种方法就是向对应板子的设备树文件中添加芯片信息。在imx6ull-alientek-emmc.dts中有如下内容：</w:t>
      </w:r>
    </w:p>
    <w:p w14:paraId="3A25B397">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2195" cy="1944370"/>
            <wp:effectExtent l="0" t="0" r="4445" b="6350"/>
            <wp:docPr id="6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3"/>
                    <pic:cNvPicPr>
                      <a:picLocks noChangeAspect="1"/>
                    </pic:cNvPicPr>
                  </pic:nvPicPr>
                  <pic:blipFill>
                    <a:blip r:embed="rId1020"/>
                    <a:stretch>
                      <a:fillRect/>
                    </a:stretch>
                  </pic:blipFill>
                  <pic:spPr>
                    <a:xfrm>
                      <a:off x="0" y="0"/>
                      <a:ext cx="3592195" cy="1944370"/>
                    </a:xfrm>
                    <a:prstGeom prst="rect">
                      <a:avLst/>
                    </a:prstGeom>
                    <a:noFill/>
                    <a:ln>
                      <a:noFill/>
                    </a:ln>
                  </pic:spPr>
                </pic:pic>
              </a:graphicData>
            </a:graphic>
          </wp:inline>
        </w:drawing>
      </w:r>
    </w:p>
    <w:p w14:paraId="536776C1">
      <w:pPr>
        <w:ind w:firstLine="420"/>
        <w:rPr>
          <w:rFonts w:ascii="Times New Roman" w:hAnsi="Times New Roman" w:eastAsia="楷体" w:cs="Times New Roman"/>
          <w:sz w:val="18"/>
          <w:szCs w:val="18"/>
        </w:rPr>
      </w:pPr>
      <w:r>
        <w:rPr>
          <w:rFonts w:ascii="Times New Roman" w:hAnsi="Times New Roman" w:eastAsia="楷体" w:cs="Times New Roman"/>
          <w:sz w:val="18"/>
          <w:szCs w:val="18"/>
        </w:rPr>
        <w:t>&amp;i2c1</w:t>
      </w:r>
      <w:r>
        <w:rPr>
          <w:rFonts w:hint="eastAsia" w:ascii="Times New Roman" w:hAnsi="Times New Roman" w:eastAsia="楷体" w:cs="Times New Roman"/>
          <w:sz w:val="18"/>
          <w:szCs w:val="18"/>
        </w:rPr>
        <w:t>表示要访问 i2c1 这个 label 所对应的节点，也就是 imx6ull.dtsi 中的“</w:t>
      </w:r>
      <w:r>
        <w:rPr>
          <w:rFonts w:hint="eastAsia" w:ascii="Times New Roman" w:hAnsi="Times New Roman" w:eastAsia="楷体" w:cs="Times New Roman"/>
          <w:color w:val="2E54A1" w:themeColor="accent1" w:themeShade="BF"/>
          <w:sz w:val="18"/>
          <w:szCs w:val="18"/>
        </w:rPr>
        <w:t>i2c1: i2c@021a0000</w:t>
      </w:r>
      <w:r>
        <w:rPr>
          <w:rFonts w:hint="eastAsia" w:ascii="Times New Roman" w:hAnsi="Times New Roman" w:eastAsia="楷体" w:cs="Times New Roman"/>
          <w:sz w:val="18"/>
          <w:szCs w:val="18"/>
        </w:rPr>
        <w:t>”，花括号中的内容就是要向 i2c1 这个节点添加的内容，也可以修改某些属性的值。第231行，设置i2c的时钟频率为100KHz，这个就是新添加的属性；第234行，将status的值由diasbled修改为了okay；第236、242行添加了两个子节点mag3110@0e、fxls8471@1e ，添加这两个节点是因为 NXP 官方开发板的I2C1接口上使用了 mag3110和fxls8471这两个芯片。这样修改完成后，就不会对其他的板子造成影响了，重点就是通过&amp;label来访问节点，然后直接在里面要追加或要修改的内容。</w:t>
      </w:r>
    </w:p>
    <w:p w14:paraId="4343AE38">
      <w:pPr>
        <w:numPr>
          <w:ilvl w:val="0"/>
          <w:numId w:val="23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创建小型模版设备树</w:t>
      </w:r>
    </w:p>
    <w:p w14:paraId="167F67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下面就按照上面介绍的语法，编写一个小型的设备树文件，在实际工作中不会从头编写设备树文件，通常是对SOC厂商提供的设备树文件进行修改，这里只是对设备树语法进行一个练习。以 I.MX6ULL 这个SOC为例，在设备树文件中描述如下内容：</w:t>
      </w:r>
    </w:p>
    <w:p w14:paraId="30B61679">
      <w:pPr>
        <w:numPr>
          <w:ilvl w:val="0"/>
          <w:numId w:val="24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I.MX6ULL 这个 Cortex-A7 架构的 32 位 CPU</w:t>
      </w:r>
      <w:r>
        <w:rPr>
          <w:rFonts w:hint="eastAsia" w:ascii="Times New Roman" w:hAnsi="Times New Roman" w:eastAsia="楷体" w:cs="Times New Roman"/>
          <w:sz w:val="18"/>
          <w:szCs w:val="18"/>
        </w:rPr>
        <w:t>；</w:t>
      </w:r>
    </w:p>
    <w:p w14:paraId="5488FB25">
      <w:pPr>
        <w:numPr>
          <w:ilvl w:val="0"/>
          <w:numId w:val="24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I.MX6ULL 内部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ocram，起始地址0x00900000，大小为 128KB(0x20000)</w:t>
      </w:r>
      <w:r>
        <w:rPr>
          <w:rFonts w:hint="eastAsia" w:ascii="Times New Roman" w:hAnsi="Times New Roman" w:eastAsia="楷体" w:cs="Times New Roman"/>
          <w:sz w:val="18"/>
          <w:szCs w:val="18"/>
        </w:rPr>
        <w:t>；</w:t>
      </w:r>
    </w:p>
    <w:p w14:paraId="26179675">
      <w:pPr>
        <w:numPr>
          <w:ilvl w:val="0"/>
          <w:numId w:val="24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I.MX6ULL 内部 aips1 域下的 ecspi1 外设控制器，寄存器起始地址为 0x02008000，大小为 0x4000</w:t>
      </w:r>
      <w:r>
        <w:rPr>
          <w:rFonts w:hint="eastAsia" w:ascii="Times New Roman" w:hAnsi="Times New Roman" w:eastAsia="楷体" w:cs="Times New Roman"/>
          <w:sz w:val="18"/>
          <w:szCs w:val="18"/>
        </w:rPr>
        <w:t>；</w:t>
      </w:r>
    </w:p>
    <w:p w14:paraId="71F3BC13">
      <w:pPr>
        <w:numPr>
          <w:ilvl w:val="0"/>
          <w:numId w:val="24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I.MX6ULL 内部 aips2 域下的 usbotg1 外设控制器，寄存器起始地址为 0x02184000，大小为 0x4000</w:t>
      </w:r>
      <w:r>
        <w:rPr>
          <w:rFonts w:hint="eastAsia" w:ascii="Times New Roman" w:hAnsi="Times New Roman" w:eastAsia="楷体" w:cs="Times New Roman"/>
          <w:sz w:val="18"/>
          <w:szCs w:val="18"/>
        </w:rPr>
        <w:t>；</w:t>
      </w:r>
    </w:p>
    <w:p w14:paraId="2E83203C">
      <w:pPr>
        <w:numPr>
          <w:ilvl w:val="0"/>
          <w:numId w:val="24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I.MX6ULL 内部 aips3 域下的 rngb 外设控制器，寄存器起始地址为0x02284000，大小为 0x4000。</w:t>
      </w:r>
    </w:p>
    <w:p w14:paraId="77787709">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71545" cy="1386205"/>
            <wp:effectExtent l="0" t="0" r="3175" b="635"/>
            <wp:docPr id="7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5"/>
                    <pic:cNvPicPr>
                      <a:picLocks noChangeAspect="1"/>
                    </pic:cNvPicPr>
                  </pic:nvPicPr>
                  <pic:blipFill>
                    <a:blip r:embed="rId1021"/>
                    <a:stretch>
                      <a:fillRect/>
                    </a:stretch>
                  </pic:blipFill>
                  <pic:spPr>
                    <a:xfrm>
                      <a:off x="0" y="0"/>
                      <a:ext cx="3471545" cy="1386205"/>
                    </a:xfrm>
                    <a:prstGeom prst="rect">
                      <a:avLst/>
                    </a:prstGeom>
                    <a:noFill/>
                    <a:ln>
                      <a:noFill/>
                    </a:ln>
                  </pic:spPr>
                </pic:pic>
              </a:graphicData>
            </a:graphic>
          </wp:inline>
        </w:drawing>
      </w:r>
    </w:p>
    <w:p w14:paraId="637B7AE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第一行的‘/’表示根节点，只有一个compatible属性；在根节点中添加子节点cpus，I.MX6ULL 采用 Cortex-A7 架构，并且只有一个CPU，所以只有一个cpu0节点。</w:t>
      </w:r>
    </w:p>
    <w:p w14:paraId="132783E2">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11475" cy="2917825"/>
            <wp:effectExtent l="0" t="0" r="14605" b="8255"/>
            <wp:docPr id="7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8"/>
                    <pic:cNvPicPr>
                      <a:picLocks noChangeAspect="1"/>
                    </pic:cNvPicPr>
                  </pic:nvPicPr>
                  <pic:blipFill>
                    <a:blip r:embed="rId1022"/>
                    <a:srcRect b="5185"/>
                    <a:stretch>
                      <a:fillRect/>
                    </a:stretch>
                  </pic:blipFill>
                  <pic:spPr>
                    <a:xfrm>
                      <a:off x="0" y="0"/>
                      <a:ext cx="2911475" cy="291782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13075" cy="2916555"/>
            <wp:effectExtent l="0" t="0" r="4445" b="9525"/>
            <wp:docPr id="7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0"/>
                    <pic:cNvPicPr>
                      <a:picLocks noChangeAspect="1"/>
                    </pic:cNvPicPr>
                  </pic:nvPicPr>
                  <pic:blipFill>
                    <a:blip r:embed="rId1023"/>
                    <a:srcRect l="-71" r="5789" b="9878"/>
                    <a:stretch>
                      <a:fillRect/>
                    </a:stretch>
                  </pic:blipFill>
                  <pic:spPr>
                    <a:xfrm>
                      <a:off x="0" y="0"/>
                      <a:ext cx="3013075" cy="2916555"/>
                    </a:xfrm>
                    <a:prstGeom prst="rect">
                      <a:avLst/>
                    </a:prstGeom>
                    <a:noFill/>
                    <a:ln>
                      <a:noFill/>
                    </a:ln>
                  </pic:spPr>
                </pic:pic>
              </a:graphicData>
            </a:graphic>
          </wp:inline>
        </w:drawing>
      </w:r>
    </w:p>
    <w:p w14:paraId="6DFB27E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因为uart、iic 等控制器都属于SOC内部外设，所以一般会创建一个soc父节点来管理这些SOC内部外设的子节点，soc节点中设置</w:t>
      </w:r>
      <w:r>
        <w:rPr>
          <w:rFonts w:hint="eastAsia" w:ascii="Times New Roman" w:hAnsi="Times New Roman" w:eastAsia="楷体" w:cs="Times New Roman"/>
          <w:color w:val="2E54A1" w:themeColor="accent1" w:themeShade="BF"/>
          <w:sz w:val="18"/>
          <w:szCs w:val="18"/>
        </w:rPr>
        <w:t>#address-cells = &lt;1&gt;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#size-cells = &lt;1&gt;</w:t>
      </w:r>
      <w:r>
        <w:rPr>
          <w:rFonts w:hint="eastAsia" w:ascii="Times New Roman" w:hAnsi="Times New Roman" w:eastAsia="楷体" w:cs="Times New Roman"/>
          <w:sz w:val="18"/>
          <w:szCs w:val="18"/>
        </w:rPr>
        <w:t>表示子节点的reg属性中起始地址占用1个字长，地址空间长度也占用1个字长，ranges属性为空，表示子空间和父空间地址范围相同。在soc节点中创建了4个子节点：ocram、aips1、aips2、aips3，ocram 是 I.MX6ULL 内部 RAM，aips1~3是I.MX6ULL内部的三个域，这三个域分管不同的外设控制器，对应的内存范围如上图中对应的reg属性所示。最后，再加入三个外设控制器对应的设备节点： ecspi1、usbotg1和rngb，其中ecspi1属于aips1 的子节点，usbotg1 属于 aips2 的子节点，rngb 属于 aips3 的子节点。</w:t>
      </w:r>
    </w:p>
    <w:p w14:paraId="5736A89A">
      <w:pPr>
        <w:numPr>
          <w:ilvl w:val="0"/>
          <w:numId w:val="237"/>
        </w:numPr>
        <w:rPr>
          <w:rFonts w:ascii="Times New Roman" w:hAnsi="Times New Roman" w:eastAsia="楷体" w:cs="Times New Roman"/>
          <w:b/>
          <w:bCs/>
          <w:sz w:val="18"/>
          <w:szCs w:val="18"/>
        </w:rPr>
      </w:pPr>
      <w:r>
        <w:rPr>
          <w:rFonts w:ascii="Times New Roman" w:hAnsi="Times New Roman" w:eastAsia="楷体" w:cs="Times New Roman"/>
          <w:b/>
          <w:bCs/>
          <w:sz w:val="18"/>
          <w:szCs w:val="18"/>
        </w:rPr>
        <w:t>设备树在系统中的体现</w:t>
      </w:r>
    </w:p>
    <w:p w14:paraId="66EEF42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Linux内核在启动时会解析设备树中各个节点的信息，并且在根文件系统的</w:t>
      </w:r>
      <w:r>
        <w:rPr>
          <w:rFonts w:hint="eastAsia" w:ascii="Times New Roman" w:hAnsi="Times New Roman" w:eastAsia="楷体" w:cs="Times New Roman"/>
          <w:color w:val="2E54A1" w:themeColor="accent1" w:themeShade="BF"/>
          <w:sz w:val="18"/>
          <w:szCs w:val="18"/>
        </w:rPr>
        <w:t>/proc/device-tree</w:t>
      </w:r>
      <w:r>
        <w:rPr>
          <w:rFonts w:hint="eastAsia" w:ascii="Times New Roman" w:hAnsi="Times New Roman" w:eastAsia="楷体" w:cs="Times New Roman"/>
          <w:sz w:val="18"/>
          <w:szCs w:val="18"/>
        </w:rPr>
        <w:t>目录下根据节点名创建不同的文件夹，如下所示：</w:t>
      </w:r>
    </w:p>
    <w:p w14:paraId="7818B489">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85920" cy="1316355"/>
            <wp:effectExtent l="0" t="0" r="5080" b="9525"/>
            <wp:docPr id="7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1"/>
                    <pic:cNvPicPr>
                      <a:picLocks noChangeAspect="1"/>
                    </pic:cNvPicPr>
                  </pic:nvPicPr>
                  <pic:blipFill>
                    <a:blip r:embed="rId1024"/>
                    <a:stretch>
                      <a:fillRect/>
                    </a:stretch>
                  </pic:blipFill>
                  <pic:spPr>
                    <a:xfrm>
                      <a:off x="0" y="0"/>
                      <a:ext cx="4185920" cy="1316355"/>
                    </a:xfrm>
                    <a:prstGeom prst="rect">
                      <a:avLst/>
                    </a:prstGeom>
                    <a:noFill/>
                    <a:ln>
                      <a:noFill/>
                    </a:ln>
                  </pic:spPr>
                </pic:pic>
              </a:graphicData>
            </a:graphic>
          </wp:inline>
        </w:drawing>
      </w:r>
    </w:p>
    <w:p w14:paraId="66D2D31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使用cat指令可查看这些文件中的内容，如下所示：</w:t>
      </w:r>
    </w:p>
    <w:p w14:paraId="40F92C24">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39260" cy="559435"/>
            <wp:effectExtent l="0" t="0" r="12700" b="4445"/>
            <wp:docPr id="7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2"/>
                    <pic:cNvPicPr>
                      <a:picLocks noChangeAspect="1"/>
                    </pic:cNvPicPr>
                  </pic:nvPicPr>
                  <pic:blipFill>
                    <a:blip r:embed="rId1025"/>
                    <a:stretch>
                      <a:fillRect/>
                    </a:stretch>
                  </pic:blipFill>
                  <pic:spPr>
                    <a:xfrm>
                      <a:off x="0" y="0"/>
                      <a:ext cx="4239260" cy="559435"/>
                    </a:xfrm>
                    <a:prstGeom prst="rect">
                      <a:avLst/>
                    </a:prstGeom>
                    <a:noFill/>
                    <a:ln>
                      <a:noFill/>
                    </a:ln>
                  </pic:spPr>
                </pic:pic>
              </a:graphicData>
            </a:graphic>
          </wp:inline>
        </w:drawing>
      </w:r>
    </w:p>
    <w:p w14:paraId="321F348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可以看到，这些文件中的内容和设备树中对应属性的内容相同。在根节点下还有一些子节点，如soc、sound等，进入这些子节点的文件中，也可以使用cat指令查看对应的属性值，如下所示：</w:t>
      </w:r>
    </w:p>
    <w:p w14:paraId="722FC60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82110" cy="988060"/>
            <wp:effectExtent l="0" t="0" r="8890" b="2540"/>
            <wp:docPr id="7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3"/>
                    <pic:cNvPicPr>
                      <a:picLocks noChangeAspect="1"/>
                    </pic:cNvPicPr>
                  </pic:nvPicPr>
                  <pic:blipFill>
                    <a:blip r:embed="rId1026"/>
                    <a:stretch>
                      <a:fillRect/>
                    </a:stretch>
                  </pic:blipFill>
                  <pic:spPr>
                    <a:xfrm>
                      <a:off x="0" y="0"/>
                      <a:ext cx="4182110" cy="988060"/>
                    </a:xfrm>
                    <a:prstGeom prst="rect">
                      <a:avLst/>
                    </a:prstGeom>
                    <a:noFill/>
                    <a:ln>
                      <a:noFill/>
                    </a:ln>
                  </pic:spPr>
                </pic:pic>
              </a:graphicData>
            </a:graphic>
          </wp:inline>
        </w:drawing>
      </w:r>
    </w:p>
    <w:p w14:paraId="2DCD25A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那么</w:t>
      </w:r>
      <w:r>
        <w:rPr>
          <w:rFonts w:ascii="Times New Roman" w:hAnsi="Times New Roman" w:eastAsia="楷体" w:cs="Times New Roman"/>
          <w:sz w:val="18"/>
          <w:szCs w:val="18"/>
        </w:rPr>
        <w:t>Linux内核是如何解析设备树文件的</w:t>
      </w:r>
      <w:r>
        <w:rPr>
          <w:rFonts w:hint="eastAsia" w:ascii="Times New Roman" w:hAnsi="Times New Roman" w:eastAsia="楷体" w:cs="Times New Roman"/>
          <w:sz w:val="18"/>
          <w:szCs w:val="18"/>
        </w:rPr>
        <w:t>呢，</w:t>
      </w:r>
      <w:r>
        <w:rPr>
          <w:rFonts w:ascii="Times New Roman" w:hAnsi="Times New Roman" w:eastAsia="楷体" w:cs="Times New Roman"/>
          <w:sz w:val="18"/>
          <w:szCs w:val="18"/>
        </w:rPr>
        <w:t>在启动Linux内核时会先调用start_kernel()函数，在此函数中会调用一系列函数来解析设备树文件，具体的函数调用流程如下所示</w:t>
      </w:r>
      <w:r>
        <w:rPr>
          <w:rFonts w:hint="eastAsia" w:ascii="Times New Roman" w:hAnsi="Times New Roman" w:eastAsia="楷体" w:cs="Times New Roman"/>
          <w:sz w:val="18"/>
          <w:szCs w:val="18"/>
        </w:rPr>
        <w:t>，可见，最终是调用 unflatten_dt_node()来解析的设备树文件。</w:t>
      </w:r>
    </w:p>
    <w:p w14:paraId="322B58F5">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465955" cy="1224915"/>
            <wp:effectExtent l="0" t="0" r="14605" b="9525"/>
            <wp:docPr id="7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22"/>
                    <pic:cNvPicPr>
                      <a:picLocks noChangeAspect="1"/>
                    </pic:cNvPicPr>
                  </pic:nvPicPr>
                  <pic:blipFill>
                    <a:blip r:embed="rId1027"/>
                    <a:stretch>
                      <a:fillRect/>
                    </a:stretch>
                  </pic:blipFill>
                  <pic:spPr>
                    <a:xfrm>
                      <a:off x="0" y="0"/>
                      <a:ext cx="4465955" cy="1224915"/>
                    </a:xfrm>
                    <a:prstGeom prst="rect">
                      <a:avLst/>
                    </a:prstGeom>
                    <a:noFill/>
                    <a:ln>
                      <a:noFill/>
                    </a:ln>
                  </pic:spPr>
                </pic:pic>
              </a:graphicData>
            </a:graphic>
          </wp:inline>
        </w:drawing>
      </w:r>
    </w:p>
    <w:p w14:paraId="44007330">
      <w:pPr>
        <w:numPr>
          <w:ilvl w:val="0"/>
          <w:numId w:val="23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特殊节点</w:t>
      </w:r>
    </w:p>
    <w:p w14:paraId="604FDD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根节点下有两个特殊的子节点：aliases 和 chosen，介绍如下：</w:t>
      </w:r>
    </w:p>
    <w:p w14:paraId="72F1EC1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aliases 子节点</w:t>
      </w:r>
      <w:r>
        <w:rPr>
          <w:rFonts w:hint="eastAsia" w:ascii="Times New Roman" w:hAnsi="Times New Roman" w:eastAsia="楷体" w:cs="Times New Roman"/>
          <w:sz w:val="18"/>
          <w:szCs w:val="18"/>
        </w:rPr>
        <w:tab/>
      </w:r>
    </w:p>
    <w:p w14:paraId="45FA1D3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aliases 节点的主要功能就是为节点定义别名，在 imx6ull.dtsi文件中有如下内容：</w:t>
      </w:r>
    </w:p>
    <w:p w14:paraId="273FCD7B">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80535" cy="1112520"/>
            <wp:effectExtent l="0" t="0" r="1905" b="0"/>
            <wp:docPr id="7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4"/>
                    <pic:cNvPicPr>
                      <a:picLocks noChangeAspect="1"/>
                    </pic:cNvPicPr>
                  </pic:nvPicPr>
                  <pic:blipFill>
                    <a:blip r:embed="rId1028"/>
                    <a:stretch>
                      <a:fillRect/>
                    </a:stretch>
                  </pic:blipFill>
                  <pic:spPr>
                    <a:xfrm>
                      <a:off x="0" y="0"/>
                      <a:ext cx="4280535" cy="1112520"/>
                    </a:xfrm>
                    <a:prstGeom prst="rect">
                      <a:avLst/>
                    </a:prstGeom>
                    <a:noFill/>
                    <a:ln>
                      <a:noFill/>
                    </a:ln>
                  </pic:spPr>
                </pic:pic>
              </a:graphicData>
            </a:graphic>
          </wp:inline>
        </w:drawing>
      </w:r>
    </w:p>
    <w:p w14:paraId="55BA9C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定义别名是为了方便地访问节点，但哦我们一般会在节点命名时加上label标签，然后通过&amp;label来访问节点。</w:t>
      </w:r>
    </w:p>
    <w:p w14:paraId="7321629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chosen子节点</w:t>
      </w:r>
    </w:p>
    <w:p w14:paraId="62D0288C">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chosen</w:t>
      </w:r>
      <w:r>
        <w:rPr>
          <w:rFonts w:hint="eastAsia" w:ascii="Times New Roman" w:hAnsi="Times New Roman" w:eastAsia="楷体" w:cs="Times New Roman"/>
          <w:sz w:val="18"/>
          <w:szCs w:val="18"/>
        </w:rPr>
        <w:t>并不是一个真实的设备，主要作用是为了uboot向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Linux内核传递数据，重点是bootargs 参数，一般.dts文件中chosen节点的内容通常为空或内容很少，比如imx6ull-alientek-emmc.dts 中 chosen 节点内容如下所示：</w:t>
      </w:r>
    </w:p>
    <w:p w14:paraId="66B08010">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30880" cy="378460"/>
            <wp:effectExtent l="0" t="0" r="0" b="2540"/>
            <wp:docPr id="7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5"/>
                    <pic:cNvPicPr>
                      <a:picLocks noChangeAspect="1"/>
                    </pic:cNvPicPr>
                  </pic:nvPicPr>
                  <pic:blipFill>
                    <a:blip r:embed="rId1029"/>
                    <a:stretch>
                      <a:fillRect/>
                    </a:stretch>
                  </pic:blipFill>
                  <pic:spPr>
                    <a:xfrm>
                      <a:off x="0" y="0"/>
                      <a:ext cx="3230880" cy="378460"/>
                    </a:xfrm>
                    <a:prstGeom prst="rect">
                      <a:avLst/>
                    </a:prstGeom>
                    <a:noFill/>
                    <a:ln>
                      <a:noFill/>
                    </a:ln>
                  </pic:spPr>
                </pic:pic>
              </a:graphicData>
            </a:graphic>
          </wp:inline>
        </w:drawing>
      </w:r>
    </w:p>
    <w:p w14:paraId="1C2DD3A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只有一个stdout-path属性，属性值为&amp;uart1，表示标准输出使用UART1，进入/proc/device-tree/chosen目录下，可看到还有一个bootargs属性，如下所示：</w:t>
      </w:r>
    </w:p>
    <w:p w14:paraId="251DB8D0">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223000" cy="740410"/>
            <wp:effectExtent l="0" t="0" r="10160" b="6350"/>
            <wp:docPr id="7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6"/>
                    <pic:cNvPicPr>
                      <a:picLocks noChangeAspect="1"/>
                    </pic:cNvPicPr>
                  </pic:nvPicPr>
                  <pic:blipFill>
                    <a:blip r:embed="rId1030"/>
                    <a:stretch>
                      <a:fillRect/>
                    </a:stretch>
                  </pic:blipFill>
                  <pic:spPr>
                    <a:xfrm>
                      <a:off x="0" y="0"/>
                      <a:ext cx="6223000" cy="740410"/>
                    </a:xfrm>
                    <a:prstGeom prst="rect">
                      <a:avLst/>
                    </a:prstGeom>
                    <a:noFill/>
                    <a:ln>
                      <a:noFill/>
                    </a:ln>
                  </pic:spPr>
                </pic:pic>
              </a:graphicData>
            </a:graphic>
          </wp:inline>
        </w:drawing>
      </w:r>
    </w:p>
    <w:p w14:paraId="0047C2C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可以看到，这个bootargs的属性值和在uboot中设置的环境变量bootargs值相等，这个目录下bootargs属性是如何产生的呢，和uboot里的环境变量bootargs有什么关系呢？下面解释一下：</w:t>
      </w:r>
    </w:p>
    <w:p w14:paraId="5C09180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uboot在启动Linux内核时回将环境变量bootargs的值传递给Linux内核，bootargs 会作为 Linux 内核的命令行参数，Linux 内核启动的时候会打印出命令行参数如下所示：</w:t>
      </w:r>
    </w:p>
    <w:p w14:paraId="63EA968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913630" cy="1303020"/>
            <wp:effectExtent l="0" t="0" r="8890" b="7620"/>
            <wp:docPr id="7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7"/>
                    <pic:cNvPicPr>
                      <a:picLocks noChangeAspect="1"/>
                    </pic:cNvPicPr>
                  </pic:nvPicPr>
                  <pic:blipFill>
                    <a:blip r:embed="rId1031"/>
                    <a:stretch>
                      <a:fillRect/>
                    </a:stretch>
                  </pic:blipFill>
                  <pic:spPr>
                    <a:xfrm>
                      <a:off x="0" y="0"/>
                      <a:ext cx="4913630" cy="1303020"/>
                    </a:xfrm>
                    <a:prstGeom prst="rect">
                      <a:avLst/>
                    </a:prstGeom>
                    <a:noFill/>
                    <a:ln>
                      <a:noFill/>
                    </a:ln>
                  </pic:spPr>
                </pic:pic>
              </a:graphicData>
            </a:graphic>
          </wp:inline>
        </w:drawing>
      </w:r>
    </w:p>
    <w:p w14:paraId="399EDD0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也就是说，应该是uboot将环境变量bootargs的值添加到了chosen节点中的，在uboot源码的</w:t>
      </w:r>
      <w:r>
        <w:rPr>
          <w:rFonts w:hint="eastAsia" w:ascii="Times New Roman" w:hAnsi="Times New Roman" w:eastAsia="楷体" w:cs="Times New Roman"/>
          <w:color w:val="2E54A1" w:themeColor="accent1" w:themeShade="BF"/>
          <w:sz w:val="18"/>
          <w:szCs w:val="18"/>
        </w:rPr>
        <w:t>common/fdt_support.c</w:t>
      </w:r>
      <w:r>
        <w:rPr>
          <w:rFonts w:hint="eastAsia" w:ascii="Times New Roman" w:hAnsi="Times New Roman" w:eastAsia="楷体" w:cs="Times New Roman"/>
          <w:sz w:val="18"/>
          <w:szCs w:val="18"/>
        </w:rPr>
        <w:t xml:space="preserve"> 文件中定义了一个 fdt_chosen()函数，函数中有如下内容：</w:t>
      </w:r>
    </w:p>
    <w:p w14:paraId="1E91BFF7">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72815" cy="1545590"/>
            <wp:effectExtent l="0" t="0" r="1905" b="8890"/>
            <wp:docPr id="7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20"/>
                    <pic:cNvPicPr>
                      <a:picLocks noChangeAspect="1"/>
                    </pic:cNvPicPr>
                  </pic:nvPicPr>
                  <pic:blipFill>
                    <a:blip r:embed="rId1032"/>
                    <a:stretch>
                      <a:fillRect/>
                    </a:stretch>
                  </pic:blipFill>
                  <pic:spPr>
                    <a:xfrm>
                      <a:off x="0" y="0"/>
                      <a:ext cx="3472815" cy="1545590"/>
                    </a:xfrm>
                    <a:prstGeom prst="rect">
                      <a:avLst/>
                    </a:prstGeom>
                    <a:noFill/>
                    <a:ln>
                      <a:noFill/>
                    </a:ln>
                  </pic:spPr>
                </pic:pic>
              </a:graphicData>
            </a:graphic>
          </wp:inline>
        </w:drawing>
      </w:r>
    </w:p>
    <w:p w14:paraId="587E3494">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第288行的</w:t>
      </w:r>
      <w:r>
        <w:rPr>
          <w:rFonts w:ascii="Times New Roman" w:hAnsi="Times New Roman" w:eastAsia="楷体" w:cs="Times New Roman"/>
          <w:sz w:val="18"/>
          <w:szCs w:val="18"/>
        </w:rPr>
        <w:t>fdt_find_or_add_subnode</w:t>
      </w:r>
      <w:r>
        <w:rPr>
          <w:rFonts w:hint="eastAsia" w:ascii="Times New Roman" w:hAnsi="Times New Roman" w:eastAsia="楷体" w:cs="Times New Roman"/>
          <w:sz w:val="18"/>
          <w:szCs w:val="18"/>
        </w:rPr>
        <w:t>()函数就用来从设备树中找到chosen节点，找不到的话就自己创建一个chosen节点；</w:t>
      </w:r>
    </w:p>
    <w:p w14:paraId="7CB40766">
      <w:pPr>
        <w:rPr>
          <w:rFonts w:ascii="Times New Roman" w:hAnsi="Times New Roman" w:eastAsia="楷体" w:cs="Times New Roman"/>
          <w:sz w:val="18"/>
          <w:szCs w:val="18"/>
        </w:rPr>
      </w:pPr>
      <w:r>
        <w:rPr>
          <w:rFonts w:hint="eastAsia" w:ascii="Times New Roman" w:hAnsi="Times New Roman" w:eastAsia="楷体" w:cs="Times New Roman"/>
          <w:sz w:val="18"/>
          <w:szCs w:val="18"/>
        </w:rPr>
        <w:t>第292行，读取 uboot中环境变量bootargs 的内容；第294行，调用fdt_setprop()函数向chosen节点中添加bootargs属性，并将属性值设置为和uboot环境变量bootargs的值相等。可见，确实是uboot向Linux内核中添加了bootargs这个属性，完整的添加流程如下所示：</w:t>
      </w:r>
    </w:p>
    <w:p w14:paraId="218CDB01">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21430" cy="1764030"/>
            <wp:effectExtent l="0" t="0" r="3810" b="3810"/>
            <wp:docPr id="7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21"/>
                    <pic:cNvPicPr>
                      <a:picLocks noChangeAspect="1"/>
                    </pic:cNvPicPr>
                  </pic:nvPicPr>
                  <pic:blipFill>
                    <a:blip r:embed="rId1033"/>
                    <a:stretch>
                      <a:fillRect/>
                    </a:stretch>
                  </pic:blipFill>
                  <pic:spPr>
                    <a:xfrm>
                      <a:off x="0" y="0"/>
                      <a:ext cx="3821430" cy="1764030"/>
                    </a:xfrm>
                    <a:prstGeom prst="rect">
                      <a:avLst/>
                    </a:prstGeom>
                    <a:noFill/>
                    <a:ln>
                      <a:noFill/>
                    </a:ln>
                  </pic:spPr>
                </pic:pic>
              </a:graphicData>
            </a:graphic>
          </wp:inline>
        </w:drawing>
      </w:r>
    </w:p>
    <w:p w14:paraId="33BA6E1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当在uboot命令行输入bootz指令时，会调用do_bootz()函数启动Linux内核，然后经过一系列函数调用，其中就调用了 do_bootm_linux()函数，此函数中通过调用一系列函数，最终调用了fdt_chosen()在chosen节点中添加了bootargs这个属性。</w:t>
      </w:r>
    </w:p>
    <w:p w14:paraId="121E08BA">
      <w:pPr>
        <w:numPr>
          <w:ilvl w:val="0"/>
          <w:numId w:val="237"/>
        </w:numPr>
        <w:rPr>
          <w:rFonts w:ascii="Times New Roman" w:hAnsi="Times New Roman" w:eastAsia="楷体" w:cs="Times New Roman"/>
          <w:sz w:val="18"/>
          <w:szCs w:val="18"/>
        </w:rPr>
      </w:pPr>
      <w:r>
        <w:rPr>
          <w:rFonts w:hint="eastAsia" w:ascii="Times New Roman" w:hAnsi="Times New Roman" w:eastAsia="楷体" w:cs="Times New Roman"/>
          <w:sz w:val="18"/>
          <w:szCs w:val="18"/>
        </w:rPr>
        <w:t>绑定信息文档</w:t>
      </w:r>
    </w:p>
    <w:p w14:paraId="25418D0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设备树是用来描述开发板上设备信息的文件，不同的设备其对应的信息不同，反应到设备上的属性也就不同，当向设备树添加节点时可查阅Linux内核源码中</w:t>
      </w:r>
      <w:r>
        <w:rPr>
          <w:rFonts w:hint="eastAsia" w:ascii="Times New Roman" w:hAnsi="Times New Roman" w:eastAsia="楷体" w:cs="Times New Roman"/>
          <w:color w:val="2E54A1" w:themeColor="accent1" w:themeShade="BF"/>
          <w:sz w:val="18"/>
          <w:szCs w:val="18"/>
        </w:rPr>
        <w:t>/Documentation/devicetree/bindings</w:t>
      </w:r>
      <w:r>
        <w:rPr>
          <w:rFonts w:hint="eastAsia" w:ascii="Times New Roman" w:hAnsi="Times New Roman" w:eastAsia="楷体" w:cs="Times New Roman"/>
          <w:sz w:val="18"/>
          <w:szCs w:val="18"/>
        </w:rPr>
        <w:t>目录下的.txt文档来了解如何添加节点，如下所示：</w:t>
      </w:r>
    </w:p>
    <w:p w14:paraId="5ECC2DFE">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79315" cy="1356995"/>
            <wp:effectExtent l="0" t="0" r="14605" b="14605"/>
            <wp:docPr id="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25"/>
                    <pic:cNvPicPr>
                      <a:picLocks noChangeAspect="1"/>
                    </pic:cNvPicPr>
                  </pic:nvPicPr>
                  <pic:blipFill>
                    <a:blip r:embed="rId1034"/>
                    <a:stretch>
                      <a:fillRect/>
                    </a:stretch>
                  </pic:blipFill>
                  <pic:spPr>
                    <a:xfrm>
                      <a:off x="0" y="0"/>
                      <a:ext cx="4679315" cy="1356995"/>
                    </a:xfrm>
                    <a:prstGeom prst="rect">
                      <a:avLst/>
                    </a:prstGeom>
                    <a:noFill/>
                    <a:ln>
                      <a:noFill/>
                    </a:ln>
                  </pic:spPr>
                </pic:pic>
              </a:graphicData>
            </a:graphic>
          </wp:inline>
        </w:drawing>
      </w:r>
    </w:p>
    <w:p w14:paraId="5A0D4B0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加入现在要向 I.MX6ULL 这颗 SOC 的 I2C 下添加一个节点，就可以查看i2c目录下的i2c-imx.txt文件，文件中会有一些示例模板，如下所示。如果一些芯片在该目录下找不到对应的文档，就需要咨询芯片厂商了，让他们提供参考的设备树文件。</w:t>
      </w:r>
    </w:p>
    <w:p w14:paraId="4B053380">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92705" cy="1833245"/>
            <wp:effectExtent l="0" t="0" r="0" b="0"/>
            <wp:docPr id="7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27"/>
                    <pic:cNvPicPr>
                      <a:picLocks noChangeAspect="1"/>
                    </pic:cNvPicPr>
                  </pic:nvPicPr>
                  <pic:blipFill>
                    <a:blip r:embed="rId1035"/>
                    <a:srcRect r="45363"/>
                    <a:stretch>
                      <a:fillRect/>
                    </a:stretch>
                  </pic:blipFill>
                  <pic:spPr>
                    <a:xfrm>
                      <a:off x="0" y="0"/>
                      <a:ext cx="2592705" cy="1833245"/>
                    </a:xfrm>
                    <a:prstGeom prst="rect">
                      <a:avLst/>
                    </a:prstGeom>
                    <a:noFill/>
                    <a:ln>
                      <a:noFill/>
                    </a:ln>
                  </pic:spPr>
                </pic:pic>
              </a:graphicData>
            </a:graphic>
          </wp:inline>
        </w:drawing>
      </w:r>
    </w:p>
    <w:p w14:paraId="2195800E">
      <w:pPr>
        <w:numPr>
          <w:ilvl w:val="0"/>
          <w:numId w:val="23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设备树常用的OF函数</w:t>
      </w:r>
    </w:p>
    <w:p w14:paraId="7F5E68A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树用于描述开发板上的设备信息，这些信息中包括数字类型、字符串类型、数组类型的数据，在编写驱动时需要使用这些信息，此时就需要使用Linux内核提供的一系列函数来获取设备树中的节点或者属性信息，这一系列函数都有一个统一的前缀‘</w:t>
      </w:r>
      <w:r>
        <w:rPr>
          <w:rFonts w:hint="eastAsia" w:ascii="Times New Roman" w:hAnsi="Times New Roman" w:eastAsia="楷体" w:cs="Times New Roman"/>
          <w:color w:val="2E54A1" w:themeColor="accent1" w:themeShade="BF"/>
          <w:sz w:val="18"/>
          <w:szCs w:val="18"/>
        </w:rPr>
        <w:t>of_</w:t>
      </w:r>
      <w:r>
        <w:rPr>
          <w:rFonts w:hint="eastAsia" w:ascii="Times New Roman" w:hAnsi="Times New Roman" w:eastAsia="楷体" w:cs="Times New Roman"/>
          <w:sz w:val="18"/>
          <w:szCs w:val="18"/>
        </w:rPr>
        <w:t>’，所以一些资料中将这些函数叫做OF函数，OF函数定义在</w:t>
      </w:r>
      <w:r>
        <w:rPr>
          <w:rFonts w:hint="eastAsia" w:ascii="Times New Roman" w:hAnsi="Times New Roman" w:eastAsia="楷体" w:cs="Times New Roman"/>
          <w:color w:val="2E54A1" w:themeColor="accent1" w:themeShade="BF"/>
          <w:sz w:val="18"/>
          <w:szCs w:val="18"/>
        </w:rPr>
        <w:t xml:space="preserve"> include/linux/of.h </w:t>
      </w:r>
      <w:r>
        <w:rPr>
          <w:rFonts w:hint="eastAsia" w:ascii="Times New Roman" w:hAnsi="Times New Roman" w:eastAsia="楷体" w:cs="Times New Roman"/>
          <w:sz w:val="18"/>
          <w:szCs w:val="18"/>
        </w:rPr>
        <w:t>文件中。</w:t>
      </w:r>
    </w:p>
    <w:p w14:paraId="63E1F17C">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查找节点的OF函数</w:t>
      </w:r>
    </w:p>
    <w:p w14:paraId="6DFA17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设备都是以节点的形式挂载在设备树上的，想要获取某个设备的属性信息，首先需要获取这个节点。Linux内核使用结构体 device_node来描述一个节点，此结构体是在文件</w:t>
      </w:r>
      <w:r>
        <w:rPr>
          <w:rFonts w:hint="eastAsia" w:ascii="Times New Roman" w:hAnsi="Times New Roman" w:eastAsia="楷体" w:cs="Times New Roman"/>
          <w:color w:val="2E54A1" w:themeColor="accent1" w:themeShade="BF"/>
          <w:sz w:val="18"/>
          <w:szCs w:val="18"/>
        </w:rPr>
        <w:t xml:space="preserve"> include/linux/of.h </w:t>
      </w:r>
      <w:r>
        <w:rPr>
          <w:rFonts w:hint="eastAsia" w:ascii="Times New Roman" w:hAnsi="Times New Roman" w:eastAsia="楷体" w:cs="Times New Roman"/>
          <w:sz w:val="18"/>
          <w:szCs w:val="18"/>
        </w:rPr>
        <w:t>中定义的，内容如下：</w:t>
      </w:r>
    </w:p>
    <w:p w14:paraId="2E519652">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56710" cy="2348230"/>
            <wp:effectExtent l="0" t="0" r="3810" b="13970"/>
            <wp:docPr id="7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29"/>
                    <pic:cNvPicPr>
                      <a:picLocks noChangeAspect="1"/>
                    </pic:cNvPicPr>
                  </pic:nvPicPr>
                  <pic:blipFill>
                    <a:blip r:embed="rId1036"/>
                    <a:stretch>
                      <a:fillRect/>
                    </a:stretch>
                  </pic:blipFill>
                  <pic:spPr>
                    <a:xfrm>
                      <a:off x="0" y="0"/>
                      <a:ext cx="4156710" cy="2348230"/>
                    </a:xfrm>
                    <a:prstGeom prst="rect">
                      <a:avLst/>
                    </a:prstGeom>
                    <a:noFill/>
                    <a:ln>
                      <a:noFill/>
                    </a:ln>
                  </pic:spPr>
                </pic:pic>
              </a:graphicData>
            </a:graphic>
          </wp:inline>
        </w:drawing>
      </w:r>
    </w:p>
    <w:p w14:paraId="0B00A58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有5个OF可用于查找节点的函数，找到节点后会返回一个device_node结构体，找不到则返回NULL，介绍如下：</w:t>
      </w:r>
    </w:p>
    <w:p w14:paraId="32DAE870">
      <w:pPr>
        <w:numPr>
          <w:ilvl w:val="0"/>
          <w:numId w:val="24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按名字查找</w:t>
      </w:r>
    </w:p>
    <w:p w14:paraId="1313D39A">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struct device_node *of_find_node_by_name(struct device_node *from,const char *name);</w:t>
      </w:r>
    </w:p>
    <w:p w14:paraId="7AA97649">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from</w:t>
      </w:r>
      <w:r>
        <w:rPr>
          <w:rFonts w:hint="eastAsia" w:ascii="Times New Roman" w:hAnsi="Times New Roman" w:eastAsia="楷体" w:cs="Times New Roman"/>
          <w:sz w:val="18"/>
          <w:szCs w:val="18"/>
        </w:rPr>
        <w:t>：开始查找的节点，为NULL表示从根节点开始查找整个设备树；</w:t>
      </w:r>
      <w:r>
        <w:rPr>
          <w:rFonts w:hint="eastAsia" w:ascii="Times New Roman" w:hAnsi="Times New Roman" w:eastAsia="楷体" w:cs="Times New Roman"/>
          <w:b/>
          <w:bCs/>
          <w:sz w:val="18"/>
          <w:szCs w:val="18"/>
        </w:rPr>
        <w:t>name</w:t>
      </w:r>
      <w:r>
        <w:rPr>
          <w:rFonts w:hint="eastAsia" w:ascii="Times New Roman" w:hAnsi="Times New Roman" w:eastAsia="楷体" w:cs="Times New Roman"/>
          <w:sz w:val="18"/>
          <w:szCs w:val="18"/>
        </w:rPr>
        <w:t>：要查找的节点名。</w:t>
      </w:r>
    </w:p>
    <w:p w14:paraId="522BC954">
      <w:pPr>
        <w:numPr>
          <w:ilvl w:val="0"/>
          <w:numId w:val="24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按device_type 属性查找</w:t>
      </w:r>
    </w:p>
    <w:p w14:paraId="74D76A43">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struct device_node *of_find_node_by_type(struct device_node *from, const char *type);</w:t>
      </w:r>
    </w:p>
    <w:p w14:paraId="071488E0">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from</w:t>
      </w:r>
      <w:r>
        <w:rPr>
          <w:rFonts w:hint="eastAsia" w:ascii="Times New Roman" w:hAnsi="Times New Roman" w:eastAsia="楷体" w:cs="Times New Roman"/>
          <w:sz w:val="18"/>
          <w:szCs w:val="18"/>
        </w:rPr>
        <w:t>：开始查找的节点，为NULL表示从根节点开始查找整个设备树；</w:t>
      </w:r>
      <w:r>
        <w:rPr>
          <w:rFonts w:hint="eastAsia" w:ascii="Times New Roman" w:hAnsi="Times New Roman" w:eastAsia="楷体" w:cs="Times New Roman"/>
          <w:b/>
          <w:bCs/>
          <w:sz w:val="18"/>
          <w:szCs w:val="18"/>
        </w:rPr>
        <w:t>type</w:t>
      </w:r>
      <w:r>
        <w:rPr>
          <w:rFonts w:hint="eastAsia" w:ascii="Times New Roman" w:hAnsi="Times New Roman" w:eastAsia="楷体" w:cs="Times New Roman"/>
          <w:sz w:val="18"/>
          <w:szCs w:val="18"/>
        </w:rPr>
        <w:t>：要查找的节点的 device_type 属性值。</w:t>
      </w:r>
    </w:p>
    <w:p w14:paraId="39D3A8A8">
      <w:pPr>
        <w:numPr>
          <w:ilvl w:val="0"/>
          <w:numId w:val="24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按 device_type 和 compatible 属性查找</w:t>
      </w:r>
    </w:p>
    <w:p w14:paraId="07FA001D">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struct device_node *of_find_compatible_node(struct device_node *from,const char *type,const char *compatible);</w:t>
      </w:r>
    </w:p>
    <w:p w14:paraId="1CE30C2A">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from</w:t>
      </w:r>
      <w:r>
        <w:rPr>
          <w:rFonts w:hint="eastAsia" w:ascii="Times New Roman" w:hAnsi="Times New Roman" w:eastAsia="楷体" w:cs="Times New Roman"/>
          <w:sz w:val="18"/>
          <w:szCs w:val="18"/>
        </w:rPr>
        <w:t>：开始查找的节点，为NULL表示从根节点开始查找整个设备树；</w:t>
      </w:r>
      <w:r>
        <w:rPr>
          <w:rFonts w:hint="eastAsia" w:ascii="Times New Roman" w:hAnsi="Times New Roman" w:eastAsia="楷体" w:cs="Times New Roman"/>
          <w:b/>
          <w:bCs/>
          <w:sz w:val="18"/>
          <w:szCs w:val="18"/>
        </w:rPr>
        <w:t>type</w:t>
      </w:r>
      <w:r>
        <w:rPr>
          <w:rFonts w:hint="eastAsia" w:ascii="Times New Roman" w:hAnsi="Times New Roman" w:eastAsia="楷体" w:cs="Times New Roman"/>
          <w:sz w:val="18"/>
          <w:szCs w:val="18"/>
        </w:rPr>
        <w:t>：要查找的节点的 device_type 属性值，为NULL则表示忽略 device_type 属性；</w:t>
      </w:r>
      <w:r>
        <w:rPr>
          <w:rFonts w:hint="eastAsia" w:ascii="Times New Roman" w:hAnsi="Times New Roman" w:eastAsia="楷体" w:cs="Times New Roman"/>
          <w:b/>
          <w:bCs/>
          <w:sz w:val="18"/>
          <w:szCs w:val="18"/>
        </w:rPr>
        <w:t>compatible</w:t>
      </w:r>
      <w:r>
        <w:rPr>
          <w:rFonts w:hint="eastAsia" w:ascii="Times New Roman" w:hAnsi="Times New Roman" w:eastAsia="楷体" w:cs="Times New Roman"/>
          <w:sz w:val="18"/>
          <w:szCs w:val="18"/>
        </w:rPr>
        <w:t>：要查找的节点所对应的 compatible 属性列表。</w:t>
      </w:r>
    </w:p>
    <w:p w14:paraId="4D566081">
      <w:pPr>
        <w:numPr>
          <w:ilvl w:val="0"/>
          <w:numId w:val="241"/>
        </w:numPr>
        <w:rPr>
          <w:rFonts w:ascii="Times New Roman" w:hAnsi="Times New Roman" w:eastAsia="楷体" w:cs="Times New Roman"/>
          <w:sz w:val="18"/>
          <w:szCs w:val="18"/>
        </w:rPr>
      </w:pPr>
      <w:r>
        <w:rPr>
          <w:rFonts w:ascii="Times New Roman" w:hAnsi="Times New Roman" w:eastAsia="楷体" w:cs="Times New Roman"/>
          <w:b/>
          <w:bCs/>
          <w:sz w:val="18"/>
          <w:szCs w:val="18"/>
        </w:rPr>
        <w:t>按路径查找</w:t>
      </w:r>
    </w:p>
    <w:p w14:paraId="05C10604">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inline struct device_node *of_find_node_by_path(const char *path);</w:t>
      </w:r>
    </w:p>
    <w:p w14:paraId="59107010">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path：</w:t>
      </w:r>
      <w:r>
        <w:rPr>
          <w:rFonts w:hint="eastAsia" w:ascii="Times New Roman" w:hAnsi="Times New Roman" w:eastAsia="楷体" w:cs="Times New Roman"/>
          <w:sz w:val="18"/>
          <w:szCs w:val="18"/>
        </w:rPr>
        <w:t>带有全路径的节点名，可以使用节点的别名，比如“/backlight”就是 backlight 这个节点的全路径。</w:t>
      </w:r>
    </w:p>
    <w:p w14:paraId="66A800E2">
      <w:pPr>
        <w:numPr>
          <w:ilvl w:val="0"/>
          <w:numId w:val="24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按of_device_id 匹配表查找</w:t>
      </w:r>
    </w:p>
    <w:p w14:paraId="5636CD98">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struct device_node *of_find_matching_node_and_match(struct device_node *from,const struct of_device_id *matches,</w:t>
      </w:r>
    </w:p>
    <w:p w14:paraId="0F7A24DA">
      <w:pPr>
        <w:ind w:left="46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const struct of_device_id **match)</w:t>
      </w:r>
      <w:r>
        <w:rPr>
          <w:rFonts w:hint="eastAsia" w:ascii="Times New Roman" w:hAnsi="Times New Roman" w:eastAsia="楷体" w:cs="Times New Roman"/>
          <w:color w:val="2E54A1" w:themeColor="accent1" w:themeShade="BF"/>
          <w:sz w:val="18"/>
          <w:szCs w:val="18"/>
        </w:rPr>
        <w:t>；</w:t>
      </w:r>
    </w:p>
    <w:p w14:paraId="5BE4707F">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from</w:t>
      </w:r>
      <w:r>
        <w:rPr>
          <w:rFonts w:ascii="Times New Roman" w:hAnsi="Times New Roman" w:eastAsia="楷体" w:cs="Times New Roman"/>
          <w:sz w:val="18"/>
          <w:szCs w:val="18"/>
        </w:rPr>
        <w:t>：开始查找的节点，为NULL表示从根节点开始查找整个设备树；</w:t>
      </w:r>
      <w:r>
        <w:rPr>
          <w:rFonts w:ascii="Times New Roman" w:hAnsi="Times New Roman" w:eastAsia="楷体" w:cs="Times New Roman"/>
          <w:b/>
          <w:bCs/>
          <w:sz w:val="18"/>
          <w:szCs w:val="18"/>
        </w:rPr>
        <w:t>matches</w:t>
      </w:r>
      <w:r>
        <w:rPr>
          <w:rFonts w:ascii="Times New Roman" w:hAnsi="Times New Roman" w:eastAsia="楷体" w:cs="Times New Roman"/>
          <w:sz w:val="18"/>
          <w:szCs w:val="18"/>
        </w:rPr>
        <w:t>：of_device_id 匹配表，也就是在此匹配表里面查找节点；</w:t>
      </w:r>
      <w:r>
        <w:rPr>
          <w:rFonts w:ascii="Times New Roman" w:hAnsi="Times New Roman" w:eastAsia="楷体" w:cs="Times New Roman"/>
          <w:b/>
          <w:bCs/>
          <w:sz w:val="18"/>
          <w:szCs w:val="18"/>
        </w:rPr>
        <w:t>match</w:t>
      </w:r>
      <w:r>
        <w:rPr>
          <w:rFonts w:ascii="Times New Roman" w:hAnsi="Times New Roman" w:eastAsia="楷体" w:cs="Times New Roman"/>
          <w:sz w:val="18"/>
          <w:szCs w:val="18"/>
        </w:rPr>
        <w:t>：找到的匹配的 of_device_id。</w:t>
      </w:r>
    </w:p>
    <w:p w14:paraId="65BCA5E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查找父/ 子节点的 OF 函数</w:t>
      </w:r>
    </w:p>
    <w:p w14:paraId="11359318">
      <w:pPr>
        <w:numPr>
          <w:ilvl w:val="0"/>
          <w:numId w:val="24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查找指定节点的父节点</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struct device_node *of_get_parent(const struct device_node *node)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node</w:t>
      </w:r>
      <w:r>
        <w:rPr>
          <w:rFonts w:hint="eastAsia" w:ascii="Times New Roman" w:hAnsi="Times New Roman" w:eastAsia="楷体" w:cs="Times New Roman"/>
          <w:sz w:val="18"/>
          <w:szCs w:val="18"/>
        </w:rPr>
        <w:t>：查找node节点的父节点。</w:t>
      </w:r>
    </w:p>
    <w:p w14:paraId="4F58C314">
      <w:pPr>
        <w:numPr>
          <w:ilvl w:val="0"/>
          <w:numId w:val="24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以迭代的方式查找子节点</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struct device_node *of_get_next_child(const struct device_node *node,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struct device_node *prev)</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node</w:t>
      </w:r>
      <w:r>
        <w:rPr>
          <w:rFonts w:hint="eastAsia" w:ascii="Times New Roman" w:hAnsi="Times New Roman" w:eastAsia="楷体" w:cs="Times New Roman"/>
          <w:sz w:val="18"/>
          <w:szCs w:val="18"/>
        </w:rPr>
        <w:t>：父节点；</w:t>
      </w:r>
      <w:r>
        <w:rPr>
          <w:rFonts w:hint="eastAsia" w:ascii="Times New Roman" w:hAnsi="Times New Roman" w:eastAsia="楷体" w:cs="Times New Roman"/>
          <w:b/>
          <w:bCs/>
          <w:sz w:val="18"/>
          <w:szCs w:val="18"/>
        </w:rPr>
        <w:t>prev</w:t>
      </w:r>
      <w:r>
        <w:rPr>
          <w:rFonts w:hint="eastAsia" w:ascii="Times New Roman" w:hAnsi="Times New Roman" w:eastAsia="楷体" w:cs="Times New Roman"/>
          <w:sz w:val="18"/>
          <w:szCs w:val="18"/>
        </w:rPr>
        <w:t>：前一个子节点，也就是从哪个子节点开始迭代查找下一个子节点，设置为NULL则表示从</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第一个子节点开始迭代查找。</w:t>
      </w:r>
    </w:p>
    <w:p w14:paraId="1B40BB6C">
      <w:pPr>
        <w:rPr>
          <w:rFonts w:ascii="Times New Roman" w:hAnsi="Times New Roman" w:eastAsia="楷体" w:cs="Times New Roman"/>
          <w:sz w:val="18"/>
          <w:szCs w:val="18"/>
        </w:rPr>
      </w:pPr>
    </w:p>
    <w:p w14:paraId="1D62D9F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提取属性值的OF 函数</w:t>
      </w:r>
    </w:p>
    <w:p w14:paraId="7450368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节点的属性值中包含了驱动所需要的内容，所以提取属性值很重要，Linux内核中使用结构体 property 表示属性，此结构体是在文件</w:t>
      </w:r>
      <w:r>
        <w:rPr>
          <w:rFonts w:hint="eastAsia" w:ascii="Times New Roman" w:hAnsi="Times New Roman" w:eastAsia="楷体" w:cs="Times New Roman"/>
          <w:color w:val="2E54A1" w:themeColor="accent1" w:themeShade="BF"/>
          <w:sz w:val="18"/>
          <w:szCs w:val="18"/>
        </w:rPr>
        <w:t xml:space="preserve"> include/linux/of.h</w:t>
      </w:r>
      <w:r>
        <w:rPr>
          <w:rFonts w:hint="eastAsia" w:ascii="Times New Roman" w:hAnsi="Times New Roman" w:eastAsia="楷体" w:cs="Times New Roman"/>
          <w:sz w:val="18"/>
          <w:szCs w:val="18"/>
        </w:rPr>
        <w:t xml:space="preserve"> 中定义的，内容如下：</w:t>
      </w:r>
    </w:p>
    <w:p w14:paraId="444A12BF">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80130" cy="1145540"/>
            <wp:effectExtent l="0" t="0" r="1270" b="12700"/>
            <wp:docPr id="7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30"/>
                    <pic:cNvPicPr>
                      <a:picLocks noChangeAspect="1"/>
                    </pic:cNvPicPr>
                  </pic:nvPicPr>
                  <pic:blipFill>
                    <a:blip r:embed="rId1037"/>
                    <a:stretch>
                      <a:fillRect/>
                    </a:stretch>
                  </pic:blipFill>
                  <pic:spPr>
                    <a:xfrm>
                      <a:off x="0" y="0"/>
                      <a:ext cx="3580130" cy="1145540"/>
                    </a:xfrm>
                    <a:prstGeom prst="rect">
                      <a:avLst/>
                    </a:prstGeom>
                    <a:noFill/>
                    <a:ln>
                      <a:noFill/>
                    </a:ln>
                  </pic:spPr>
                </pic:pic>
              </a:graphicData>
            </a:graphic>
          </wp:inline>
        </w:drawing>
      </w:r>
    </w:p>
    <w:p w14:paraId="68BDFA88">
      <w:pPr>
        <w:numPr>
          <w:ilvl w:val="0"/>
          <w:numId w:val="243"/>
        </w:numPr>
        <w:rPr>
          <w:rFonts w:ascii="Times New Roman" w:hAnsi="Times New Roman" w:eastAsia="楷体" w:cs="Times New Roman"/>
          <w:sz w:val="18"/>
          <w:szCs w:val="18"/>
        </w:rPr>
      </w:pPr>
      <w:r>
        <w:rPr>
          <w:rFonts w:ascii="Times New Roman" w:hAnsi="Times New Roman" w:eastAsia="楷体" w:cs="Times New Roman"/>
          <w:b/>
          <w:bCs/>
          <w:sz w:val="18"/>
          <w:szCs w:val="18"/>
        </w:rPr>
        <w:t>查找指定的属性</w:t>
      </w:r>
    </w:p>
    <w:p w14:paraId="5B4128B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property *of_find_property(const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int *lenp)</w:t>
      </w:r>
      <w:r>
        <w:rPr>
          <w:rFonts w:hint="eastAsia" w:ascii="Times New Roman" w:hAnsi="Times New Roman" w:eastAsia="楷体" w:cs="Times New Roman"/>
          <w:color w:val="2E54A1" w:themeColor="accent1" w:themeShade="BF"/>
          <w:sz w:val="18"/>
          <w:szCs w:val="18"/>
        </w:rPr>
        <w:t>;</w:t>
      </w:r>
    </w:p>
    <w:p w14:paraId="6DC4EC18">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np</w:t>
      </w:r>
      <w:r>
        <w:rPr>
          <w:rFonts w:hint="eastAsia" w:ascii="Times New Roman" w:hAnsi="Times New Roman" w:eastAsia="楷体" w:cs="Times New Roman"/>
          <w:sz w:val="18"/>
          <w:szCs w:val="18"/>
        </w:rPr>
        <w:t>：设备节点；</w:t>
      </w:r>
      <w:r>
        <w:rPr>
          <w:rFonts w:hint="eastAsia" w:ascii="Times New Roman" w:hAnsi="Times New Roman" w:eastAsia="楷体" w:cs="Times New Roman"/>
          <w:b/>
          <w:bCs/>
          <w:sz w:val="18"/>
          <w:szCs w:val="18"/>
        </w:rPr>
        <w:t>name</w:t>
      </w:r>
      <w:r>
        <w:rPr>
          <w:rFonts w:hint="eastAsia" w:ascii="Times New Roman" w:hAnsi="Times New Roman" w:eastAsia="楷体" w:cs="Times New Roman"/>
          <w:sz w:val="18"/>
          <w:szCs w:val="18"/>
        </w:rPr>
        <w:t>：属性名字；</w:t>
      </w:r>
      <w:r>
        <w:rPr>
          <w:rFonts w:hint="eastAsia" w:ascii="Times New Roman" w:hAnsi="Times New Roman" w:eastAsia="楷体" w:cs="Times New Roman"/>
          <w:b/>
          <w:bCs/>
          <w:sz w:val="18"/>
          <w:szCs w:val="18"/>
        </w:rPr>
        <w:t>lenp</w:t>
      </w:r>
      <w:r>
        <w:rPr>
          <w:rFonts w:hint="eastAsia" w:ascii="Times New Roman" w:hAnsi="Times New Roman" w:eastAsia="楷体" w:cs="Times New Roman"/>
          <w:sz w:val="18"/>
          <w:szCs w:val="18"/>
        </w:rPr>
        <w:t>：属性值的字节数；</w:t>
      </w:r>
      <w:r>
        <w:rPr>
          <w:rFonts w:hint="eastAsia" w:ascii="Times New Roman" w:hAnsi="Times New Roman" w:eastAsia="楷体" w:cs="Times New Roman"/>
          <w:b/>
          <w:bCs/>
          <w:sz w:val="18"/>
          <w:szCs w:val="18"/>
        </w:rPr>
        <w:t>返回值</w:t>
      </w:r>
      <w:r>
        <w:rPr>
          <w:rFonts w:hint="eastAsia" w:ascii="Times New Roman" w:hAnsi="Times New Roman" w:eastAsia="楷体" w:cs="Times New Roman"/>
          <w:sz w:val="18"/>
          <w:szCs w:val="18"/>
        </w:rPr>
        <w:t>：找到的属性。</w:t>
      </w:r>
    </w:p>
    <w:p w14:paraId="36A24437">
      <w:pPr>
        <w:numPr>
          <w:ilvl w:val="0"/>
          <w:numId w:val="243"/>
        </w:numPr>
        <w:rPr>
          <w:rFonts w:ascii="Times New Roman" w:hAnsi="Times New Roman" w:eastAsia="楷体" w:cs="Times New Roman"/>
          <w:sz w:val="18"/>
          <w:szCs w:val="18"/>
        </w:rPr>
      </w:pPr>
      <w:r>
        <w:rPr>
          <w:rFonts w:ascii="Times New Roman" w:hAnsi="Times New Roman" w:eastAsia="楷体" w:cs="Times New Roman"/>
          <w:b/>
          <w:bCs/>
          <w:sz w:val="18"/>
          <w:szCs w:val="18"/>
        </w:rPr>
        <w:t>获取属性中元素的数量</w:t>
      </w:r>
    </w:p>
    <w:p w14:paraId="0A1FB040">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of_property_count_elems_of_size(const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int elem_size)</w:t>
      </w:r>
      <w:r>
        <w:rPr>
          <w:rFonts w:hint="eastAsia" w:ascii="Times New Roman" w:hAnsi="Times New Roman" w:eastAsia="楷体" w:cs="Times New Roman"/>
          <w:color w:val="2E54A1" w:themeColor="accent1" w:themeShade="BF"/>
          <w:sz w:val="18"/>
          <w:szCs w:val="18"/>
        </w:rPr>
        <w:t>;</w:t>
      </w:r>
    </w:p>
    <w:p w14:paraId="7CB9388D">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np</w:t>
      </w:r>
      <w:r>
        <w:rPr>
          <w:rFonts w:hint="eastAsia" w:ascii="Times New Roman" w:hAnsi="Times New Roman" w:eastAsia="楷体" w:cs="Times New Roman"/>
          <w:sz w:val="18"/>
          <w:szCs w:val="18"/>
        </w:rPr>
        <w:t>：设备节点；</w:t>
      </w:r>
      <w:r>
        <w:rPr>
          <w:rFonts w:hint="eastAsia" w:ascii="Times New Roman" w:hAnsi="Times New Roman" w:eastAsia="楷体" w:cs="Times New Roman"/>
          <w:b/>
          <w:bCs/>
          <w:sz w:val="18"/>
          <w:szCs w:val="18"/>
        </w:rPr>
        <w:t>proname</w:t>
      </w:r>
      <w:r>
        <w:rPr>
          <w:rFonts w:hint="eastAsia" w:ascii="Times New Roman" w:hAnsi="Times New Roman" w:eastAsia="楷体" w:cs="Times New Roman"/>
          <w:sz w:val="18"/>
          <w:szCs w:val="18"/>
        </w:rPr>
        <w:t>：需要统计元素数量的属性名字；</w:t>
      </w:r>
      <w:r>
        <w:rPr>
          <w:rFonts w:hint="eastAsia" w:ascii="Times New Roman" w:hAnsi="Times New Roman" w:eastAsia="楷体" w:cs="Times New Roman"/>
          <w:b/>
          <w:bCs/>
          <w:sz w:val="18"/>
          <w:szCs w:val="18"/>
        </w:rPr>
        <w:t>elem_size</w:t>
      </w:r>
      <w:r>
        <w:rPr>
          <w:rFonts w:hint="eastAsia" w:ascii="Times New Roman" w:hAnsi="Times New Roman" w:eastAsia="楷体" w:cs="Times New Roman"/>
          <w:sz w:val="18"/>
          <w:szCs w:val="18"/>
        </w:rPr>
        <w:t>：元素长度；</w:t>
      </w:r>
      <w:r>
        <w:rPr>
          <w:rFonts w:hint="eastAsia" w:ascii="Times New Roman" w:hAnsi="Times New Roman" w:eastAsia="楷体" w:cs="Times New Roman"/>
          <w:b/>
          <w:bCs/>
          <w:sz w:val="18"/>
          <w:szCs w:val="18"/>
        </w:rPr>
        <w:t>返回值</w:t>
      </w:r>
      <w:r>
        <w:rPr>
          <w:rFonts w:hint="eastAsia" w:ascii="Times New Roman" w:hAnsi="Times New Roman" w:eastAsia="楷体" w:cs="Times New Roman"/>
          <w:sz w:val="18"/>
          <w:szCs w:val="18"/>
        </w:rPr>
        <w:t>：到的属性元素数量。</w:t>
      </w:r>
    </w:p>
    <w:p w14:paraId="68BB66FE">
      <w:pPr>
        <w:numPr>
          <w:ilvl w:val="0"/>
          <w:numId w:val="243"/>
        </w:numPr>
        <w:rPr>
          <w:rFonts w:ascii="Times New Roman" w:hAnsi="Times New Roman" w:eastAsia="楷体" w:cs="Times New Roman"/>
          <w:sz w:val="18"/>
          <w:szCs w:val="18"/>
        </w:rPr>
      </w:pPr>
      <w:r>
        <w:rPr>
          <w:rFonts w:ascii="Times New Roman" w:hAnsi="Times New Roman" w:eastAsia="楷体" w:cs="Times New Roman"/>
          <w:b/>
          <w:bCs/>
          <w:sz w:val="18"/>
          <w:szCs w:val="18"/>
        </w:rPr>
        <w:t>从属性中获取指定标号的 u32 类型数据值</w:t>
      </w:r>
    </w:p>
    <w:p w14:paraId="786AFC28">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of_property_read_u32_index(const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u32 index,</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u32 *out_value)</w:t>
      </w:r>
      <w:r>
        <w:rPr>
          <w:rFonts w:hint="eastAsia" w:ascii="Times New Roman" w:hAnsi="Times New Roman" w:eastAsia="楷体" w:cs="Times New Roman"/>
          <w:color w:val="2E54A1" w:themeColor="accent1" w:themeShade="BF"/>
          <w:sz w:val="18"/>
          <w:szCs w:val="18"/>
        </w:rPr>
        <w:t>;</w:t>
      </w:r>
    </w:p>
    <w:p w14:paraId="3B587B39">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np</w:t>
      </w:r>
      <w:r>
        <w:rPr>
          <w:rFonts w:hint="eastAsia" w:ascii="Times New Roman" w:hAnsi="Times New Roman" w:eastAsia="楷体" w:cs="Times New Roman"/>
          <w:sz w:val="18"/>
          <w:szCs w:val="18"/>
        </w:rPr>
        <w:t>：设备节点；</w:t>
      </w:r>
      <w:r>
        <w:rPr>
          <w:rFonts w:hint="eastAsia" w:ascii="Times New Roman" w:hAnsi="Times New Roman" w:eastAsia="楷体" w:cs="Times New Roman"/>
          <w:b/>
          <w:bCs/>
          <w:sz w:val="18"/>
          <w:szCs w:val="18"/>
        </w:rPr>
        <w:t>proname</w:t>
      </w:r>
      <w:r>
        <w:rPr>
          <w:rFonts w:hint="eastAsia" w:ascii="Times New Roman" w:hAnsi="Times New Roman" w:eastAsia="楷体" w:cs="Times New Roman"/>
          <w:sz w:val="18"/>
          <w:szCs w:val="18"/>
        </w:rPr>
        <w:t>：要读取的属性名字；</w:t>
      </w:r>
      <w:r>
        <w:rPr>
          <w:rFonts w:hint="eastAsia" w:ascii="Times New Roman" w:hAnsi="Times New Roman" w:eastAsia="楷体" w:cs="Times New Roman"/>
          <w:b/>
          <w:bCs/>
          <w:sz w:val="18"/>
          <w:szCs w:val="18"/>
        </w:rPr>
        <w:t>index</w:t>
      </w:r>
      <w:r>
        <w:rPr>
          <w:rFonts w:hint="eastAsia" w:ascii="Times New Roman" w:hAnsi="Times New Roman" w:eastAsia="楷体" w:cs="Times New Roman"/>
          <w:sz w:val="18"/>
          <w:szCs w:val="18"/>
        </w:rPr>
        <w:t>：要读取的值标号；</w:t>
      </w:r>
      <w:r>
        <w:rPr>
          <w:rFonts w:hint="eastAsia" w:ascii="Times New Roman" w:hAnsi="Times New Roman" w:eastAsia="楷体" w:cs="Times New Roman"/>
          <w:b/>
          <w:bCs/>
          <w:sz w:val="18"/>
          <w:szCs w:val="18"/>
        </w:rPr>
        <w:t>out_value</w:t>
      </w:r>
      <w:r>
        <w:rPr>
          <w:rFonts w:hint="eastAsia" w:ascii="Times New Roman" w:hAnsi="Times New Roman" w:eastAsia="楷体" w:cs="Times New Roman"/>
          <w:sz w:val="18"/>
          <w:szCs w:val="18"/>
        </w:rPr>
        <w:t>：读取到的值；</w:t>
      </w:r>
      <w:r>
        <w:rPr>
          <w:rFonts w:hint="eastAsia" w:ascii="Times New Roman" w:hAnsi="Times New Roman" w:eastAsia="楷体" w:cs="Times New Roman"/>
          <w:b/>
          <w:bCs/>
          <w:sz w:val="18"/>
          <w:szCs w:val="18"/>
        </w:rPr>
        <w:t>返回值</w:t>
      </w:r>
      <w:r>
        <w:rPr>
          <w:rFonts w:hint="eastAsia" w:ascii="Times New Roman" w:hAnsi="Times New Roman" w:eastAsia="楷体" w:cs="Times New Roman"/>
          <w:sz w:val="18"/>
          <w:szCs w:val="18"/>
        </w:rPr>
        <w:t>：0表示读取成功，负值表示读取失败，-EINVAL 表示属性不存在，-ENODATA 表示没有要读取的数据，-EOVERFLOW 表示属性值列表太小。</w:t>
      </w:r>
    </w:p>
    <w:p w14:paraId="4C7C1ABD">
      <w:pPr>
        <w:numPr>
          <w:ilvl w:val="0"/>
          <w:numId w:val="243"/>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读取属性中 u8、u16、u32 和 u64 类型的数组数据</w:t>
      </w:r>
    </w:p>
    <w:p w14:paraId="501AA71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of_property_read_u8_array(const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u8 *out_values,</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size_t sz)</w:t>
      </w:r>
      <w:r>
        <w:rPr>
          <w:rFonts w:hint="eastAsia" w:ascii="Times New Roman" w:hAnsi="Times New Roman" w:eastAsia="楷体" w:cs="Times New Roman"/>
          <w:color w:val="2E54A1" w:themeColor="accent1" w:themeShade="BF"/>
          <w:sz w:val="18"/>
          <w:szCs w:val="18"/>
        </w:rPr>
        <w:t>;</w:t>
      </w:r>
    </w:p>
    <w:p w14:paraId="2989F74D">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of_property_read_u16_array(const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u16 *out_values,</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size_t sz)</w:t>
      </w:r>
      <w:r>
        <w:rPr>
          <w:rFonts w:hint="eastAsia" w:ascii="Times New Roman" w:hAnsi="Times New Roman" w:eastAsia="楷体" w:cs="Times New Roman"/>
          <w:color w:val="2E54A1" w:themeColor="accent1" w:themeShade="BF"/>
          <w:sz w:val="18"/>
          <w:szCs w:val="18"/>
        </w:rPr>
        <w:t>;</w:t>
      </w:r>
    </w:p>
    <w:p w14:paraId="2CE110CD">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of_property_read_u32_array(const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u32 *out_values,</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size_t sz)</w:t>
      </w:r>
      <w:r>
        <w:rPr>
          <w:rFonts w:hint="eastAsia" w:ascii="Times New Roman" w:hAnsi="Times New Roman" w:eastAsia="楷体" w:cs="Times New Roman"/>
          <w:color w:val="2E54A1" w:themeColor="accent1" w:themeShade="BF"/>
          <w:sz w:val="18"/>
          <w:szCs w:val="18"/>
        </w:rPr>
        <w:t>;</w:t>
      </w:r>
    </w:p>
    <w:p w14:paraId="514E5B6B">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of_property_read_u64_array(const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u64 *out_values,size_t sz)</w:t>
      </w:r>
      <w:r>
        <w:rPr>
          <w:rFonts w:hint="eastAsia" w:ascii="Times New Roman" w:hAnsi="Times New Roman" w:eastAsia="楷体" w:cs="Times New Roman"/>
          <w:color w:val="2E54A1" w:themeColor="accent1" w:themeShade="BF"/>
          <w:sz w:val="18"/>
          <w:szCs w:val="18"/>
        </w:rPr>
        <w:t>;</w:t>
      </w:r>
    </w:p>
    <w:p w14:paraId="4615F4A2">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np</w:t>
      </w:r>
      <w:r>
        <w:rPr>
          <w:rFonts w:ascii="Times New Roman" w:hAnsi="Times New Roman" w:eastAsia="楷体" w:cs="Times New Roman"/>
          <w:sz w:val="18"/>
          <w:szCs w:val="18"/>
        </w:rPr>
        <w:t>：设备节点；</w:t>
      </w:r>
      <w:r>
        <w:rPr>
          <w:rFonts w:ascii="Times New Roman" w:hAnsi="Times New Roman" w:eastAsia="楷体" w:cs="Times New Roman"/>
          <w:b/>
          <w:bCs/>
          <w:sz w:val="18"/>
          <w:szCs w:val="18"/>
        </w:rPr>
        <w:t>proname</w:t>
      </w:r>
      <w:r>
        <w:rPr>
          <w:rFonts w:ascii="Times New Roman" w:hAnsi="Times New Roman" w:eastAsia="楷体" w:cs="Times New Roman"/>
          <w:sz w:val="18"/>
          <w:szCs w:val="18"/>
        </w:rPr>
        <w:t>：要读取的属性</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名字</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out_value</w:t>
      </w:r>
      <w:r>
        <w:rPr>
          <w:rFonts w:hint="eastAsia" w:ascii="Times New Roman" w:hAnsi="Times New Roman" w:eastAsia="楷体" w:cs="Times New Roman"/>
          <w:sz w:val="18"/>
          <w:szCs w:val="18"/>
        </w:rPr>
        <w:t>：读取到的数组值；sz：要读取的数组元素数量；</w:t>
      </w:r>
      <w:r>
        <w:rPr>
          <w:rFonts w:hint="eastAsia" w:ascii="Times New Roman" w:hAnsi="Times New Roman" w:eastAsia="楷体" w:cs="Times New Roman"/>
          <w:b/>
          <w:bCs/>
          <w:sz w:val="18"/>
          <w:szCs w:val="18"/>
        </w:rPr>
        <w:t>返回值</w:t>
      </w:r>
      <w:r>
        <w:rPr>
          <w:rFonts w:hint="eastAsia" w:ascii="Times New Roman" w:hAnsi="Times New Roman" w:eastAsia="楷体" w:cs="Times New Roman"/>
          <w:sz w:val="18"/>
          <w:szCs w:val="18"/>
        </w:rPr>
        <w:t>：0表示成功，负值表示读取失败，-EINVAL 表示属性不存在，-ENODATA 表示没有要读取的数据，-EOVERFLOW 表示属性值列表太小。</w:t>
      </w:r>
    </w:p>
    <w:p w14:paraId="5356BFBF">
      <w:pPr>
        <w:numPr>
          <w:ilvl w:val="0"/>
          <w:numId w:val="243"/>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w:t>
      </w:r>
      <w:r>
        <w:rPr>
          <w:rFonts w:hint="eastAsia" w:ascii="Times New Roman" w:hAnsi="Times New Roman" w:eastAsia="楷体" w:cs="Times New Roman"/>
          <w:b/>
          <w:bCs/>
          <w:sz w:val="18"/>
          <w:szCs w:val="18"/>
        </w:rPr>
        <w:t>只有一个整型值的属性</w:t>
      </w:r>
    </w:p>
    <w:p w14:paraId="4206D482">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of_property_read_u8(const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u8 *out_value)</w:t>
      </w:r>
      <w:r>
        <w:rPr>
          <w:rFonts w:hint="eastAsia" w:ascii="Times New Roman" w:hAnsi="Times New Roman" w:eastAsia="楷体" w:cs="Times New Roman"/>
          <w:color w:val="2E54A1" w:themeColor="accent1" w:themeShade="BF"/>
          <w:sz w:val="18"/>
          <w:szCs w:val="18"/>
        </w:rPr>
        <w:t>;</w:t>
      </w:r>
    </w:p>
    <w:p w14:paraId="1B135C11">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of_property_read_u16(const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u16 *out_value)</w:t>
      </w:r>
      <w:r>
        <w:rPr>
          <w:rFonts w:hint="eastAsia" w:ascii="Times New Roman" w:hAnsi="Times New Roman" w:eastAsia="楷体" w:cs="Times New Roman"/>
          <w:color w:val="2E54A1" w:themeColor="accent1" w:themeShade="BF"/>
          <w:sz w:val="18"/>
          <w:szCs w:val="18"/>
        </w:rPr>
        <w:t>;</w:t>
      </w:r>
    </w:p>
    <w:p w14:paraId="50BFADAD">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of_property_read_u32(const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u32 *out_value)</w:t>
      </w:r>
      <w:r>
        <w:rPr>
          <w:rFonts w:hint="eastAsia" w:ascii="Times New Roman" w:hAnsi="Times New Roman" w:eastAsia="楷体" w:cs="Times New Roman"/>
          <w:color w:val="2E54A1" w:themeColor="accent1" w:themeShade="BF"/>
          <w:sz w:val="18"/>
          <w:szCs w:val="18"/>
        </w:rPr>
        <w:t>;</w:t>
      </w:r>
    </w:p>
    <w:p w14:paraId="647693D9">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of_property_read_u64(const 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u64 *out_value)</w:t>
      </w:r>
      <w:r>
        <w:rPr>
          <w:rFonts w:hint="eastAsia" w:ascii="Times New Roman" w:hAnsi="Times New Roman" w:eastAsia="楷体" w:cs="Times New Roman"/>
          <w:color w:val="2E54A1" w:themeColor="accent1" w:themeShade="BF"/>
          <w:sz w:val="18"/>
          <w:szCs w:val="18"/>
        </w:rPr>
        <w:t>;</w:t>
      </w:r>
    </w:p>
    <w:p w14:paraId="3412C90B">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np</w:t>
      </w:r>
      <w:r>
        <w:rPr>
          <w:rFonts w:ascii="Times New Roman" w:hAnsi="Times New Roman" w:eastAsia="楷体" w:cs="Times New Roman"/>
          <w:sz w:val="18"/>
          <w:szCs w:val="18"/>
        </w:rPr>
        <w:t>：设备节点；</w:t>
      </w:r>
      <w:r>
        <w:rPr>
          <w:rFonts w:ascii="Times New Roman" w:hAnsi="Times New Roman" w:eastAsia="楷体" w:cs="Times New Roman"/>
          <w:b/>
          <w:bCs/>
          <w:sz w:val="18"/>
          <w:szCs w:val="18"/>
        </w:rPr>
        <w:t>proname</w:t>
      </w:r>
      <w:r>
        <w:rPr>
          <w:rFonts w:ascii="Times New Roman" w:hAnsi="Times New Roman" w:eastAsia="楷体" w:cs="Times New Roman"/>
          <w:sz w:val="18"/>
          <w:szCs w:val="18"/>
        </w:rPr>
        <w:t>：要读取的属性的名字；</w:t>
      </w:r>
      <w:r>
        <w:rPr>
          <w:rFonts w:ascii="Times New Roman" w:hAnsi="Times New Roman" w:eastAsia="楷体" w:cs="Times New Roman"/>
          <w:b/>
          <w:bCs/>
          <w:sz w:val="18"/>
          <w:szCs w:val="18"/>
        </w:rPr>
        <w:t>out_value</w:t>
      </w:r>
      <w:r>
        <w:rPr>
          <w:rFonts w:ascii="Times New Roman" w:hAnsi="Times New Roman" w:eastAsia="楷体" w:cs="Times New Roman"/>
          <w:sz w:val="18"/>
          <w:szCs w:val="18"/>
        </w:rPr>
        <w:t>：读取到的数组值；</w:t>
      </w:r>
      <w:r>
        <w:rPr>
          <w:rFonts w:ascii="Times New Roman" w:hAnsi="Times New Roman" w:eastAsia="楷体" w:cs="Times New Roman"/>
          <w:b/>
          <w:bCs/>
          <w:sz w:val="18"/>
          <w:szCs w:val="18"/>
        </w:rPr>
        <w:t>返回值</w:t>
      </w:r>
      <w:r>
        <w:rPr>
          <w:rFonts w:ascii="Times New Roman" w:hAnsi="Times New Roman" w:eastAsia="楷体" w:cs="Times New Roman"/>
          <w:sz w:val="18"/>
          <w:szCs w:val="18"/>
        </w:rPr>
        <w:t>：0表示成功，负值表示读取失败，-EINVAL 表示属性不存在，-ENODATA 表示没有要读取的数据，-EOVERFLOW 表示属性值列表太小。</w:t>
      </w:r>
    </w:p>
    <w:p w14:paraId="4FB78356">
      <w:pPr>
        <w:numPr>
          <w:ilvl w:val="0"/>
          <w:numId w:val="243"/>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读取属性中</w:t>
      </w:r>
      <w:r>
        <w:rPr>
          <w:rFonts w:hint="eastAsia" w:ascii="Times New Roman" w:hAnsi="Times New Roman" w:eastAsia="楷体" w:cs="Times New Roman"/>
          <w:b/>
          <w:bCs/>
          <w:sz w:val="18"/>
          <w:szCs w:val="18"/>
        </w:rPr>
        <w:t>的</w:t>
      </w:r>
      <w:r>
        <w:rPr>
          <w:rFonts w:ascii="Times New Roman" w:hAnsi="Times New Roman" w:eastAsia="楷体" w:cs="Times New Roman"/>
          <w:b/>
          <w:bCs/>
          <w:sz w:val="18"/>
          <w:szCs w:val="18"/>
        </w:rPr>
        <w:t>字符串值</w:t>
      </w:r>
    </w:p>
    <w:p w14:paraId="4E365A00">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of_property_read_string(struct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**out_string)</w:t>
      </w:r>
      <w:r>
        <w:rPr>
          <w:rFonts w:hint="eastAsia" w:ascii="Times New Roman" w:hAnsi="Times New Roman" w:eastAsia="楷体" w:cs="Times New Roman"/>
          <w:color w:val="2E54A1" w:themeColor="accent1" w:themeShade="BF"/>
          <w:sz w:val="18"/>
          <w:szCs w:val="18"/>
        </w:rPr>
        <w:t>;</w:t>
      </w:r>
    </w:p>
    <w:p w14:paraId="16279116">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np</w:t>
      </w:r>
      <w:r>
        <w:rPr>
          <w:rFonts w:ascii="Times New Roman" w:hAnsi="Times New Roman" w:eastAsia="楷体" w:cs="Times New Roman"/>
          <w:sz w:val="18"/>
          <w:szCs w:val="18"/>
        </w:rPr>
        <w:t>：设备节点；</w:t>
      </w:r>
      <w:r>
        <w:rPr>
          <w:rFonts w:ascii="Times New Roman" w:hAnsi="Times New Roman" w:eastAsia="楷体" w:cs="Times New Roman"/>
          <w:b/>
          <w:bCs/>
          <w:sz w:val="18"/>
          <w:szCs w:val="18"/>
        </w:rPr>
        <w:t>proname</w:t>
      </w:r>
      <w:r>
        <w:rPr>
          <w:rFonts w:ascii="Times New Roman" w:hAnsi="Times New Roman" w:eastAsia="楷体" w:cs="Times New Roman"/>
          <w:sz w:val="18"/>
          <w:szCs w:val="18"/>
        </w:rPr>
        <w:t>：要读取的属性的名字；</w:t>
      </w:r>
      <w:r>
        <w:rPr>
          <w:rFonts w:ascii="Times New Roman" w:hAnsi="Times New Roman" w:eastAsia="楷体" w:cs="Times New Roman"/>
          <w:b/>
          <w:bCs/>
          <w:sz w:val="18"/>
          <w:szCs w:val="18"/>
        </w:rPr>
        <w:t>out_string</w:t>
      </w:r>
      <w:r>
        <w:rPr>
          <w:rFonts w:ascii="Times New Roman" w:hAnsi="Times New Roman" w:eastAsia="楷体" w:cs="Times New Roman"/>
          <w:sz w:val="18"/>
          <w:szCs w:val="18"/>
        </w:rPr>
        <w:t>：读取到的字符串值</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返回值</w:t>
      </w:r>
      <w:r>
        <w:rPr>
          <w:rFonts w:hint="eastAsia" w:ascii="Times New Roman" w:hAnsi="Times New Roman" w:eastAsia="楷体" w:cs="Times New Roman"/>
          <w:sz w:val="18"/>
          <w:szCs w:val="18"/>
        </w:rPr>
        <w:t>：0表示成功，负值表示失败。</w:t>
      </w:r>
    </w:p>
    <w:p w14:paraId="06F5BFBA">
      <w:pPr>
        <w:numPr>
          <w:ilvl w:val="0"/>
          <w:numId w:val="243"/>
        </w:numPr>
        <w:rPr>
          <w:rFonts w:ascii="Times New Roman" w:hAnsi="Times New Roman" w:eastAsia="楷体" w:cs="Times New Roman"/>
          <w:b/>
          <w:bCs/>
          <w:sz w:val="18"/>
          <w:szCs w:val="18"/>
        </w:rPr>
      </w:pPr>
      <w:r>
        <w:rPr>
          <w:rFonts w:ascii="Times New Roman" w:hAnsi="Times New Roman" w:eastAsia="楷体" w:cs="Times New Roman"/>
          <w:b/>
          <w:bCs/>
          <w:sz w:val="18"/>
          <w:szCs w:val="18"/>
        </w:rPr>
        <w:t>获取#address-cells 属性值</w:t>
      </w:r>
    </w:p>
    <w:p w14:paraId="1CC90808">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of_n_addr_cells(struct device_node *np)</w:t>
      </w:r>
      <w:r>
        <w:rPr>
          <w:rFonts w:hint="eastAsia" w:ascii="Times New Roman" w:hAnsi="Times New Roman" w:eastAsia="楷体" w:cs="Times New Roman"/>
          <w:color w:val="2E54A1" w:themeColor="accent1" w:themeShade="BF"/>
          <w:sz w:val="18"/>
          <w:szCs w:val="18"/>
        </w:rPr>
        <w:t>;</w:t>
      </w:r>
    </w:p>
    <w:p w14:paraId="6745DCFE">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np</w:t>
      </w:r>
      <w:r>
        <w:rPr>
          <w:rFonts w:ascii="Times New Roman" w:hAnsi="Times New Roman" w:eastAsia="楷体" w:cs="Times New Roman"/>
          <w:sz w:val="18"/>
          <w:szCs w:val="18"/>
        </w:rPr>
        <w:t>：设备节点；</w:t>
      </w:r>
      <w:r>
        <w:rPr>
          <w:rFonts w:ascii="Times New Roman" w:hAnsi="Times New Roman" w:eastAsia="楷体" w:cs="Times New Roman"/>
          <w:b/>
          <w:bCs/>
          <w:sz w:val="18"/>
          <w:szCs w:val="18"/>
        </w:rPr>
        <w:t>返回值</w:t>
      </w:r>
      <w:r>
        <w:rPr>
          <w:rFonts w:ascii="Times New Roman" w:hAnsi="Times New Roman" w:eastAsia="楷体" w:cs="Times New Roman"/>
          <w:sz w:val="18"/>
          <w:szCs w:val="18"/>
        </w:rPr>
        <w:t>：获取到的#address-cells 属性值。</w:t>
      </w:r>
    </w:p>
    <w:p w14:paraId="7E3BDE0D">
      <w:pPr>
        <w:numPr>
          <w:ilvl w:val="0"/>
          <w:numId w:val="24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获取#size-cells 属性值</w:t>
      </w:r>
    </w:p>
    <w:p w14:paraId="59C29A7F">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of_n_size_cells(struct device_node *np)</w:t>
      </w:r>
      <w:r>
        <w:rPr>
          <w:rFonts w:hint="eastAsia" w:ascii="Times New Roman" w:hAnsi="Times New Roman" w:eastAsia="楷体" w:cs="Times New Roman"/>
          <w:color w:val="2E54A1" w:themeColor="accent1" w:themeShade="BF"/>
          <w:sz w:val="18"/>
          <w:szCs w:val="18"/>
        </w:rPr>
        <w:t>;</w:t>
      </w:r>
    </w:p>
    <w:p w14:paraId="19ADEB0E">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np</w:t>
      </w:r>
      <w:r>
        <w:rPr>
          <w:rFonts w:ascii="Times New Roman" w:hAnsi="Times New Roman" w:eastAsia="楷体" w:cs="Times New Roman"/>
          <w:sz w:val="18"/>
          <w:szCs w:val="18"/>
        </w:rPr>
        <w:t>：设备节点；</w:t>
      </w:r>
      <w:r>
        <w:rPr>
          <w:rFonts w:ascii="Times New Roman" w:hAnsi="Times New Roman" w:eastAsia="楷体" w:cs="Times New Roman"/>
          <w:b/>
          <w:bCs/>
          <w:sz w:val="18"/>
          <w:szCs w:val="18"/>
        </w:rPr>
        <w:t>返回值</w:t>
      </w:r>
      <w:r>
        <w:rPr>
          <w:rFonts w:ascii="Times New Roman" w:hAnsi="Times New Roman" w:eastAsia="楷体" w:cs="Times New Roman"/>
          <w:sz w:val="18"/>
          <w:szCs w:val="18"/>
        </w:rPr>
        <w:t>：获取到的#size-cells 属性值。</w:t>
      </w:r>
    </w:p>
    <w:p w14:paraId="401F47A9">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其他常用的 OF 函数</w:t>
      </w:r>
    </w:p>
    <w:p w14:paraId="0B0CF47E">
      <w:pPr>
        <w:numPr>
          <w:ilvl w:val="0"/>
          <w:numId w:val="244"/>
        </w:numPr>
        <w:rPr>
          <w:rFonts w:ascii="Times New Roman" w:hAnsi="Times New Roman" w:eastAsia="楷体" w:cs="Times New Roman"/>
          <w:sz w:val="18"/>
          <w:szCs w:val="18"/>
        </w:rPr>
      </w:pPr>
      <w:r>
        <w:rPr>
          <w:rFonts w:ascii="Times New Roman" w:hAnsi="Times New Roman" w:eastAsia="楷体" w:cs="Times New Roman"/>
          <w:b/>
          <w:bCs/>
          <w:sz w:val="18"/>
          <w:szCs w:val="18"/>
        </w:rPr>
        <w:t>查看节点的 compatible 属性是否有包含 compat 指定的字符串</w:t>
      </w:r>
    </w:p>
    <w:p w14:paraId="0B0C2DF0">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of_device_is_compatible(const struct device_node *device,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char *compat)</w:t>
      </w:r>
      <w:r>
        <w:rPr>
          <w:rFonts w:hint="eastAsia" w:ascii="Times New Roman" w:hAnsi="Times New Roman" w:eastAsia="楷体" w:cs="Times New Roman"/>
          <w:color w:val="2E54A1" w:themeColor="accent1" w:themeShade="BF"/>
          <w:sz w:val="18"/>
          <w:szCs w:val="18"/>
        </w:rPr>
        <w:t>;</w:t>
      </w:r>
    </w:p>
    <w:p w14:paraId="6D4B1173">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device</w:t>
      </w:r>
      <w:r>
        <w:rPr>
          <w:rFonts w:ascii="Times New Roman" w:hAnsi="Times New Roman" w:eastAsia="楷体" w:cs="Times New Roman"/>
          <w:sz w:val="18"/>
          <w:szCs w:val="18"/>
        </w:rPr>
        <w:t>：设备节点</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compat</w:t>
      </w:r>
      <w:r>
        <w:rPr>
          <w:rFonts w:hint="eastAsia" w:ascii="Times New Roman" w:hAnsi="Times New Roman" w:eastAsia="楷体" w:cs="Times New Roman"/>
          <w:sz w:val="18"/>
          <w:szCs w:val="18"/>
        </w:rPr>
        <w:t>：要查看的字符串；</w:t>
      </w:r>
      <w:r>
        <w:rPr>
          <w:rFonts w:hint="eastAsia" w:ascii="Times New Roman" w:hAnsi="Times New Roman" w:eastAsia="楷体" w:cs="Times New Roman"/>
          <w:b/>
          <w:bCs/>
          <w:sz w:val="18"/>
          <w:szCs w:val="18"/>
        </w:rPr>
        <w:t>返回值</w:t>
      </w:r>
      <w:r>
        <w:rPr>
          <w:rFonts w:hint="eastAsia" w:ascii="Times New Roman" w:hAnsi="Times New Roman" w:eastAsia="楷体" w:cs="Times New Roman"/>
          <w:sz w:val="18"/>
          <w:szCs w:val="18"/>
        </w:rPr>
        <w:t>：0表示节点的compatible 属性中不包含 compat 指定的字符串，正数表示节点的compatible 属性中包含 compat 指定的字符串。</w:t>
      </w:r>
    </w:p>
    <w:p w14:paraId="73E94AA2">
      <w:pPr>
        <w:numPr>
          <w:ilvl w:val="0"/>
          <w:numId w:val="244"/>
        </w:numPr>
        <w:rPr>
          <w:rFonts w:ascii="Times New Roman" w:hAnsi="Times New Roman" w:eastAsia="楷体" w:cs="Times New Roman"/>
          <w:sz w:val="18"/>
          <w:szCs w:val="18"/>
        </w:rPr>
      </w:pPr>
      <w:r>
        <w:rPr>
          <w:rFonts w:ascii="Times New Roman" w:hAnsi="Times New Roman" w:eastAsia="楷体" w:cs="Times New Roman"/>
          <w:b/>
          <w:bCs/>
          <w:sz w:val="18"/>
          <w:szCs w:val="18"/>
        </w:rPr>
        <w:t>获取地址相关属性，主要是reg或assigned-addresses属性值</w:t>
      </w:r>
    </w:p>
    <w:p w14:paraId="57E10B62">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const __be32 *of_get_address(struct device_node *dev,</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int index,</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u64 *size,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unsigned int *flags)</w:t>
      </w:r>
      <w:r>
        <w:rPr>
          <w:rFonts w:hint="eastAsia" w:ascii="Times New Roman" w:hAnsi="Times New Roman" w:eastAsia="楷体" w:cs="Times New Roman"/>
          <w:color w:val="2E54A1" w:themeColor="accent1" w:themeShade="BF"/>
          <w:sz w:val="18"/>
          <w:szCs w:val="18"/>
        </w:rPr>
        <w:t>;</w:t>
      </w:r>
    </w:p>
    <w:p w14:paraId="6F7E830B">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dev</w:t>
      </w:r>
      <w:r>
        <w:rPr>
          <w:rFonts w:ascii="Times New Roman" w:hAnsi="Times New Roman" w:eastAsia="楷体" w:cs="Times New Roman"/>
          <w:sz w:val="18"/>
          <w:szCs w:val="18"/>
        </w:rPr>
        <w:t>：设备节点</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index</w:t>
      </w:r>
      <w:r>
        <w:rPr>
          <w:rFonts w:hint="eastAsia" w:ascii="Times New Roman" w:hAnsi="Times New Roman" w:eastAsia="楷体" w:cs="Times New Roman"/>
          <w:sz w:val="18"/>
          <w:szCs w:val="18"/>
        </w:rPr>
        <w:t>：要读取的地址标号；</w:t>
      </w:r>
      <w:r>
        <w:rPr>
          <w:rFonts w:hint="eastAsia" w:ascii="Times New Roman" w:hAnsi="Times New Roman" w:eastAsia="楷体" w:cs="Times New Roman"/>
          <w:b/>
          <w:bCs/>
          <w:sz w:val="18"/>
          <w:szCs w:val="18"/>
        </w:rPr>
        <w:t>flags</w:t>
      </w:r>
      <w:r>
        <w:rPr>
          <w:rFonts w:hint="eastAsia" w:ascii="Times New Roman" w:hAnsi="Times New Roman" w:eastAsia="楷体" w:cs="Times New Roman"/>
          <w:sz w:val="18"/>
          <w:szCs w:val="18"/>
        </w:rPr>
        <w:t>：参数，如 IORESOURCE_IO、IORESOURCE_MEM 等参数；</w:t>
      </w:r>
    </w:p>
    <w:p w14:paraId="6376320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size</w:t>
      </w:r>
      <w:r>
        <w:rPr>
          <w:rFonts w:hint="eastAsia" w:ascii="Times New Roman" w:hAnsi="Times New Roman" w:eastAsia="楷体" w:cs="Times New Roman"/>
          <w:sz w:val="18"/>
          <w:szCs w:val="18"/>
        </w:rPr>
        <w:t>：地址长度；返回值：读取到的地址数据首地址，为 NULL 的话表示读取失败。</w:t>
      </w:r>
    </w:p>
    <w:p w14:paraId="486A529E">
      <w:pPr>
        <w:numPr>
          <w:ilvl w:val="0"/>
          <w:numId w:val="244"/>
        </w:numPr>
        <w:rPr>
          <w:rFonts w:ascii="Times New Roman" w:hAnsi="Times New Roman" w:eastAsia="楷体" w:cs="Times New Roman"/>
          <w:sz w:val="18"/>
          <w:szCs w:val="18"/>
        </w:rPr>
      </w:pPr>
      <w:r>
        <w:rPr>
          <w:rFonts w:ascii="Times New Roman" w:hAnsi="Times New Roman" w:eastAsia="楷体" w:cs="Times New Roman"/>
          <w:b/>
          <w:bCs/>
          <w:sz w:val="18"/>
          <w:szCs w:val="18"/>
        </w:rPr>
        <w:t>将从设备树读取到的地址转换为物理地址</w:t>
      </w:r>
    </w:p>
    <w:p w14:paraId="31F05EF3">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u64 of_translate_address(struct device_node *dev,</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const __be32 *in_addr)</w:t>
      </w:r>
      <w:r>
        <w:rPr>
          <w:rFonts w:hint="eastAsia" w:ascii="Times New Roman" w:hAnsi="Times New Roman" w:eastAsia="楷体" w:cs="Times New Roman"/>
          <w:color w:val="2E54A1" w:themeColor="accent1" w:themeShade="BF"/>
          <w:sz w:val="18"/>
          <w:szCs w:val="18"/>
        </w:rPr>
        <w:t>;</w:t>
      </w:r>
    </w:p>
    <w:p w14:paraId="6D776B2A">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dev</w:t>
      </w:r>
      <w:r>
        <w:rPr>
          <w:rFonts w:ascii="Times New Roman" w:hAnsi="Times New Roman" w:eastAsia="楷体" w:cs="Times New Roman"/>
          <w:sz w:val="18"/>
          <w:szCs w:val="18"/>
        </w:rPr>
        <w:t>：设备节点；</w:t>
      </w:r>
      <w:r>
        <w:rPr>
          <w:rFonts w:ascii="Times New Roman" w:hAnsi="Times New Roman" w:eastAsia="楷体" w:cs="Times New Roman"/>
          <w:b/>
          <w:bCs/>
          <w:sz w:val="18"/>
          <w:szCs w:val="18"/>
        </w:rPr>
        <w:t>in_addr</w:t>
      </w:r>
      <w:r>
        <w:rPr>
          <w:rFonts w:ascii="Times New Roman" w:hAnsi="Times New Roman" w:eastAsia="楷体" w:cs="Times New Roman"/>
          <w:sz w:val="18"/>
          <w:szCs w:val="18"/>
        </w:rPr>
        <w:t>：要转换的地址</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返回值</w:t>
      </w:r>
      <w:r>
        <w:rPr>
          <w:rFonts w:hint="eastAsia" w:ascii="Times New Roman" w:hAnsi="Times New Roman" w:eastAsia="楷体" w:cs="Times New Roman"/>
          <w:sz w:val="18"/>
          <w:szCs w:val="18"/>
        </w:rPr>
        <w:t>：得到的物理地址，如果为 OF_BAD_ADDR 的话表示转换失败。</w:t>
      </w:r>
    </w:p>
    <w:p w14:paraId="195710C3">
      <w:pPr>
        <w:numPr>
          <w:ilvl w:val="0"/>
          <w:numId w:val="244"/>
        </w:numPr>
        <w:rPr>
          <w:rFonts w:ascii="Times New Roman" w:hAnsi="Times New Roman" w:eastAsia="楷体" w:cs="Times New Roman"/>
          <w:b/>
          <w:bCs/>
          <w:sz w:val="18"/>
          <w:szCs w:val="18"/>
        </w:rPr>
      </w:pPr>
      <w:r>
        <w:rPr>
          <w:rFonts w:ascii="Times New Roman" w:hAnsi="Times New Roman" w:eastAsia="楷体" w:cs="Times New Roman"/>
          <w:b/>
          <w:bCs/>
          <w:sz w:val="18"/>
          <w:szCs w:val="18"/>
        </w:rPr>
        <w:t>将 reg 属性值转换为 resource 结构体类型</w:t>
      </w:r>
    </w:p>
    <w:p w14:paraId="3C2ACEE6">
      <w:pPr>
        <w:ind w:firstLine="420"/>
        <w:rPr>
          <w:rFonts w:ascii="Times New Roman" w:hAnsi="Times New Roman" w:eastAsia="楷体" w:cs="Times New Roman"/>
          <w:sz w:val="18"/>
          <w:szCs w:val="18"/>
        </w:rPr>
      </w:pPr>
      <w:r>
        <w:rPr>
          <w:rFonts w:ascii="Times New Roman" w:hAnsi="Times New Roman" w:eastAsia="楷体" w:cs="Times New Roman"/>
          <w:sz w:val="18"/>
          <w:szCs w:val="18"/>
        </w:rPr>
        <w:t>IIC、SPI、GPIO</w:t>
      </w:r>
      <w:r>
        <w:rPr>
          <w:rFonts w:hint="eastAsia" w:ascii="Times New Roman" w:hAnsi="Times New Roman" w:eastAsia="楷体" w:cs="Times New Roman"/>
          <w:sz w:val="18"/>
          <w:szCs w:val="18"/>
        </w:rPr>
        <w:t>等这些外设都有对应的寄存器，这些寄存器其实就是一组内存空间，在Linux内核中使用 resource 结构体来描述一段内存空间，此结构体是在文件 include/linux/ioport.h中定义的，内容如下;</w:t>
      </w:r>
    </w:p>
    <w:p w14:paraId="5150210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50945" cy="915035"/>
            <wp:effectExtent l="0" t="0" r="13335" b="14605"/>
            <wp:docPr id="7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32"/>
                    <pic:cNvPicPr>
                      <a:picLocks noChangeAspect="1"/>
                    </pic:cNvPicPr>
                  </pic:nvPicPr>
                  <pic:blipFill>
                    <a:blip r:embed="rId1038"/>
                    <a:stretch>
                      <a:fillRect/>
                    </a:stretch>
                  </pic:blipFill>
                  <pic:spPr>
                    <a:xfrm>
                      <a:off x="0" y="0"/>
                      <a:ext cx="3750945" cy="915035"/>
                    </a:xfrm>
                    <a:prstGeom prst="rect">
                      <a:avLst/>
                    </a:prstGeom>
                    <a:noFill/>
                    <a:ln>
                      <a:noFill/>
                    </a:ln>
                  </pic:spPr>
                </pic:pic>
              </a:graphicData>
            </a:graphic>
          </wp:inline>
        </w:drawing>
      </w:r>
    </w:p>
    <w:p w14:paraId="0A0FCA5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对于32为的SOC来说，resource_size_t 是u32类型的，可选的资源标志flags的值也是在文件 include/linux/ioport.h 中定义的，其中常用的资源标志有：IORESOURCE_MEM 、IORESOURCE_REG 和IORESOURCE_IRQ 等。使用下述函数可将reg属性中的地址信息转换成 resource 结构体类型，函数原型如下：</w:t>
      </w:r>
    </w:p>
    <w:p w14:paraId="1AD2E379">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of_address_to_resource(struct device_node *dev,</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int index,</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struct resource *r)</w:t>
      </w:r>
      <w:r>
        <w:rPr>
          <w:rFonts w:hint="eastAsia" w:ascii="Times New Roman" w:hAnsi="Times New Roman" w:eastAsia="楷体" w:cs="Times New Roman"/>
          <w:color w:val="2E54A1" w:themeColor="accent1" w:themeShade="BF"/>
          <w:sz w:val="18"/>
          <w:szCs w:val="18"/>
        </w:rPr>
        <w:t>;</w:t>
      </w:r>
    </w:p>
    <w:p w14:paraId="276D4757">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dev</w:t>
      </w:r>
      <w:r>
        <w:rPr>
          <w:rFonts w:ascii="Times New Roman" w:hAnsi="Times New Roman" w:eastAsia="楷体" w:cs="Times New Roman"/>
          <w:sz w:val="18"/>
          <w:szCs w:val="18"/>
        </w:rPr>
        <w:t>：设备节点；</w:t>
      </w:r>
      <w:r>
        <w:rPr>
          <w:rFonts w:ascii="Times New Roman" w:hAnsi="Times New Roman" w:eastAsia="楷体" w:cs="Times New Roman"/>
          <w:b/>
          <w:bCs/>
          <w:sz w:val="18"/>
          <w:szCs w:val="18"/>
        </w:rPr>
        <w:t>index</w:t>
      </w:r>
      <w:r>
        <w:rPr>
          <w:rFonts w:ascii="Times New Roman" w:hAnsi="Times New Roman" w:eastAsia="楷体" w:cs="Times New Roman"/>
          <w:sz w:val="18"/>
          <w:szCs w:val="18"/>
        </w:rPr>
        <w:t>：地址资源标号</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：得到的 resource 类型的资源值；</w:t>
      </w:r>
      <w:r>
        <w:rPr>
          <w:rFonts w:hint="eastAsia" w:ascii="Times New Roman" w:hAnsi="Times New Roman" w:eastAsia="楷体" w:cs="Times New Roman"/>
          <w:b/>
          <w:bCs/>
          <w:sz w:val="18"/>
          <w:szCs w:val="18"/>
        </w:rPr>
        <w:t>返回值</w:t>
      </w:r>
      <w:r>
        <w:rPr>
          <w:rFonts w:hint="eastAsia" w:ascii="Times New Roman" w:hAnsi="Times New Roman" w:eastAsia="楷体" w:cs="Times New Roman"/>
          <w:sz w:val="18"/>
          <w:szCs w:val="18"/>
        </w:rPr>
        <w:t>：0表示转换成功，负值表示失败。</w:t>
      </w:r>
    </w:p>
    <w:p w14:paraId="265698CB">
      <w:pPr>
        <w:numPr>
          <w:ilvl w:val="0"/>
          <w:numId w:val="244"/>
        </w:numPr>
        <w:rPr>
          <w:rFonts w:ascii="Times New Roman" w:hAnsi="Times New Roman" w:eastAsia="楷体" w:cs="Times New Roman"/>
          <w:b/>
          <w:bCs/>
          <w:sz w:val="18"/>
          <w:szCs w:val="18"/>
        </w:rPr>
      </w:pPr>
      <w:r>
        <w:rPr>
          <w:rFonts w:ascii="Times New Roman" w:hAnsi="Times New Roman" w:eastAsia="楷体" w:cs="Times New Roman"/>
          <w:b/>
          <w:bCs/>
          <w:sz w:val="18"/>
          <w:szCs w:val="18"/>
        </w:rPr>
        <w:t>直接内存映射</w:t>
      </w:r>
    </w:p>
    <w:p w14:paraId="633062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以前通过 ioremap()函数来完成物理地址到虚拟地址的映射，引入设备树后可直接通过 of_iomap()函数来获取内存地址对应的虚拟地址，使用设备树后，大部分驱动都是用of_iomap()来实现内存映射的。of_iomap()本质上也是将reg属性中的地址信息转换为虚拟地址，若reg属性有多段，可通过index参数指定要映射哪段内存，函数原型如下：</w:t>
      </w:r>
    </w:p>
    <w:p w14:paraId="523E23FB">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__iomem *of_iomap(struct device_node *np,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int index)</w:t>
      </w:r>
      <w:r>
        <w:rPr>
          <w:rFonts w:hint="eastAsia" w:ascii="Times New Roman" w:hAnsi="Times New Roman" w:eastAsia="楷体" w:cs="Times New Roman"/>
          <w:color w:val="2E54A1" w:themeColor="accent1" w:themeShade="BF"/>
          <w:sz w:val="18"/>
          <w:szCs w:val="18"/>
        </w:rPr>
        <w:t>;</w:t>
      </w:r>
    </w:p>
    <w:p w14:paraId="34F7293A">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np</w:t>
      </w:r>
      <w:r>
        <w:rPr>
          <w:rFonts w:ascii="Times New Roman" w:hAnsi="Times New Roman" w:eastAsia="楷体" w:cs="Times New Roman"/>
          <w:sz w:val="18"/>
          <w:szCs w:val="18"/>
        </w:rPr>
        <w:t>：设备节点</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index</w:t>
      </w:r>
      <w:r>
        <w:rPr>
          <w:rFonts w:hint="eastAsia" w:ascii="Times New Roman" w:hAnsi="Times New Roman" w:eastAsia="楷体" w:cs="Times New Roman"/>
          <w:sz w:val="18"/>
          <w:szCs w:val="18"/>
        </w:rPr>
        <w:t>：reg 属性中要完成内存映射的段，如果 reg 属性只有一段的话 index 就设置为 0；</w:t>
      </w:r>
      <w:r>
        <w:rPr>
          <w:rFonts w:hint="eastAsia" w:ascii="Times New Roman" w:hAnsi="Times New Roman" w:eastAsia="楷体" w:cs="Times New Roman"/>
          <w:b/>
          <w:bCs/>
          <w:sz w:val="18"/>
          <w:szCs w:val="18"/>
        </w:rPr>
        <w:t>返回值</w:t>
      </w:r>
      <w:r>
        <w:rPr>
          <w:rFonts w:hint="eastAsia" w:ascii="Times New Roman" w:hAnsi="Times New Roman" w:eastAsia="楷体" w:cs="Times New Roman"/>
          <w:sz w:val="18"/>
          <w:szCs w:val="18"/>
        </w:rPr>
        <w:t>：经过内存映射后的虚拟内存首地址，为 NULL则表示内存映射失败。</w:t>
      </w:r>
    </w:p>
    <w:p w14:paraId="08F57622">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4BC1A495">
      <w:pPr>
        <w:numPr>
          <w:ilvl w:val="0"/>
          <w:numId w:val="227"/>
        </w:numPr>
        <w:spacing w:before="60" w:line="360" w:lineRule="auto"/>
        <w:outlineLvl w:val="0"/>
        <w:rPr>
          <w:rFonts w:ascii="Times New Roman" w:hAnsi="Times New Roman" w:eastAsia="楷体" w:cs="Times New Roman"/>
          <w:b/>
          <w:bCs/>
          <w:szCs w:val="21"/>
        </w:rPr>
      </w:pPr>
      <w:bookmarkStart w:id="141" w:name="_Toc26362"/>
      <w:r>
        <w:rPr>
          <w:rFonts w:hint="eastAsia" w:ascii="Times New Roman" w:hAnsi="Times New Roman" w:eastAsia="楷体" w:cs="Times New Roman"/>
          <w:b/>
          <w:bCs/>
          <w:szCs w:val="21"/>
        </w:rPr>
        <w:t>设备树下的LED驱动实验</w:t>
      </w:r>
      <w:bookmarkEnd w:id="141"/>
    </w:p>
    <w:p w14:paraId="5ED3C4B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在新字符设备驱动章节中是在驱动文件中定义了相关的寄存器物理地址，并使用 io_remap()函数将LED相关寄存器的物理地址映射为虚拟地址，然后操作相应的寄存器对LED进行初始化，本章在此基础上进行修改。本章实验使用设备树向内核传递相关的寄存器物理地址，并使用上一章介绍的OF函数从设备树中获取需要的属性值，然后根据获取的属性值对LED进行初始化。修改的主要内容如下：</w:t>
      </w:r>
    </w:p>
    <w:p w14:paraId="7D2F73FA">
      <w:pPr>
        <w:numPr>
          <w:ilvl w:val="0"/>
          <w:numId w:val="24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在设备树文件 imx6ull-alientek-emmc.dts中创建相应的设备节点；</w:t>
      </w:r>
    </w:p>
    <w:p w14:paraId="20813E8D">
      <w:pPr>
        <w:numPr>
          <w:ilvl w:val="0"/>
          <w:numId w:val="24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通过一系列OF函数获取LED设备节点中的属性值；</w:t>
      </w:r>
    </w:p>
    <w:p w14:paraId="19495D19">
      <w:pPr>
        <w:numPr>
          <w:ilvl w:val="0"/>
          <w:numId w:val="24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通过获取设备树中的相关属性值初始化LED；</w:t>
      </w:r>
    </w:p>
    <w:p w14:paraId="2E855290">
      <w:pPr>
        <w:numPr>
          <w:ilvl w:val="0"/>
          <w:numId w:val="2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修改设备树文件</w:t>
      </w:r>
    </w:p>
    <w:p w14:paraId="4BBD26E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在设备树根节点的最后创建一个LED的子节点alphaled，输入如下内容：</w:t>
      </w:r>
    </w:p>
    <w:p w14:paraId="328ADF96">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45765" cy="1045845"/>
            <wp:effectExtent l="0" t="0" r="10795" b="5715"/>
            <wp:docPr id="7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33"/>
                    <pic:cNvPicPr>
                      <a:picLocks noChangeAspect="1"/>
                    </pic:cNvPicPr>
                  </pic:nvPicPr>
                  <pic:blipFill>
                    <a:blip r:embed="rId1039"/>
                    <a:srcRect r="11379"/>
                    <a:stretch>
                      <a:fillRect/>
                    </a:stretch>
                  </pic:blipFill>
                  <pic:spPr>
                    <a:xfrm>
                      <a:off x="0" y="0"/>
                      <a:ext cx="2945765" cy="10458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32455" cy="1045845"/>
            <wp:effectExtent l="0" t="0" r="6985" b="5715"/>
            <wp:docPr id="7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34"/>
                    <pic:cNvPicPr>
                      <a:picLocks noChangeAspect="1"/>
                    </pic:cNvPicPr>
                  </pic:nvPicPr>
                  <pic:blipFill>
                    <a:blip r:embed="rId1040"/>
                    <a:stretch>
                      <a:fillRect/>
                    </a:stretch>
                  </pic:blipFill>
                  <pic:spPr>
                    <a:xfrm>
                      <a:off x="0" y="0"/>
                      <a:ext cx="3132455" cy="1045845"/>
                    </a:xfrm>
                    <a:prstGeom prst="rect">
                      <a:avLst/>
                    </a:prstGeom>
                    <a:noFill/>
                    <a:ln>
                      <a:noFill/>
                    </a:ln>
                  </pic:spPr>
                </pic:pic>
              </a:graphicData>
            </a:graphic>
          </wp:inline>
        </w:drawing>
      </w:r>
    </w:p>
    <w:p w14:paraId="14B04BA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第147、148行，表示 reg属性中的起始地址和地址长度占1个字长；第150行， compatible属性的值为atkalpha-led，第151行，status的属性值为okay；第152行，reg属性中设置的就是驱动中需要用到的寄存器物理地址，比如第152行，就表示 CCM_CCGR1寄存器的起始地址为0X020C406C，寄存器长度为4个字节。修改完成后使用</w:t>
      </w:r>
      <w:r>
        <w:rPr>
          <w:rFonts w:hint="eastAsia" w:ascii="Times New Roman" w:hAnsi="Times New Roman" w:eastAsia="楷体" w:cs="Times New Roman"/>
          <w:color w:val="2E54A1" w:themeColor="accent1" w:themeShade="BF"/>
          <w:sz w:val="18"/>
          <w:szCs w:val="18"/>
        </w:rPr>
        <w:t>make dtbs</w:t>
      </w:r>
      <w:r>
        <w:rPr>
          <w:rFonts w:hint="eastAsia" w:ascii="Times New Roman" w:hAnsi="Times New Roman" w:eastAsia="楷体" w:cs="Times New Roman"/>
          <w:sz w:val="18"/>
          <w:szCs w:val="18"/>
        </w:rPr>
        <w:t>指令重新编译一下设备树文件，将得到的imx6ull-alientek-emmc.dtb放到nfs目录下，重新启动Linux系统，进入</w:t>
      </w:r>
      <w:r>
        <w:rPr>
          <w:rFonts w:hint="eastAsia" w:ascii="Times New Roman" w:hAnsi="Times New Roman" w:eastAsia="楷体" w:cs="Times New Roman"/>
          <w:color w:val="2E54A1" w:themeColor="accent1" w:themeShade="BF"/>
          <w:sz w:val="18"/>
          <w:szCs w:val="18"/>
        </w:rPr>
        <w:t>/proc/device-tree/</w:t>
      </w:r>
      <w:r>
        <w:rPr>
          <w:rFonts w:hint="eastAsia" w:ascii="Times New Roman" w:hAnsi="Times New Roman" w:eastAsia="楷体" w:cs="Times New Roman"/>
          <w:sz w:val="18"/>
          <w:szCs w:val="18"/>
        </w:rPr>
        <w:t>目录下，可看到生成了一个新的设备节点alphaled。</w:t>
      </w:r>
    </w:p>
    <w:p w14:paraId="4A52BDB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准备好设备树就可以开始编写驱动程序了，本章的驱动程序是在新字符设备驱动章节的基础上进行修改的，下面仅展示修改的部分，完整程序可查看正点原子驱动例程。</w:t>
      </w:r>
    </w:p>
    <w:p w14:paraId="634558AB">
      <w:pPr>
        <w:ind w:left="21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807970" cy="1128395"/>
            <wp:effectExtent l="0" t="0" r="11430" b="14605"/>
            <wp:docPr id="77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39"/>
                    <pic:cNvPicPr>
                      <a:picLocks noChangeAspect="1"/>
                    </pic:cNvPicPr>
                  </pic:nvPicPr>
                  <pic:blipFill>
                    <a:blip r:embed="rId1041"/>
                    <a:stretch>
                      <a:fillRect/>
                    </a:stretch>
                  </pic:blipFill>
                  <pic:spPr>
                    <a:xfrm>
                      <a:off x="0" y="0"/>
                      <a:ext cx="2807970" cy="1128395"/>
                    </a:xfrm>
                    <a:prstGeom prst="rect">
                      <a:avLst/>
                    </a:prstGeom>
                    <a:noFill/>
                    <a:ln>
                      <a:noFill/>
                    </a:ln>
                  </pic:spPr>
                </pic:pic>
              </a:graphicData>
            </a:graphic>
          </wp:inline>
        </w:drawing>
      </w:r>
    </w:p>
    <w:p w14:paraId="766778A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第47行，在dtsled 设备结构体设备结构体中添加了一个设备节点成员nd，表示设备节点，要获取某个节点的属性值时，首先需要获取该节点。</w:t>
      </w:r>
    </w:p>
    <w:p w14:paraId="7A8B9087">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234180" cy="1763395"/>
            <wp:effectExtent l="0" t="0" r="2540" b="4445"/>
            <wp:docPr id="7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40"/>
                    <pic:cNvPicPr>
                      <a:picLocks noChangeAspect="1"/>
                    </pic:cNvPicPr>
                  </pic:nvPicPr>
                  <pic:blipFill>
                    <a:blip r:embed="rId1042"/>
                    <a:stretch>
                      <a:fillRect/>
                    </a:stretch>
                  </pic:blipFill>
                  <pic:spPr>
                    <a:xfrm>
                      <a:off x="0" y="0"/>
                      <a:ext cx="4234180" cy="176339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14:paraId="5734755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主要就是修改了驱动入口函数，先使用of_find_node_by_path()函数获取到LED的设备节点alphaled，使用设备结构体中的nd成员保存获取到的设备节点，后面就可通过一些列OF函数获取节点的相关属性值了。</w:t>
      </w:r>
    </w:p>
    <w:p w14:paraId="12876766">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24150" cy="1445260"/>
            <wp:effectExtent l="0" t="0" r="3810" b="2540"/>
            <wp:docPr id="7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41"/>
                    <pic:cNvPicPr>
                      <a:picLocks noChangeAspect="1"/>
                    </pic:cNvPicPr>
                  </pic:nvPicPr>
                  <pic:blipFill>
                    <a:blip r:embed="rId1043"/>
                    <a:stretch>
                      <a:fillRect/>
                    </a:stretch>
                  </pic:blipFill>
                  <pic:spPr>
                    <a:xfrm>
                      <a:off x="0" y="0"/>
                      <a:ext cx="2724150" cy="144526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356610" cy="1433830"/>
            <wp:effectExtent l="0" t="0" r="11430" b="13970"/>
            <wp:docPr id="7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42"/>
                    <pic:cNvPicPr>
                      <a:picLocks noChangeAspect="1"/>
                    </pic:cNvPicPr>
                  </pic:nvPicPr>
                  <pic:blipFill>
                    <a:blip r:embed="rId1044"/>
                    <a:stretch>
                      <a:fillRect/>
                    </a:stretch>
                  </pic:blipFill>
                  <pic:spPr>
                    <a:xfrm>
                      <a:off x="0" y="0"/>
                      <a:ext cx="3356610" cy="1433830"/>
                    </a:xfrm>
                    <a:prstGeom prst="rect">
                      <a:avLst/>
                    </a:prstGeom>
                    <a:noFill/>
                    <a:ln>
                      <a:noFill/>
                    </a:ln>
                  </pic:spPr>
                </pic:pic>
              </a:graphicData>
            </a:graphic>
          </wp:inline>
        </w:drawing>
      </w:r>
    </w:p>
    <w:p w14:paraId="6F967C22">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第170行</w:t>
      </w:r>
      <w:r>
        <w:rPr>
          <w:rFonts w:hint="eastAsia" w:ascii="Times New Roman" w:hAnsi="Times New Roman" w:eastAsia="楷体" w:cs="Times New Roman"/>
          <w:sz w:val="18"/>
          <w:szCs w:val="18"/>
        </w:rPr>
        <w:t>，使用of_find_property()函数查找compatible属性，返回值是一个struct property结构体指针类型数据，proper结构体中的value成员就是compatible的属性值；</w:t>
      </w:r>
      <w:r>
        <w:rPr>
          <w:rFonts w:hint="eastAsia" w:ascii="Times New Roman" w:hAnsi="Times New Roman" w:eastAsia="楷体" w:cs="Times New Roman"/>
          <w:b/>
          <w:bCs/>
          <w:sz w:val="18"/>
          <w:szCs w:val="18"/>
        </w:rPr>
        <w:t>第178行</w:t>
      </w:r>
      <w:r>
        <w:rPr>
          <w:rFonts w:hint="eastAsia" w:ascii="Times New Roman" w:hAnsi="Times New Roman" w:eastAsia="楷体" w:cs="Times New Roman"/>
          <w:sz w:val="18"/>
          <w:szCs w:val="18"/>
        </w:rPr>
        <w:t>，调用of_property_read_string()获取status属性值，保存在ret中；</w:t>
      </w:r>
      <w:r>
        <w:rPr>
          <w:rFonts w:hint="eastAsia" w:ascii="Times New Roman" w:hAnsi="Times New Roman" w:eastAsia="楷体" w:cs="Times New Roman"/>
          <w:b/>
          <w:bCs/>
          <w:sz w:val="18"/>
          <w:szCs w:val="18"/>
        </w:rPr>
        <w:t>第186行</w:t>
      </w:r>
      <w:r>
        <w:rPr>
          <w:rFonts w:hint="eastAsia" w:ascii="Times New Roman" w:hAnsi="Times New Roman" w:eastAsia="楷体" w:cs="Times New Roman"/>
          <w:sz w:val="18"/>
          <w:szCs w:val="18"/>
        </w:rPr>
        <w:t>，调用of_property_read_u32_array()函数获取reg属性中的地址信息，并将获取到的所有值都存放到regdata数组中；</w:t>
      </w:r>
      <w:r>
        <w:rPr>
          <w:rFonts w:hint="eastAsia" w:ascii="Times New Roman" w:hAnsi="Times New Roman" w:eastAsia="楷体" w:cs="Times New Roman"/>
          <w:b/>
          <w:bCs/>
          <w:sz w:val="18"/>
          <w:szCs w:val="18"/>
        </w:rPr>
        <w:t>第193行</w:t>
      </w:r>
      <w:r>
        <w:rPr>
          <w:rFonts w:hint="eastAsia" w:ascii="Times New Roman" w:hAnsi="Times New Roman" w:eastAsia="楷体" w:cs="Times New Roman"/>
          <w:sz w:val="18"/>
          <w:szCs w:val="18"/>
        </w:rPr>
        <w:t>，会将reg的属性值以此输出在终端上。</w:t>
      </w:r>
    </w:p>
    <w:p w14:paraId="7B251A83">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3290" cy="1557655"/>
            <wp:effectExtent l="0" t="0" r="11430" b="12065"/>
            <wp:docPr id="7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43"/>
                    <pic:cNvPicPr>
                      <a:picLocks noChangeAspect="1"/>
                    </pic:cNvPicPr>
                  </pic:nvPicPr>
                  <pic:blipFill>
                    <a:blip r:embed="rId1045"/>
                    <a:stretch>
                      <a:fillRect/>
                    </a:stretch>
                  </pic:blipFill>
                  <pic:spPr>
                    <a:xfrm>
                      <a:off x="0" y="0"/>
                      <a:ext cx="3463290" cy="1557655"/>
                    </a:xfrm>
                    <a:prstGeom prst="rect">
                      <a:avLst/>
                    </a:prstGeom>
                    <a:noFill/>
                    <a:ln>
                      <a:noFill/>
                    </a:ln>
                  </pic:spPr>
                </pic:pic>
              </a:graphicData>
            </a:graphic>
          </wp:inline>
        </w:drawing>
      </w:r>
    </w:p>
    <w:p w14:paraId="5976FEA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如上所示，使用of_iomap()函数取代了ioremap()函数，完成从物理地址到虚拟地址的映射，地址映射完成后就和之前的程序一样了，就不展示了。将修改后的驱动文件编写为.ko模块后发送到根文件系统的</w:t>
      </w:r>
      <w:r>
        <w:rPr>
          <w:rFonts w:hint="eastAsia" w:ascii="Times New Roman" w:hAnsi="Times New Roman" w:eastAsia="楷体" w:cs="Times New Roman"/>
          <w:color w:val="2E54A1" w:themeColor="accent1" w:themeShade="BF"/>
          <w:sz w:val="18"/>
          <w:szCs w:val="18"/>
        </w:rPr>
        <w:t>/lib/modules/4.1.15</w:t>
      </w:r>
      <w:r>
        <w:rPr>
          <w:rFonts w:hint="eastAsia" w:ascii="Times New Roman" w:hAnsi="Times New Roman" w:eastAsia="楷体" w:cs="Times New Roman"/>
          <w:sz w:val="18"/>
          <w:szCs w:val="18"/>
        </w:rPr>
        <w:t>目录下，测试程序使用之前的ledAPP，改名为按如下步骤进行测试：</w:t>
      </w:r>
    </w:p>
    <w:p w14:paraId="451488F6">
      <w:pPr>
        <w:numPr>
          <w:ilvl w:val="0"/>
          <w:numId w:val="247"/>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第一次加载驱动时需要先执行</w:t>
      </w:r>
      <w:r>
        <w:rPr>
          <w:rFonts w:ascii="Times New Roman" w:hAnsi="Times New Roman" w:eastAsia="楷体" w:cs="Times New Roman"/>
          <w:color w:val="2E54A1" w:themeColor="accent1" w:themeShade="BF"/>
          <w:sz w:val="18"/>
          <w:szCs w:val="18"/>
        </w:rPr>
        <w:t>depmod</w:t>
      </w:r>
      <w:r>
        <w:rPr>
          <w:rFonts w:ascii="Times New Roman" w:hAnsi="Times New Roman" w:eastAsia="楷体" w:cs="Times New Roman"/>
          <w:sz w:val="18"/>
          <w:szCs w:val="18"/>
        </w:rPr>
        <w:t>指令；</w:t>
      </w:r>
    </w:p>
    <w:p w14:paraId="3FD730F7">
      <w:pPr>
        <w:numPr>
          <w:ilvl w:val="0"/>
          <w:numId w:val="247"/>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 xml:space="preserve">modprobe </w:t>
      </w:r>
      <w:r>
        <w:rPr>
          <w:rFonts w:hint="eastAsia" w:ascii="Times New Roman" w:hAnsi="Times New Roman" w:eastAsia="楷体" w:cs="Times New Roman"/>
          <w:color w:val="2E54A1" w:themeColor="accent1" w:themeShade="BF"/>
          <w:sz w:val="18"/>
          <w:szCs w:val="18"/>
        </w:rPr>
        <w:t>dts</w:t>
      </w:r>
      <w:r>
        <w:rPr>
          <w:rFonts w:ascii="Times New Roman" w:hAnsi="Times New Roman" w:eastAsia="楷体" w:cs="Times New Roman"/>
          <w:color w:val="2E54A1" w:themeColor="accent1" w:themeShade="BF"/>
          <w:sz w:val="18"/>
          <w:szCs w:val="18"/>
        </w:rPr>
        <w:t>led.ko</w:t>
      </w:r>
      <w:r>
        <w:rPr>
          <w:rFonts w:ascii="Times New Roman" w:hAnsi="Times New Roman" w:eastAsia="楷体" w:cs="Times New Roman"/>
          <w:sz w:val="18"/>
          <w:szCs w:val="18"/>
        </w:rPr>
        <w:t>指令挂载驱动，驱动挂载成功后会打印设备号信息；</w:t>
      </w:r>
    </w:p>
    <w:p w14:paraId="3D7E4747">
      <w:pPr>
        <w:numPr>
          <w:ilvl w:val="0"/>
          <w:numId w:val="247"/>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lsmod</w:t>
      </w:r>
      <w:r>
        <w:rPr>
          <w:rFonts w:ascii="Times New Roman" w:hAnsi="Times New Roman" w:eastAsia="楷体" w:cs="Times New Roman"/>
          <w:sz w:val="18"/>
          <w:szCs w:val="18"/>
        </w:rPr>
        <w:t>指令可看到驱动模块挂载成功；</w:t>
      </w:r>
    </w:p>
    <w:p w14:paraId="30813693">
      <w:pPr>
        <w:numPr>
          <w:ilvl w:val="0"/>
          <w:numId w:val="247"/>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ls /dev/</w:t>
      </w:r>
      <w:r>
        <w:rPr>
          <w:rFonts w:hint="eastAsia" w:ascii="Times New Roman" w:hAnsi="Times New Roman" w:eastAsia="楷体" w:cs="Times New Roman"/>
          <w:color w:val="2E54A1" w:themeColor="accent1" w:themeShade="BF"/>
          <w:sz w:val="18"/>
          <w:szCs w:val="18"/>
        </w:rPr>
        <w:t>dts</w:t>
      </w:r>
      <w:r>
        <w:rPr>
          <w:rFonts w:ascii="Times New Roman" w:hAnsi="Times New Roman" w:eastAsia="楷体" w:cs="Times New Roman"/>
          <w:color w:val="2E54A1" w:themeColor="accent1" w:themeShade="BF"/>
          <w:sz w:val="18"/>
          <w:szCs w:val="18"/>
        </w:rPr>
        <w:t>led -l</w:t>
      </w:r>
      <w:r>
        <w:rPr>
          <w:rFonts w:ascii="Times New Roman" w:hAnsi="Times New Roman" w:eastAsia="楷体" w:cs="Times New Roman"/>
          <w:sz w:val="18"/>
          <w:szCs w:val="18"/>
        </w:rPr>
        <w:t>指令可看到/dev下已经自动生成了设备节点；</w:t>
      </w:r>
    </w:p>
    <w:p w14:paraId="68177FB0">
      <w:pPr>
        <w:numPr>
          <w:ilvl w:val="0"/>
          <w:numId w:val="247"/>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./dtsledAPP /dev/dtsled 1</w:t>
      </w:r>
      <w:r>
        <w:rPr>
          <w:rFonts w:ascii="Times New Roman" w:hAnsi="Times New Roman" w:eastAsia="楷体" w:cs="Times New Roman"/>
          <w:sz w:val="18"/>
          <w:szCs w:val="18"/>
        </w:rPr>
        <w:t>打开LED灯；</w:t>
      </w:r>
    </w:p>
    <w:p w14:paraId="688A7E6B">
      <w:pPr>
        <w:numPr>
          <w:ilvl w:val="0"/>
          <w:numId w:val="247"/>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 xml:space="preserve">./dtsledAPP /dev/dtsled </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sz w:val="18"/>
          <w:szCs w:val="18"/>
        </w:rPr>
        <w:t>关闭LED灯；</w:t>
      </w:r>
    </w:p>
    <w:p w14:paraId="2420B5E6">
      <w:pPr>
        <w:numPr>
          <w:ilvl w:val="0"/>
          <w:numId w:val="247"/>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测试完成后使用</w:t>
      </w:r>
      <w:r>
        <w:rPr>
          <w:rFonts w:ascii="Times New Roman" w:hAnsi="Times New Roman" w:eastAsia="楷体" w:cs="Times New Roman"/>
          <w:color w:val="2E54A1" w:themeColor="accent1" w:themeShade="BF"/>
          <w:sz w:val="18"/>
          <w:szCs w:val="18"/>
        </w:rPr>
        <w:t>rmmod dtsled.ko</w:t>
      </w:r>
      <w:r>
        <w:rPr>
          <w:rFonts w:ascii="Times New Roman" w:hAnsi="Times New Roman" w:eastAsia="楷体" w:cs="Times New Roman"/>
          <w:sz w:val="18"/>
          <w:szCs w:val="18"/>
        </w:rPr>
        <w:t>指令卸载驱动。</w:t>
      </w:r>
    </w:p>
    <w:p w14:paraId="15EF0908">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0365" cy="1908175"/>
            <wp:effectExtent l="0" t="0" r="635" b="12065"/>
            <wp:docPr id="78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44"/>
                    <pic:cNvPicPr>
                      <a:picLocks noChangeAspect="1"/>
                    </pic:cNvPicPr>
                  </pic:nvPicPr>
                  <pic:blipFill>
                    <a:blip r:embed="rId1046"/>
                    <a:stretch>
                      <a:fillRect/>
                    </a:stretch>
                  </pic:blipFill>
                  <pic:spPr>
                    <a:xfrm>
                      <a:off x="0" y="0"/>
                      <a:ext cx="4190365" cy="1908175"/>
                    </a:xfrm>
                    <a:prstGeom prst="rect">
                      <a:avLst/>
                    </a:prstGeom>
                    <a:noFill/>
                    <a:ln>
                      <a:noFill/>
                    </a:ln>
                  </pic:spPr>
                </pic:pic>
              </a:graphicData>
            </a:graphic>
          </wp:inline>
        </w:drawing>
      </w:r>
    </w:p>
    <w:p w14:paraId="0E3A2E8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章程序比较简单，主要是练习如何使用一些列OF函数从设备树中获取节点对应的属性值，比如获取设备节点中的reg属性值来获取寄存器首地址等，先熟悉一下流程，后面章节的驱动都会使用设备树来编写，这章就总结到这里。</w:t>
      </w:r>
    </w:p>
    <w:p w14:paraId="6917DAD7">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5333563A">
      <w:pPr>
        <w:numPr>
          <w:ilvl w:val="0"/>
          <w:numId w:val="227"/>
        </w:numPr>
        <w:spacing w:before="60" w:line="360" w:lineRule="auto"/>
        <w:outlineLvl w:val="0"/>
        <w:rPr>
          <w:rFonts w:ascii="Times New Roman" w:hAnsi="Times New Roman" w:eastAsia="楷体" w:cs="Times New Roman"/>
          <w:b/>
          <w:bCs/>
          <w:szCs w:val="21"/>
        </w:rPr>
      </w:pPr>
      <w:bookmarkStart w:id="142" w:name="_Toc25337"/>
      <w:r>
        <w:rPr>
          <w:rFonts w:ascii="Times New Roman" w:hAnsi="Times New Roman" w:eastAsia="楷体" w:cs="Times New Roman"/>
          <w:b/>
          <w:bCs/>
          <w:szCs w:val="21"/>
        </w:rPr>
        <w:t>pinctrl和gpio 子系统</w:t>
      </w:r>
      <w:bookmarkEnd w:id="142"/>
    </w:p>
    <w:p w14:paraId="737FCD0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前面的LED驱动都是以裸机的方式来初始化相关的寄存器，Linux是一个庞大而完善的系统，Linux提供了 pinctrl 和 gpio 子系统用于GPIO驱动，下面具体介绍。</w:t>
      </w:r>
    </w:p>
    <w:p w14:paraId="08E97D35">
      <w:pPr>
        <w:numPr>
          <w:ilvl w:val="0"/>
          <w:numId w:val="24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pinctrl 子系统</w:t>
      </w:r>
    </w:p>
    <w:p w14:paraId="007510E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Linux驱动讲究驱动分离与分层，pinctrl和gpio子系统就是驱动分离与分层思想下的产物，驱动分离与分层其实就是按照面向对象编程的设计思想而设计的设备驱动框架，驱动分层与分离后面会介绍。</w:t>
      </w:r>
    </w:p>
    <w:p w14:paraId="26154B2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pinctrl 子系统初始化GPIO与裸机方式初始化GPIO的区别</w:t>
      </w:r>
    </w:p>
    <w:p w14:paraId="19F1C31C">
      <w:pPr>
        <w:rPr>
          <w:rFonts w:ascii="Times New Roman" w:hAnsi="Times New Roman" w:eastAsia="楷体" w:cs="Times New Roman"/>
          <w:sz w:val="18"/>
          <w:szCs w:val="18"/>
        </w:rPr>
      </w:pPr>
      <w:r>
        <w:rPr>
          <w:rFonts w:ascii="Times New Roman" w:hAnsi="Times New Roman" w:eastAsia="楷体" w:cs="Times New Roman"/>
          <w:b/>
          <w:bCs/>
          <w:sz w:val="18"/>
          <w:szCs w:val="18"/>
        </w:rPr>
        <w:t>裸机方式</w:t>
      </w:r>
      <w:r>
        <w:rPr>
          <w:rFonts w:hint="eastAsia" w:ascii="Times New Roman" w:hAnsi="Times New Roman" w:eastAsia="楷体" w:cs="Times New Roman"/>
          <w:sz w:val="18"/>
          <w:szCs w:val="18"/>
        </w:rPr>
        <w:t>：</w:t>
      </w:r>
    </w:p>
    <w:p w14:paraId="6AD6CC45">
      <w:pPr>
        <w:numPr>
          <w:ilvl w:val="0"/>
          <w:numId w:val="24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先修改设备树，添加相应的设备节点，节点中设置reg属性，也就是GPIO相关寄存器的地址信息；</w:t>
      </w:r>
    </w:p>
    <w:p w14:paraId="4D675303">
      <w:pPr>
        <w:numPr>
          <w:ilvl w:val="0"/>
          <w:numId w:val="24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在驱动程序中使用一些列OF函数获取设备节点以及reg属性中的寄存器信息；</w:t>
      </w:r>
    </w:p>
    <w:p w14:paraId="0FE87787">
      <w:pPr>
        <w:numPr>
          <w:ilvl w:val="0"/>
          <w:numId w:val="24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根据获取到的寄存器信息初始化GPIO引脚，如引脚复用、配置引脚电气属性等。</w:t>
      </w:r>
    </w:p>
    <w:p w14:paraId="643E3CEC">
      <w:pPr>
        <w:rPr>
          <w:rFonts w:ascii="Times New Roman" w:hAnsi="Times New Roman" w:eastAsia="楷体" w:cs="Times New Roman"/>
          <w:sz w:val="18"/>
          <w:szCs w:val="18"/>
        </w:rPr>
      </w:pPr>
      <w:r>
        <w:rPr>
          <w:rFonts w:ascii="Times New Roman" w:hAnsi="Times New Roman" w:eastAsia="楷体" w:cs="Times New Roman"/>
          <w:b/>
          <w:bCs/>
          <w:sz w:val="18"/>
          <w:szCs w:val="18"/>
        </w:rPr>
        <w:t>pinctrl 子系统</w:t>
      </w:r>
      <w:r>
        <w:rPr>
          <w:rFonts w:hint="eastAsia" w:ascii="Times New Roman" w:hAnsi="Times New Roman" w:eastAsia="楷体" w:cs="Times New Roman"/>
          <w:b/>
          <w:bCs/>
          <w:sz w:val="18"/>
          <w:szCs w:val="18"/>
        </w:rPr>
        <w:t>方式</w:t>
      </w:r>
      <w:r>
        <w:rPr>
          <w:rFonts w:hint="eastAsia" w:ascii="Times New Roman" w:hAnsi="Times New Roman" w:eastAsia="楷体" w:cs="Times New Roman"/>
          <w:sz w:val="18"/>
          <w:szCs w:val="18"/>
        </w:rPr>
        <w:t>：</w:t>
      </w:r>
    </w:p>
    <w:p w14:paraId="42B4237E">
      <w:pPr>
        <w:numPr>
          <w:ilvl w:val="0"/>
          <w:numId w:val="25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获取设备树中的pin信息；</w:t>
      </w:r>
    </w:p>
    <w:p w14:paraId="13C278FC">
      <w:pPr>
        <w:numPr>
          <w:ilvl w:val="0"/>
          <w:numId w:val="25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根据获取到的pin信息来设置pin的复用功能；</w:t>
      </w:r>
    </w:p>
    <w:p w14:paraId="26A817B7">
      <w:pPr>
        <w:numPr>
          <w:ilvl w:val="0"/>
          <w:numId w:val="25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根据获取到的pin信息来设置pin的电气属性，如上/下拉、速度、驱动能力等。</w:t>
      </w:r>
    </w:p>
    <w:p w14:paraId="19A29BD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大多数的SOC都是支持引脚复用的，比如 I.MX6ULL 的 GPIO1_IO03 既可以作为普通的GPIO使用，也可以作为I2C1的SDA引脚等。配置引脚的电气属性时，传统的方式是直接操作寄存器，这种方式比较繁琐，也比较容易出错（如引脚冲突等），pinctrl 子系统就是为了解决这个问题而引入的。我们使用pinctrl 子系统初始化GPIO时，只需要在设备树中设置好某个pin的相关属性即可，其他的初始化工作均由pinctrl 子系统来完成，下面具体介绍。</w:t>
      </w:r>
    </w:p>
    <w:p w14:paraId="0E41C1E8">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I.MX6ULL 的 的 pinctrl 子系统驱动</w:t>
      </w:r>
    </w:p>
    <w:p w14:paraId="0BB88E3E">
      <w:pPr>
        <w:ind w:firstLine="420"/>
        <w:rPr>
          <w:rFonts w:ascii="Times New Roman" w:hAnsi="Times New Roman" w:eastAsia="楷体" w:cs="Times New Roman"/>
          <w:sz w:val="18"/>
          <w:szCs w:val="18"/>
        </w:rPr>
      </w:pPr>
      <w:r>
        <w:rPr>
          <w:rFonts w:ascii="Times New Roman" w:hAnsi="Times New Roman" w:eastAsia="楷体" w:cs="Times New Roman"/>
          <w:sz w:val="18"/>
          <w:szCs w:val="18"/>
        </w:rPr>
        <w:t>pinctrl 子系统</w:t>
      </w:r>
      <w:r>
        <w:rPr>
          <w:rFonts w:hint="eastAsia" w:ascii="Times New Roman" w:hAnsi="Times New Roman" w:eastAsia="楷体" w:cs="Times New Roman"/>
          <w:sz w:val="18"/>
          <w:szCs w:val="18"/>
        </w:rPr>
        <w:t>的源码目录为</w:t>
      </w:r>
      <w:r>
        <w:rPr>
          <w:rFonts w:hint="eastAsia" w:ascii="Times New Roman" w:hAnsi="Times New Roman" w:eastAsia="楷体" w:cs="Times New Roman"/>
          <w:color w:val="2E54A1" w:themeColor="accent1" w:themeShade="BF"/>
          <w:sz w:val="18"/>
          <w:szCs w:val="18"/>
        </w:rPr>
        <w:t>drivers/pinctrl</w:t>
      </w:r>
      <w:r>
        <w:rPr>
          <w:rFonts w:hint="eastAsia" w:ascii="Times New Roman" w:hAnsi="Times New Roman" w:eastAsia="楷体" w:cs="Times New Roman"/>
          <w:sz w:val="18"/>
          <w:szCs w:val="18"/>
        </w:rPr>
        <w:t>，要使用 pinctrl 子系统，首先需要配置设备树中的pin信息，通常会在设备树中创建一个节点来描述pin的配置信息，在imx6ull.dtsi文件中有如下内容：</w:t>
      </w:r>
    </w:p>
    <w:p w14:paraId="4235936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63695" cy="568325"/>
            <wp:effectExtent l="0" t="0" r="12065" b="10795"/>
            <wp:docPr id="78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45"/>
                    <pic:cNvPicPr>
                      <a:picLocks noChangeAspect="1"/>
                    </pic:cNvPicPr>
                  </pic:nvPicPr>
                  <pic:blipFill>
                    <a:blip r:embed="rId1047"/>
                    <a:stretch>
                      <a:fillRect/>
                    </a:stretch>
                  </pic:blipFill>
                  <pic:spPr>
                    <a:xfrm>
                      <a:off x="0" y="0"/>
                      <a:ext cx="4163695" cy="568325"/>
                    </a:xfrm>
                    <a:prstGeom prst="rect">
                      <a:avLst/>
                    </a:prstGeom>
                    <a:noFill/>
                    <a:ln>
                      <a:noFill/>
                    </a:ln>
                  </pic:spPr>
                </pic:pic>
              </a:graphicData>
            </a:graphic>
          </wp:inline>
        </w:drawing>
      </w:r>
    </w:p>
    <w:p w14:paraId="1C6496B5">
      <w:pPr>
        <w:ind w:firstLine="420"/>
        <w:rPr>
          <w:rFonts w:ascii="Times New Roman" w:hAnsi="Times New Roman" w:eastAsia="楷体" w:cs="Times New Roman"/>
          <w:sz w:val="18"/>
          <w:szCs w:val="18"/>
        </w:rPr>
      </w:pPr>
      <w:r>
        <w:rPr>
          <w:rFonts w:ascii="Times New Roman" w:hAnsi="Times New Roman" w:eastAsia="楷体" w:cs="Times New Roman"/>
          <w:sz w:val="18"/>
          <w:szCs w:val="18"/>
        </w:rPr>
        <w:t>iomuxc</w:t>
      </w:r>
      <w:r>
        <w:rPr>
          <w:rFonts w:hint="eastAsia" w:ascii="Times New Roman" w:hAnsi="Times New Roman" w:eastAsia="楷体" w:cs="Times New Roman"/>
          <w:sz w:val="18"/>
          <w:szCs w:val="18"/>
        </w:rPr>
        <w:t>节点就是I.MX6ULL 的 IOMUXC 外设对应的节点，该节点中的内容那个比较少，其实具体的pin配置信息是在设备树.dts文件中定义的，在 imx6ull-alientek-emmc.dts文件中有如下内容：</w:t>
      </w:r>
    </w:p>
    <w:p w14:paraId="59F671B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24630" cy="1749425"/>
            <wp:effectExtent l="0" t="0" r="13970" b="3175"/>
            <wp:docPr id="78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46"/>
                    <pic:cNvPicPr>
                      <a:picLocks noChangeAspect="1"/>
                    </pic:cNvPicPr>
                  </pic:nvPicPr>
                  <pic:blipFill>
                    <a:blip r:embed="rId1048"/>
                    <a:stretch>
                      <a:fillRect/>
                    </a:stretch>
                  </pic:blipFill>
                  <pic:spPr>
                    <a:xfrm>
                      <a:off x="0" y="0"/>
                      <a:ext cx="4024630" cy="1749425"/>
                    </a:xfrm>
                    <a:prstGeom prst="rect">
                      <a:avLst/>
                    </a:prstGeom>
                    <a:noFill/>
                    <a:ln>
                      <a:noFill/>
                    </a:ln>
                  </pic:spPr>
                </pic:pic>
              </a:graphicData>
            </a:graphic>
          </wp:inline>
        </w:drawing>
      </w:r>
    </w:p>
    <w:p w14:paraId="5E769DF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在.dts设备树文件中向 iomuxc追加了数据，不同的外设对应的pin不同，其配置也不同，将某个外设所使用的所有 PIN 都组织在一个子节点里面，如 pinctrl_hog_1 子节点就是和热插拔有关的pin的集合，如果需要在 iomuxc 中添加我们自定义外设的 PIN，那就需要新建一个子节点，然后将自定义外设的所有 PIN 配置信息都放到这个子节点中，下面就以 pinctrl_hog_1 这个子节点为例，介绍子节点中的配置信息。</w:t>
      </w:r>
    </w:p>
    <w:p w14:paraId="079767C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第304行，UART1_RTS_B是作为检测SD卡的引脚，通过此引脚来判断SD卡是否插入。引脚的配置分为两个方面：引脚复用和设置引脚的电气属性，宏MX6UL_PAD_UART1_RTS_B__GPIO1_IO19 就是用来配置引脚复用的， 0x17059则是用来配置电气属性的。MX6UL_PAD_UART1_RTS_B__GPIO1_IO19 是在</w:t>
      </w:r>
      <w:r>
        <w:rPr>
          <w:rFonts w:hint="eastAsia" w:ascii="Times New Roman" w:hAnsi="Times New Roman" w:eastAsia="楷体" w:cs="Times New Roman"/>
          <w:color w:val="2E54A1" w:themeColor="accent1" w:themeShade="BF"/>
          <w:sz w:val="18"/>
          <w:szCs w:val="18"/>
        </w:rPr>
        <w:t>arch/arm/boot/dts/imx6ul-pinfunc.h</w:t>
      </w:r>
      <w:r>
        <w:rPr>
          <w:rFonts w:hint="eastAsia" w:ascii="Times New Roman" w:hAnsi="Times New Roman" w:eastAsia="楷体" w:cs="Times New Roman"/>
          <w:sz w:val="18"/>
          <w:szCs w:val="18"/>
        </w:rPr>
        <w:t>中定义的，如下所示，在文件</w:t>
      </w:r>
      <w:r>
        <w:rPr>
          <w:rFonts w:hint="eastAsia" w:ascii="Times New Roman" w:hAnsi="Times New Roman" w:eastAsia="楷体" w:cs="Times New Roman"/>
          <w:color w:val="2E54A1" w:themeColor="accent1" w:themeShade="BF"/>
          <w:sz w:val="18"/>
          <w:szCs w:val="18"/>
        </w:rPr>
        <w:t>imx6ull.dtsi</w:t>
      </w:r>
      <w:r>
        <w:rPr>
          <w:rFonts w:hint="eastAsia" w:ascii="Times New Roman" w:hAnsi="Times New Roman" w:eastAsia="楷体" w:cs="Times New Roman"/>
          <w:sz w:val="18"/>
          <w:szCs w:val="18"/>
        </w:rPr>
        <w:t>会引用</w:t>
      </w:r>
      <w:r>
        <w:rPr>
          <w:rFonts w:hint="eastAsia" w:ascii="Times New Roman" w:hAnsi="Times New Roman" w:eastAsia="楷体" w:cs="Times New Roman"/>
          <w:color w:val="2E54A1" w:themeColor="accent1" w:themeShade="BF"/>
          <w:sz w:val="18"/>
          <w:szCs w:val="18"/>
        </w:rPr>
        <w:t xml:space="preserve"> imx6ull-pinfunc.h </w:t>
      </w:r>
      <w:r>
        <w:rPr>
          <w:rFonts w:hint="eastAsia" w:ascii="Times New Roman" w:hAnsi="Times New Roman" w:eastAsia="楷体" w:cs="Times New Roman"/>
          <w:sz w:val="18"/>
          <w:szCs w:val="18"/>
        </w:rPr>
        <w:t>这个头文件，在imx6ull-pinfunc.h 中又会引用 imx6ul-pinfunc.h 这个头文件。</w:t>
      </w:r>
    </w:p>
    <w:p w14:paraId="5673E1C1">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28820" cy="1082675"/>
            <wp:effectExtent l="0" t="0" r="12700" b="14605"/>
            <wp:docPr id="7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48"/>
                    <pic:cNvPicPr>
                      <a:picLocks noChangeAspect="1"/>
                    </pic:cNvPicPr>
                  </pic:nvPicPr>
                  <pic:blipFill>
                    <a:blip r:embed="rId1049"/>
                    <a:stretch>
                      <a:fillRect/>
                    </a:stretch>
                  </pic:blipFill>
                  <pic:spPr>
                    <a:xfrm>
                      <a:off x="0" y="0"/>
                      <a:ext cx="4528820" cy="1082675"/>
                    </a:xfrm>
                    <a:prstGeom prst="rect">
                      <a:avLst/>
                    </a:prstGeom>
                    <a:noFill/>
                    <a:ln>
                      <a:noFill/>
                    </a:ln>
                  </pic:spPr>
                </pic:pic>
              </a:graphicData>
            </a:graphic>
          </wp:inline>
        </w:drawing>
      </w:r>
    </w:p>
    <w:p w14:paraId="36A87B0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可以看到，有8个以MX6UL_PAD_UART1_RTS_B开头的宏定义，其实这8个宏定义对应的就是 UART1_RTS_B 这个 pin的 8 个复用 IO，在《I.MX6ULL 参考手册》中 UART1_RTS_B的寄存器信息如下：</w:t>
      </w:r>
    </w:p>
    <w:p w14:paraId="7883EA05">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704590" cy="1114425"/>
            <wp:effectExtent l="0" t="0" r="13970" b="13335"/>
            <wp:docPr id="7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49"/>
                    <pic:cNvPicPr>
                      <a:picLocks noChangeAspect="1"/>
                    </pic:cNvPicPr>
                  </pic:nvPicPr>
                  <pic:blipFill>
                    <a:blip r:embed="rId1050"/>
                    <a:srcRect l="2684" t="3047" r="2296"/>
                    <a:stretch>
                      <a:fillRect/>
                    </a:stretch>
                  </pic:blipFill>
                  <pic:spPr>
                    <a:xfrm>
                      <a:off x="0" y="0"/>
                      <a:ext cx="3704590" cy="1114425"/>
                    </a:xfrm>
                    <a:prstGeom prst="rect">
                      <a:avLst/>
                    </a:prstGeom>
                    <a:noFill/>
                    <a:ln>
                      <a:noFill/>
                    </a:ln>
                  </pic:spPr>
                </pic:pic>
              </a:graphicData>
            </a:graphic>
          </wp:inline>
        </w:drawing>
      </w:r>
    </w:p>
    <w:p w14:paraId="77B5AA0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宏定义后面是5个数值，含义为：</w:t>
      </w:r>
      <w:r>
        <w:rPr>
          <w:rFonts w:hint="eastAsia" w:ascii="Times New Roman" w:hAnsi="Times New Roman" w:eastAsia="楷体" w:cs="Times New Roman"/>
          <w:color w:val="2E54A1" w:themeColor="accent1" w:themeShade="BF"/>
          <w:sz w:val="18"/>
          <w:szCs w:val="18"/>
        </w:rPr>
        <w:t>&lt;mux_reg   conf_reg   input_reg   mux_mode   input_val&gt;</w:t>
      </w:r>
      <w:r>
        <w:rPr>
          <w:rFonts w:hint="eastAsia" w:ascii="Times New Roman" w:hAnsi="Times New Roman" w:eastAsia="楷体" w:cs="Times New Roman"/>
          <w:sz w:val="18"/>
          <w:szCs w:val="18"/>
        </w:rPr>
        <w:t>，0x0090为mux_reg寄存器的偏移地址；0x031C为conf_reg寄存器的偏移地址；0x0000为input_reg 寄存器的偏移地址，有些外设没有 input_reg 寄存器，没有就不用配置了，UART1_RTS_B这个pin作为GPIO1_IO19 时就没有寄存器；0x5为mux_reg寄存器的值 ，也就是设置 UART1_RTS_B这个pin复用为 GPIO1_IO19；0x0为input_reg 寄存器的值，这里无效。</w:t>
      </w:r>
    </w:p>
    <w:p w14:paraId="0F4934F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09110" cy="1517015"/>
            <wp:effectExtent l="0" t="0" r="3810" b="6985"/>
            <wp:docPr id="7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50"/>
                    <pic:cNvPicPr>
                      <a:picLocks noChangeAspect="1"/>
                    </pic:cNvPicPr>
                  </pic:nvPicPr>
                  <pic:blipFill>
                    <a:blip r:embed="rId1051"/>
                    <a:stretch>
                      <a:fillRect/>
                    </a:stretch>
                  </pic:blipFill>
                  <pic:spPr>
                    <a:xfrm>
                      <a:off x="0" y="0"/>
                      <a:ext cx="4309110" cy="1517015"/>
                    </a:xfrm>
                    <a:prstGeom prst="rect">
                      <a:avLst/>
                    </a:prstGeom>
                    <a:noFill/>
                    <a:ln>
                      <a:noFill/>
                    </a:ln>
                  </pic:spPr>
                </pic:pic>
              </a:graphicData>
            </a:graphic>
          </wp:inline>
        </w:drawing>
      </w:r>
    </w:p>
    <w:p w14:paraId="068116BD">
      <w:pPr>
        <w:ind w:firstLine="420"/>
        <w:rPr>
          <w:rFonts w:ascii="Times New Roman" w:hAnsi="Times New Roman" w:eastAsia="楷体" w:cs="Times New Roman"/>
          <w:sz w:val="18"/>
          <w:szCs w:val="18"/>
        </w:rPr>
      </w:pPr>
      <w:r>
        <w:rPr>
          <w:rFonts w:ascii="Times New Roman" w:hAnsi="Times New Roman" w:eastAsia="楷体" w:cs="Times New Roman"/>
          <w:sz w:val="18"/>
          <w:szCs w:val="18"/>
        </w:rPr>
        <w:t>imx6ull.dtsi</w:t>
      </w:r>
      <w:r>
        <w:rPr>
          <w:rFonts w:hint="eastAsia" w:ascii="Times New Roman" w:hAnsi="Times New Roman" w:eastAsia="楷体" w:cs="Times New Roman"/>
          <w:sz w:val="18"/>
          <w:szCs w:val="18"/>
        </w:rPr>
        <w:t>文件中iomuxc节点的reg属性值为&lt;0x020e0000 0x4000&gt;，也就是寄存器基地址为0x020e0000，引脚复用寄存器偏移地址为0x0090，与芯片手册中的信息一致。可见，宏定义后面的5个值中包含conf_reg寄存器的偏移地址，但没设置该寄存器的值，其实 imx6ull-alientek-emmc.dts文件第301行的 0x17059就是 conf_reg 寄存器的值，这个值可由用户自行设置。寄存器地址和寄存器值准备好后，驱动文件就可根据这些值来对GPIO初始化了，下面介绍下 pinctrl 子系统是如何处理这些寄存器值的。</w:t>
      </w:r>
    </w:p>
    <w:p w14:paraId="2151F6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iomuxc节点的compatible 属性值为“fsl,imx6ul-iomuxc”，在Linux内核中可搜索到“fsl,imx6ul-iomuxc”对应的驱动文件，在文件</w:t>
      </w:r>
      <w:r>
        <w:rPr>
          <w:rFonts w:hint="eastAsia" w:ascii="Times New Roman" w:hAnsi="Times New Roman" w:eastAsia="楷体" w:cs="Times New Roman"/>
          <w:color w:val="2E54A1" w:themeColor="accent1" w:themeShade="BF"/>
          <w:sz w:val="18"/>
          <w:szCs w:val="18"/>
        </w:rPr>
        <w:t>drivers/pinctrl/freescale/pinctrl-imx6ul.c</w:t>
      </w:r>
      <w:r>
        <w:rPr>
          <w:rFonts w:hint="eastAsia" w:ascii="Times New Roman" w:hAnsi="Times New Roman" w:eastAsia="楷体" w:cs="Times New Roman"/>
          <w:sz w:val="18"/>
          <w:szCs w:val="18"/>
        </w:rPr>
        <w:t>中有如下内容：</w:t>
      </w:r>
    </w:p>
    <w:p w14:paraId="606D3BCB">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384040" cy="577215"/>
            <wp:effectExtent l="0" t="0" r="5080" b="1905"/>
            <wp:docPr id="7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51"/>
                    <pic:cNvPicPr>
                      <a:picLocks noChangeAspect="1"/>
                    </pic:cNvPicPr>
                  </pic:nvPicPr>
                  <pic:blipFill>
                    <a:blip r:embed="rId1052"/>
                    <a:stretch>
                      <a:fillRect/>
                    </a:stretch>
                  </pic:blipFill>
                  <pic:spPr>
                    <a:xfrm>
                      <a:off x="0" y="0"/>
                      <a:ext cx="4384040" cy="577215"/>
                    </a:xfrm>
                    <a:prstGeom prst="rect">
                      <a:avLst/>
                    </a:prstGeom>
                    <a:noFill/>
                    <a:ln>
                      <a:noFill/>
                    </a:ln>
                  </pic:spPr>
                </pic:pic>
              </a:graphicData>
            </a:graphic>
          </wp:inline>
        </w:drawing>
      </w:r>
    </w:p>
    <w:p w14:paraId="599BC52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of_device_id结构体数组</w:t>
      </w:r>
      <w:r>
        <w:rPr>
          <w:rFonts w:hint="eastAsia" w:ascii="Times New Roman" w:hAnsi="Times New Roman" w:eastAsia="楷体" w:cs="Times New Roman"/>
          <w:sz w:val="18"/>
          <w:szCs w:val="18"/>
        </w:rPr>
        <w:t>中保存的就是pinctrl-imx6ul.c这个驱动文件的兼容值，设备树中的compatible 属性值会和 of_device_id 中的所有兼容性字符串比较，查看是否可以使用此驱动，可见，第一个兼容值和设备树的一样，所以可以使用此驱动。pinctrl-imx6ul.c文件中还有如下内容：</w:t>
      </w:r>
    </w:p>
    <w:p w14:paraId="47E6F395">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71620" cy="945515"/>
            <wp:effectExtent l="0" t="0" r="12700" b="14605"/>
            <wp:docPr id="7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52"/>
                    <pic:cNvPicPr>
                      <a:picLocks noChangeAspect="1"/>
                    </pic:cNvPicPr>
                  </pic:nvPicPr>
                  <pic:blipFill>
                    <a:blip r:embed="rId1053"/>
                    <a:stretch>
                      <a:fillRect/>
                    </a:stretch>
                  </pic:blipFill>
                  <pic:spPr>
                    <a:xfrm>
                      <a:off x="0" y="0"/>
                      <a:ext cx="4071620" cy="945515"/>
                    </a:xfrm>
                    <a:prstGeom prst="rect">
                      <a:avLst/>
                    </a:prstGeom>
                    <a:noFill/>
                    <a:ln>
                      <a:noFill/>
                    </a:ln>
                  </pic:spPr>
                </pic:pic>
              </a:graphicData>
            </a:graphic>
          </wp:inline>
        </w:drawing>
      </w:r>
    </w:p>
    <w:p w14:paraId="021B7E7D">
      <w:pPr>
        <w:ind w:firstLine="420"/>
        <w:rPr>
          <w:rFonts w:ascii="Times New Roman" w:hAnsi="Times New Roman" w:eastAsia="楷体" w:cs="Times New Roman"/>
          <w:sz w:val="18"/>
          <w:szCs w:val="18"/>
        </w:rPr>
      </w:pPr>
      <w:r>
        <w:rPr>
          <w:rFonts w:ascii="Times New Roman" w:hAnsi="Times New Roman" w:eastAsia="楷体" w:cs="Times New Roman"/>
          <w:sz w:val="18"/>
          <w:szCs w:val="18"/>
        </w:rPr>
        <w:t>platform_driver 是平台设备驱动</w:t>
      </w:r>
      <w:r>
        <w:rPr>
          <w:rFonts w:hint="eastAsia" w:ascii="Times New Roman" w:hAnsi="Times New Roman" w:eastAsia="楷体" w:cs="Times New Roman"/>
          <w:sz w:val="18"/>
          <w:szCs w:val="18"/>
        </w:rPr>
        <w:t>，后面章节中会进行总结，platform_driver是一个结构体，当设备和驱动匹配成功后，其结构体成员probe所代表的函数就会被执行，第353行将 probe 设置为了 imx6ul_pinctrl_probe()函数，所以本章实验中会执行此函数，可以认为 imx6ul_pinctrl_probe()函数就是 I.MX6ULL这个SOC的pin 配置入口函数，下面为函数的调用关系：</w:t>
      </w:r>
    </w:p>
    <w:p w14:paraId="73D02F57">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59250" cy="1181735"/>
            <wp:effectExtent l="0" t="0" r="1270" b="6985"/>
            <wp:docPr id="79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3"/>
                    <pic:cNvPicPr>
                      <a:picLocks noChangeAspect="1"/>
                    </pic:cNvPicPr>
                  </pic:nvPicPr>
                  <pic:blipFill>
                    <a:blip r:embed="rId1054"/>
                    <a:stretch>
                      <a:fillRect/>
                    </a:stretch>
                  </pic:blipFill>
                  <pic:spPr>
                    <a:xfrm>
                      <a:off x="0" y="0"/>
                      <a:ext cx="4159250" cy="1181735"/>
                    </a:xfrm>
                    <a:prstGeom prst="rect">
                      <a:avLst/>
                    </a:prstGeom>
                    <a:noFill/>
                    <a:ln>
                      <a:noFill/>
                    </a:ln>
                  </pic:spPr>
                </pic:pic>
              </a:graphicData>
            </a:graphic>
          </wp:inline>
        </w:drawing>
      </w:r>
    </w:p>
    <w:p w14:paraId="14B503B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 imx_pinctrl_parse_groups()函数用来获取设备树中关于pin的配置信息，也就是前面在设备树中设置的寄存器信息；pinctrl_register()函数用于向Linux内核注册一个pin控制器，具体函数内容就不展示了，具体内容可查看正点原子教程获或相关资料。</w:t>
      </w:r>
    </w:p>
    <w:p w14:paraId="7F5C254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设备树中添加pinctrl 节点模板</w:t>
      </w:r>
    </w:p>
    <w:p w14:paraId="0D0EC53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下面介绍如何在设备树中添加某个外设的pin信息，关于 I.MX系列SOC的 pinctrl设备树绑定信息可查看Linux中的文档</w:t>
      </w:r>
      <w:r>
        <w:rPr>
          <w:rFonts w:hint="eastAsia" w:ascii="Times New Roman" w:hAnsi="Times New Roman" w:eastAsia="楷体" w:cs="Times New Roman"/>
          <w:color w:val="2E54A1" w:themeColor="accent1" w:themeShade="BF"/>
          <w:sz w:val="18"/>
          <w:szCs w:val="18"/>
        </w:rPr>
        <w:t>Documentation/devicetree/bindings/pinctrl/fsl,imx-pinctrl.txt</w:t>
      </w:r>
      <w:r>
        <w:rPr>
          <w:rFonts w:hint="eastAsia" w:ascii="Times New Roman" w:hAnsi="Times New Roman" w:eastAsia="楷体" w:cs="Times New Roman"/>
          <w:sz w:val="18"/>
          <w:szCs w:val="18"/>
        </w:rPr>
        <w:t>。下面虚拟一个test设备介绍设备树中添加pin信息的流程。</w:t>
      </w:r>
    </w:p>
    <w:p w14:paraId="0AAFF632">
      <w:pPr>
        <w:numPr>
          <w:ilvl w:val="0"/>
          <w:numId w:val="25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 imx6ull-alientek-emmc.dts文件，在 iomuxc节点中的imx6ul-evk子节点下添加pinctrl_test节点；</w:t>
      </w:r>
    </w:p>
    <w:p w14:paraId="1B848647">
      <w:pPr>
        <w:numPr>
          <w:ilvl w:val="0"/>
          <w:numId w:val="25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添加属性fsl,pins”，I.MX 系列 SOC 的pinctrl 驱动程序就是通过读取“fsl,pins”属性值来获取pin的配置信息；</w:t>
      </w:r>
    </w:p>
    <w:p w14:paraId="4620086A">
      <w:pPr>
        <w:numPr>
          <w:ilvl w:val="0"/>
          <w:numId w:val="25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在“fsl,pins”属性中添加具体的 PIN 配置信息，如MX6UL_PAD_GPIO1_IO00__GPIO1_IO00 config，config是具体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的属性值。</w:t>
      </w:r>
    </w:p>
    <w:p w14:paraId="55EFB44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20770" cy="578485"/>
            <wp:effectExtent l="0" t="0" r="6350" b="635"/>
            <wp:docPr id="7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55"/>
                    <pic:cNvPicPr>
                      <a:picLocks noChangeAspect="1"/>
                    </pic:cNvPicPr>
                  </pic:nvPicPr>
                  <pic:blipFill>
                    <a:blip r:embed="rId1055"/>
                    <a:stretch>
                      <a:fillRect/>
                    </a:stretch>
                  </pic:blipFill>
                  <pic:spPr>
                    <a:xfrm>
                      <a:off x="0" y="0"/>
                      <a:ext cx="3620770" cy="578485"/>
                    </a:xfrm>
                    <a:prstGeom prst="rect">
                      <a:avLst/>
                    </a:prstGeom>
                    <a:noFill/>
                    <a:ln>
                      <a:noFill/>
                    </a:ln>
                  </pic:spPr>
                </pic:pic>
              </a:graphicData>
            </a:graphic>
          </wp:inline>
        </w:drawing>
      </w:r>
    </w:p>
    <w:p w14:paraId="67E50075">
      <w:pPr>
        <w:numPr>
          <w:ilvl w:val="0"/>
          <w:numId w:val="24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gpio子系统</w:t>
      </w:r>
    </w:p>
    <w:p w14:paraId="574F66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当pinctrl 子系统将pin复用为GPIO时，就需要使用gpio子系统对GPIO进行初始化了。gpio子系统用于初始化GPIO并提供相应的API函数，如设置GPIO为输入输出，读取GPIO的值等，驱动开发者使用GPIO时，只需在设备树中添加GPIO相关信息，然后在驱动程序中调用gpio子系统提供的API函数即可操作GPIO，屏蔽掉了GPIO的设置过程，极大地方便了驱动开发者使用GPIO。</w:t>
      </w:r>
    </w:p>
    <w:p w14:paraId="1C1AB488">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设备树中的GPIO信息</w:t>
      </w:r>
    </w:p>
    <w:p w14:paraId="478C7B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以I.MX6ULL-ALPHA 开发板上的 SD 卡检测引脚为例， UART1_RTS_B是SD卡的检测引脚，在上一小节中已经将该引脚复用为了GPIO1_IO19，并设置了电气属性。但现在只是初始化了GPIO，还没有指定该引脚作为检测引脚，所以还需要在设备树中的SD卡节点下添加一个属性来描述SD卡的引脚信息，之后SD卡驱动程序通过读取该引脚的值就可判断SD卡是否插入了。在 imx6ull-alientek-emmc.dts文件中有如下内容：</w:t>
      </w:r>
    </w:p>
    <w:p w14:paraId="737C227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49065" cy="1367155"/>
            <wp:effectExtent l="0" t="0" r="13335" b="4445"/>
            <wp:docPr id="7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57"/>
                    <pic:cNvPicPr>
                      <a:picLocks noChangeAspect="1"/>
                    </pic:cNvPicPr>
                  </pic:nvPicPr>
                  <pic:blipFill>
                    <a:blip r:embed="rId1056"/>
                    <a:stretch>
                      <a:fillRect/>
                    </a:stretch>
                  </pic:blipFill>
                  <pic:spPr>
                    <a:xfrm>
                      <a:off x="0" y="0"/>
                      <a:ext cx="3949065" cy="1367155"/>
                    </a:xfrm>
                    <a:prstGeom prst="rect">
                      <a:avLst/>
                    </a:prstGeom>
                    <a:noFill/>
                    <a:ln>
                      <a:noFill/>
                    </a:ln>
                  </pic:spPr>
                </pic:pic>
              </a:graphicData>
            </a:graphic>
          </wp:inline>
        </w:drawing>
      </w:r>
    </w:p>
    <w:p w14:paraId="7C4345D5">
      <w:pPr>
        <w:ind w:firstLine="420"/>
        <w:rPr>
          <w:rFonts w:ascii="Times New Roman" w:hAnsi="Times New Roman" w:eastAsia="楷体" w:cs="Times New Roman"/>
          <w:sz w:val="18"/>
          <w:szCs w:val="18"/>
        </w:rPr>
      </w:pPr>
      <w:r>
        <w:rPr>
          <w:rFonts w:ascii="Times New Roman" w:hAnsi="Times New Roman" w:eastAsia="楷体" w:cs="Times New Roman"/>
          <w:sz w:val="18"/>
          <w:szCs w:val="18"/>
        </w:rPr>
        <w:t>usdhc1</w:t>
      </w:r>
      <w:r>
        <w:rPr>
          <w:rFonts w:hint="eastAsia" w:ascii="Times New Roman" w:hAnsi="Times New Roman" w:eastAsia="楷体" w:cs="Times New Roman"/>
          <w:sz w:val="18"/>
          <w:szCs w:val="18"/>
        </w:rPr>
        <w:t>节点就是SD卡设备节点，该节点中描述了SD卡所有的信息，</w:t>
      </w:r>
      <w:r>
        <w:rPr>
          <w:rFonts w:hint="eastAsia" w:ascii="Times New Roman" w:hAnsi="Times New Roman" w:eastAsia="楷体" w:cs="Times New Roman"/>
          <w:b/>
          <w:bCs/>
          <w:sz w:val="18"/>
          <w:szCs w:val="18"/>
        </w:rPr>
        <w:t>第755行</w:t>
      </w:r>
      <w:r>
        <w:rPr>
          <w:rFonts w:hint="eastAsia" w:ascii="Times New Roman" w:hAnsi="Times New Roman" w:eastAsia="楷体" w:cs="Times New Roman"/>
          <w:b/>
          <w:bCs/>
          <w:sz w:val="18"/>
          <w:szCs w:val="18"/>
          <w:lang w:eastAsia="zh-CN"/>
        </w:rPr>
        <w:t>，</w:t>
      </w:r>
      <w:r>
        <w:rPr>
          <w:rFonts w:hint="eastAsia" w:ascii="Times New Roman" w:hAnsi="Times New Roman" w:eastAsia="楷体" w:cs="Times New Roman"/>
          <w:sz w:val="18"/>
          <w:szCs w:val="18"/>
        </w:rPr>
        <w:t>是自己添加的，该行就是SD卡检测引脚的 pinctrl信息，因为SD卡驱动需要根据pincrtl 节点信息来设置 CD 引脚的复用功能。</w:t>
      </w:r>
      <w:r>
        <w:rPr>
          <w:rFonts w:hint="eastAsia" w:ascii="Times New Roman" w:hAnsi="Times New Roman" w:eastAsia="楷体" w:cs="Times New Roman"/>
          <w:b/>
          <w:bCs/>
          <w:sz w:val="18"/>
          <w:szCs w:val="18"/>
        </w:rPr>
        <w:t>第752~754行</w:t>
      </w:r>
      <w:r>
        <w:rPr>
          <w:rFonts w:hint="eastAsia" w:ascii="Times New Roman" w:hAnsi="Times New Roman" w:eastAsia="楷体" w:cs="Times New Roman"/>
          <w:sz w:val="18"/>
          <w:szCs w:val="18"/>
        </w:rPr>
        <w:t>， pinctrl-0~2是SD卡其他pin的 pincrtl 节点信息，之所以在usdhc1中没指定pinctrl-3，是因为在iomuxc节点下引用了 pinctrl_hog_1 这个节点，Linux内核中的 iomuxc 驱动会自动初始化 pinctrl_hog_1节点下的所有 PIN。</w:t>
      </w:r>
      <w:r>
        <w:rPr>
          <w:rFonts w:hint="eastAsia" w:ascii="Times New Roman" w:hAnsi="Times New Roman" w:eastAsia="楷体" w:cs="Times New Roman"/>
          <w:b/>
          <w:bCs/>
          <w:sz w:val="18"/>
          <w:szCs w:val="18"/>
        </w:rPr>
        <w:t>第756行</w:t>
      </w:r>
      <w:r>
        <w:rPr>
          <w:rFonts w:hint="eastAsia" w:ascii="Times New Roman" w:hAnsi="Times New Roman" w:eastAsia="楷体" w:cs="Times New Roman"/>
          <w:sz w:val="18"/>
          <w:szCs w:val="18"/>
        </w:rPr>
        <w:t>，cd-gpios属性描述了 SD 卡的检测引脚使用哪个GPIO，其中，&amp;gpio1表示检测引脚使用的是GPIO组，19表示第19号IO，GPIO_ACTIVE_LOW表示低电平有效。</w:t>
      </w:r>
    </w:p>
    <w:p w14:paraId="3BDB007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imx6ull.dtsi文件中有如下内容：</w:t>
      </w:r>
    </w:p>
    <w:p w14:paraId="5BAE2B2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76065" cy="1102360"/>
            <wp:effectExtent l="0" t="0" r="8255" b="10160"/>
            <wp:docPr id="7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58"/>
                    <pic:cNvPicPr>
                      <a:picLocks noChangeAspect="1"/>
                    </pic:cNvPicPr>
                  </pic:nvPicPr>
                  <pic:blipFill>
                    <a:blip r:embed="rId1057"/>
                    <a:stretch>
                      <a:fillRect/>
                    </a:stretch>
                  </pic:blipFill>
                  <pic:spPr>
                    <a:xfrm>
                      <a:off x="0" y="0"/>
                      <a:ext cx="4076065" cy="1102360"/>
                    </a:xfrm>
                    <a:prstGeom prst="rect">
                      <a:avLst/>
                    </a:prstGeom>
                    <a:noFill/>
                    <a:ln>
                      <a:noFill/>
                    </a:ln>
                  </pic:spPr>
                </pic:pic>
              </a:graphicData>
            </a:graphic>
          </wp:inline>
        </w:drawing>
      </w:r>
    </w:p>
    <w:p w14:paraId="43BA410C">
      <w:pPr>
        <w:ind w:firstLine="420"/>
        <w:rPr>
          <w:rFonts w:ascii="Times New Roman" w:hAnsi="Times New Roman" w:eastAsia="楷体" w:cs="Times New Roman"/>
          <w:sz w:val="18"/>
          <w:szCs w:val="18"/>
        </w:rPr>
      </w:pPr>
      <w:r>
        <w:rPr>
          <w:rFonts w:ascii="Times New Roman" w:hAnsi="Times New Roman" w:eastAsia="楷体" w:cs="Times New Roman"/>
          <w:sz w:val="18"/>
          <w:szCs w:val="18"/>
        </w:rPr>
        <w:t>gpio1 节点</w:t>
      </w:r>
      <w:r>
        <w:rPr>
          <w:rFonts w:hint="eastAsia" w:ascii="Times New Roman" w:hAnsi="Times New Roman" w:eastAsia="楷体" w:cs="Times New Roman"/>
          <w:sz w:val="18"/>
          <w:szCs w:val="18"/>
        </w:rPr>
        <w:t>描述了 GPIO1 控制器的所有信息，主要关注GPIO1 外设寄存器基地址以及兼容属性，关于I.MX系列SOC的GPIO控制器绑定信息可查看文档</w:t>
      </w:r>
      <w:r>
        <w:rPr>
          <w:rFonts w:hint="eastAsia" w:ascii="Times New Roman" w:hAnsi="Times New Roman" w:eastAsia="楷体" w:cs="Times New Roman"/>
          <w:color w:val="2E54A1" w:themeColor="accent1" w:themeShade="BF"/>
          <w:sz w:val="18"/>
          <w:szCs w:val="18"/>
        </w:rPr>
        <w:t>Documentation/devicetree/bindings/gpio/ fsl-imx-gpio.txt</w:t>
      </w:r>
      <w:r>
        <w:rPr>
          <w:rFonts w:hint="eastAsia" w:ascii="Times New Roman" w:hAnsi="Times New Roman" w:eastAsia="楷体" w:cs="Times New Roman"/>
          <w:sz w:val="18"/>
          <w:szCs w:val="18"/>
        </w:rPr>
        <w:t>。第505行，是兼容属性，执行驱动程序为‘</w:t>
      </w:r>
      <w:r>
        <w:rPr>
          <w:rFonts w:hint="eastAsia" w:ascii="Times New Roman" w:hAnsi="Times New Roman" w:eastAsia="楷体" w:cs="Times New Roman"/>
          <w:color w:val="2E54A1" w:themeColor="accent1" w:themeShade="BF"/>
          <w:sz w:val="18"/>
          <w:szCs w:val="18"/>
        </w:rPr>
        <w:t>fsl,imx6ul-gpio</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fsl,imx35-gpio</w:t>
      </w:r>
      <w:r>
        <w:rPr>
          <w:rFonts w:hint="eastAsia" w:ascii="Times New Roman" w:hAnsi="Times New Roman" w:eastAsia="楷体" w:cs="Times New Roman"/>
          <w:sz w:val="18"/>
          <w:szCs w:val="18"/>
        </w:rPr>
        <w:t>’；第506行，是 GPIO1 控制器的寄存器基地址，为 0X0209C000，在芯片参考手册中可看到GPIO1控制器的寄存器基地址与上述相符。</w:t>
      </w:r>
    </w:p>
    <w:p w14:paraId="5B5E46F2">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16120" cy="887095"/>
            <wp:effectExtent l="0" t="0" r="10160" b="12065"/>
            <wp:docPr id="79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60"/>
                    <pic:cNvPicPr>
                      <a:picLocks noChangeAspect="1"/>
                    </pic:cNvPicPr>
                  </pic:nvPicPr>
                  <pic:blipFill>
                    <a:blip r:embed="rId1058"/>
                    <a:stretch>
                      <a:fillRect/>
                    </a:stretch>
                  </pic:blipFill>
                  <pic:spPr>
                    <a:xfrm>
                      <a:off x="0" y="0"/>
                      <a:ext cx="4516120" cy="887095"/>
                    </a:xfrm>
                    <a:prstGeom prst="rect">
                      <a:avLst/>
                    </a:prstGeom>
                    <a:noFill/>
                    <a:ln>
                      <a:noFill/>
                    </a:ln>
                  </pic:spPr>
                </pic:pic>
              </a:graphicData>
            </a:graphic>
          </wp:inline>
        </w:drawing>
      </w:r>
    </w:p>
    <w:p w14:paraId="4AD486BC">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第509行</w:t>
      </w:r>
      <w:r>
        <w:rPr>
          <w:rFonts w:hint="eastAsia" w:ascii="Times New Roman" w:hAnsi="Times New Roman" w:eastAsia="楷体" w:cs="Times New Roman"/>
          <w:sz w:val="18"/>
          <w:szCs w:val="18"/>
        </w:rPr>
        <w:t>，gpio-controller表示 gpio1 节点是个 GPIO 控制器；</w:t>
      </w:r>
      <w:r>
        <w:rPr>
          <w:rFonts w:hint="eastAsia" w:ascii="Times New Roman" w:hAnsi="Times New Roman" w:eastAsia="楷体" w:cs="Times New Roman"/>
          <w:b/>
          <w:bCs/>
          <w:sz w:val="18"/>
          <w:szCs w:val="18"/>
        </w:rPr>
        <w:t>第510行</w:t>
      </w:r>
      <w:r>
        <w:rPr>
          <w:rFonts w:hint="eastAsia" w:ascii="Times New Roman" w:hAnsi="Times New Roman" w:eastAsia="楷体" w:cs="Times New Roman"/>
          <w:sz w:val="18"/>
          <w:szCs w:val="18"/>
        </w:rPr>
        <w:t>，#gpio-cells属性和#address-cells类似，等于2表示一共有两个cell，第一个cell为GPIO编号，比如“</w:t>
      </w:r>
      <w:r>
        <w:rPr>
          <w:rFonts w:hint="eastAsia" w:ascii="Times New Roman" w:hAnsi="Times New Roman" w:eastAsia="楷体" w:cs="Times New Roman"/>
          <w:color w:val="2E54A1" w:themeColor="accent1" w:themeShade="BF"/>
          <w:sz w:val="18"/>
          <w:szCs w:val="18"/>
        </w:rPr>
        <w:t>&amp;gpio1 3</w:t>
      </w:r>
      <w:r>
        <w:rPr>
          <w:rFonts w:hint="eastAsia" w:ascii="Times New Roman" w:hAnsi="Times New Roman" w:eastAsia="楷体" w:cs="Times New Roman"/>
          <w:sz w:val="18"/>
          <w:szCs w:val="18"/>
        </w:rPr>
        <w:t>”就表示 GPIO1_IO03，第二个cell表示GPIO的极性，为0(GPIO_ACTIVE_HIGH)表示高电平有效，为1(GPIO_ACTIVE_LOW)表示低电平有效。下面介绍一下，驱动程序是怎么通过gpio子系统设置GPIO的，在</w:t>
      </w:r>
      <w:r>
        <w:rPr>
          <w:rFonts w:hint="eastAsia" w:ascii="Times New Roman" w:hAnsi="Times New Roman" w:eastAsia="楷体" w:cs="Times New Roman"/>
          <w:color w:val="2E54A1" w:themeColor="accent1" w:themeShade="BF"/>
          <w:sz w:val="18"/>
          <w:szCs w:val="18"/>
        </w:rPr>
        <w:t>drivers/gpio/gpio-mxc.c</w:t>
      </w:r>
      <w:r>
        <w:rPr>
          <w:rFonts w:hint="eastAsia" w:ascii="Times New Roman" w:hAnsi="Times New Roman" w:eastAsia="楷体" w:cs="Times New Roman"/>
          <w:sz w:val="18"/>
          <w:szCs w:val="18"/>
        </w:rPr>
        <w:t xml:space="preserve"> 文件中有如下内容：</w:t>
      </w:r>
    </w:p>
    <w:p w14:paraId="5641A57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436745" cy="777240"/>
            <wp:effectExtent l="0" t="0" r="13335" b="0"/>
            <wp:docPr id="7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61"/>
                    <pic:cNvPicPr>
                      <a:picLocks noChangeAspect="1"/>
                    </pic:cNvPicPr>
                  </pic:nvPicPr>
                  <pic:blipFill>
                    <a:blip r:embed="rId1059"/>
                    <a:stretch>
                      <a:fillRect/>
                    </a:stretch>
                  </pic:blipFill>
                  <pic:spPr>
                    <a:xfrm>
                      <a:off x="0" y="0"/>
                      <a:ext cx="4436745" cy="777240"/>
                    </a:xfrm>
                    <a:prstGeom prst="rect">
                      <a:avLst/>
                    </a:prstGeom>
                    <a:noFill/>
                    <a:ln>
                      <a:noFill/>
                    </a:ln>
                  </pic:spPr>
                </pic:pic>
              </a:graphicData>
            </a:graphic>
          </wp:inline>
        </w:drawing>
      </w:r>
    </w:p>
    <w:p w14:paraId="2F750DB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第156行，和gpio1 的 compatible 属性匹配，所以gpio-mxc.c 就是 I.MX6ULL 的 GPIO 控制器驱动文件。在</w:t>
      </w:r>
      <w:r>
        <w:rPr>
          <w:rFonts w:hint="eastAsia" w:ascii="Times New Roman" w:hAnsi="Times New Roman" w:eastAsia="楷体" w:cs="Times New Roman"/>
          <w:color w:val="2E54A1" w:themeColor="accent1" w:themeShade="BF"/>
          <w:sz w:val="18"/>
          <w:szCs w:val="18"/>
        </w:rPr>
        <w:t>drivers/gpio/</w:t>
      </w:r>
      <w:r>
        <w:rPr>
          <w:rFonts w:hint="eastAsia" w:ascii="Times New Roman" w:hAnsi="Times New Roman" w:eastAsia="楷体" w:cs="Times New Roman"/>
          <w:sz w:val="18"/>
          <w:szCs w:val="18"/>
        </w:rPr>
        <w:t>目录下有很多芯片的GPIO驱动文件，以gpiolib开始的文件是 gpio 驱动的核心文件，如下所示：</w:t>
      </w:r>
    </w:p>
    <w:p w14:paraId="389CC0C9">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38145" cy="914400"/>
            <wp:effectExtent l="0" t="0" r="3175" b="0"/>
            <wp:docPr id="79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2"/>
                    <pic:cNvPicPr>
                      <a:picLocks noChangeAspect="1"/>
                    </pic:cNvPicPr>
                  </pic:nvPicPr>
                  <pic:blipFill>
                    <a:blip r:embed="rId1060"/>
                    <a:stretch>
                      <a:fillRect/>
                    </a:stretch>
                  </pic:blipFill>
                  <pic:spPr>
                    <a:xfrm>
                      <a:off x="0" y="0"/>
                      <a:ext cx="2938145" cy="914400"/>
                    </a:xfrm>
                    <a:prstGeom prst="rect">
                      <a:avLst/>
                    </a:prstGeom>
                    <a:noFill/>
                    <a:ln>
                      <a:noFill/>
                    </a:ln>
                  </pic:spPr>
                </pic:pic>
              </a:graphicData>
            </a:graphic>
          </wp:inline>
        </w:drawing>
      </w:r>
    </w:p>
    <w:p w14:paraId="709CB08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回到gpio-mxc.c文件中，有如下内容：</w:t>
      </w:r>
    </w:p>
    <w:p w14:paraId="462D8FF3">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91865" cy="974725"/>
            <wp:effectExtent l="0" t="0" r="13335" b="635"/>
            <wp:docPr id="80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63"/>
                    <pic:cNvPicPr>
                      <a:picLocks noChangeAspect="1"/>
                    </pic:cNvPicPr>
                  </pic:nvPicPr>
                  <pic:blipFill>
                    <a:blip r:embed="rId1061"/>
                    <a:stretch>
                      <a:fillRect/>
                    </a:stretch>
                  </pic:blipFill>
                  <pic:spPr>
                    <a:xfrm>
                      <a:off x="0" y="0"/>
                      <a:ext cx="3491865" cy="974725"/>
                    </a:xfrm>
                    <a:prstGeom prst="rect">
                      <a:avLst/>
                    </a:prstGeom>
                    <a:noFill/>
                    <a:ln>
                      <a:noFill/>
                    </a:ln>
                  </pic:spPr>
                </pic:pic>
              </a:graphicData>
            </a:graphic>
          </wp:inline>
        </w:drawing>
      </w:r>
    </w:p>
    <w:p w14:paraId="5CF833D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可见，GPIO驱动也是一个平台驱动，因此当设备树中的设备节点与驱动的of_device_id 匹配以后， probe 函数就会执行，所以mxc_gpio_probe()也就是I.MX6ULL 的 GPIO 驱动入口函数，函数中有如下内容：</w:t>
      </w:r>
    </w:p>
    <w:p w14:paraId="38E8D14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67785" cy="1072515"/>
            <wp:effectExtent l="0" t="0" r="3175" b="9525"/>
            <wp:docPr id="80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66"/>
                    <pic:cNvPicPr>
                      <a:picLocks noChangeAspect="1"/>
                    </pic:cNvPicPr>
                  </pic:nvPicPr>
                  <pic:blipFill>
                    <a:blip r:embed="rId1062"/>
                    <a:stretch>
                      <a:fillRect/>
                    </a:stretch>
                  </pic:blipFill>
                  <pic:spPr>
                    <a:xfrm>
                      <a:off x="0" y="0"/>
                      <a:ext cx="3867785" cy="1072515"/>
                    </a:xfrm>
                    <a:prstGeom prst="rect">
                      <a:avLst/>
                    </a:prstGeom>
                    <a:noFill/>
                    <a:ln>
                      <a:noFill/>
                    </a:ln>
                  </pic:spPr>
                </pic:pic>
              </a:graphicData>
            </a:graphic>
          </wp:inline>
        </w:drawing>
      </w:r>
    </w:p>
    <w:p w14:paraId="56B0C63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第405行，设备树节点指针；第406行，定义一个结构体指针 port，结构体类型为 mxc_gpio_port。gpio-mxc.c 的重点工</w:t>
      </w:r>
    </w:p>
    <w:p w14:paraId="56B1F643">
      <w:pPr>
        <w:rPr>
          <w:rFonts w:ascii="Times New Roman" w:hAnsi="Times New Roman" w:eastAsia="楷体" w:cs="Times New Roman"/>
          <w:sz w:val="18"/>
          <w:szCs w:val="18"/>
        </w:rPr>
      </w:pPr>
      <w:r>
        <w:rPr>
          <w:rFonts w:hint="eastAsia" w:ascii="Times New Roman" w:hAnsi="Times New Roman" w:eastAsia="楷体" w:cs="Times New Roman"/>
          <w:sz w:val="18"/>
          <w:szCs w:val="18"/>
        </w:rPr>
        <w:t>作就是维护 mxc_gpio_port，mxc_gpio_port 就是对 I.MX6ULL GPIO 的抽象。mxc_gpio_port 结构体定义如下：</w:t>
      </w:r>
    </w:p>
    <w:p w14:paraId="04415BF5">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79065" cy="984250"/>
            <wp:effectExtent l="0" t="0" r="3175" b="6350"/>
            <wp:docPr id="80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65"/>
                    <pic:cNvPicPr>
                      <a:picLocks noChangeAspect="1"/>
                    </pic:cNvPicPr>
                  </pic:nvPicPr>
                  <pic:blipFill>
                    <a:blip r:embed="rId1063"/>
                    <a:stretch>
                      <a:fillRect/>
                    </a:stretch>
                  </pic:blipFill>
                  <pic:spPr>
                    <a:xfrm>
                      <a:off x="0" y="0"/>
                      <a:ext cx="2679065" cy="984250"/>
                    </a:xfrm>
                    <a:prstGeom prst="rect">
                      <a:avLst/>
                    </a:prstGeom>
                    <a:noFill/>
                    <a:ln>
                      <a:noFill/>
                    </a:ln>
                  </pic:spPr>
                </pic:pic>
              </a:graphicData>
            </a:graphic>
          </wp:inline>
        </w:drawing>
      </w:r>
    </w:p>
    <w:p w14:paraId="5A7183E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下面重点就是初始化bgc成员，第411行，调用了 mxc_gpio_get_hw()获取硬件相关数据，其实就是gpio的寄存器组，函数中有如下内容：</w:t>
      </w:r>
    </w:p>
    <w:p w14:paraId="4FDDC361">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53130" cy="741045"/>
            <wp:effectExtent l="0" t="0" r="6350" b="5715"/>
            <wp:docPr id="8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67"/>
                    <pic:cNvPicPr>
                      <a:picLocks noChangeAspect="1"/>
                    </pic:cNvPicPr>
                  </pic:nvPicPr>
                  <pic:blipFill>
                    <a:blip r:embed="rId1064"/>
                    <a:stretch>
                      <a:fillRect/>
                    </a:stretch>
                  </pic:blipFill>
                  <pic:spPr>
                    <a:xfrm>
                      <a:off x="0" y="0"/>
                      <a:ext cx="3453130" cy="741045"/>
                    </a:xfrm>
                    <a:prstGeom prst="rect">
                      <a:avLst/>
                    </a:prstGeom>
                    <a:noFill/>
                    <a:ln>
                      <a:noFill/>
                    </a:ln>
                  </pic:spPr>
                </pic:pic>
              </a:graphicData>
            </a:graphic>
          </wp:inline>
        </w:drawing>
      </w:r>
    </w:p>
    <w:p w14:paraId="099D3C4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第384行，如果硬件类型是 IMX35_GPIO 的话设置mxc_gpio_hwdat 为 imx35_gpio_hwdata，对于 I.MX6ULL 而言，硬件类型就是 IMX35_GPIO，imx35_gpio_hwdata 是个结构体变量，描述了 GPIO 寄存器组，内容如下：</w:t>
      </w:r>
    </w:p>
    <w:p w14:paraId="701D3F2F">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72790" cy="1377315"/>
            <wp:effectExtent l="0" t="0" r="3810" b="9525"/>
            <wp:docPr id="80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68"/>
                    <pic:cNvPicPr>
                      <a:picLocks noChangeAspect="1"/>
                    </pic:cNvPicPr>
                  </pic:nvPicPr>
                  <pic:blipFill>
                    <a:blip r:embed="rId1065"/>
                    <a:stretch>
                      <a:fillRect/>
                    </a:stretch>
                  </pic:blipFill>
                  <pic:spPr>
                    <a:xfrm>
                      <a:off x="0" y="0"/>
                      <a:ext cx="3272790" cy="1377315"/>
                    </a:xfrm>
                    <a:prstGeom prst="rect">
                      <a:avLst/>
                    </a:prstGeom>
                    <a:noFill/>
                    <a:ln>
                      <a:noFill/>
                    </a:ln>
                  </pic:spPr>
                </pic:pic>
              </a:graphicData>
            </a:graphic>
          </wp:inline>
        </w:drawing>
      </w:r>
    </w:p>
    <w:p w14:paraId="2D0DE96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可见，这个结构体中的各个成员与GPIO寄存器组相对应，这样我们就可通过mxc_gpio_hwdata 这个全局变量来访问 GPIO 的相应寄存器了。回到mxc_gpio_probe()函数中，有如下内容：</w:t>
      </w:r>
    </w:p>
    <w:p w14:paraId="09C01406">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318510" cy="1508760"/>
            <wp:effectExtent l="0" t="0" r="3810" b="0"/>
            <wp:docPr id="80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71"/>
                    <pic:cNvPicPr>
                      <a:picLocks noChangeAspect="1"/>
                    </pic:cNvPicPr>
                  </pic:nvPicPr>
                  <pic:blipFill>
                    <a:blip r:embed="rId1066"/>
                    <a:stretch>
                      <a:fillRect/>
                    </a:stretch>
                  </pic:blipFill>
                  <pic:spPr>
                    <a:xfrm>
                      <a:off x="0" y="0"/>
                      <a:ext cx="3318510" cy="1508760"/>
                    </a:xfrm>
                    <a:prstGeom prst="rect">
                      <a:avLst/>
                    </a:prstGeom>
                    <a:noFill/>
                    <a:ln>
                      <a:noFill/>
                    </a:ln>
                  </pic:spPr>
                </pic:pic>
              </a:graphicData>
            </a:graphic>
          </wp:inline>
        </w:drawing>
      </w:r>
    </w:p>
    <w:p w14:paraId="28CCEA78">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第418行</w:t>
      </w:r>
      <w:r>
        <w:rPr>
          <w:rFonts w:hint="eastAsia" w:ascii="Times New Roman" w:hAnsi="Times New Roman" w:eastAsia="楷体" w:cs="Times New Roman"/>
          <w:sz w:val="18"/>
          <w:szCs w:val="18"/>
        </w:rPr>
        <w:t>，调用 devm_ioremap_resource()函数进行内存映射，得到 0x0209C000 在 Linux 内核中的虚拟地址；</w:t>
      </w:r>
      <w:r>
        <w:rPr>
          <w:rFonts w:hint="eastAsia" w:ascii="Times New Roman" w:hAnsi="Times New Roman" w:eastAsia="楷体" w:cs="Times New Roman"/>
          <w:b/>
          <w:bCs/>
          <w:sz w:val="18"/>
          <w:szCs w:val="18"/>
        </w:rPr>
        <w:t>第 422、423 行</w:t>
      </w:r>
      <w:r>
        <w:rPr>
          <w:rFonts w:hint="eastAsia" w:ascii="Times New Roman" w:hAnsi="Times New Roman" w:eastAsia="楷体" w:cs="Times New Roman"/>
          <w:sz w:val="18"/>
          <w:szCs w:val="18"/>
        </w:rPr>
        <w:t>，通过 platform_get_irq()函数获取中断号；</w:t>
      </w:r>
      <w:r>
        <w:rPr>
          <w:rFonts w:hint="eastAsia" w:ascii="Times New Roman" w:hAnsi="Times New Roman" w:eastAsia="楷体" w:cs="Times New Roman"/>
          <w:b/>
          <w:bCs/>
          <w:sz w:val="18"/>
          <w:szCs w:val="18"/>
        </w:rPr>
        <w:t>第 422 行</w:t>
      </w:r>
      <w:r>
        <w:rPr>
          <w:rFonts w:hint="eastAsia" w:ascii="Times New Roman" w:hAnsi="Times New Roman" w:eastAsia="楷体" w:cs="Times New Roman"/>
          <w:sz w:val="18"/>
          <w:szCs w:val="18"/>
        </w:rPr>
        <w:t>，获取高 16 位 GPIO 的中断号；</w:t>
      </w:r>
      <w:r>
        <w:rPr>
          <w:rFonts w:hint="eastAsia" w:ascii="Times New Roman" w:hAnsi="Times New Roman" w:eastAsia="楷体" w:cs="Times New Roman"/>
          <w:b/>
          <w:bCs/>
          <w:sz w:val="18"/>
          <w:szCs w:val="18"/>
        </w:rPr>
        <w:t>第 423 行</w:t>
      </w:r>
      <w:r>
        <w:rPr>
          <w:rFonts w:hint="eastAsia" w:ascii="Times New Roman" w:hAnsi="Times New Roman" w:eastAsia="楷体" w:cs="Times New Roman"/>
          <w:sz w:val="18"/>
          <w:szCs w:val="18"/>
        </w:rPr>
        <w:t>，获取底 16 位 GPIO 中断号；</w:t>
      </w:r>
      <w:r>
        <w:rPr>
          <w:rFonts w:hint="eastAsia" w:ascii="Times New Roman" w:hAnsi="Times New Roman" w:eastAsia="楷体" w:cs="Times New Roman"/>
          <w:b/>
          <w:bCs/>
          <w:sz w:val="18"/>
          <w:szCs w:val="18"/>
        </w:rPr>
        <w:t>第 428、429 行</w:t>
      </w:r>
      <w:r>
        <w:rPr>
          <w:rFonts w:hint="eastAsia" w:ascii="Times New Roman" w:hAnsi="Times New Roman" w:eastAsia="楷体" w:cs="Times New Roman"/>
          <w:sz w:val="18"/>
          <w:szCs w:val="18"/>
        </w:rPr>
        <w:t>，操作 GPIO1 的 IMR 和 ISR 这两个寄存器，关闭 GPIO1 所有 IO 中断，并且清除状态寄存器。</w:t>
      </w:r>
    </w:p>
    <w:p w14:paraId="584BD196">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666490" cy="1840865"/>
            <wp:effectExtent l="0" t="0" r="6350" b="3175"/>
            <wp:docPr id="80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72"/>
                    <pic:cNvPicPr>
                      <a:picLocks noChangeAspect="1"/>
                    </pic:cNvPicPr>
                  </pic:nvPicPr>
                  <pic:blipFill>
                    <a:blip r:embed="rId1067"/>
                    <a:stretch>
                      <a:fillRect/>
                    </a:stretch>
                  </pic:blipFill>
                  <pic:spPr>
                    <a:xfrm>
                      <a:off x="0" y="0"/>
                      <a:ext cx="3666490" cy="1840865"/>
                    </a:xfrm>
                    <a:prstGeom prst="rect">
                      <a:avLst/>
                    </a:prstGeom>
                    <a:noFill/>
                    <a:ln>
                      <a:noFill/>
                    </a:ln>
                  </pic:spPr>
                </pic:pic>
              </a:graphicData>
            </a:graphic>
          </wp:inline>
        </w:drawing>
      </w:r>
    </w:p>
    <w:p w14:paraId="6FB4591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438~448 行，设置GPIO 的中断服务函数，不管是高 16 位还是低 16 位，中断服务函数都是 mx3_gpio_irq_handler()。第 450~453 行，bgpio_init()函数第一个参数为 bgc，是 bgpio_chip 结构体指针。bgpio_chip中包含了大量的GPIO操作函数，bgpio_init()的主要任务就是初始化 </w:t>
      </w:r>
      <w:r>
        <w:rPr>
          <w:rFonts w:hint="eastAsia" w:ascii="Times New Roman" w:hAnsi="Times New Roman" w:eastAsia="楷体" w:cs="Times New Roman"/>
          <w:color w:val="2E54A1" w:themeColor="accent1" w:themeShade="BF"/>
          <w:sz w:val="18"/>
          <w:szCs w:val="18"/>
        </w:rPr>
        <w:t>bgc-&gt;gc</w:t>
      </w:r>
      <w:r>
        <w:rPr>
          <w:rFonts w:hint="eastAsia" w:ascii="Times New Roman" w:hAnsi="Times New Roman" w:eastAsia="楷体" w:cs="Times New Roman"/>
          <w:sz w:val="18"/>
          <w:szCs w:val="18"/>
        </w:rPr>
        <w:t>。 bgpio_init()中有 三 个 setup 函数 ：</w:t>
      </w:r>
      <w:r>
        <w:rPr>
          <w:rFonts w:hint="eastAsia" w:ascii="Times New Roman" w:hAnsi="Times New Roman" w:eastAsia="楷体" w:cs="Times New Roman"/>
          <w:color w:val="2E54A1" w:themeColor="accent1" w:themeShade="BF"/>
          <w:sz w:val="18"/>
          <w:szCs w:val="18"/>
        </w:rPr>
        <w:t xml:space="preserve"> bgpio_setup_io()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bgpio_setup_accessors()</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bgpio_setup_direction()</w:t>
      </w:r>
      <w:r>
        <w:rPr>
          <w:rFonts w:hint="eastAsia" w:ascii="Times New Roman" w:hAnsi="Times New Roman" w:eastAsia="楷体" w:cs="Times New Roman"/>
          <w:sz w:val="18"/>
          <w:szCs w:val="18"/>
        </w:rPr>
        <w:t>。这三个函数就是初始化</w:t>
      </w:r>
      <w:r>
        <w:rPr>
          <w:rFonts w:hint="eastAsia" w:ascii="Times New Roman" w:hAnsi="Times New Roman" w:eastAsia="楷体" w:cs="Times New Roman"/>
          <w:color w:val="2E54A1" w:themeColor="accent1" w:themeShade="BF"/>
          <w:sz w:val="18"/>
          <w:szCs w:val="18"/>
        </w:rPr>
        <w:t xml:space="preserve"> bgc-&gt;gc</w:t>
      </w:r>
      <w:r>
        <w:rPr>
          <w:rFonts w:hint="eastAsia" w:ascii="Times New Roman" w:hAnsi="Times New Roman" w:eastAsia="楷体" w:cs="Times New Roman"/>
          <w:sz w:val="18"/>
          <w:szCs w:val="18"/>
        </w:rPr>
        <w:t xml:space="preserve"> 中的各种有关GPIO 的操作，比如输出，输入等。</w:t>
      </w:r>
    </w:p>
    <w:p w14:paraId="74CA628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451~453 行的 GPIO_PSR、GPIO_DR 和 GPIO_GDIR 都是 I.MX6ULL 的 GPIO 寄存器。这些寄存器地址会赋值给 bgc 参数的 reg_dat、reg_set、reg_clr和 reg_dir 这些成员变量。至此，bgc 既有了对 GPIO 的操作函数，又有了 I.MX6ULL 有关 GPIO的寄存器，那么只要得到 bgc 就可以对 I.MX6ULL 的 GPIO 进行操作。</w:t>
      </w:r>
    </w:p>
    <w:p w14:paraId="1333B908">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394710" cy="548005"/>
            <wp:effectExtent l="0" t="0" r="3810" b="635"/>
            <wp:docPr id="81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73"/>
                    <pic:cNvPicPr>
                      <a:picLocks noChangeAspect="1"/>
                    </pic:cNvPicPr>
                  </pic:nvPicPr>
                  <pic:blipFill>
                    <a:blip r:embed="rId1068"/>
                    <a:stretch>
                      <a:fillRect/>
                    </a:stretch>
                  </pic:blipFill>
                  <pic:spPr>
                    <a:xfrm>
                      <a:off x="0" y="0"/>
                      <a:ext cx="3394710" cy="548005"/>
                    </a:xfrm>
                    <a:prstGeom prst="rect">
                      <a:avLst/>
                    </a:prstGeom>
                    <a:noFill/>
                    <a:ln>
                      <a:noFill/>
                    </a:ln>
                  </pic:spPr>
                </pic:pic>
              </a:graphicData>
            </a:graphic>
          </wp:inline>
        </w:drawing>
      </w:r>
    </w:p>
    <w:p w14:paraId="424E1A7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继续回到mxc_gpio_probe()函数，第461行调用函数gpiochip_add()向Linux内核注册gpio_chip，也就是 port-&gt;bgc.gc。注册完成以后我们就可以在驱动中使用 gpiolib 提供的各个 API 函数。</w:t>
      </w:r>
    </w:p>
    <w:p w14:paraId="495AD1D3">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gpio 子系统 API 函数</w:t>
      </w:r>
    </w:p>
    <w:p w14:paraId="3C30702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设置好设备树后，就可以使用gpio 子系统提供的API函数来操作指定的GPIO了，gpio子系统向驱动开发人员屏蔽了具体的读写寄存器过程，这就是驱动分层与分离的好处，常用的API函数介绍如下：</w:t>
      </w:r>
    </w:p>
    <w:p w14:paraId="294A9215">
      <w:pPr>
        <w:numPr>
          <w:ilvl w:val="0"/>
          <w:numId w:val="252"/>
        </w:numPr>
        <w:rPr>
          <w:rFonts w:ascii="Times New Roman" w:hAnsi="Times New Roman" w:eastAsia="楷体" w:cs="Times New Roman"/>
          <w:sz w:val="18"/>
          <w:szCs w:val="18"/>
        </w:rPr>
      </w:pPr>
      <w:r>
        <w:rPr>
          <w:rFonts w:ascii="Times New Roman" w:hAnsi="Times New Roman" w:eastAsia="楷体" w:cs="Times New Roman"/>
          <w:b/>
          <w:bCs/>
          <w:sz w:val="18"/>
          <w:szCs w:val="18"/>
        </w:rPr>
        <w:t>gpio_request</w:t>
      </w:r>
      <w:r>
        <w:rPr>
          <w:rFonts w:hint="eastAsia" w:ascii="Times New Roman" w:hAnsi="Times New Roman" w:eastAsia="楷体" w:cs="Times New Roman"/>
          <w:b/>
          <w:bCs/>
          <w:sz w:val="18"/>
          <w:szCs w:val="18"/>
        </w:rPr>
        <w:t>()（申请GPIO引脚）</w:t>
      </w:r>
    </w:p>
    <w:p w14:paraId="2CD2FF4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此函数用来申请GPIO引脚，函数原型：</w:t>
      </w:r>
      <w:r>
        <w:rPr>
          <w:rFonts w:hint="eastAsia" w:ascii="Times New Roman" w:hAnsi="Times New Roman" w:eastAsia="楷体" w:cs="Times New Roman"/>
          <w:color w:val="2E54A1" w:themeColor="accent1" w:themeShade="BF"/>
          <w:sz w:val="18"/>
          <w:szCs w:val="18"/>
        </w:rPr>
        <w:t>int gpio_request(unsigned gpio, const char *label)</w:t>
      </w:r>
      <w:r>
        <w:rPr>
          <w:rFonts w:hint="eastAsia" w:ascii="Times New Roman" w:hAnsi="Times New Roman" w:eastAsia="楷体" w:cs="Times New Roman"/>
          <w:sz w:val="18"/>
          <w:szCs w:val="18"/>
        </w:rPr>
        <w:t>，gpio是要申请的gpio标号，通过 of_get_named_gpio()函数来获取设备树中的gpio标号，label是给gpio设置的名字。返回0表示申请成功，否则申请失败。在使用一个GPIO前一定要先使用gpio_request()进行申请。</w:t>
      </w:r>
    </w:p>
    <w:p w14:paraId="359823DB">
      <w:pPr>
        <w:numPr>
          <w:ilvl w:val="0"/>
          <w:numId w:val="252"/>
        </w:numPr>
        <w:rPr>
          <w:rFonts w:ascii="Times New Roman" w:hAnsi="Times New Roman" w:eastAsia="楷体" w:cs="Times New Roman"/>
          <w:b/>
          <w:bCs/>
          <w:sz w:val="18"/>
          <w:szCs w:val="18"/>
        </w:rPr>
      </w:pPr>
      <w:r>
        <w:rPr>
          <w:rFonts w:ascii="Times New Roman" w:hAnsi="Times New Roman" w:eastAsia="楷体" w:cs="Times New Roman"/>
          <w:b/>
          <w:bCs/>
          <w:sz w:val="18"/>
          <w:szCs w:val="18"/>
        </w:rPr>
        <w:t>gpio_free</w:t>
      </w:r>
      <w:r>
        <w:rPr>
          <w:rFonts w:hint="eastAsia" w:ascii="Times New Roman" w:hAnsi="Times New Roman" w:eastAsia="楷体" w:cs="Times New Roman"/>
          <w:b/>
          <w:bCs/>
          <w:sz w:val="18"/>
          <w:szCs w:val="18"/>
        </w:rPr>
        <w:t>()（释放GPIO引脚）</w:t>
      </w:r>
    </w:p>
    <w:p w14:paraId="28A452F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此函数用来释放GPIO引脚，函数原型：</w:t>
      </w:r>
      <w:r>
        <w:rPr>
          <w:rFonts w:hint="eastAsia" w:ascii="Times New Roman" w:hAnsi="Times New Roman" w:eastAsia="楷体" w:cs="Times New Roman"/>
          <w:color w:val="2E54A1" w:themeColor="accent1" w:themeShade="BF"/>
          <w:sz w:val="18"/>
          <w:szCs w:val="18"/>
        </w:rPr>
        <w:t>void gpio_free(unsigned gpio)</w:t>
      </w:r>
      <w:r>
        <w:rPr>
          <w:rFonts w:hint="eastAsia" w:ascii="Times New Roman" w:hAnsi="Times New Roman" w:eastAsia="楷体" w:cs="Times New Roman"/>
          <w:sz w:val="18"/>
          <w:szCs w:val="18"/>
        </w:rPr>
        <w:t>，gpio是要释放的gpio标号，无返回值。</w:t>
      </w:r>
    </w:p>
    <w:p w14:paraId="430F8F5E">
      <w:pPr>
        <w:numPr>
          <w:ilvl w:val="0"/>
          <w:numId w:val="252"/>
        </w:numPr>
        <w:rPr>
          <w:rFonts w:ascii="Times New Roman" w:hAnsi="Times New Roman" w:eastAsia="楷体" w:cs="Times New Roman"/>
          <w:b/>
          <w:bCs/>
          <w:sz w:val="18"/>
          <w:szCs w:val="18"/>
        </w:rPr>
      </w:pPr>
      <w:r>
        <w:rPr>
          <w:rFonts w:ascii="Times New Roman" w:hAnsi="Times New Roman" w:eastAsia="楷体" w:cs="Times New Roman"/>
          <w:b/>
          <w:bCs/>
          <w:sz w:val="18"/>
          <w:szCs w:val="18"/>
        </w:rPr>
        <w:t>gpio_direction_input</w:t>
      </w:r>
      <w:r>
        <w:rPr>
          <w:rFonts w:hint="eastAsia" w:ascii="Times New Roman" w:hAnsi="Times New Roman" w:eastAsia="楷体" w:cs="Times New Roman"/>
          <w:b/>
          <w:bCs/>
          <w:sz w:val="18"/>
          <w:szCs w:val="18"/>
        </w:rPr>
        <w:t>()（设置GPIO为输入）</w:t>
      </w:r>
    </w:p>
    <w:p w14:paraId="46FBE77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此函数用来设置GPIO引脚为输入，函数原型：</w:t>
      </w:r>
      <w:r>
        <w:rPr>
          <w:rFonts w:hint="eastAsia" w:ascii="Times New Roman" w:hAnsi="Times New Roman" w:eastAsia="楷体" w:cs="Times New Roman"/>
          <w:color w:val="2E54A1" w:themeColor="accent1" w:themeShade="BF"/>
          <w:sz w:val="18"/>
          <w:szCs w:val="18"/>
        </w:rPr>
        <w:t>int gpio_direction_input(unsigned gpio)</w:t>
      </w:r>
      <w:r>
        <w:rPr>
          <w:rFonts w:hint="eastAsia" w:ascii="Times New Roman" w:hAnsi="Times New Roman" w:eastAsia="楷体" w:cs="Times New Roman"/>
          <w:sz w:val="18"/>
          <w:szCs w:val="18"/>
        </w:rPr>
        <w:t>，gpio为gpio标号，返回0表示</w:t>
      </w:r>
      <w:r>
        <w:rPr>
          <w:rFonts w:hint="eastAsia" w:ascii="Times New Roman" w:hAnsi="Times New Roman" w:eastAsia="楷体" w:cs="Times New Roman"/>
          <w:sz w:val="18"/>
          <w:szCs w:val="18"/>
          <w:lang w:val="en-US" w:eastAsia="zh-CN"/>
        </w:rPr>
        <w:t>设置</w:t>
      </w:r>
      <w:r>
        <w:rPr>
          <w:rFonts w:hint="eastAsia" w:ascii="Times New Roman" w:hAnsi="Times New Roman" w:eastAsia="楷体" w:cs="Times New Roman"/>
          <w:sz w:val="18"/>
          <w:szCs w:val="18"/>
        </w:rPr>
        <w:t>成功，返回负值表示</w:t>
      </w:r>
      <w:r>
        <w:rPr>
          <w:rFonts w:hint="eastAsia" w:ascii="Times New Roman" w:hAnsi="Times New Roman" w:eastAsia="楷体" w:cs="Times New Roman"/>
          <w:sz w:val="18"/>
          <w:szCs w:val="18"/>
          <w:lang w:val="en-US" w:eastAsia="zh-CN"/>
        </w:rPr>
        <w:t>设置</w:t>
      </w:r>
      <w:r>
        <w:rPr>
          <w:rFonts w:hint="eastAsia" w:ascii="Times New Roman" w:hAnsi="Times New Roman" w:eastAsia="楷体" w:cs="Times New Roman"/>
          <w:sz w:val="18"/>
          <w:szCs w:val="18"/>
        </w:rPr>
        <w:t>失败。</w:t>
      </w:r>
    </w:p>
    <w:p w14:paraId="48EC4DD2">
      <w:pPr>
        <w:numPr>
          <w:ilvl w:val="0"/>
          <w:numId w:val="252"/>
        </w:numPr>
        <w:rPr>
          <w:rFonts w:ascii="Times New Roman" w:hAnsi="Times New Roman" w:eastAsia="楷体" w:cs="Times New Roman"/>
          <w:b/>
          <w:bCs/>
          <w:sz w:val="18"/>
          <w:szCs w:val="18"/>
        </w:rPr>
      </w:pPr>
      <w:r>
        <w:rPr>
          <w:rFonts w:ascii="Times New Roman" w:hAnsi="Times New Roman" w:eastAsia="楷体" w:cs="Times New Roman"/>
          <w:b/>
          <w:bCs/>
          <w:sz w:val="18"/>
          <w:szCs w:val="18"/>
        </w:rPr>
        <w:t>gpio_direction_output</w:t>
      </w:r>
      <w:r>
        <w:rPr>
          <w:rFonts w:hint="eastAsia" w:ascii="Times New Roman" w:hAnsi="Times New Roman" w:eastAsia="楷体" w:cs="Times New Roman"/>
          <w:b/>
          <w:bCs/>
          <w:sz w:val="18"/>
          <w:szCs w:val="18"/>
        </w:rPr>
        <w:t>()（设置GPIO为输出）</w:t>
      </w:r>
    </w:p>
    <w:p w14:paraId="2C725FF6">
      <w:pPr>
        <w:ind w:firstLine="420"/>
        <w:rPr>
          <w:rFonts w:ascii="Times New Roman" w:hAnsi="Times New Roman" w:eastAsia="楷体" w:cs="Times New Roman"/>
          <w:sz w:val="18"/>
          <w:szCs w:val="18"/>
        </w:rPr>
      </w:pPr>
      <w:r>
        <w:rPr>
          <w:rFonts w:ascii="Times New Roman" w:hAnsi="Times New Roman" w:eastAsia="楷体" w:cs="Times New Roman"/>
          <w:sz w:val="18"/>
          <w:szCs w:val="18"/>
        </w:rPr>
        <w:t>此函数用来设置GPIO引脚为</w:t>
      </w:r>
      <w:r>
        <w:rPr>
          <w:rFonts w:hint="eastAsia" w:ascii="Times New Roman" w:hAnsi="Times New Roman" w:eastAsia="楷体" w:cs="Times New Roman"/>
          <w:sz w:val="18"/>
          <w:szCs w:val="18"/>
        </w:rPr>
        <w:t>输出</w:t>
      </w:r>
      <w:r>
        <w:rPr>
          <w:rFonts w:ascii="Times New Roman" w:hAnsi="Times New Roman" w:eastAsia="楷体" w:cs="Times New Roman"/>
          <w:sz w:val="18"/>
          <w:szCs w:val="18"/>
        </w:rPr>
        <w:t>，函数原型：</w:t>
      </w:r>
      <w:r>
        <w:rPr>
          <w:rFonts w:ascii="Times New Roman" w:hAnsi="Times New Roman" w:eastAsia="楷体" w:cs="Times New Roman"/>
          <w:color w:val="2E54A1" w:themeColor="accent1" w:themeShade="BF"/>
          <w:sz w:val="18"/>
          <w:szCs w:val="18"/>
        </w:rPr>
        <w:t>int gpio_direction_output(unsigned gpio, int value)</w:t>
      </w:r>
      <w:r>
        <w:rPr>
          <w:rFonts w:hint="eastAsia" w:ascii="Times New Roman" w:hAnsi="Times New Roman" w:eastAsia="楷体" w:cs="Times New Roman"/>
          <w:sz w:val="18"/>
          <w:szCs w:val="18"/>
        </w:rPr>
        <w:t>，gpio为gpio标号，value为GPIO默认输出值，返回0表示设置成功，负值表示设置失败。</w:t>
      </w:r>
    </w:p>
    <w:p w14:paraId="3AD81EB5">
      <w:pPr>
        <w:numPr>
          <w:ilvl w:val="0"/>
          <w:numId w:val="252"/>
        </w:numPr>
        <w:rPr>
          <w:rFonts w:ascii="Times New Roman" w:hAnsi="Times New Roman" w:eastAsia="楷体" w:cs="Times New Roman"/>
          <w:b/>
          <w:bCs/>
          <w:sz w:val="18"/>
          <w:szCs w:val="18"/>
        </w:rPr>
      </w:pPr>
      <w:r>
        <w:rPr>
          <w:rFonts w:ascii="Times New Roman" w:hAnsi="Times New Roman" w:eastAsia="楷体" w:cs="Times New Roman"/>
          <w:b/>
          <w:bCs/>
          <w:sz w:val="18"/>
          <w:szCs w:val="18"/>
        </w:rPr>
        <w:t>gpio_get_value</w:t>
      </w:r>
      <w:r>
        <w:rPr>
          <w:rFonts w:hint="eastAsia" w:ascii="Times New Roman" w:hAnsi="Times New Roman" w:eastAsia="楷体" w:cs="Times New Roman"/>
          <w:b/>
          <w:bCs/>
          <w:sz w:val="18"/>
          <w:szCs w:val="18"/>
        </w:rPr>
        <w:t>()（获取某个 GPIO 的值(0 或 1)）</w:t>
      </w:r>
    </w:p>
    <w:p w14:paraId="101EE46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此函数其实是个宏，用来获取GPIO的值，</w:t>
      </w:r>
      <w:r>
        <w:rPr>
          <w:rFonts w:hint="eastAsia" w:ascii="Times New Roman" w:hAnsi="Times New Roman" w:eastAsia="楷体" w:cs="Times New Roman"/>
          <w:sz w:val="18"/>
          <w:szCs w:val="18"/>
          <w:lang w:val="en-US" w:eastAsia="zh-CN"/>
        </w:rPr>
        <w:t>宏定义为：</w:t>
      </w:r>
      <w:r>
        <w:rPr>
          <w:rFonts w:hint="eastAsia" w:ascii="Times New Roman" w:hAnsi="Times New Roman" w:eastAsia="楷体" w:cs="Times New Roman"/>
          <w:color w:val="2E54A1" w:themeColor="accent1" w:themeShade="BF"/>
          <w:sz w:val="18"/>
          <w:szCs w:val="18"/>
          <w:lang w:val="en-US" w:eastAsia="zh-CN"/>
        </w:rPr>
        <w:t>#define gpio_get_value __gpio_get_value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函数原型如下：</w:t>
      </w:r>
    </w:p>
    <w:p w14:paraId="2527CC39">
      <w:pPr>
        <w:ind w:left="21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int __gpio_get_value(unsigned gpio);</w:t>
      </w:r>
    </w:p>
    <w:p w14:paraId="02D2668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其中，gpio为gpio标号，返回值为得到的GPIO值，返回负值表示获取失败。</w:t>
      </w:r>
    </w:p>
    <w:p w14:paraId="5CB4D968">
      <w:pPr>
        <w:numPr>
          <w:ilvl w:val="0"/>
          <w:numId w:val="252"/>
        </w:numPr>
        <w:rPr>
          <w:rFonts w:ascii="Times New Roman" w:hAnsi="Times New Roman" w:eastAsia="楷体" w:cs="Times New Roman"/>
          <w:b/>
          <w:bCs/>
          <w:sz w:val="18"/>
          <w:szCs w:val="18"/>
        </w:rPr>
      </w:pPr>
      <w:r>
        <w:rPr>
          <w:rFonts w:ascii="Times New Roman" w:hAnsi="Times New Roman" w:eastAsia="楷体" w:cs="Times New Roman"/>
          <w:b/>
          <w:bCs/>
          <w:sz w:val="18"/>
          <w:szCs w:val="18"/>
        </w:rPr>
        <w:t>gpio_set_value</w:t>
      </w:r>
      <w:r>
        <w:rPr>
          <w:rFonts w:hint="eastAsia" w:ascii="Times New Roman" w:hAnsi="Times New Roman" w:eastAsia="楷体" w:cs="Times New Roman"/>
          <w:b/>
          <w:bCs/>
          <w:sz w:val="18"/>
          <w:szCs w:val="18"/>
        </w:rPr>
        <w:t>()（设置某个GPIO的值）</w:t>
      </w:r>
    </w:p>
    <w:p w14:paraId="21054EB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此函数其实是个宏，用于</w:t>
      </w:r>
      <w:r>
        <w:rPr>
          <w:rFonts w:ascii="Times New Roman" w:hAnsi="Times New Roman" w:eastAsia="楷体" w:cs="Times New Roman"/>
          <w:sz w:val="18"/>
          <w:szCs w:val="18"/>
        </w:rPr>
        <w:t>设置某个 GPIO 的值</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宏定义为：</w:t>
      </w:r>
      <w:r>
        <w:rPr>
          <w:rFonts w:hint="eastAsia" w:ascii="Times New Roman" w:hAnsi="Times New Roman" w:eastAsia="楷体" w:cs="Times New Roman"/>
          <w:color w:val="2E54A1" w:themeColor="accent1" w:themeShade="BF"/>
          <w:sz w:val="18"/>
          <w:szCs w:val="18"/>
          <w:lang w:val="en-US" w:eastAsia="zh-CN"/>
        </w:rPr>
        <w:t>#define gpio_set_value __gpio_set_value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函数原型如下：</w:t>
      </w:r>
    </w:p>
    <w:p w14:paraId="1ED62041">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__gpio_set_value(unsigned gpio, int value)</w:t>
      </w:r>
      <w:r>
        <w:rPr>
          <w:rFonts w:hint="eastAsia" w:ascii="Times New Roman" w:hAnsi="Times New Roman" w:eastAsia="楷体" w:cs="Times New Roman"/>
          <w:color w:val="2E54A1" w:themeColor="accent1" w:themeShade="BF"/>
          <w:sz w:val="18"/>
          <w:szCs w:val="18"/>
        </w:rPr>
        <w:t>;</w:t>
      </w:r>
    </w:p>
    <w:p w14:paraId="17A01284">
      <w:pPr>
        <w:ind w:firstLine="420"/>
        <w:rPr>
          <w:rFonts w:hint="eastAsia" w:ascii="Times New Roman" w:hAnsi="Times New Roman" w:eastAsia="楷体" w:cs="Times New Roman"/>
          <w:sz w:val="18"/>
          <w:szCs w:val="18"/>
        </w:rPr>
      </w:pPr>
      <w:r>
        <w:rPr>
          <w:rFonts w:ascii="Times New Roman" w:hAnsi="Times New Roman" w:eastAsia="楷体" w:cs="Times New Roman"/>
          <w:sz w:val="18"/>
          <w:szCs w:val="18"/>
        </w:rPr>
        <w:t>其中，gpio为gpio标号，value</w:t>
      </w:r>
      <w:r>
        <w:rPr>
          <w:rFonts w:hint="eastAsia" w:ascii="Times New Roman" w:hAnsi="Times New Roman" w:eastAsia="楷体" w:cs="Times New Roman"/>
          <w:sz w:val="18"/>
          <w:szCs w:val="18"/>
        </w:rPr>
        <w:t>为要设置的值，无返回值。</w:t>
      </w:r>
    </w:p>
    <w:p w14:paraId="61EC15DF">
      <w:pPr>
        <w:numPr>
          <w:ilvl w:val="0"/>
          <w:numId w:val="252"/>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gpio_is_vali</w:t>
      </w:r>
      <w:r>
        <w:rPr>
          <w:rFonts w:hint="eastAsia" w:ascii="Times New Roman" w:hAnsi="Times New Roman" w:eastAsia="楷体" w:cs="Times New Roman"/>
          <w:b/>
          <w:bCs/>
          <w:sz w:val="18"/>
          <w:szCs w:val="18"/>
          <w:lang w:val="en-US" w:eastAsia="zh-CN"/>
        </w:rPr>
        <w:t>d()</w:t>
      </w:r>
      <w:r>
        <w:rPr>
          <w:rFonts w:hint="eastAsia" w:ascii="Times New Roman" w:hAnsi="Times New Roman" w:eastAsia="楷体" w:cs="Times New Roman"/>
          <w:sz w:val="18"/>
          <w:szCs w:val="18"/>
          <w:lang w:val="en-US" w:eastAsia="zh-CN"/>
        </w:rPr>
        <w:t>：（判断GPIO编号是否有效）</w:t>
      </w:r>
    </w:p>
    <w:p w14:paraId="5F0C64BB">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此函数用于判断GPIO编号是否有效，函数原型：</w:t>
      </w:r>
      <w:r>
        <w:rPr>
          <w:rFonts w:hint="eastAsia" w:ascii="Times New Roman" w:hAnsi="Times New Roman" w:eastAsia="楷体" w:cs="Times New Roman"/>
          <w:color w:val="2E54A1" w:themeColor="accent1" w:themeShade="BF"/>
          <w:sz w:val="18"/>
          <w:szCs w:val="18"/>
          <w:lang w:val="en-US" w:eastAsia="zh-CN"/>
        </w:rPr>
        <w:t>static inline bool gpio_is_valid(int number)</w:t>
      </w:r>
      <w:r>
        <w:rPr>
          <w:rFonts w:hint="eastAsia" w:ascii="Times New Roman" w:hAnsi="Times New Roman" w:eastAsia="楷体" w:cs="Times New Roman"/>
          <w:sz w:val="18"/>
          <w:szCs w:val="18"/>
          <w:lang w:val="en-US" w:eastAsia="zh-CN"/>
        </w:rPr>
        <w:t>，number就是要判断的GPIO编号。只有有效的GPIO编号才能向内核申请使用，所以我们从设备树中获取GPIO编号后要使用该函数判断一下有效性。</w:t>
      </w:r>
    </w:p>
    <w:p w14:paraId="301C3DDA">
      <w:pPr>
        <w:numPr>
          <w:ilvl w:val="0"/>
          <w:numId w:val="252"/>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gpio_request_one</w:t>
      </w:r>
      <w:r>
        <w:rPr>
          <w:rFonts w:hint="eastAsia" w:ascii="Times New Roman" w:hAnsi="Times New Roman" w:eastAsia="楷体" w:cs="Times New Roman"/>
          <w:b/>
          <w:bCs/>
          <w:sz w:val="18"/>
          <w:szCs w:val="18"/>
          <w:lang w:val="en-US" w:eastAsia="zh-CN"/>
        </w:rPr>
        <w:t>()</w:t>
      </w:r>
      <w:r>
        <w:rPr>
          <w:rFonts w:hint="eastAsia" w:ascii="Times New Roman" w:hAnsi="Times New Roman" w:eastAsia="楷体" w:cs="Times New Roman"/>
          <w:sz w:val="18"/>
          <w:szCs w:val="18"/>
          <w:lang w:val="en-US" w:eastAsia="zh-CN"/>
        </w:rPr>
        <w:t>：（申请并配置一个GPIO）</w:t>
      </w:r>
    </w:p>
    <w:p w14:paraId="39EA870C">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此函数用于申请并配置一个GPIO，函数原型：</w:t>
      </w:r>
      <w:r>
        <w:rPr>
          <w:rFonts w:hint="eastAsia" w:ascii="Times New Roman" w:hAnsi="Times New Roman" w:eastAsia="楷体" w:cs="Times New Roman"/>
          <w:color w:val="2E54A1" w:themeColor="accent1" w:themeShade="BF"/>
          <w:sz w:val="18"/>
          <w:szCs w:val="18"/>
          <w:lang w:val="en-US" w:eastAsia="zh-CN"/>
        </w:rPr>
        <w:t>int gpio_request_one(unsigned gpio, unsigned long flags, const char *label)</w:t>
      </w:r>
      <w:r>
        <w:rPr>
          <w:rFonts w:hint="eastAsia" w:ascii="Times New Roman" w:hAnsi="Times New Roman" w:eastAsia="楷体" w:cs="Times New Roman"/>
          <w:sz w:val="18"/>
          <w:szCs w:val="18"/>
          <w:lang w:val="en-US" w:eastAsia="zh-CN"/>
        </w:rPr>
        <w:t>，gpio是GPIO编号，flags用于指定GPIO的配置，label是对这个GPIO的一个描述性字符串。flags的可选值为GPIOF_*形式的宏定义，如下所示。举例：</w:t>
      </w:r>
      <w:r>
        <w:rPr>
          <w:rFonts w:hint="eastAsia" w:ascii="Times New Roman" w:hAnsi="Times New Roman" w:eastAsia="楷体" w:cs="Times New Roman"/>
          <w:color w:val="2E54A1" w:themeColor="accent1" w:themeShade="BF"/>
          <w:sz w:val="18"/>
          <w:szCs w:val="18"/>
          <w:lang w:val="en-US" w:eastAsia="zh-CN"/>
        </w:rPr>
        <w:t>gpio_request_one(bri-&gt;scl_gpio, GPIOF_OPEN_DRAIN | GPIOF_OUT_INIT_HIGH, "i2c-scl")</w:t>
      </w:r>
      <w:r>
        <w:rPr>
          <w:rFonts w:hint="eastAsia" w:ascii="Times New Roman" w:hAnsi="Times New Roman" w:eastAsia="楷体" w:cs="Times New Roman"/>
          <w:sz w:val="18"/>
          <w:szCs w:val="18"/>
          <w:lang w:val="en-US" w:eastAsia="zh-CN"/>
        </w:rPr>
        <w:t>，这条语句就是将I2C的scl引脚配置为了开漏输出，默认输出高电平。返回0表示申请成功，否则申请失败。需要注意的是，申请并配置完这个GPIO后还需要使用gpio_free()函数释放GPIO，以便下一次申请，释放GPIO后之前的配置并不会清除。</w:t>
      </w:r>
    </w:p>
    <w:p w14:paraId="46823559">
      <w:pPr>
        <w:numPr>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47975" cy="1337945"/>
            <wp:effectExtent l="0" t="0" r="1905" b="3175"/>
            <wp:docPr id="11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图片 51"/>
                    <pic:cNvPicPr>
                      <a:picLocks noChangeAspect="1"/>
                    </pic:cNvPicPr>
                  </pic:nvPicPr>
                  <pic:blipFill>
                    <a:blip r:embed="rId1069"/>
                    <a:srcRect r="13144"/>
                    <a:stretch>
                      <a:fillRect/>
                    </a:stretch>
                  </pic:blipFill>
                  <pic:spPr>
                    <a:xfrm>
                      <a:off x="0" y="0"/>
                      <a:ext cx="2847975" cy="13379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37560" cy="1333500"/>
            <wp:effectExtent l="0" t="0" r="0" b="7620"/>
            <wp:docPr id="11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图片 52"/>
                    <pic:cNvPicPr>
                      <a:picLocks noChangeAspect="1"/>
                    </pic:cNvPicPr>
                  </pic:nvPicPr>
                  <pic:blipFill>
                    <a:blip r:embed="rId1070"/>
                    <a:stretch>
                      <a:fillRect/>
                    </a:stretch>
                  </pic:blipFill>
                  <pic:spPr>
                    <a:xfrm>
                      <a:off x="0" y="0"/>
                      <a:ext cx="3337560" cy="1333500"/>
                    </a:xfrm>
                    <a:prstGeom prst="rect">
                      <a:avLst/>
                    </a:prstGeom>
                    <a:noFill/>
                    <a:ln>
                      <a:noFill/>
                    </a:ln>
                  </pic:spPr>
                </pic:pic>
              </a:graphicData>
            </a:graphic>
          </wp:inline>
        </w:drawing>
      </w:r>
    </w:p>
    <w:p w14:paraId="267929E8">
      <w:pPr>
        <w:numPr>
          <w:ilvl w:val="0"/>
          <w:numId w:val="252"/>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devm_gpio_request</w:t>
      </w:r>
      <w:r>
        <w:rPr>
          <w:rFonts w:hint="eastAsia" w:ascii="Times New Roman" w:hAnsi="Times New Roman" w:eastAsia="楷体" w:cs="Times New Roman"/>
          <w:b/>
          <w:bCs/>
          <w:sz w:val="18"/>
          <w:szCs w:val="18"/>
          <w:lang w:val="en-US" w:eastAsia="zh-CN"/>
        </w:rPr>
        <w:t>()</w:t>
      </w:r>
      <w:r>
        <w:rPr>
          <w:rFonts w:hint="eastAsia" w:ascii="Times New Roman" w:hAnsi="Times New Roman" w:eastAsia="楷体" w:cs="Times New Roman"/>
          <w:sz w:val="18"/>
          <w:szCs w:val="18"/>
          <w:lang w:val="en-US" w:eastAsia="zh-CN"/>
        </w:rPr>
        <w:t>：（申请GPIO引脚（带资源管理））</w:t>
      </w:r>
    </w:p>
    <w:p w14:paraId="1332F70B">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此函数用于申请GPIO引脚，函数原型：</w:t>
      </w:r>
      <w:r>
        <w:rPr>
          <w:rFonts w:hint="eastAsia" w:ascii="Times New Roman" w:hAnsi="Times New Roman" w:eastAsia="楷体" w:cs="Times New Roman"/>
          <w:color w:val="2E54A1" w:themeColor="accent1" w:themeShade="BF"/>
          <w:sz w:val="18"/>
          <w:szCs w:val="18"/>
          <w:lang w:val="en-US" w:eastAsia="zh-CN"/>
        </w:rPr>
        <w:t>int devm_gpio_request(struct device *dev, unsigned gpio, const char *label)</w:t>
      </w:r>
      <w:r>
        <w:rPr>
          <w:rFonts w:hint="eastAsia" w:ascii="Times New Roman" w:hAnsi="Times New Roman" w:eastAsia="楷体" w:cs="Times New Roman"/>
          <w:sz w:val="18"/>
          <w:szCs w:val="18"/>
          <w:lang w:val="en-US" w:eastAsia="zh-CN"/>
        </w:rPr>
        <w:t>，dev是GPIO引脚所属的设备结构体，gpio是要申请的gpio标号，label是给gpio设置的名字。与gpio_request()相比，此函数多了个devm_前缀，表示是带资源管理版本的函数，使用这种类型的函数后，当卸载驱动时就不需要手动调用gpio_free()函数来释放GPIO了，系统会自动处理。返回0表示申请成功，否则申请失败。</w:t>
      </w:r>
    </w:p>
    <w:p w14:paraId="592BAADC">
      <w:pPr>
        <w:numPr>
          <w:ilvl w:val="0"/>
          <w:numId w:val="252"/>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devm_gpio_request_one</w:t>
      </w:r>
      <w:r>
        <w:rPr>
          <w:rFonts w:hint="eastAsia" w:ascii="Times New Roman" w:hAnsi="Times New Roman" w:eastAsia="楷体" w:cs="Times New Roman"/>
          <w:b/>
          <w:bCs/>
          <w:sz w:val="18"/>
          <w:szCs w:val="18"/>
          <w:lang w:val="en-US" w:eastAsia="zh-CN"/>
        </w:rPr>
        <w:t>()</w:t>
      </w:r>
      <w:r>
        <w:rPr>
          <w:rFonts w:hint="eastAsia" w:ascii="Times New Roman" w:hAnsi="Times New Roman" w:eastAsia="楷体" w:cs="Times New Roman"/>
          <w:sz w:val="18"/>
          <w:szCs w:val="18"/>
          <w:lang w:val="en-US" w:eastAsia="zh-CN"/>
        </w:rPr>
        <w:t>：（申请并配置一个GPIO）</w:t>
      </w:r>
    </w:p>
    <w:p w14:paraId="7F8F3F0D">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此函数用于申请并配置一个GPIO，函数原型如下：</w:t>
      </w:r>
    </w:p>
    <w:p w14:paraId="05188286">
      <w:pPr>
        <w:numPr>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devm_gpio_request_one(struct device *dev, unsigned gpio, unsigned long flags, const char *label);</w:t>
      </w:r>
    </w:p>
    <w:p w14:paraId="022FD2C6">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此函数是gpio_request_one()的带资源管理版本，后面3各参数含义相同，dev是GPIO引脚所属的设备结构体。返回0表示申请成功，否则申请失败。</w:t>
      </w:r>
    </w:p>
    <w:p w14:paraId="72F30E9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设备树中添加 gpio 节点模板</w:t>
      </w:r>
    </w:p>
    <w:p w14:paraId="7182CED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下面介绍如何在设备树中创建test设备子节点：首先在设备树根目录‘/’下创建test设备节点，在节点中添加如下内容：</w:t>
      </w:r>
    </w:p>
    <w:p w14:paraId="42467CE7">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028950" cy="576580"/>
            <wp:effectExtent l="0" t="0" r="3810" b="2540"/>
            <wp:docPr id="81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74"/>
                    <pic:cNvPicPr>
                      <a:picLocks noChangeAspect="1"/>
                    </pic:cNvPicPr>
                  </pic:nvPicPr>
                  <pic:blipFill>
                    <a:blip r:embed="rId1071"/>
                    <a:stretch>
                      <a:fillRect/>
                    </a:stretch>
                  </pic:blipFill>
                  <pic:spPr>
                    <a:xfrm>
                      <a:off x="0" y="0"/>
                      <a:ext cx="3028950" cy="576580"/>
                    </a:xfrm>
                    <a:prstGeom prst="rect">
                      <a:avLst/>
                    </a:prstGeom>
                    <a:noFill/>
                    <a:ln>
                      <a:noFill/>
                    </a:ln>
                  </pic:spPr>
                </pic:pic>
              </a:graphicData>
            </a:graphic>
          </wp:inline>
        </w:drawing>
      </w:r>
    </w:p>
    <w:p w14:paraId="25327F9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第167行， pinctrl-names 属性描述 pinctrl 名字为“default”，第168行，添加 pinctrl-0 节点此节点引用了前面小节创建的 pinctrl_test 节点， 表示 tset 设备所使用的 PIN 信息保存在 pinctrl_test 节点中，第169行，为test 设备所使用的 gpio。</w:t>
      </w:r>
    </w:p>
    <w:p w14:paraId="1D548265">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与gpio相关的OF函数</w:t>
      </w:r>
    </w:p>
    <w:p w14:paraId="4E1B105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在test设备节点中添加了gpio属性，在驱动程序中需要读取gpio属性的内容，可使用Linux内核提供的如下OF函数：</w:t>
      </w:r>
    </w:p>
    <w:p w14:paraId="7F4DD308">
      <w:pPr>
        <w:numPr>
          <w:ilvl w:val="0"/>
          <w:numId w:val="25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of_gpio_named_count()</w:t>
      </w:r>
      <w:r>
        <w:rPr>
          <w:rFonts w:hint="eastAsia" w:ascii="Times New Roman" w:hAnsi="Times New Roman" w:eastAsia="楷体" w:cs="Times New Roman"/>
          <w:b/>
          <w:bCs/>
          <w:sz w:val="18"/>
          <w:szCs w:val="18"/>
          <w:lang w:eastAsia="zh-CN"/>
        </w:rPr>
        <w:t>：</w:t>
      </w:r>
      <w:r>
        <w:rPr>
          <w:rFonts w:hint="eastAsia" w:ascii="Times New Roman" w:hAnsi="Times New Roman" w:eastAsia="楷体" w:cs="Times New Roman"/>
          <w:b w:val="0"/>
          <w:bCs w:val="0"/>
          <w:sz w:val="18"/>
          <w:szCs w:val="18"/>
          <w:lang w:eastAsia="zh-CN"/>
        </w:rPr>
        <w:t>（</w:t>
      </w:r>
      <w:r>
        <w:rPr>
          <w:rFonts w:hint="eastAsia" w:ascii="Times New Roman" w:hAnsi="Times New Roman" w:eastAsia="楷体" w:cs="Times New Roman"/>
          <w:b w:val="0"/>
          <w:bCs w:val="0"/>
          <w:sz w:val="18"/>
          <w:szCs w:val="18"/>
          <w:lang w:val="en-US" w:eastAsia="zh-CN"/>
        </w:rPr>
        <w:t>获取节点中GPIO信息的个数</w:t>
      </w:r>
      <w:r>
        <w:rPr>
          <w:rFonts w:hint="eastAsia" w:ascii="Times New Roman" w:hAnsi="Times New Roman" w:eastAsia="楷体" w:cs="Times New Roman"/>
          <w:b w:val="0"/>
          <w:bCs w:val="0"/>
          <w:sz w:val="18"/>
          <w:szCs w:val="18"/>
          <w:lang w:eastAsia="zh-CN"/>
        </w:rPr>
        <w:t>）</w:t>
      </w:r>
    </w:p>
    <w:p w14:paraId="67A5D1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w:t>
      </w:r>
      <w:r>
        <w:rPr>
          <w:rFonts w:ascii="Times New Roman" w:hAnsi="Times New Roman" w:eastAsia="楷体" w:cs="Times New Roman"/>
          <w:sz w:val="18"/>
          <w:szCs w:val="18"/>
        </w:rPr>
        <w:t>用于获取设备树某个</w:t>
      </w:r>
      <w:r>
        <w:rPr>
          <w:rFonts w:hint="eastAsia" w:ascii="Times New Roman" w:hAnsi="Times New Roman" w:eastAsia="楷体" w:cs="Times New Roman"/>
          <w:sz w:val="18"/>
          <w:szCs w:val="18"/>
          <w:lang w:val="en-US" w:eastAsia="zh-CN"/>
        </w:rPr>
        <w:t>节点</w:t>
      </w:r>
      <w:r>
        <w:rPr>
          <w:rFonts w:ascii="Times New Roman" w:hAnsi="Times New Roman" w:eastAsia="楷体" w:cs="Times New Roman"/>
          <w:sz w:val="18"/>
          <w:szCs w:val="18"/>
        </w:rPr>
        <w:t>里面定义了几个 GPIO 信息</w:t>
      </w:r>
      <w:r>
        <w:rPr>
          <w:rFonts w:hint="eastAsia" w:ascii="Times New Roman" w:hAnsi="Times New Roman" w:eastAsia="楷体" w:cs="Times New Roman"/>
          <w:sz w:val="18"/>
          <w:szCs w:val="18"/>
        </w:rPr>
        <w:t>，函数原型如下：</w:t>
      </w:r>
    </w:p>
    <w:p w14:paraId="5F5FC4EB">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int of_gpio_named_count(struct device_node *np, const char *propname)</w:t>
      </w:r>
      <w:r>
        <w:rPr>
          <w:rFonts w:hint="eastAsia" w:ascii="Times New Roman" w:hAnsi="Times New Roman" w:eastAsia="楷体" w:cs="Times New Roman"/>
          <w:color w:val="2E54A1" w:themeColor="accent1" w:themeShade="BF"/>
          <w:sz w:val="18"/>
          <w:szCs w:val="18"/>
        </w:rPr>
        <w:t>;</w:t>
      </w:r>
    </w:p>
    <w:p w14:paraId="78125D6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其中，np为设备节点，propname是要统计的 GPIO 属性，返回值为统计到的 GPIO 数量，返回负值表示统计失败。需要注意的是，空的 GPIO 信息也会被统计到，比如</w:t>
      </w:r>
      <w:r>
        <w:rPr>
          <w:rFonts w:hint="eastAsia" w:ascii="Times New Roman" w:hAnsi="Times New Roman" w:eastAsia="楷体" w:cs="Times New Roman"/>
          <w:color w:val="2E54A1" w:themeColor="accent1" w:themeShade="BF"/>
          <w:sz w:val="18"/>
          <w:szCs w:val="18"/>
        </w:rPr>
        <w:t>gpios = &lt;0      &amp;gpio1 1 2      0       &amp;gpio2 3 4&gt;</w:t>
      </w:r>
      <w:r>
        <w:rPr>
          <w:rFonts w:hint="eastAsia" w:ascii="Times New Roman" w:hAnsi="Times New Roman" w:eastAsia="楷体" w:cs="Times New Roman"/>
          <w:sz w:val="18"/>
          <w:szCs w:val="18"/>
        </w:rPr>
        <w:t>，gpios节点中定义了4个GPIO，有两个是空的。但统计结果为4个。</w:t>
      </w:r>
    </w:p>
    <w:p w14:paraId="73967084">
      <w:pPr>
        <w:numPr>
          <w:ilvl w:val="0"/>
          <w:numId w:val="25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of_gpio_count()</w:t>
      </w:r>
      <w:r>
        <w:rPr>
          <w:rFonts w:hint="eastAsia" w:ascii="Times New Roman" w:hAnsi="Times New Roman" w:eastAsia="楷体" w:cs="Times New Roman"/>
          <w:b/>
          <w:bCs/>
          <w:sz w:val="18"/>
          <w:szCs w:val="18"/>
          <w:lang w:eastAsia="zh-CN"/>
        </w:rPr>
        <w:t>：</w:t>
      </w:r>
      <w:r>
        <w:rPr>
          <w:rFonts w:hint="eastAsia" w:ascii="Times New Roman" w:hAnsi="Times New Roman" w:eastAsia="楷体" w:cs="Times New Roman"/>
          <w:b w:val="0"/>
          <w:bCs w:val="0"/>
          <w:sz w:val="18"/>
          <w:szCs w:val="18"/>
          <w:lang w:eastAsia="zh-CN"/>
        </w:rPr>
        <w:t>（</w:t>
      </w:r>
      <w:r>
        <w:rPr>
          <w:rFonts w:hint="eastAsia" w:ascii="Times New Roman" w:hAnsi="Times New Roman" w:eastAsia="楷体" w:cs="Times New Roman"/>
          <w:b w:val="0"/>
          <w:bCs w:val="0"/>
          <w:sz w:val="18"/>
          <w:szCs w:val="18"/>
          <w:lang w:val="en-US" w:eastAsia="zh-CN"/>
        </w:rPr>
        <w:t>统计某个节点中</w:t>
      </w:r>
      <w:r>
        <w:rPr>
          <w:rFonts w:hint="eastAsia" w:ascii="Times New Roman" w:hAnsi="Times New Roman" w:eastAsia="楷体" w:cs="Times New Roman"/>
          <w:b w:val="0"/>
          <w:bCs w:val="0"/>
          <w:sz w:val="18"/>
          <w:szCs w:val="18"/>
          <w:lang w:eastAsia="zh-CN"/>
        </w:rPr>
        <w:t>gpios这个属性的 GPIO 数量）</w:t>
      </w:r>
    </w:p>
    <w:p w14:paraId="6D675D0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w:t>
      </w:r>
      <w:r>
        <w:rPr>
          <w:rFonts w:hint="eastAsia" w:ascii="Times New Roman" w:hAnsi="Times New Roman" w:eastAsia="楷体" w:cs="Times New Roman"/>
          <w:sz w:val="18"/>
          <w:szCs w:val="18"/>
          <w:lang w:val="en-US" w:eastAsia="zh-CN"/>
        </w:rPr>
        <w:t>统计某个节点中</w:t>
      </w:r>
      <w:r>
        <w:rPr>
          <w:rFonts w:hint="eastAsia" w:ascii="Times New Roman" w:hAnsi="Times New Roman" w:eastAsia="楷体" w:cs="Times New Roman"/>
          <w:sz w:val="18"/>
          <w:szCs w:val="18"/>
        </w:rPr>
        <w:t>gpios这个属性的 GPIO 数量，函数原型：</w:t>
      </w:r>
      <w:r>
        <w:rPr>
          <w:rFonts w:hint="eastAsia" w:ascii="Times New Roman" w:hAnsi="Times New Roman" w:eastAsia="楷体" w:cs="Times New Roman"/>
          <w:color w:val="2E54A1" w:themeColor="accent1" w:themeShade="BF"/>
          <w:sz w:val="18"/>
          <w:szCs w:val="18"/>
        </w:rPr>
        <w:t>int of_gpio_count(struct device_node *np)</w:t>
      </w:r>
      <w:r>
        <w:rPr>
          <w:rFonts w:hint="eastAsia" w:ascii="Times New Roman" w:hAnsi="Times New Roman" w:eastAsia="楷体" w:cs="Times New Roman"/>
          <w:sz w:val="18"/>
          <w:szCs w:val="18"/>
        </w:rPr>
        <w:t>，np为设备节点，返回值为统计到的 GPIO 数量，返回负值表示统计失败。</w:t>
      </w:r>
    </w:p>
    <w:p w14:paraId="3168D718">
      <w:pPr>
        <w:numPr>
          <w:ilvl w:val="0"/>
          <w:numId w:val="253"/>
        </w:numPr>
        <w:rPr>
          <w:rFonts w:ascii="Times New Roman" w:hAnsi="Times New Roman" w:eastAsia="楷体" w:cs="Times New Roman"/>
          <w:b w:val="0"/>
          <w:bCs w:val="0"/>
          <w:sz w:val="18"/>
          <w:szCs w:val="18"/>
        </w:rPr>
      </w:pPr>
      <w:r>
        <w:rPr>
          <w:rFonts w:ascii="Times New Roman" w:hAnsi="Times New Roman" w:eastAsia="楷体" w:cs="Times New Roman"/>
          <w:b/>
          <w:bCs/>
          <w:sz w:val="18"/>
          <w:szCs w:val="18"/>
        </w:rPr>
        <w:t>of_get_named_gpio</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eastAsia="zh-CN"/>
        </w:rPr>
        <w:t>：</w:t>
      </w:r>
      <w:r>
        <w:rPr>
          <w:rFonts w:hint="eastAsia" w:ascii="Times New Roman" w:hAnsi="Times New Roman" w:eastAsia="楷体" w:cs="Times New Roman"/>
          <w:b w:val="0"/>
          <w:bCs w:val="0"/>
          <w:sz w:val="18"/>
          <w:szCs w:val="18"/>
          <w:lang w:eastAsia="zh-CN"/>
        </w:rPr>
        <w:t>（获取GPIO编号）</w:t>
      </w:r>
    </w:p>
    <w:p w14:paraId="1E108FC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此函数用于获取GPIO编号，函数原型：</w:t>
      </w:r>
      <w:r>
        <w:rPr>
          <w:rFonts w:hint="eastAsia" w:ascii="Times New Roman" w:hAnsi="Times New Roman" w:eastAsia="楷体" w:cs="Times New Roman"/>
          <w:color w:val="2E54A1" w:themeColor="accent1" w:themeShade="BF"/>
          <w:sz w:val="18"/>
          <w:szCs w:val="18"/>
        </w:rPr>
        <w:t>int of_get_named_gpio(struct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eastAsia" w:ascii="Times New Roman" w:hAnsi="Times New Roman" w:eastAsia="楷体" w:cs="Times New Roman"/>
          <w:color w:val="2E54A1" w:themeColor="accent1" w:themeShade="BF"/>
          <w:sz w:val="18"/>
          <w:szCs w:val="18"/>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eastAsia" w:ascii="Times New Roman" w:hAnsi="Times New Roman" w:eastAsia="楷体" w:cs="Times New Roman"/>
          <w:color w:val="2E54A1" w:themeColor="accent1" w:themeShade="BF"/>
          <w:sz w:val="18"/>
          <w:szCs w:val="18"/>
        </w:rPr>
        <w:t>int index)</w:t>
      </w:r>
      <w:r>
        <w:rPr>
          <w:rFonts w:hint="eastAsia" w:ascii="Times New Roman" w:hAnsi="Times New Roman" w:eastAsia="楷体" w:cs="Times New Roman"/>
          <w:sz w:val="18"/>
          <w:szCs w:val="18"/>
        </w:rPr>
        <w:t>，Linux 内核中关于 GPIO 的 API 函数都要使用 GPIO 编号，np为设备节点，propname为包含要获取 GPIO 信息的属性名，index是GPIO索引，因为一个属性里面可能包含多个 GPIO，此参数指定要获取哪个 GPIO的编号，如果只有一个 GPIO 信息的话此参数为 0。返回值为获取到的GPIO编号，返回负值表示获取失败。</w:t>
      </w:r>
    </w:p>
    <w:p w14:paraId="7C69B4BD">
      <w:pPr>
        <w:numPr>
          <w:ilvl w:val="0"/>
          <w:numId w:val="24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pinctrl 和gpio 子系统实验程序</w:t>
      </w:r>
    </w:p>
    <w:p w14:paraId="7E47AD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下面以开发板上的LED为例，使用pinctrl 和gpio 子系统来控制LED的亮灭，首先需要在设备树的根节点中添加 pinctrl 节点和LED的设备节点。在 iomuxc节点中的imx6ul-evk子节点下添加pinctrl_test节点，内容如下：</w:t>
      </w:r>
    </w:p>
    <w:p w14:paraId="1EE61D8E">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752215" cy="573405"/>
            <wp:effectExtent l="0" t="0" r="12065" b="5715"/>
            <wp:docPr id="81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75"/>
                    <pic:cNvPicPr>
                      <a:picLocks noChangeAspect="1"/>
                    </pic:cNvPicPr>
                  </pic:nvPicPr>
                  <pic:blipFill>
                    <a:blip r:embed="rId1072"/>
                    <a:stretch>
                      <a:fillRect/>
                    </a:stretch>
                  </pic:blipFill>
                  <pic:spPr>
                    <a:xfrm>
                      <a:off x="0" y="0"/>
                      <a:ext cx="3752215" cy="573405"/>
                    </a:xfrm>
                    <a:prstGeom prst="rect">
                      <a:avLst/>
                    </a:prstGeom>
                    <a:noFill/>
                    <a:ln>
                      <a:noFill/>
                    </a:ln>
                  </pic:spPr>
                </pic:pic>
              </a:graphicData>
            </a:graphic>
          </wp:inline>
        </w:drawing>
      </w:r>
    </w:p>
    <w:p w14:paraId="7D088675">
      <w:pPr>
        <w:ind w:firstLine="420"/>
        <w:rPr>
          <w:rFonts w:ascii="Times New Roman" w:hAnsi="Times New Roman" w:eastAsia="楷体" w:cs="Times New Roman"/>
          <w:sz w:val="18"/>
          <w:szCs w:val="18"/>
        </w:rPr>
      </w:pPr>
      <w:r>
        <w:rPr>
          <w:rFonts w:ascii="Times New Roman" w:hAnsi="Times New Roman" w:eastAsia="楷体" w:cs="Times New Roman"/>
          <w:sz w:val="18"/>
          <w:szCs w:val="18"/>
        </w:rPr>
        <w:t>将 GPIO1_IO03 这个 PIN 复用为 GPIO1_IO03，电气属性值为 0X10B0。</w:t>
      </w:r>
      <w:r>
        <w:rPr>
          <w:rFonts w:hint="eastAsia" w:ascii="Times New Roman" w:hAnsi="Times New Roman" w:eastAsia="楷体" w:cs="Times New Roman"/>
          <w:sz w:val="18"/>
          <w:szCs w:val="18"/>
        </w:rPr>
        <w:t>接着在根节点下创建设备节点gpioled，如下：</w:t>
      </w:r>
    </w:p>
    <w:p w14:paraId="4B1B275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9975" cy="964565"/>
            <wp:effectExtent l="0" t="0" r="1905" b="10795"/>
            <wp:docPr id="8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77"/>
                    <pic:cNvPicPr>
                      <a:picLocks noChangeAspect="1"/>
                    </pic:cNvPicPr>
                  </pic:nvPicPr>
                  <pic:blipFill>
                    <a:blip r:embed="rId1073"/>
                    <a:stretch>
                      <a:fillRect/>
                    </a:stretch>
                  </pic:blipFill>
                  <pic:spPr>
                    <a:xfrm>
                      <a:off x="0" y="0"/>
                      <a:ext cx="3609975" cy="964565"/>
                    </a:xfrm>
                    <a:prstGeom prst="rect">
                      <a:avLst/>
                    </a:prstGeom>
                    <a:noFill/>
                    <a:ln>
                      <a:noFill/>
                    </a:ln>
                  </pic:spPr>
                </pic:pic>
              </a:graphicData>
            </a:graphic>
          </wp:inline>
        </w:drawing>
      </w:r>
    </w:p>
    <w:p w14:paraId="6BC14A1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第177行，pinctrl-0 属性设置 LED 灯所使用的 PIN 对应的 pinctrl 节点；第178行，led-gpio 属性指定了 LED 灯所使用的 GPIO，也就是 GPIO1 的 IO03，低电平有效，稍后在驱动程序中会通过获取 led-gpio 属性的内容来得到 GPIO 编号。设备树修改完成后，还有一件非常重要的事，就是</w:t>
      </w:r>
      <w:r>
        <w:rPr>
          <w:rFonts w:hint="eastAsia" w:ascii="Times New Roman" w:hAnsi="Times New Roman" w:eastAsia="楷体" w:cs="Times New Roman"/>
          <w:color w:val="C81D31" w:themeColor="accent6" w:themeShade="BF"/>
          <w:sz w:val="18"/>
          <w:szCs w:val="18"/>
        </w:rPr>
        <w:t>检查引脚是否被其他外设占用</w:t>
      </w:r>
      <w:r>
        <w:rPr>
          <w:rFonts w:hint="eastAsia" w:ascii="Times New Roman" w:hAnsi="Times New Roman" w:eastAsia="楷体" w:cs="Times New Roman"/>
          <w:sz w:val="18"/>
          <w:szCs w:val="18"/>
        </w:rPr>
        <w:t>，如果被其他外设占用了，那申请GPIO时就会失败，可从两个方面来检查引脚是否被占用：</w:t>
      </w:r>
    </w:p>
    <w:p w14:paraId="71441624">
      <w:pPr>
        <w:numPr>
          <w:ilvl w:val="0"/>
          <w:numId w:val="254"/>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检查 pinctrl 设置</w:t>
      </w:r>
      <w:r>
        <w:rPr>
          <w:rFonts w:hint="eastAsia" w:ascii="Times New Roman" w:hAnsi="Times New Roman" w:eastAsia="楷体" w:cs="Times New Roman"/>
          <w:sz w:val="18"/>
          <w:szCs w:val="18"/>
        </w:rPr>
        <w:t>；</w:t>
      </w:r>
    </w:p>
    <w:p w14:paraId="5C124F7F">
      <w:pPr>
        <w:numPr>
          <w:ilvl w:val="0"/>
          <w:numId w:val="254"/>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 PIN 配置为 GPIO 的话，检查这个 GPIO 有没有被别的外设使用。</w:t>
      </w:r>
    </w:p>
    <w:p w14:paraId="4580B5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本实验中使用的是 LED 的 GPIO1_IO03引脚，所以要检查GPIO_IO03是否被其他的 pinctrl 节点使用，在设备树中查找到如下内容：</w:t>
      </w:r>
    </w:p>
    <w:p w14:paraId="75AE5523">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83305" cy="916305"/>
            <wp:effectExtent l="0" t="0" r="13335" b="13335"/>
            <wp:docPr id="81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0"/>
                    <pic:cNvPicPr>
                      <a:picLocks noChangeAspect="1"/>
                    </pic:cNvPicPr>
                  </pic:nvPicPr>
                  <pic:blipFill>
                    <a:blip r:embed="rId1074"/>
                    <a:stretch>
                      <a:fillRect/>
                    </a:stretch>
                  </pic:blipFill>
                  <pic:spPr>
                    <a:xfrm>
                      <a:off x="0" y="0"/>
                      <a:ext cx="3583305" cy="916305"/>
                    </a:xfrm>
                    <a:prstGeom prst="rect">
                      <a:avLst/>
                    </a:prstGeom>
                    <a:noFill/>
                    <a:ln>
                      <a:noFill/>
                    </a:ln>
                  </pic:spPr>
                </pic:pic>
              </a:graphicData>
            </a:graphic>
          </wp:inline>
        </w:drawing>
      </w:r>
    </w:p>
    <w:p w14:paraId="3C05205E">
      <w:pPr>
        <w:ind w:firstLine="420"/>
        <w:rPr>
          <w:rFonts w:ascii="Times New Roman" w:hAnsi="Times New Roman" w:eastAsia="楷体" w:cs="Times New Roman"/>
          <w:sz w:val="18"/>
          <w:szCs w:val="18"/>
        </w:rPr>
      </w:pPr>
      <w:r>
        <w:rPr>
          <w:rFonts w:ascii="Times New Roman" w:hAnsi="Times New Roman" w:eastAsia="楷体" w:cs="Times New Roman"/>
          <w:sz w:val="18"/>
          <w:szCs w:val="18"/>
        </w:rPr>
        <w:t>pinctrl_tsc是TSC(电阻触摸屏接口)的 pinctrl 节点，</w:t>
      </w:r>
      <w:r>
        <w:rPr>
          <w:rFonts w:hint="eastAsia" w:ascii="Times New Roman" w:hAnsi="Times New Roman" w:eastAsia="楷体" w:cs="Times New Roman"/>
          <w:sz w:val="18"/>
          <w:szCs w:val="18"/>
        </w:rPr>
        <w:t>该设备使用了GPIO_IO03引脚，需要将其注释掉。本实验中将引脚复用为了GPIO，所以还要在设备树中搜索一下“gpio1 3”，看有没有其他外设占用了GPIO_IO03，找到如下内容：</w:t>
      </w:r>
    </w:p>
    <w:p w14:paraId="2BB78B5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01035" cy="956945"/>
            <wp:effectExtent l="0" t="0" r="14605" b="3175"/>
            <wp:docPr id="8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
                    <pic:cNvPicPr>
                      <a:picLocks noChangeAspect="1"/>
                    </pic:cNvPicPr>
                  </pic:nvPicPr>
                  <pic:blipFill>
                    <a:blip r:embed="rId1075"/>
                    <a:stretch>
                      <a:fillRect/>
                    </a:stretch>
                  </pic:blipFill>
                  <pic:spPr>
                    <a:xfrm>
                      <a:off x="0" y="0"/>
                      <a:ext cx="3201035" cy="956945"/>
                    </a:xfrm>
                    <a:prstGeom prst="rect">
                      <a:avLst/>
                    </a:prstGeom>
                    <a:noFill/>
                    <a:ln>
                      <a:noFill/>
                    </a:ln>
                  </pic:spPr>
                </pic:pic>
              </a:graphicData>
            </a:graphic>
          </wp:inline>
        </w:drawing>
      </w:r>
    </w:p>
    <w:p w14:paraId="3B69769A">
      <w:pPr>
        <w:ind w:firstLine="420"/>
        <w:rPr>
          <w:rFonts w:ascii="Times New Roman" w:hAnsi="Times New Roman" w:eastAsia="楷体" w:cs="Times New Roman"/>
          <w:sz w:val="18"/>
          <w:szCs w:val="18"/>
        </w:rPr>
      </w:pPr>
      <w:r>
        <w:rPr>
          <w:rFonts w:ascii="Times New Roman" w:hAnsi="Times New Roman" w:eastAsia="楷体" w:cs="Times New Roman"/>
          <w:sz w:val="18"/>
          <w:szCs w:val="18"/>
        </w:rPr>
        <w:t>tsc是 TSC的外设节点</w:t>
      </w:r>
      <w:r>
        <w:rPr>
          <w:rFonts w:hint="eastAsia" w:ascii="Times New Roman" w:hAnsi="Times New Roman" w:eastAsia="楷体" w:cs="Times New Roman"/>
          <w:sz w:val="18"/>
          <w:szCs w:val="18"/>
        </w:rPr>
        <w:t>，第737行，TSC外设使用了 GPIO1_IO03，需要将此行注释掉。然后继续搜索gpio1 3，找到一个屏蔽一个，修改完成后终端输入make dtbs指令重新编译设备树，使用新设备树重新启动Linux系统，在</w:t>
      </w:r>
      <w:r>
        <w:rPr>
          <w:rFonts w:hint="eastAsia" w:ascii="Times New Roman" w:hAnsi="Times New Roman" w:eastAsia="楷体" w:cs="Times New Roman"/>
          <w:color w:val="2E54A1" w:themeColor="accent1" w:themeShade="BF"/>
          <w:sz w:val="18"/>
          <w:szCs w:val="18"/>
        </w:rPr>
        <w:t>/proc/device-tree</w:t>
      </w:r>
      <w:r>
        <w:rPr>
          <w:rFonts w:hint="eastAsia" w:ascii="Times New Roman" w:hAnsi="Times New Roman" w:eastAsia="楷体" w:cs="Times New Roman"/>
          <w:sz w:val="18"/>
          <w:szCs w:val="18"/>
        </w:rPr>
        <w:t>目录中可看到gpioled已经创建成功。</w:t>
      </w:r>
    </w:p>
    <w:p w14:paraId="57F7BE4C">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86200" cy="1239520"/>
            <wp:effectExtent l="0" t="0" r="0" b="10160"/>
            <wp:docPr id="8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2"/>
                    <pic:cNvPicPr>
                      <a:picLocks noChangeAspect="1"/>
                    </pic:cNvPicPr>
                  </pic:nvPicPr>
                  <pic:blipFill>
                    <a:blip r:embed="rId1076"/>
                    <a:stretch>
                      <a:fillRect/>
                    </a:stretch>
                  </pic:blipFill>
                  <pic:spPr>
                    <a:xfrm>
                      <a:off x="0" y="0"/>
                      <a:ext cx="3886200" cy="1239520"/>
                    </a:xfrm>
                    <a:prstGeom prst="rect">
                      <a:avLst/>
                    </a:prstGeom>
                    <a:noFill/>
                    <a:ln>
                      <a:noFill/>
                    </a:ln>
                  </pic:spPr>
                </pic:pic>
              </a:graphicData>
            </a:graphic>
          </wp:inline>
        </w:drawing>
      </w:r>
    </w:p>
    <w:p w14:paraId="564C46F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下面开始编写驱动驱动程序，内容如下：</w:t>
      </w:r>
    </w:p>
    <w:p w14:paraId="474B7E5F">
      <w:pPr>
        <w:ind w:left="126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01440" cy="1961515"/>
            <wp:effectExtent l="0" t="0" r="0" b="4445"/>
            <wp:docPr id="8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3"/>
                    <pic:cNvPicPr>
                      <a:picLocks noChangeAspect="1"/>
                    </pic:cNvPicPr>
                  </pic:nvPicPr>
                  <pic:blipFill>
                    <a:blip r:embed="rId1077"/>
                    <a:stretch>
                      <a:fillRect/>
                    </a:stretch>
                  </pic:blipFill>
                  <pic:spPr>
                    <a:xfrm>
                      <a:off x="0" y="0"/>
                      <a:ext cx="3901440" cy="1961515"/>
                    </a:xfrm>
                    <a:prstGeom prst="rect">
                      <a:avLst/>
                    </a:prstGeom>
                    <a:noFill/>
                    <a:ln>
                      <a:noFill/>
                    </a:ln>
                  </pic:spPr>
                </pic:pic>
              </a:graphicData>
            </a:graphic>
          </wp:inline>
        </w:drawing>
      </w:r>
    </w:p>
    <w:p w14:paraId="363BDA0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头文件就不展示了，在gpioled设备结构体中添加了led_gpio成员，保存GPIO编号。</w:t>
      </w:r>
    </w:p>
    <w:p w14:paraId="31281E61">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45815" cy="579755"/>
            <wp:effectExtent l="0" t="0" r="6985" b="14605"/>
            <wp:docPr id="8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4"/>
                    <pic:cNvPicPr>
                      <a:picLocks noChangeAspect="1"/>
                    </pic:cNvPicPr>
                  </pic:nvPicPr>
                  <pic:blipFill>
                    <a:blip r:embed="rId1078"/>
                    <a:stretch>
                      <a:fillRect/>
                    </a:stretch>
                  </pic:blipFill>
                  <pic:spPr>
                    <a:xfrm>
                      <a:off x="0" y="0"/>
                      <a:ext cx="3345815" cy="579755"/>
                    </a:xfrm>
                    <a:prstGeom prst="rect">
                      <a:avLst/>
                    </a:prstGeom>
                    <a:noFill/>
                    <a:ln>
                      <a:noFill/>
                    </a:ln>
                  </pic:spPr>
                </pic:pic>
              </a:graphicData>
            </a:graphic>
          </wp:inline>
        </w:drawing>
      </w:r>
    </w:p>
    <w:p w14:paraId="6B222EE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将设备结构体变量gpioled设置为私有数据private_data，之后读取 filp 的 private_data 成员就可得到设备结构体变量了。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4239895" cy="2296160"/>
            <wp:effectExtent l="0" t="0" r="12065" b="5080"/>
            <wp:docPr id="8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5"/>
                    <pic:cNvPicPr>
                      <a:picLocks noChangeAspect="1"/>
                    </pic:cNvPicPr>
                  </pic:nvPicPr>
                  <pic:blipFill>
                    <a:blip r:embed="rId1079"/>
                    <a:stretch>
                      <a:fillRect/>
                    </a:stretch>
                  </pic:blipFill>
                  <pic:spPr>
                    <a:xfrm>
                      <a:off x="0" y="0"/>
                      <a:ext cx="4239895" cy="2296160"/>
                    </a:xfrm>
                    <a:prstGeom prst="rect">
                      <a:avLst/>
                    </a:prstGeom>
                    <a:noFill/>
                    <a:ln>
                      <a:noFill/>
                    </a:ln>
                  </pic:spPr>
                </pic:pic>
              </a:graphicData>
            </a:graphic>
          </wp:inline>
        </w:drawing>
      </w:r>
    </w:p>
    <w:p w14:paraId="196F231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第96、98行，直接调用 gpio_set_value()函数来设置 GPIO的值，实现开关灯；其他的led_read()、led_release()为空函数。操作函数设置完成后，在结构体中进行绑定，和前面章节一样，就不展示了，下面看下驱动入口函数。</w:t>
      </w:r>
    </w:p>
    <w:p w14:paraId="57A155CF">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10230" cy="2503805"/>
            <wp:effectExtent l="0" t="0" r="13970" b="10795"/>
            <wp:docPr id="8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91"/>
                    <pic:cNvPicPr>
                      <a:picLocks noChangeAspect="1"/>
                    </pic:cNvPicPr>
                  </pic:nvPicPr>
                  <pic:blipFill>
                    <a:blip r:embed="rId1080"/>
                    <a:srcRect r="7129" b="34731"/>
                    <a:stretch>
                      <a:fillRect/>
                    </a:stretch>
                  </pic:blipFill>
                  <pic:spPr>
                    <a:xfrm>
                      <a:off x="0" y="0"/>
                      <a:ext cx="3110230" cy="250380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57525" cy="2522220"/>
            <wp:effectExtent l="0" t="0" r="5715" b="7620"/>
            <wp:docPr id="83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93"/>
                    <pic:cNvPicPr>
                      <a:picLocks noChangeAspect="1"/>
                    </pic:cNvPicPr>
                  </pic:nvPicPr>
                  <pic:blipFill>
                    <a:blip r:embed="rId1081"/>
                    <a:srcRect b="4045"/>
                    <a:stretch>
                      <a:fillRect/>
                    </a:stretch>
                  </pic:blipFill>
                  <pic:spPr>
                    <a:xfrm>
                      <a:off x="0" y="0"/>
                      <a:ext cx="3057525" cy="2522220"/>
                    </a:xfrm>
                    <a:prstGeom prst="rect">
                      <a:avLst/>
                    </a:prstGeom>
                    <a:noFill/>
                    <a:ln>
                      <a:noFill/>
                    </a:ln>
                  </pic:spPr>
                </pic:pic>
              </a:graphicData>
            </a:graphic>
          </wp:inline>
        </w:drawing>
      </w:r>
    </w:p>
    <w:p w14:paraId="6365D218">
      <w:pPr>
        <w:ind w:firstLine="420"/>
        <w:rPr>
          <w:rFonts w:ascii="Times New Roman" w:hAnsi="Times New Roman" w:eastAsia="楷体" w:cs="Times New Roman"/>
          <w:sz w:val="18"/>
          <w:szCs w:val="18"/>
        </w:rPr>
      </w:pPr>
      <w:r>
        <w:rPr>
          <w:rFonts w:ascii="Times New Roman" w:hAnsi="Times New Roman" w:eastAsia="楷体" w:cs="Times New Roman"/>
          <w:sz w:val="18"/>
          <w:szCs w:val="18"/>
        </w:rPr>
        <w:t>第133行，获取设备节点“/gpioled”；第142行，使用 of_get_named_gpio()函数获取LED使用到的GPIO编号，相当于将gpioled 节点中的“led-gpio”属性值转换为对应的GPIO编号；第150行，默认输出高电平，也就是默认关灯。</w:t>
      </w:r>
    </w:p>
    <w:p w14:paraId="5439D223">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59175" cy="1374775"/>
            <wp:effectExtent l="0" t="0" r="6985" b="12065"/>
            <wp:docPr id="83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94"/>
                    <pic:cNvPicPr>
                      <a:picLocks noChangeAspect="1"/>
                    </pic:cNvPicPr>
                  </pic:nvPicPr>
                  <pic:blipFill>
                    <a:blip r:embed="rId1082"/>
                    <a:stretch>
                      <a:fillRect/>
                    </a:stretch>
                  </pic:blipFill>
                  <pic:spPr>
                    <a:xfrm>
                      <a:off x="0" y="0"/>
                      <a:ext cx="3559175" cy="1374775"/>
                    </a:xfrm>
                    <a:prstGeom prst="rect">
                      <a:avLst/>
                    </a:prstGeom>
                    <a:noFill/>
                    <a:ln>
                      <a:noFill/>
                    </a:ln>
                  </pic:spPr>
                </pic:pic>
              </a:graphicData>
            </a:graphic>
          </wp:inline>
        </w:drawing>
      </w:r>
    </w:p>
    <w:p w14:paraId="493F66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最后在驱动出口函数中进行清理工作，可见，该驱动程序中取消了配置寄存器的过程，直接使用使用 Linux 内核提供的 API 函数进行配置，在 GPIO 操作上更加的规范化，符合 Linux代码框架，而且也简化了 GPIO 驱动开发的难度，之后所有例程中用到 GPIO 的地方都采用此方法。驱动程序编写完成后，使用之前的LED测试程序进行测试，测试步骤如下：</w:t>
      </w:r>
    </w:p>
    <w:p w14:paraId="20474CAA">
      <w:pPr>
        <w:numPr>
          <w:ilvl w:val="0"/>
          <w:numId w:val="2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将驱动程序和测试程序复制到 </w:t>
      </w:r>
      <w:r>
        <w:rPr>
          <w:rFonts w:hint="eastAsia" w:ascii="Times New Roman" w:hAnsi="Times New Roman" w:eastAsia="楷体" w:cs="Times New Roman"/>
          <w:color w:val="2E54A1" w:themeColor="accent1" w:themeShade="BF"/>
          <w:sz w:val="18"/>
          <w:szCs w:val="18"/>
        </w:rPr>
        <w:t>rootfs/lib/modules/4.1.15</w:t>
      </w:r>
      <w:r>
        <w:rPr>
          <w:rFonts w:hint="eastAsia" w:ascii="Times New Roman" w:hAnsi="Times New Roman" w:eastAsia="楷体" w:cs="Times New Roman"/>
          <w:sz w:val="18"/>
          <w:szCs w:val="18"/>
        </w:rPr>
        <w:t>目录下；</w:t>
      </w:r>
    </w:p>
    <w:p w14:paraId="6A54DCCA">
      <w:pPr>
        <w:numPr>
          <w:ilvl w:val="0"/>
          <w:numId w:val="2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第一次加载驱动，需要先执行指令</w:t>
      </w:r>
      <w:r>
        <w:rPr>
          <w:rFonts w:hint="eastAsia" w:ascii="Times New Roman" w:hAnsi="Times New Roman" w:eastAsia="楷体" w:cs="Times New Roman"/>
          <w:color w:val="2E54A1" w:themeColor="accent1" w:themeShade="BF"/>
          <w:sz w:val="18"/>
          <w:szCs w:val="18"/>
        </w:rPr>
        <w:t>depmod</w:t>
      </w:r>
      <w:r>
        <w:rPr>
          <w:rFonts w:hint="eastAsia" w:ascii="Times New Roman" w:hAnsi="Times New Roman" w:eastAsia="楷体" w:cs="Times New Roman"/>
          <w:sz w:val="18"/>
          <w:szCs w:val="18"/>
        </w:rPr>
        <w:t>；</w:t>
      </w:r>
    </w:p>
    <w:p w14:paraId="54A712B7">
      <w:pPr>
        <w:numPr>
          <w:ilvl w:val="0"/>
          <w:numId w:val="2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modprobe gpioled.ko</w:t>
      </w:r>
      <w:r>
        <w:rPr>
          <w:rFonts w:hint="eastAsia" w:ascii="Times New Roman" w:hAnsi="Times New Roman" w:eastAsia="楷体" w:cs="Times New Roman"/>
          <w:sz w:val="18"/>
          <w:szCs w:val="18"/>
        </w:rPr>
        <w:t>指令加载驱动；</w:t>
      </w:r>
    </w:p>
    <w:p w14:paraId="2885CE73">
      <w:pPr>
        <w:numPr>
          <w:ilvl w:val="0"/>
          <w:numId w:val="2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./ledApp /dev/gpioled 1</w:t>
      </w:r>
      <w:r>
        <w:rPr>
          <w:rFonts w:hint="eastAsia" w:ascii="Times New Roman" w:hAnsi="Times New Roman" w:eastAsia="楷体" w:cs="Times New Roman"/>
          <w:sz w:val="18"/>
          <w:szCs w:val="18"/>
        </w:rPr>
        <w:t>指令，可看到LED点亮；</w:t>
      </w:r>
    </w:p>
    <w:p w14:paraId="304DCEB2">
      <w:pPr>
        <w:numPr>
          <w:ilvl w:val="0"/>
          <w:numId w:val="2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./ledApp /dev/gpioled 0</w:t>
      </w:r>
      <w:r>
        <w:rPr>
          <w:rFonts w:hint="eastAsia" w:ascii="Times New Roman" w:hAnsi="Times New Roman" w:eastAsia="楷体" w:cs="Times New Roman"/>
          <w:sz w:val="18"/>
          <w:szCs w:val="18"/>
        </w:rPr>
        <w:t>指令，可看到LED熄灭；</w:t>
      </w:r>
    </w:p>
    <w:p w14:paraId="33FF4FFE">
      <w:pPr>
        <w:numPr>
          <w:ilvl w:val="0"/>
          <w:numId w:val="2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rmmod gpioled.ko</w:t>
      </w:r>
      <w:r>
        <w:rPr>
          <w:rFonts w:hint="eastAsia" w:ascii="Times New Roman" w:hAnsi="Times New Roman" w:eastAsia="楷体" w:cs="Times New Roman"/>
          <w:sz w:val="18"/>
          <w:szCs w:val="18"/>
        </w:rPr>
        <w:t>指令，卸载驱动；</w:t>
      </w:r>
    </w:p>
    <w:p w14:paraId="64AC8821">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41470" cy="925195"/>
            <wp:effectExtent l="0" t="0" r="3810" b="4445"/>
            <wp:docPr id="83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95"/>
                    <pic:cNvPicPr>
                      <a:picLocks noChangeAspect="1"/>
                    </pic:cNvPicPr>
                  </pic:nvPicPr>
                  <pic:blipFill>
                    <a:blip r:embed="rId1083"/>
                    <a:stretch>
                      <a:fillRect/>
                    </a:stretch>
                  </pic:blipFill>
                  <pic:spPr>
                    <a:xfrm>
                      <a:off x="0" y="0"/>
                      <a:ext cx="4141470" cy="925195"/>
                    </a:xfrm>
                    <a:prstGeom prst="rect">
                      <a:avLst/>
                    </a:prstGeom>
                    <a:noFill/>
                    <a:ln>
                      <a:noFill/>
                    </a:ln>
                  </pic:spPr>
                </pic:pic>
              </a:graphicData>
            </a:graphic>
          </wp:inline>
        </w:drawing>
      </w:r>
    </w:p>
    <w:p w14:paraId="49EF576B">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7DF98041">
      <w:pPr>
        <w:numPr>
          <w:ilvl w:val="0"/>
          <w:numId w:val="227"/>
        </w:numPr>
        <w:spacing w:before="60" w:line="360" w:lineRule="auto"/>
        <w:outlineLvl w:val="0"/>
        <w:rPr>
          <w:rFonts w:ascii="Times New Roman" w:hAnsi="Times New Roman" w:eastAsia="楷体" w:cs="Times New Roman"/>
          <w:b/>
          <w:bCs/>
          <w:szCs w:val="21"/>
        </w:rPr>
      </w:pPr>
      <w:bookmarkStart w:id="143" w:name="_Toc7926"/>
      <w:r>
        <w:rPr>
          <w:rFonts w:hint="eastAsia" w:ascii="Times New Roman" w:hAnsi="Times New Roman" w:eastAsia="楷体" w:cs="Times New Roman"/>
          <w:b/>
          <w:bCs/>
          <w:szCs w:val="21"/>
        </w:rPr>
        <w:t>蜂鸣器驱动开发</w:t>
      </w:r>
      <w:bookmarkEnd w:id="143"/>
    </w:p>
    <w:p w14:paraId="67BA3C6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蜂鸣器驱动开发和LED一样，所以本章就是对前面内容进行巩固，I.MX6U-ALPHA 开发板上的蜂鸣器的控制引脚为SNVS_TAMPER1，编写驱动需要执行以下几个步骤：</w:t>
      </w:r>
    </w:p>
    <w:p w14:paraId="6EABAF0D">
      <w:pPr>
        <w:numPr>
          <w:ilvl w:val="0"/>
          <w:numId w:val="2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在设备树中添加 SNVS_TAMPER1 引脚的 pinctrl 信息；</w:t>
      </w:r>
    </w:p>
    <w:p w14:paraId="4B67870C">
      <w:pPr>
        <w:numPr>
          <w:ilvl w:val="0"/>
          <w:numId w:val="2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在设备树中创建蜂鸣器节点，在节点中添加GPIO信息；</w:t>
      </w:r>
    </w:p>
    <w:p w14:paraId="5DB4C4FA">
      <w:pPr>
        <w:numPr>
          <w:ilvl w:val="0"/>
          <w:numId w:val="2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编写驱动程序和测试程序。</w:t>
      </w:r>
    </w:p>
    <w:p w14:paraId="7AF5A10E">
      <w:pPr>
        <w:numPr>
          <w:ilvl w:val="0"/>
          <w:numId w:val="25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修改设备树</w:t>
      </w:r>
    </w:p>
    <w:p w14:paraId="3C30880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首先添加pinctrl 节点，打开设备树文件imx6ull-alientek-emmc.dts，在 iomuxc 节点的 imx6ul-evk 子节点下创建一个名为“pinctrl_beep”的子节点，内容如下所示：</w:t>
      </w:r>
    </w:p>
    <w:p w14:paraId="2CE03F34">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27120" cy="569595"/>
            <wp:effectExtent l="0" t="0" r="0" b="9525"/>
            <wp:docPr id="83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96"/>
                    <pic:cNvPicPr>
                      <a:picLocks noChangeAspect="1"/>
                    </pic:cNvPicPr>
                  </pic:nvPicPr>
                  <pic:blipFill>
                    <a:blip r:embed="rId1084"/>
                    <a:stretch>
                      <a:fillRect/>
                    </a:stretch>
                  </pic:blipFill>
                  <pic:spPr>
                    <a:xfrm>
                      <a:off x="0" y="0"/>
                      <a:ext cx="3627120" cy="569595"/>
                    </a:xfrm>
                    <a:prstGeom prst="rect">
                      <a:avLst/>
                    </a:prstGeom>
                    <a:noFill/>
                    <a:ln>
                      <a:noFill/>
                    </a:ln>
                  </pic:spPr>
                </pic:pic>
              </a:graphicData>
            </a:graphic>
          </wp:inline>
        </w:drawing>
      </w:r>
    </w:p>
    <w:p w14:paraId="31E577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宏MX6ULL_PAD_SNVS_TAMPER1__GPIO5_IO01是在</w:t>
      </w:r>
      <w:r>
        <w:rPr>
          <w:rFonts w:ascii="Times New Roman" w:hAnsi="Times New Roman" w:eastAsia="楷体" w:cs="Times New Roman"/>
          <w:color w:val="2E54A1" w:themeColor="accent1" w:themeShade="BF"/>
          <w:sz w:val="18"/>
          <w:szCs w:val="18"/>
        </w:rPr>
        <w:t>arch/arm/boot/dts/imx6ull-pinfunc-snvs.h</w:t>
      </w:r>
      <w:r>
        <w:rPr>
          <w:rFonts w:hint="eastAsia" w:ascii="Times New Roman" w:hAnsi="Times New Roman" w:eastAsia="楷体" w:cs="Times New Roman"/>
          <w:sz w:val="18"/>
          <w:szCs w:val="18"/>
        </w:rPr>
        <w:t>文件中定义的，这里将蜂鸣器的引脚复用为GPIO5_IO01，接着在根节点下创建beep节点，内容如下：</w:t>
      </w:r>
    </w:p>
    <w:p w14:paraId="4B2ADE69">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22040" cy="1115060"/>
            <wp:effectExtent l="0" t="0" r="5080" b="12700"/>
            <wp:docPr id="83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97"/>
                    <pic:cNvPicPr>
                      <a:picLocks noChangeAspect="1"/>
                    </pic:cNvPicPr>
                  </pic:nvPicPr>
                  <pic:blipFill>
                    <a:blip r:embed="rId1085"/>
                    <a:stretch>
                      <a:fillRect/>
                    </a:stretch>
                  </pic:blipFill>
                  <pic:spPr>
                    <a:xfrm>
                      <a:off x="0" y="0"/>
                      <a:ext cx="3622040" cy="1115060"/>
                    </a:xfrm>
                    <a:prstGeom prst="rect">
                      <a:avLst/>
                    </a:prstGeom>
                    <a:noFill/>
                    <a:ln>
                      <a:noFill/>
                    </a:ln>
                  </pic:spPr>
                </pic:pic>
              </a:graphicData>
            </a:graphic>
          </wp:inline>
        </w:drawing>
      </w:r>
    </w:p>
    <w:p w14:paraId="46A33F3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第174行，pinctrl-0 属性设置蜂鸣器所使用的 PIN 对应的 pinctrl 节点；第175行，beep-gpio 属性指定了蜂鸣器所使用的 GPIO，默认为高电平。设备树修改完成后，还需要检查引脚是否被其他设备占用，搜索 SNVS_TAMPER1和GPIO5_IO01，如果被占用就屏蔽掉。检查完成后使用make dtbs指令重新编译设备树，使用新设备树重新启动Linux系统，/proc/device-tree已经生成了beep节点。</w:t>
      </w:r>
    </w:p>
    <w:p w14:paraId="7FBC9EA7">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33470" cy="1146175"/>
            <wp:effectExtent l="0" t="0" r="8890" b="12065"/>
            <wp:docPr id="8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98"/>
                    <pic:cNvPicPr>
                      <a:picLocks noChangeAspect="1"/>
                    </pic:cNvPicPr>
                  </pic:nvPicPr>
                  <pic:blipFill>
                    <a:blip r:embed="rId1086"/>
                    <a:stretch>
                      <a:fillRect/>
                    </a:stretch>
                  </pic:blipFill>
                  <pic:spPr>
                    <a:xfrm>
                      <a:off x="0" y="0"/>
                      <a:ext cx="3633470" cy="1146175"/>
                    </a:xfrm>
                    <a:prstGeom prst="rect">
                      <a:avLst/>
                    </a:prstGeom>
                    <a:noFill/>
                    <a:ln>
                      <a:noFill/>
                    </a:ln>
                  </pic:spPr>
                </pic:pic>
              </a:graphicData>
            </a:graphic>
          </wp:inline>
        </w:drawing>
      </w:r>
    </w:p>
    <w:p w14:paraId="021F7B09">
      <w:pPr>
        <w:numPr>
          <w:ilvl w:val="0"/>
          <w:numId w:val="25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编写蜂鸣器驱动</w:t>
      </w:r>
    </w:p>
    <w:p w14:paraId="0CBFC03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驱动程序和前面介绍的LED驱动程序差不多，只是更改了引脚，具体程序查看正点原子驱动例程，下面就不展示了。</w:t>
      </w:r>
    </w:p>
    <w:p w14:paraId="333ED84D">
      <w:pPr>
        <w:numPr>
          <w:ilvl w:val="0"/>
          <w:numId w:val="25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测试</w:t>
      </w:r>
    </w:p>
    <w:p w14:paraId="0CFCE14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将驱动程序和测试程序复制到</w:t>
      </w:r>
      <w:r>
        <w:rPr>
          <w:rFonts w:hint="eastAsia" w:ascii="Times New Roman" w:hAnsi="Times New Roman" w:eastAsia="楷体" w:cs="Times New Roman"/>
          <w:color w:val="2E54A1" w:themeColor="accent1" w:themeShade="BF"/>
          <w:sz w:val="18"/>
          <w:szCs w:val="18"/>
        </w:rPr>
        <w:t xml:space="preserve"> rootfs/lib/modules/4.1.15</w:t>
      </w:r>
      <w:r>
        <w:rPr>
          <w:rFonts w:hint="eastAsia" w:ascii="Times New Roman" w:hAnsi="Times New Roman" w:eastAsia="楷体" w:cs="Times New Roman"/>
          <w:sz w:val="18"/>
          <w:szCs w:val="18"/>
        </w:rPr>
        <w:t>目录下，按如下步骤进行测试：</w:t>
      </w:r>
    </w:p>
    <w:p w14:paraId="5C5B06D1">
      <w:pPr>
        <w:numPr>
          <w:ilvl w:val="0"/>
          <w:numId w:val="258"/>
        </w:numPr>
        <w:rPr>
          <w:rFonts w:ascii="Times New Roman" w:hAnsi="Times New Roman" w:eastAsia="楷体" w:cs="Times New Roman"/>
          <w:sz w:val="18"/>
          <w:szCs w:val="18"/>
        </w:rPr>
      </w:pPr>
      <w:r>
        <w:rPr>
          <w:rFonts w:ascii="Times New Roman" w:hAnsi="Times New Roman" w:eastAsia="楷体" w:cs="Times New Roman"/>
          <w:sz w:val="18"/>
          <w:szCs w:val="18"/>
        </w:rPr>
        <w:t>第一次加载驱动，需要先执行指令</w:t>
      </w:r>
      <w:r>
        <w:rPr>
          <w:rFonts w:ascii="Times New Roman" w:hAnsi="Times New Roman" w:eastAsia="楷体" w:cs="Times New Roman"/>
          <w:color w:val="2E54A1" w:themeColor="accent1" w:themeShade="BF"/>
          <w:sz w:val="18"/>
          <w:szCs w:val="18"/>
        </w:rPr>
        <w:t>depmod</w:t>
      </w:r>
      <w:r>
        <w:rPr>
          <w:rFonts w:ascii="Times New Roman" w:hAnsi="Times New Roman" w:eastAsia="楷体" w:cs="Times New Roman"/>
          <w:sz w:val="18"/>
          <w:szCs w:val="18"/>
        </w:rPr>
        <w:t>；</w:t>
      </w:r>
    </w:p>
    <w:p w14:paraId="2B2173F4">
      <w:pPr>
        <w:numPr>
          <w:ilvl w:val="0"/>
          <w:numId w:val="258"/>
        </w:numPr>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 xml:space="preserve">modprobe </w:t>
      </w:r>
      <w:r>
        <w:rPr>
          <w:rFonts w:hint="eastAsia" w:ascii="Times New Roman" w:hAnsi="Times New Roman" w:eastAsia="楷体" w:cs="Times New Roman"/>
          <w:color w:val="2E54A1" w:themeColor="accent1" w:themeShade="BF"/>
          <w:sz w:val="18"/>
          <w:szCs w:val="18"/>
        </w:rPr>
        <w:t>beep</w:t>
      </w:r>
      <w:r>
        <w:rPr>
          <w:rFonts w:ascii="Times New Roman" w:hAnsi="Times New Roman" w:eastAsia="楷体" w:cs="Times New Roman"/>
          <w:color w:val="2E54A1" w:themeColor="accent1" w:themeShade="BF"/>
          <w:sz w:val="18"/>
          <w:szCs w:val="18"/>
        </w:rPr>
        <w:t>.ko</w:t>
      </w:r>
      <w:r>
        <w:rPr>
          <w:rFonts w:ascii="Times New Roman" w:hAnsi="Times New Roman" w:eastAsia="楷体" w:cs="Times New Roman"/>
          <w:sz w:val="18"/>
          <w:szCs w:val="18"/>
        </w:rPr>
        <w:t>指令加载驱动；</w:t>
      </w:r>
    </w:p>
    <w:p w14:paraId="3D6A28B7">
      <w:pPr>
        <w:numPr>
          <w:ilvl w:val="0"/>
          <w:numId w:val="258"/>
        </w:numPr>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beep</w:t>
      </w:r>
      <w:r>
        <w:rPr>
          <w:rFonts w:ascii="Times New Roman" w:hAnsi="Times New Roman" w:eastAsia="楷体" w:cs="Times New Roman"/>
          <w:color w:val="2E54A1" w:themeColor="accent1" w:themeShade="BF"/>
          <w:sz w:val="18"/>
          <w:szCs w:val="18"/>
        </w:rPr>
        <w:t>App /dev/</w:t>
      </w:r>
      <w:r>
        <w:rPr>
          <w:rFonts w:hint="eastAsia" w:ascii="Times New Roman" w:hAnsi="Times New Roman" w:eastAsia="楷体" w:cs="Times New Roman"/>
          <w:color w:val="2E54A1" w:themeColor="accent1" w:themeShade="BF"/>
          <w:sz w:val="18"/>
          <w:szCs w:val="18"/>
        </w:rPr>
        <w:t>beep</w:t>
      </w:r>
      <w:r>
        <w:rPr>
          <w:rFonts w:ascii="Times New Roman" w:hAnsi="Times New Roman" w:eastAsia="楷体" w:cs="Times New Roman"/>
          <w:color w:val="2E54A1" w:themeColor="accent1" w:themeShade="BF"/>
          <w:sz w:val="18"/>
          <w:szCs w:val="18"/>
        </w:rPr>
        <w:t xml:space="preserve"> 1</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蜂鸣器开启</w:t>
      </w:r>
      <w:r>
        <w:rPr>
          <w:rFonts w:ascii="Times New Roman" w:hAnsi="Times New Roman" w:eastAsia="楷体" w:cs="Times New Roman"/>
          <w:sz w:val="18"/>
          <w:szCs w:val="18"/>
        </w:rPr>
        <w:t>；</w:t>
      </w:r>
    </w:p>
    <w:p w14:paraId="2CA8BC7D">
      <w:pPr>
        <w:numPr>
          <w:ilvl w:val="0"/>
          <w:numId w:val="258"/>
        </w:numPr>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beep</w:t>
      </w:r>
      <w:r>
        <w:rPr>
          <w:rFonts w:ascii="Times New Roman" w:hAnsi="Times New Roman" w:eastAsia="楷体" w:cs="Times New Roman"/>
          <w:color w:val="2E54A1" w:themeColor="accent1" w:themeShade="BF"/>
          <w:sz w:val="18"/>
          <w:szCs w:val="18"/>
        </w:rPr>
        <w:t>App /dev/</w:t>
      </w:r>
      <w:r>
        <w:rPr>
          <w:rFonts w:hint="eastAsia" w:ascii="Times New Roman" w:hAnsi="Times New Roman" w:eastAsia="楷体" w:cs="Times New Roman"/>
          <w:color w:val="2E54A1" w:themeColor="accent1" w:themeShade="BF"/>
          <w:sz w:val="18"/>
          <w:szCs w:val="18"/>
        </w:rPr>
        <w:t>beep</w:t>
      </w:r>
      <w:r>
        <w:rPr>
          <w:rFonts w:ascii="Times New Roman" w:hAnsi="Times New Roman" w:eastAsia="楷体" w:cs="Times New Roman"/>
          <w:color w:val="2E54A1" w:themeColor="accent1" w:themeShade="BF"/>
          <w:sz w:val="18"/>
          <w:szCs w:val="18"/>
        </w:rPr>
        <w:t xml:space="preserve"> 0</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蜂鸣器关闭</w:t>
      </w:r>
      <w:r>
        <w:rPr>
          <w:rFonts w:ascii="Times New Roman" w:hAnsi="Times New Roman" w:eastAsia="楷体" w:cs="Times New Roman"/>
          <w:sz w:val="18"/>
          <w:szCs w:val="18"/>
        </w:rPr>
        <w:t>；</w:t>
      </w:r>
    </w:p>
    <w:p w14:paraId="6053D03D">
      <w:pPr>
        <w:numPr>
          <w:ilvl w:val="0"/>
          <w:numId w:val="258"/>
        </w:numPr>
        <w:rPr>
          <w:rFonts w:ascii="Times New Roman" w:hAnsi="Times New Roman" w:eastAsia="楷体" w:cs="Times New Roman"/>
          <w:sz w:val="18"/>
          <w:szCs w:val="18"/>
        </w:rPr>
      </w:pPr>
      <w:r>
        <w:rPr>
          <w:rFonts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 xml:space="preserve">rmmod </w:t>
      </w:r>
      <w:r>
        <w:rPr>
          <w:rFonts w:hint="eastAsia" w:ascii="Times New Roman" w:hAnsi="Times New Roman" w:eastAsia="楷体" w:cs="Times New Roman"/>
          <w:color w:val="2E54A1" w:themeColor="accent1" w:themeShade="BF"/>
          <w:sz w:val="18"/>
          <w:szCs w:val="18"/>
        </w:rPr>
        <w:t>beep</w:t>
      </w:r>
      <w:r>
        <w:rPr>
          <w:rFonts w:ascii="Times New Roman" w:hAnsi="Times New Roman" w:eastAsia="楷体" w:cs="Times New Roman"/>
          <w:color w:val="2E54A1" w:themeColor="accent1" w:themeShade="BF"/>
          <w:sz w:val="18"/>
          <w:szCs w:val="18"/>
        </w:rPr>
        <w:t>.ko</w:t>
      </w:r>
      <w:r>
        <w:rPr>
          <w:rFonts w:ascii="Times New Roman" w:hAnsi="Times New Roman" w:eastAsia="楷体" w:cs="Times New Roman"/>
          <w:sz w:val="18"/>
          <w:szCs w:val="18"/>
        </w:rPr>
        <w:t>指令，卸载驱动；</w:t>
      </w:r>
    </w:p>
    <w:p w14:paraId="0A68A348">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63085" cy="970915"/>
            <wp:effectExtent l="0" t="0" r="10795" b="4445"/>
            <wp:docPr id="8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99"/>
                    <pic:cNvPicPr>
                      <a:picLocks noChangeAspect="1"/>
                    </pic:cNvPicPr>
                  </pic:nvPicPr>
                  <pic:blipFill>
                    <a:blip r:embed="rId1087"/>
                    <a:stretch>
                      <a:fillRect/>
                    </a:stretch>
                  </pic:blipFill>
                  <pic:spPr>
                    <a:xfrm>
                      <a:off x="0" y="0"/>
                      <a:ext cx="4363085" cy="970915"/>
                    </a:xfrm>
                    <a:prstGeom prst="rect">
                      <a:avLst/>
                    </a:prstGeom>
                    <a:noFill/>
                    <a:ln>
                      <a:noFill/>
                    </a:ln>
                  </pic:spPr>
                </pic:pic>
              </a:graphicData>
            </a:graphic>
          </wp:inline>
        </w:drawing>
      </w:r>
    </w:p>
    <w:p w14:paraId="6B4CC2F1">
      <w:pPr>
        <w:numPr>
          <w:ilvl w:val="0"/>
          <w:numId w:val="227"/>
        </w:numPr>
        <w:spacing w:before="60" w:line="360" w:lineRule="auto"/>
        <w:outlineLvl w:val="0"/>
        <w:rPr>
          <w:rFonts w:ascii="Times New Roman" w:hAnsi="Times New Roman" w:eastAsia="楷体" w:cs="Times New Roman"/>
          <w:b/>
          <w:bCs/>
          <w:szCs w:val="21"/>
        </w:rPr>
      </w:pPr>
      <w:bookmarkStart w:id="144" w:name="_Toc17156"/>
      <w:r>
        <w:rPr>
          <w:rFonts w:hint="eastAsia" w:ascii="Times New Roman" w:hAnsi="Times New Roman" w:eastAsia="楷体" w:cs="Times New Roman"/>
          <w:b/>
          <w:bCs/>
          <w:szCs w:val="21"/>
        </w:rPr>
        <w:t>Linux并发与竞争</w:t>
      </w:r>
      <w:bookmarkEnd w:id="144"/>
    </w:p>
    <w:p w14:paraId="7ADF83D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是一个多任务操作系统，肯定会存在多个任务同时操作一段内存或设备的情况，在驱动开发时需要注意对共享资源的保护。并发就是多个用户同时访问同一个共享资源，现在的Linux产生并发的原因很复杂，主要有以下几个原因；</w:t>
      </w:r>
    </w:p>
    <w:p w14:paraId="6BD0FB42">
      <w:pPr>
        <w:numPr>
          <w:ilvl w:val="0"/>
          <w:numId w:val="259"/>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多线程并发访问，Linux 是多任务(线程)的系统，所以多线程访问是最基本的原因</w:t>
      </w:r>
      <w:r>
        <w:rPr>
          <w:rFonts w:hint="eastAsia" w:ascii="Times New Roman" w:hAnsi="Times New Roman" w:eastAsia="楷体" w:cs="Times New Roman"/>
          <w:sz w:val="18"/>
          <w:szCs w:val="18"/>
        </w:rPr>
        <w:t>；</w:t>
      </w:r>
    </w:p>
    <w:p w14:paraId="4B440970">
      <w:pPr>
        <w:numPr>
          <w:ilvl w:val="0"/>
          <w:numId w:val="259"/>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抢占式并发访问，从 2.6 版本内核开始，Linux 内核支持抢占，也就是说调度程序可以在任意时刻抢占正在运行的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线程，从而运行其他的线程</w:t>
      </w:r>
      <w:r>
        <w:rPr>
          <w:rFonts w:hint="eastAsia" w:ascii="Times New Roman" w:hAnsi="Times New Roman" w:eastAsia="楷体" w:cs="Times New Roman"/>
          <w:sz w:val="18"/>
          <w:szCs w:val="18"/>
        </w:rPr>
        <w:t>；</w:t>
      </w:r>
    </w:p>
    <w:p w14:paraId="0C2AEE46">
      <w:pPr>
        <w:numPr>
          <w:ilvl w:val="0"/>
          <w:numId w:val="259"/>
        </w:numPr>
        <w:ind w:firstLine="420"/>
        <w:rPr>
          <w:rFonts w:ascii="Times New Roman" w:hAnsi="Times New Roman" w:eastAsia="楷体" w:cs="Times New Roman"/>
          <w:sz w:val="18"/>
          <w:szCs w:val="18"/>
        </w:rPr>
      </w:pPr>
      <w:r>
        <w:rPr>
          <w:rFonts w:ascii="Times New Roman" w:hAnsi="Times New Roman" w:eastAsia="楷体" w:cs="Times New Roman"/>
          <w:sz w:val="18"/>
          <w:szCs w:val="18"/>
        </w:rPr>
        <w:t>中断程序并发访问</w:t>
      </w:r>
      <w:r>
        <w:rPr>
          <w:rFonts w:hint="eastAsia" w:ascii="Times New Roman" w:hAnsi="Times New Roman" w:eastAsia="楷体" w:cs="Times New Roman"/>
          <w:sz w:val="18"/>
          <w:szCs w:val="18"/>
        </w:rPr>
        <w:t>；</w:t>
      </w:r>
    </w:p>
    <w:p w14:paraId="6603AC13">
      <w:pPr>
        <w:numPr>
          <w:ilvl w:val="0"/>
          <w:numId w:val="259"/>
        </w:numPr>
        <w:ind w:firstLine="420"/>
        <w:rPr>
          <w:rFonts w:ascii="Times New Roman" w:hAnsi="Times New Roman" w:eastAsia="楷体" w:cs="Times New Roman"/>
          <w:sz w:val="18"/>
          <w:szCs w:val="18"/>
        </w:rPr>
      </w:pPr>
      <w:r>
        <w:rPr>
          <w:rFonts w:ascii="Times New Roman" w:hAnsi="Times New Roman" w:eastAsia="楷体" w:cs="Times New Roman"/>
          <w:sz w:val="18"/>
          <w:szCs w:val="18"/>
        </w:rPr>
        <w:t>SMP(多核)核间并发访问，现在 ARM 架构的多核 SOC 很常见，多核 CPU 存在核间并发访问。</w:t>
      </w:r>
    </w:p>
    <w:p w14:paraId="35ED3B0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并发带来的问题就是竞争，多个线程同时操作临界区就表示存在竞争，编写驱动时一定要避免并发和竞争访问。下main介绍集中处理并发和竞争的方法。</w:t>
      </w:r>
    </w:p>
    <w:p w14:paraId="68FE6B7C">
      <w:pPr>
        <w:numPr>
          <w:ilvl w:val="0"/>
          <w:numId w:val="2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原子操作</w:t>
      </w:r>
    </w:p>
    <w:p w14:paraId="036E5C2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原子操作就是访问临界区时是一个步骤，不能被拆分和打断，Linux 内核提供了两组原子操作 API 函数来完成此功能，一组是对整型变量进行操作的，另一组是对位进行操作的，介绍如下：</w:t>
      </w:r>
    </w:p>
    <w:p w14:paraId="3BD0F691">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原子整形操作 API 函数</w:t>
      </w:r>
    </w:p>
    <w:p w14:paraId="5A8FE254">
      <w:pPr>
        <w:ind w:firstLine="420"/>
        <w:rPr>
          <w:rFonts w:ascii="Times New Roman" w:hAnsi="Times New Roman" w:eastAsia="楷体" w:cs="Times New Roman"/>
          <w:sz w:val="18"/>
          <w:szCs w:val="18"/>
        </w:rPr>
      </w:pPr>
      <w:r>
        <w:rPr>
          <w:rFonts w:ascii="Times New Roman" w:hAnsi="Times New Roman" w:eastAsia="楷体" w:cs="Times New Roman"/>
          <w:sz w:val="18"/>
          <w:szCs w:val="18"/>
        </w:rPr>
        <w:t>Linux 内核定义了atomic_t</w:t>
      </w:r>
      <w:r>
        <w:rPr>
          <w:rFonts w:hint="eastAsia" w:ascii="Times New Roman" w:hAnsi="Times New Roman" w:eastAsia="楷体" w:cs="Times New Roman"/>
          <w:sz w:val="18"/>
          <w:szCs w:val="18"/>
        </w:rPr>
        <w:t>结构体来完成整形数据的原子操作，此结构体是在</w:t>
      </w:r>
      <w:r>
        <w:rPr>
          <w:rFonts w:hint="eastAsia" w:ascii="Times New Roman" w:hAnsi="Times New Roman" w:eastAsia="楷体" w:cs="Times New Roman"/>
          <w:color w:val="2E54A1" w:themeColor="accent1" w:themeShade="BF"/>
          <w:sz w:val="18"/>
          <w:szCs w:val="18"/>
        </w:rPr>
        <w:t xml:space="preserve"> include/linux/types.h</w:t>
      </w:r>
      <w:r>
        <w:rPr>
          <w:rFonts w:hint="eastAsia" w:ascii="Times New Roman" w:hAnsi="Times New Roman" w:eastAsia="楷体" w:cs="Times New Roman"/>
          <w:sz w:val="18"/>
          <w:szCs w:val="18"/>
        </w:rPr>
        <w:t xml:space="preserve"> 文件中定义的，如下：</w:t>
      </w:r>
    </w:p>
    <w:p w14:paraId="5CEA9F8F">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51430" cy="475615"/>
            <wp:effectExtent l="0" t="0" r="8890" b="12065"/>
            <wp:docPr id="8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100"/>
                    <pic:cNvPicPr>
                      <a:picLocks noChangeAspect="1"/>
                    </pic:cNvPicPr>
                  </pic:nvPicPr>
                  <pic:blipFill>
                    <a:blip r:embed="rId1088"/>
                    <a:stretch>
                      <a:fillRect/>
                    </a:stretch>
                  </pic:blipFill>
                  <pic:spPr>
                    <a:xfrm>
                      <a:off x="0" y="0"/>
                      <a:ext cx="2551430" cy="475615"/>
                    </a:xfrm>
                    <a:prstGeom prst="rect">
                      <a:avLst/>
                    </a:prstGeom>
                    <a:noFill/>
                    <a:ln>
                      <a:noFill/>
                    </a:ln>
                  </pic:spPr>
                </pic:pic>
              </a:graphicData>
            </a:graphic>
          </wp:inline>
        </w:drawing>
      </w:r>
    </w:p>
    <w:p w14:paraId="2FF8122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使用原子操作函数前需要先定义一个atomic_t变量，如</w:t>
      </w:r>
      <w:r>
        <w:rPr>
          <w:rFonts w:hint="eastAsia" w:ascii="Times New Roman" w:hAnsi="Times New Roman" w:eastAsia="楷体" w:cs="Times New Roman"/>
          <w:color w:val="2E54A1" w:themeColor="accent1" w:themeShade="BF"/>
          <w:sz w:val="18"/>
          <w:szCs w:val="18"/>
        </w:rPr>
        <w:t>atomic_t b = ATOMIC_INIT(0)</w:t>
      </w:r>
      <w:r>
        <w:rPr>
          <w:rFonts w:hint="eastAsia" w:ascii="Times New Roman" w:hAnsi="Times New Roman" w:eastAsia="楷体" w:cs="Times New Roman"/>
          <w:sz w:val="18"/>
          <w:szCs w:val="18"/>
        </w:rPr>
        <w:t>，可使用宏ATOMIC_INIT对原子变量进行赋值，下面介绍原子操作函数。</w:t>
      </w:r>
    </w:p>
    <w:tbl>
      <w:tblPr>
        <w:tblStyle w:val="10"/>
        <w:tblW w:w="0" w:type="auto"/>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3"/>
        <w:gridCol w:w="5440"/>
      </w:tblGrid>
      <w:tr w14:paraId="2E27F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E3F2D9" w:themeFill="accent4" w:themeFillTint="32"/>
          </w:tcPr>
          <w:p w14:paraId="5ADC6C6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5440" w:type="dxa"/>
            <w:shd w:val="clear" w:color="auto" w:fill="E3F2D9" w:themeFill="accent4" w:themeFillTint="32"/>
          </w:tcPr>
          <w:p w14:paraId="5536B0C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4B3C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4DFED5C6">
            <w:pPr>
              <w:jc w:val="center"/>
              <w:rPr>
                <w:rFonts w:ascii="Times New Roman" w:hAnsi="Times New Roman" w:eastAsia="楷体" w:cs="Times New Roman"/>
                <w:sz w:val="18"/>
                <w:szCs w:val="18"/>
              </w:rPr>
            </w:pPr>
            <w:r>
              <w:rPr>
                <w:rFonts w:ascii="Times New Roman" w:hAnsi="Times New Roman" w:eastAsia="楷体" w:cs="Times New Roman"/>
                <w:sz w:val="18"/>
                <w:szCs w:val="18"/>
              </w:rPr>
              <w:t>ATOMIC_INIT(int i)</w:t>
            </w:r>
          </w:p>
        </w:tc>
        <w:tc>
          <w:tcPr>
            <w:tcW w:w="5440" w:type="dxa"/>
          </w:tcPr>
          <w:p w14:paraId="445BE6D8">
            <w:pPr>
              <w:rPr>
                <w:rFonts w:ascii="Times New Roman" w:hAnsi="Times New Roman" w:eastAsia="楷体" w:cs="Times New Roman"/>
                <w:sz w:val="18"/>
                <w:szCs w:val="18"/>
              </w:rPr>
            </w:pPr>
            <w:r>
              <w:rPr>
                <w:rFonts w:ascii="Times New Roman" w:hAnsi="Times New Roman" w:eastAsia="楷体" w:cs="Times New Roman"/>
                <w:sz w:val="18"/>
                <w:szCs w:val="18"/>
              </w:rPr>
              <w:t>定义原子变量的时候对其初始化</w:t>
            </w:r>
          </w:p>
        </w:tc>
      </w:tr>
      <w:tr w14:paraId="22F5C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4F9D9871">
            <w:pPr>
              <w:jc w:val="center"/>
              <w:rPr>
                <w:rFonts w:ascii="Times New Roman" w:hAnsi="Times New Roman" w:eastAsia="楷体" w:cs="Times New Roman"/>
                <w:sz w:val="18"/>
                <w:szCs w:val="18"/>
              </w:rPr>
            </w:pPr>
            <w:r>
              <w:rPr>
                <w:rFonts w:ascii="Times New Roman" w:hAnsi="Times New Roman" w:eastAsia="楷体" w:cs="Times New Roman"/>
                <w:sz w:val="18"/>
                <w:szCs w:val="18"/>
              </w:rPr>
              <w:t>int atomic_read(atomic_t *v)</w:t>
            </w:r>
          </w:p>
        </w:tc>
        <w:tc>
          <w:tcPr>
            <w:tcW w:w="5440" w:type="dxa"/>
          </w:tcPr>
          <w:p w14:paraId="6BEDF5A6">
            <w:pPr>
              <w:rPr>
                <w:rFonts w:ascii="Times New Roman" w:hAnsi="Times New Roman" w:eastAsia="楷体" w:cs="Times New Roman"/>
                <w:sz w:val="18"/>
                <w:szCs w:val="18"/>
              </w:rPr>
            </w:pPr>
            <w:r>
              <w:rPr>
                <w:rFonts w:ascii="Times New Roman" w:hAnsi="Times New Roman" w:eastAsia="楷体" w:cs="Times New Roman"/>
                <w:sz w:val="18"/>
                <w:szCs w:val="18"/>
              </w:rPr>
              <w:t>读取 v 的值，并且返回</w:t>
            </w:r>
          </w:p>
        </w:tc>
      </w:tr>
      <w:tr w14:paraId="0C409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4B35884A">
            <w:pPr>
              <w:jc w:val="center"/>
              <w:rPr>
                <w:rFonts w:ascii="Times New Roman" w:hAnsi="Times New Roman" w:eastAsia="楷体" w:cs="Times New Roman"/>
                <w:sz w:val="18"/>
                <w:szCs w:val="18"/>
              </w:rPr>
            </w:pPr>
            <w:r>
              <w:rPr>
                <w:rFonts w:ascii="Times New Roman" w:hAnsi="Times New Roman" w:eastAsia="楷体" w:cs="Times New Roman"/>
                <w:sz w:val="18"/>
                <w:szCs w:val="18"/>
              </w:rPr>
              <w:t>void atomic_set(atomic_t *v, int i)</w:t>
            </w:r>
          </w:p>
        </w:tc>
        <w:tc>
          <w:tcPr>
            <w:tcW w:w="5440" w:type="dxa"/>
          </w:tcPr>
          <w:p w14:paraId="5FBA61A3">
            <w:pPr>
              <w:rPr>
                <w:rFonts w:ascii="Times New Roman" w:hAnsi="Times New Roman" w:eastAsia="楷体" w:cs="Times New Roman"/>
                <w:sz w:val="18"/>
                <w:szCs w:val="18"/>
              </w:rPr>
            </w:pPr>
            <w:r>
              <w:rPr>
                <w:rFonts w:ascii="Times New Roman" w:hAnsi="Times New Roman" w:eastAsia="楷体" w:cs="Times New Roman"/>
                <w:sz w:val="18"/>
                <w:szCs w:val="18"/>
              </w:rPr>
              <w:t>向 v 写入 i 值</w:t>
            </w:r>
          </w:p>
        </w:tc>
      </w:tr>
      <w:tr w14:paraId="218D4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2467041E">
            <w:pPr>
              <w:jc w:val="center"/>
              <w:rPr>
                <w:rFonts w:ascii="Times New Roman" w:hAnsi="Times New Roman" w:eastAsia="楷体" w:cs="Times New Roman"/>
                <w:sz w:val="18"/>
                <w:szCs w:val="18"/>
              </w:rPr>
            </w:pPr>
            <w:r>
              <w:rPr>
                <w:rFonts w:ascii="Times New Roman" w:hAnsi="Times New Roman" w:eastAsia="楷体" w:cs="Times New Roman"/>
                <w:sz w:val="18"/>
                <w:szCs w:val="18"/>
              </w:rPr>
              <w:t>void atomic_add(int i, atomic_t *v)</w:t>
            </w:r>
          </w:p>
        </w:tc>
        <w:tc>
          <w:tcPr>
            <w:tcW w:w="5440" w:type="dxa"/>
          </w:tcPr>
          <w:p w14:paraId="1F15C758">
            <w:pPr>
              <w:rPr>
                <w:rFonts w:ascii="Times New Roman" w:hAnsi="Times New Roman" w:eastAsia="楷体" w:cs="Times New Roman"/>
                <w:sz w:val="18"/>
                <w:szCs w:val="18"/>
              </w:rPr>
            </w:pPr>
            <w:r>
              <w:rPr>
                <w:rFonts w:ascii="Times New Roman" w:hAnsi="Times New Roman" w:eastAsia="楷体" w:cs="Times New Roman"/>
                <w:sz w:val="18"/>
                <w:szCs w:val="18"/>
              </w:rPr>
              <w:t>给 v 加上 i 值</w:t>
            </w:r>
          </w:p>
        </w:tc>
      </w:tr>
      <w:tr w14:paraId="1763E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444F0E24">
            <w:pPr>
              <w:jc w:val="center"/>
              <w:rPr>
                <w:rFonts w:ascii="Times New Roman" w:hAnsi="Times New Roman" w:eastAsia="楷体" w:cs="Times New Roman"/>
                <w:sz w:val="18"/>
                <w:szCs w:val="18"/>
              </w:rPr>
            </w:pPr>
            <w:r>
              <w:rPr>
                <w:rFonts w:ascii="Times New Roman" w:hAnsi="Times New Roman" w:eastAsia="楷体" w:cs="Times New Roman"/>
                <w:sz w:val="18"/>
                <w:szCs w:val="18"/>
              </w:rPr>
              <w:t>void atomic_sub(int i, atomic_t *v)</w:t>
            </w:r>
          </w:p>
        </w:tc>
        <w:tc>
          <w:tcPr>
            <w:tcW w:w="5440" w:type="dxa"/>
          </w:tcPr>
          <w:p w14:paraId="27DE54B2">
            <w:pPr>
              <w:rPr>
                <w:rFonts w:ascii="Times New Roman" w:hAnsi="Times New Roman" w:eastAsia="楷体" w:cs="Times New Roman"/>
                <w:sz w:val="18"/>
                <w:szCs w:val="18"/>
              </w:rPr>
            </w:pPr>
            <w:r>
              <w:rPr>
                <w:rFonts w:ascii="Times New Roman" w:hAnsi="Times New Roman" w:eastAsia="楷体" w:cs="Times New Roman"/>
                <w:sz w:val="18"/>
                <w:szCs w:val="18"/>
              </w:rPr>
              <w:t>从 v 减去 i 值</w:t>
            </w:r>
          </w:p>
        </w:tc>
      </w:tr>
      <w:tr w14:paraId="27FFA9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6F987AB6">
            <w:pPr>
              <w:jc w:val="center"/>
              <w:rPr>
                <w:rFonts w:ascii="Times New Roman" w:hAnsi="Times New Roman" w:eastAsia="楷体" w:cs="Times New Roman"/>
                <w:sz w:val="18"/>
                <w:szCs w:val="18"/>
              </w:rPr>
            </w:pPr>
            <w:r>
              <w:rPr>
                <w:rFonts w:ascii="Times New Roman" w:hAnsi="Times New Roman" w:eastAsia="楷体" w:cs="Times New Roman"/>
                <w:sz w:val="18"/>
                <w:szCs w:val="18"/>
              </w:rPr>
              <w:t>void atomic_inc(atomic_t *v)</w:t>
            </w:r>
          </w:p>
        </w:tc>
        <w:tc>
          <w:tcPr>
            <w:tcW w:w="5440" w:type="dxa"/>
          </w:tcPr>
          <w:p w14:paraId="47A88B95">
            <w:pPr>
              <w:rPr>
                <w:rFonts w:ascii="Times New Roman" w:hAnsi="Times New Roman" w:eastAsia="楷体" w:cs="Times New Roman"/>
                <w:sz w:val="18"/>
                <w:szCs w:val="18"/>
              </w:rPr>
            </w:pPr>
            <w:r>
              <w:rPr>
                <w:rFonts w:ascii="Times New Roman" w:hAnsi="Times New Roman" w:eastAsia="楷体" w:cs="Times New Roman"/>
                <w:sz w:val="18"/>
                <w:szCs w:val="18"/>
              </w:rPr>
              <w:t>给 v 加 1，也就是自增</w:t>
            </w:r>
          </w:p>
        </w:tc>
      </w:tr>
      <w:tr w14:paraId="75FEF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16173DB8">
            <w:pPr>
              <w:jc w:val="center"/>
              <w:rPr>
                <w:rFonts w:ascii="Times New Roman" w:hAnsi="Times New Roman" w:eastAsia="楷体" w:cs="Times New Roman"/>
                <w:sz w:val="18"/>
                <w:szCs w:val="18"/>
              </w:rPr>
            </w:pPr>
            <w:r>
              <w:rPr>
                <w:rFonts w:ascii="Times New Roman" w:hAnsi="Times New Roman" w:eastAsia="楷体" w:cs="Times New Roman"/>
                <w:sz w:val="18"/>
                <w:szCs w:val="18"/>
              </w:rPr>
              <w:t>void atomic_dec(atomic_t *v)</w:t>
            </w:r>
          </w:p>
        </w:tc>
        <w:tc>
          <w:tcPr>
            <w:tcW w:w="5440" w:type="dxa"/>
          </w:tcPr>
          <w:p w14:paraId="14A76CA0">
            <w:pPr>
              <w:rPr>
                <w:rFonts w:ascii="Times New Roman" w:hAnsi="Times New Roman" w:eastAsia="楷体" w:cs="Times New Roman"/>
                <w:sz w:val="18"/>
                <w:szCs w:val="18"/>
              </w:rPr>
            </w:pPr>
            <w:r>
              <w:rPr>
                <w:rFonts w:ascii="Times New Roman" w:hAnsi="Times New Roman" w:eastAsia="楷体" w:cs="Times New Roman"/>
                <w:sz w:val="18"/>
                <w:szCs w:val="18"/>
              </w:rPr>
              <w:t>从 v 减 1，也就是自减</w:t>
            </w:r>
          </w:p>
        </w:tc>
      </w:tr>
      <w:tr w14:paraId="2F74C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50C19A31">
            <w:pPr>
              <w:jc w:val="center"/>
              <w:rPr>
                <w:rFonts w:ascii="Times New Roman" w:hAnsi="Times New Roman" w:eastAsia="楷体" w:cs="Times New Roman"/>
                <w:sz w:val="18"/>
                <w:szCs w:val="18"/>
              </w:rPr>
            </w:pPr>
            <w:r>
              <w:rPr>
                <w:rFonts w:ascii="Times New Roman" w:hAnsi="Times New Roman" w:eastAsia="楷体" w:cs="Times New Roman"/>
                <w:sz w:val="18"/>
                <w:szCs w:val="18"/>
              </w:rPr>
              <w:t>int atomic_dec_return(atomic_t *v)</w:t>
            </w:r>
          </w:p>
        </w:tc>
        <w:tc>
          <w:tcPr>
            <w:tcW w:w="5440" w:type="dxa"/>
          </w:tcPr>
          <w:p w14:paraId="2E4530FA">
            <w:pPr>
              <w:rPr>
                <w:rFonts w:ascii="Times New Roman" w:hAnsi="Times New Roman" w:eastAsia="楷体" w:cs="Times New Roman"/>
                <w:sz w:val="18"/>
                <w:szCs w:val="18"/>
              </w:rPr>
            </w:pPr>
            <w:r>
              <w:rPr>
                <w:rFonts w:ascii="Times New Roman" w:hAnsi="Times New Roman" w:eastAsia="楷体" w:cs="Times New Roman"/>
                <w:sz w:val="18"/>
                <w:szCs w:val="18"/>
              </w:rPr>
              <w:t>从 v 减 1，并且返回 v 的值</w:t>
            </w:r>
          </w:p>
        </w:tc>
      </w:tr>
      <w:tr w14:paraId="7A732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2DBF3D2E">
            <w:pPr>
              <w:jc w:val="center"/>
              <w:rPr>
                <w:rFonts w:ascii="Times New Roman" w:hAnsi="Times New Roman" w:eastAsia="楷体" w:cs="Times New Roman"/>
                <w:sz w:val="18"/>
                <w:szCs w:val="18"/>
              </w:rPr>
            </w:pPr>
            <w:r>
              <w:rPr>
                <w:rFonts w:ascii="Times New Roman" w:hAnsi="Times New Roman" w:eastAsia="楷体" w:cs="Times New Roman"/>
                <w:sz w:val="18"/>
                <w:szCs w:val="18"/>
              </w:rPr>
              <w:t>int atomic_inc_return(atomic_t *v)</w:t>
            </w:r>
          </w:p>
        </w:tc>
        <w:tc>
          <w:tcPr>
            <w:tcW w:w="5440" w:type="dxa"/>
          </w:tcPr>
          <w:p w14:paraId="1C9AD1E6">
            <w:pPr>
              <w:rPr>
                <w:rFonts w:ascii="Times New Roman" w:hAnsi="Times New Roman" w:eastAsia="楷体" w:cs="Times New Roman"/>
                <w:sz w:val="18"/>
                <w:szCs w:val="18"/>
              </w:rPr>
            </w:pPr>
            <w:r>
              <w:rPr>
                <w:rFonts w:ascii="Times New Roman" w:hAnsi="Times New Roman" w:eastAsia="楷体" w:cs="Times New Roman"/>
                <w:sz w:val="18"/>
                <w:szCs w:val="18"/>
              </w:rPr>
              <w:t>给 v 加 1，并且返回 v 的值</w:t>
            </w:r>
          </w:p>
        </w:tc>
      </w:tr>
      <w:tr w14:paraId="4281F2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2E1CE92E">
            <w:pPr>
              <w:jc w:val="center"/>
              <w:rPr>
                <w:rFonts w:ascii="Times New Roman" w:hAnsi="Times New Roman" w:eastAsia="楷体" w:cs="Times New Roman"/>
                <w:sz w:val="18"/>
                <w:szCs w:val="18"/>
              </w:rPr>
            </w:pPr>
            <w:r>
              <w:rPr>
                <w:rFonts w:ascii="Times New Roman" w:hAnsi="Times New Roman" w:eastAsia="楷体" w:cs="Times New Roman"/>
                <w:sz w:val="18"/>
                <w:szCs w:val="18"/>
              </w:rPr>
              <w:t>int atomic_sub_and_test(int i, atomic_t *v)</w:t>
            </w:r>
          </w:p>
        </w:tc>
        <w:tc>
          <w:tcPr>
            <w:tcW w:w="5440" w:type="dxa"/>
          </w:tcPr>
          <w:p w14:paraId="262A5EC2">
            <w:pPr>
              <w:rPr>
                <w:rFonts w:ascii="Times New Roman" w:hAnsi="Times New Roman" w:eastAsia="楷体" w:cs="Times New Roman"/>
                <w:sz w:val="18"/>
                <w:szCs w:val="18"/>
              </w:rPr>
            </w:pPr>
            <w:r>
              <w:rPr>
                <w:rFonts w:ascii="Times New Roman" w:hAnsi="Times New Roman" w:eastAsia="楷体" w:cs="Times New Roman"/>
                <w:sz w:val="18"/>
                <w:szCs w:val="18"/>
              </w:rPr>
              <w:t>从 v 减 i，如果结果为 0 就返回真，否则返回假</w:t>
            </w:r>
          </w:p>
        </w:tc>
      </w:tr>
      <w:tr w14:paraId="1EE77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0E345695">
            <w:pPr>
              <w:jc w:val="center"/>
              <w:rPr>
                <w:rFonts w:ascii="Times New Roman" w:hAnsi="Times New Roman" w:eastAsia="楷体" w:cs="Times New Roman"/>
                <w:sz w:val="18"/>
                <w:szCs w:val="18"/>
              </w:rPr>
            </w:pPr>
            <w:r>
              <w:rPr>
                <w:rFonts w:ascii="Times New Roman" w:hAnsi="Times New Roman" w:eastAsia="楷体" w:cs="Times New Roman"/>
                <w:sz w:val="18"/>
                <w:szCs w:val="18"/>
              </w:rPr>
              <w:t>int atomic_dec_and_test(atomic_t *v)</w:t>
            </w:r>
          </w:p>
        </w:tc>
        <w:tc>
          <w:tcPr>
            <w:tcW w:w="5440" w:type="dxa"/>
          </w:tcPr>
          <w:p w14:paraId="08EA4861">
            <w:pPr>
              <w:rPr>
                <w:rFonts w:ascii="Times New Roman" w:hAnsi="Times New Roman" w:eastAsia="楷体" w:cs="Times New Roman"/>
                <w:sz w:val="18"/>
                <w:szCs w:val="18"/>
              </w:rPr>
            </w:pPr>
            <w:r>
              <w:rPr>
                <w:rFonts w:ascii="Times New Roman" w:hAnsi="Times New Roman" w:eastAsia="楷体" w:cs="Times New Roman"/>
                <w:sz w:val="18"/>
                <w:szCs w:val="18"/>
              </w:rPr>
              <w:t>从 v 减 1，如果结果为 0 就返回真，否则返回假</w:t>
            </w:r>
          </w:p>
        </w:tc>
      </w:tr>
      <w:tr w14:paraId="27B79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30FAF087">
            <w:pPr>
              <w:jc w:val="center"/>
              <w:rPr>
                <w:rFonts w:ascii="Times New Roman" w:hAnsi="Times New Roman" w:eastAsia="楷体" w:cs="Times New Roman"/>
                <w:sz w:val="18"/>
                <w:szCs w:val="18"/>
              </w:rPr>
            </w:pPr>
            <w:r>
              <w:rPr>
                <w:rFonts w:ascii="Times New Roman" w:hAnsi="Times New Roman" w:eastAsia="楷体" w:cs="Times New Roman"/>
                <w:sz w:val="18"/>
                <w:szCs w:val="18"/>
              </w:rPr>
              <w:t>int atomic_inc_and_test(atomic_t *v)</w:t>
            </w:r>
          </w:p>
        </w:tc>
        <w:tc>
          <w:tcPr>
            <w:tcW w:w="5440" w:type="dxa"/>
          </w:tcPr>
          <w:p w14:paraId="25EA4722">
            <w:pPr>
              <w:rPr>
                <w:rFonts w:ascii="Times New Roman" w:hAnsi="Times New Roman" w:eastAsia="楷体" w:cs="Times New Roman"/>
                <w:sz w:val="18"/>
                <w:szCs w:val="18"/>
              </w:rPr>
            </w:pPr>
            <w:r>
              <w:rPr>
                <w:rFonts w:ascii="Times New Roman" w:hAnsi="Times New Roman" w:eastAsia="楷体" w:cs="Times New Roman"/>
                <w:sz w:val="18"/>
                <w:szCs w:val="18"/>
              </w:rPr>
              <w:t>给 v 加 1，如果结果为 0 就返回真，否则返回假</w:t>
            </w:r>
          </w:p>
        </w:tc>
      </w:tr>
      <w:tr w14:paraId="5A66B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4A7DE50A">
            <w:pPr>
              <w:jc w:val="center"/>
              <w:rPr>
                <w:rFonts w:ascii="Times New Roman" w:hAnsi="Times New Roman" w:eastAsia="楷体" w:cs="Times New Roman"/>
                <w:sz w:val="18"/>
                <w:szCs w:val="18"/>
              </w:rPr>
            </w:pPr>
            <w:r>
              <w:rPr>
                <w:rFonts w:ascii="Times New Roman" w:hAnsi="Times New Roman" w:eastAsia="楷体" w:cs="Times New Roman"/>
                <w:sz w:val="18"/>
                <w:szCs w:val="18"/>
              </w:rPr>
              <w:t>int atomic_add_negative(int i, atomic_t *v)</w:t>
            </w:r>
          </w:p>
        </w:tc>
        <w:tc>
          <w:tcPr>
            <w:tcW w:w="5440" w:type="dxa"/>
          </w:tcPr>
          <w:p w14:paraId="5AC88A19">
            <w:pPr>
              <w:rPr>
                <w:rFonts w:ascii="Times New Roman" w:hAnsi="Times New Roman" w:eastAsia="楷体" w:cs="Times New Roman"/>
                <w:sz w:val="18"/>
                <w:szCs w:val="18"/>
              </w:rPr>
            </w:pPr>
            <w:r>
              <w:rPr>
                <w:rFonts w:ascii="Times New Roman" w:hAnsi="Times New Roman" w:eastAsia="楷体" w:cs="Times New Roman"/>
                <w:sz w:val="18"/>
                <w:szCs w:val="18"/>
              </w:rPr>
              <w:t>给 v 加 i，如果结果为负就返回真，否则返回假</w:t>
            </w:r>
          </w:p>
        </w:tc>
      </w:tr>
    </w:tbl>
    <w:p w14:paraId="316B896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atomic_t v = ATOMIC_INIT(0);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定义并初始化原子变零 v=0 */</w:t>
      </w:r>
    </w:p>
    <w:p w14:paraId="0583E6F4">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atomic_set(&amp;v, 10);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 v=10 */</w:t>
      </w:r>
    </w:p>
    <w:p w14:paraId="303FD5A4">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atomic_read(&amp;v);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读取 v 的值，肯定是 10 */</w:t>
      </w:r>
    </w:p>
    <w:p w14:paraId="1BF3B47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相应的，Linux也提供了64位原子变量操作函数，此时就需要先定义atomic64_t结构体了，操作函数与上面的类似，只是吧前缀atomic_换成atomic64_，如</w:t>
      </w:r>
      <w:r>
        <w:rPr>
          <w:rFonts w:hint="eastAsia" w:ascii="Times New Roman" w:hAnsi="Times New Roman" w:eastAsia="楷体" w:cs="Times New Roman"/>
          <w:color w:val="2E54A1" w:themeColor="accent1" w:themeShade="BF"/>
          <w:sz w:val="18"/>
          <w:szCs w:val="18"/>
        </w:rPr>
        <w:t>int atomic64_read(atomic64_t *v)</w:t>
      </w:r>
      <w:r>
        <w:rPr>
          <w:rFonts w:hint="eastAsia" w:ascii="Times New Roman" w:hAnsi="Times New Roman" w:eastAsia="楷体" w:cs="Times New Roman"/>
          <w:sz w:val="18"/>
          <w:szCs w:val="18"/>
        </w:rPr>
        <w:t>等。</w:t>
      </w:r>
    </w:p>
    <w:p w14:paraId="6F601D4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原子位操作 API 函数</w:t>
      </w:r>
    </w:p>
    <w:p w14:paraId="55507FB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原子位操作不用定义 atomic_t 结构体，可以直接对内存进行操作，介绍如下：</w:t>
      </w:r>
    </w:p>
    <w:tbl>
      <w:tblPr>
        <w:tblStyle w:val="10"/>
        <w:tblW w:w="0" w:type="auto"/>
        <w:tblInd w:w="5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80"/>
        <w:gridCol w:w="5440"/>
      </w:tblGrid>
      <w:tr w14:paraId="55729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E3F2D9" w:themeFill="accent4" w:themeFillTint="32"/>
          </w:tcPr>
          <w:p w14:paraId="0C40759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函数</w:t>
            </w:r>
          </w:p>
        </w:tc>
        <w:tc>
          <w:tcPr>
            <w:tcW w:w="5440" w:type="dxa"/>
            <w:shd w:val="clear" w:color="auto" w:fill="E3F2D9" w:themeFill="accent4" w:themeFillTint="32"/>
          </w:tcPr>
          <w:p w14:paraId="1FECAB4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B948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2930BB75">
            <w:pPr>
              <w:jc w:val="center"/>
              <w:rPr>
                <w:rFonts w:ascii="Times New Roman" w:hAnsi="Times New Roman" w:eastAsia="楷体" w:cs="Times New Roman"/>
                <w:sz w:val="18"/>
                <w:szCs w:val="18"/>
              </w:rPr>
            </w:pPr>
            <w:r>
              <w:rPr>
                <w:rFonts w:ascii="Times New Roman" w:hAnsi="Times New Roman" w:eastAsia="楷体" w:cs="Times New Roman"/>
                <w:sz w:val="18"/>
                <w:szCs w:val="18"/>
              </w:rPr>
              <w:t>void set_bit(int nr, void *p)</w:t>
            </w:r>
          </w:p>
        </w:tc>
        <w:tc>
          <w:tcPr>
            <w:tcW w:w="5440" w:type="dxa"/>
          </w:tcPr>
          <w:p w14:paraId="4D944128">
            <w:pPr>
              <w:rPr>
                <w:rFonts w:ascii="Times New Roman" w:hAnsi="Times New Roman" w:eastAsia="楷体" w:cs="Times New Roman"/>
                <w:sz w:val="18"/>
                <w:szCs w:val="18"/>
              </w:rPr>
            </w:pPr>
            <w:r>
              <w:rPr>
                <w:rFonts w:ascii="Times New Roman" w:hAnsi="Times New Roman" w:eastAsia="楷体" w:cs="Times New Roman"/>
                <w:sz w:val="18"/>
                <w:szCs w:val="18"/>
              </w:rPr>
              <w:t>将 p 地址的第 nr 位置 1</w:t>
            </w:r>
          </w:p>
        </w:tc>
      </w:tr>
      <w:tr w14:paraId="226F6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1C950A96">
            <w:pPr>
              <w:jc w:val="center"/>
              <w:rPr>
                <w:rFonts w:ascii="Times New Roman" w:hAnsi="Times New Roman" w:eastAsia="楷体" w:cs="Times New Roman"/>
                <w:sz w:val="18"/>
                <w:szCs w:val="18"/>
              </w:rPr>
            </w:pPr>
            <w:r>
              <w:rPr>
                <w:rFonts w:ascii="Times New Roman" w:hAnsi="Times New Roman" w:eastAsia="楷体" w:cs="Times New Roman"/>
                <w:sz w:val="18"/>
                <w:szCs w:val="18"/>
              </w:rPr>
              <w:t>void clear_bit(int nr,void *p)</w:t>
            </w:r>
          </w:p>
        </w:tc>
        <w:tc>
          <w:tcPr>
            <w:tcW w:w="5440" w:type="dxa"/>
          </w:tcPr>
          <w:p w14:paraId="1CC3E686">
            <w:pPr>
              <w:rPr>
                <w:rFonts w:ascii="Times New Roman" w:hAnsi="Times New Roman" w:eastAsia="楷体" w:cs="Times New Roman"/>
                <w:sz w:val="18"/>
                <w:szCs w:val="18"/>
              </w:rPr>
            </w:pPr>
            <w:r>
              <w:rPr>
                <w:rFonts w:ascii="Times New Roman" w:hAnsi="Times New Roman" w:eastAsia="楷体" w:cs="Times New Roman"/>
                <w:sz w:val="18"/>
                <w:szCs w:val="18"/>
              </w:rPr>
              <w:t>将 p 地址的第 nr 位清零</w:t>
            </w:r>
          </w:p>
        </w:tc>
      </w:tr>
      <w:tr w14:paraId="6AFB1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580" w:type="dxa"/>
            <w:shd w:val="clear" w:color="auto" w:fill="DBE3F4" w:themeFill="accent1" w:themeFillTint="32"/>
          </w:tcPr>
          <w:p w14:paraId="26EF6FAF">
            <w:pPr>
              <w:jc w:val="center"/>
              <w:rPr>
                <w:rFonts w:ascii="Times New Roman" w:hAnsi="Times New Roman" w:eastAsia="楷体" w:cs="Times New Roman"/>
                <w:sz w:val="18"/>
                <w:szCs w:val="18"/>
              </w:rPr>
            </w:pPr>
            <w:r>
              <w:rPr>
                <w:rFonts w:ascii="Times New Roman" w:hAnsi="Times New Roman" w:eastAsia="楷体" w:cs="Times New Roman"/>
                <w:sz w:val="18"/>
                <w:szCs w:val="18"/>
              </w:rPr>
              <w:t>void change_bit(int nr, void *p)</w:t>
            </w:r>
          </w:p>
        </w:tc>
        <w:tc>
          <w:tcPr>
            <w:tcW w:w="5440" w:type="dxa"/>
          </w:tcPr>
          <w:p w14:paraId="4A9C587A">
            <w:pPr>
              <w:rPr>
                <w:rFonts w:ascii="Times New Roman" w:hAnsi="Times New Roman" w:eastAsia="楷体" w:cs="Times New Roman"/>
                <w:sz w:val="18"/>
                <w:szCs w:val="18"/>
              </w:rPr>
            </w:pPr>
            <w:r>
              <w:rPr>
                <w:rFonts w:ascii="Times New Roman" w:hAnsi="Times New Roman" w:eastAsia="楷体" w:cs="Times New Roman"/>
                <w:sz w:val="18"/>
                <w:szCs w:val="18"/>
              </w:rPr>
              <w:t>将 p 地址的第 nr 位进行翻转</w:t>
            </w:r>
          </w:p>
        </w:tc>
      </w:tr>
      <w:tr w14:paraId="189EF6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3E2A4870">
            <w:pPr>
              <w:jc w:val="center"/>
              <w:rPr>
                <w:rFonts w:ascii="Times New Roman" w:hAnsi="Times New Roman" w:eastAsia="楷体" w:cs="Times New Roman"/>
                <w:sz w:val="18"/>
                <w:szCs w:val="18"/>
              </w:rPr>
            </w:pPr>
            <w:r>
              <w:rPr>
                <w:rFonts w:ascii="Times New Roman" w:hAnsi="Times New Roman" w:eastAsia="楷体" w:cs="Times New Roman"/>
                <w:sz w:val="18"/>
                <w:szCs w:val="18"/>
              </w:rPr>
              <w:t>int test_bit(int nr, void *p)</w:t>
            </w:r>
          </w:p>
        </w:tc>
        <w:tc>
          <w:tcPr>
            <w:tcW w:w="5440" w:type="dxa"/>
          </w:tcPr>
          <w:p w14:paraId="7729C607">
            <w:pPr>
              <w:rPr>
                <w:rFonts w:ascii="Times New Roman" w:hAnsi="Times New Roman" w:eastAsia="楷体" w:cs="Times New Roman"/>
                <w:sz w:val="18"/>
                <w:szCs w:val="18"/>
              </w:rPr>
            </w:pPr>
            <w:r>
              <w:rPr>
                <w:rFonts w:ascii="Times New Roman" w:hAnsi="Times New Roman" w:eastAsia="楷体" w:cs="Times New Roman"/>
                <w:sz w:val="18"/>
                <w:szCs w:val="18"/>
              </w:rPr>
              <w:t>获取 p 地址的第 nr 位的值</w:t>
            </w:r>
          </w:p>
        </w:tc>
      </w:tr>
      <w:tr w14:paraId="45295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25626A95">
            <w:pPr>
              <w:jc w:val="center"/>
              <w:rPr>
                <w:rFonts w:ascii="Times New Roman" w:hAnsi="Times New Roman" w:eastAsia="楷体" w:cs="Times New Roman"/>
                <w:sz w:val="18"/>
                <w:szCs w:val="18"/>
              </w:rPr>
            </w:pPr>
            <w:r>
              <w:rPr>
                <w:rFonts w:ascii="Times New Roman" w:hAnsi="Times New Roman" w:eastAsia="楷体" w:cs="Times New Roman"/>
                <w:sz w:val="18"/>
                <w:szCs w:val="18"/>
              </w:rPr>
              <w:t>int test_and_set_bit(int nr, void *p)</w:t>
            </w:r>
          </w:p>
        </w:tc>
        <w:tc>
          <w:tcPr>
            <w:tcW w:w="5440" w:type="dxa"/>
          </w:tcPr>
          <w:p w14:paraId="4B9F9BD0">
            <w:pPr>
              <w:rPr>
                <w:rFonts w:ascii="Times New Roman" w:hAnsi="Times New Roman" w:eastAsia="楷体" w:cs="Times New Roman"/>
                <w:sz w:val="18"/>
                <w:szCs w:val="18"/>
              </w:rPr>
            </w:pPr>
            <w:r>
              <w:rPr>
                <w:rFonts w:ascii="Times New Roman" w:hAnsi="Times New Roman" w:eastAsia="楷体" w:cs="Times New Roman"/>
                <w:sz w:val="18"/>
                <w:szCs w:val="18"/>
              </w:rPr>
              <w:t>将 p 地址的第 nr 位置 1，并且返回 nr 位原来的值</w:t>
            </w:r>
          </w:p>
        </w:tc>
      </w:tr>
      <w:tr w14:paraId="617D7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5D2A8A01">
            <w:pPr>
              <w:jc w:val="center"/>
              <w:rPr>
                <w:rFonts w:ascii="Times New Roman" w:hAnsi="Times New Roman" w:eastAsia="楷体" w:cs="Times New Roman"/>
                <w:sz w:val="18"/>
                <w:szCs w:val="18"/>
              </w:rPr>
            </w:pPr>
            <w:r>
              <w:rPr>
                <w:rFonts w:ascii="Times New Roman" w:hAnsi="Times New Roman" w:eastAsia="楷体" w:cs="Times New Roman"/>
                <w:sz w:val="18"/>
                <w:szCs w:val="18"/>
              </w:rPr>
              <w:t>int test_and_clear_bit(int nr, void *p)</w:t>
            </w:r>
          </w:p>
        </w:tc>
        <w:tc>
          <w:tcPr>
            <w:tcW w:w="5440" w:type="dxa"/>
          </w:tcPr>
          <w:p w14:paraId="43FD24E6">
            <w:pPr>
              <w:rPr>
                <w:rFonts w:ascii="Times New Roman" w:hAnsi="Times New Roman" w:eastAsia="楷体" w:cs="Times New Roman"/>
                <w:sz w:val="18"/>
                <w:szCs w:val="18"/>
              </w:rPr>
            </w:pPr>
            <w:r>
              <w:rPr>
                <w:rFonts w:ascii="Times New Roman" w:hAnsi="Times New Roman" w:eastAsia="楷体" w:cs="Times New Roman"/>
                <w:sz w:val="18"/>
                <w:szCs w:val="18"/>
              </w:rPr>
              <w:t>将 p 地址的第 nr 位清零，并且返回 nr 位原来的值</w:t>
            </w:r>
          </w:p>
        </w:tc>
      </w:tr>
      <w:tr w14:paraId="29DE70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2487AFC5">
            <w:pPr>
              <w:jc w:val="center"/>
              <w:rPr>
                <w:rFonts w:ascii="Times New Roman" w:hAnsi="Times New Roman" w:eastAsia="楷体" w:cs="Times New Roman"/>
                <w:sz w:val="18"/>
                <w:szCs w:val="18"/>
              </w:rPr>
            </w:pPr>
            <w:r>
              <w:rPr>
                <w:rFonts w:ascii="Times New Roman" w:hAnsi="Times New Roman" w:eastAsia="楷体" w:cs="Times New Roman"/>
                <w:sz w:val="18"/>
                <w:szCs w:val="18"/>
              </w:rPr>
              <w:t>int test_and_change_bit(int nr, void *p)</w:t>
            </w:r>
          </w:p>
        </w:tc>
        <w:tc>
          <w:tcPr>
            <w:tcW w:w="5440" w:type="dxa"/>
          </w:tcPr>
          <w:p w14:paraId="046ECDEB">
            <w:pPr>
              <w:rPr>
                <w:rFonts w:ascii="Times New Roman" w:hAnsi="Times New Roman" w:eastAsia="楷体" w:cs="Times New Roman"/>
                <w:sz w:val="18"/>
                <w:szCs w:val="18"/>
              </w:rPr>
            </w:pPr>
            <w:r>
              <w:rPr>
                <w:rFonts w:ascii="Times New Roman" w:hAnsi="Times New Roman" w:eastAsia="楷体" w:cs="Times New Roman"/>
                <w:sz w:val="18"/>
                <w:szCs w:val="18"/>
              </w:rPr>
              <w:t>将 p 地址的第 nr 位翻转，并且返回 nr 位原来的值</w:t>
            </w:r>
          </w:p>
        </w:tc>
      </w:tr>
    </w:tbl>
    <w:p w14:paraId="558C37C7">
      <w:pPr>
        <w:numPr>
          <w:ilvl w:val="0"/>
          <w:numId w:val="2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自旋锁</w:t>
      </w:r>
    </w:p>
    <w:p w14:paraId="7F44A4E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原子操作只能对整型变量和位进行保护，Linux还提供了自旋锁对其他类型数据进行保护。当一个线程访问某个共享资源时，需要先获取相应的锁，锁只能被一个线程持有，线程释放锁后，别的线程才能获取该锁。比如线程A现在持有自旋锁，当线程B想要获取该锁时，会处于忙循环-旋转-等待状态，自旋等待时线程B也会占用CPU资源，降低系统性能，这也是自旋锁的缺点，所以自旋锁适用于短时期的轻量级加锁。使用自旋锁前需要先定义一个 spinlock_t 结构体变量，此结构体是在</w:t>
      </w:r>
      <w:r>
        <w:rPr>
          <w:rFonts w:hint="eastAsia" w:ascii="Times New Roman" w:hAnsi="Times New Roman" w:eastAsia="楷体" w:cs="Times New Roman"/>
          <w:color w:val="2E54A1" w:themeColor="accent1" w:themeShade="BF"/>
          <w:sz w:val="18"/>
          <w:szCs w:val="18"/>
        </w:rPr>
        <w:t>include\linux\spinlock_types.h</w:t>
      </w:r>
      <w:r>
        <w:rPr>
          <w:rFonts w:hint="eastAsia" w:ascii="Times New Roman" w:hAnsi="Times New Roman" w:eastAsia="楷体" w:cs="Times New Roman"/>
          <w:sz w:val="18"/>
          <w:szCs w:val="18"/>
        </w:rPr>
        <w:t>文件中定义的，内容如下：</w:t>
      </w:r>
    </w:p>
    <w:p w14:paraId="077658E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56280" cy="1275080"/>
            <wp:effectExtent l="0" t="0" r="5080" b="5080"/>
            <wp:docPr id="83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102"/>
                    <pic:cNvPicPr>
                      <a:picLocks noChangeAspect="1"/>
                    </pic:cNvPicPr>
                  </pic:nvPicPr>
                  <pic:blipFill>
                    <a:blip r:embed="rId1089"/>
                    <a:stretch>
                      <a:fillRect/>
                    </a:stretch>
                  </pic:blipFill>
                  <pic:spPr>
                    <a:xfrm>
                      <a:off x="0" y="0"/>
                      <a:ext cx="3256280" cy="1275080"/>
                    </a:xfrm>
                    <a:prstGeom prst="rect">
                      <a:avLst/>
                    </a:prstGeom>
                    <a:noFill/>
                    <a:ln>
                      <a:noFill/>
                    </a:ln>
                  </pic:spPr>
                </pic:pic>
              </a:graphicData>
            </a:graphic>
          </wp:inline>
        </w:drawing>
      </w:r>
    </w:p>
    <w:p w14:paraId="623D77D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定义好自旋锁变量后，就可以使用自旋锁API函数了，最基本的自旋锁函数介绍如下。</w:t>
      </w:r>
    </w:p>
    <w:tbl>
      <w:tblPr>
        <w:tblStyle w:val="10"/>
        <w:tblW w:w="0" w:type="auto"/>
        <w:tblInd w:w="3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0"/>
        <w:gridCol w:w="5913"/>
      </w:tblGrid>
      <w:tr w14:paraId="59C7D0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E3F2D9" w:themeFill="accent4" w:themeFillTint="32"/>
          </w:tcPr>
          <w:p w14:paraId="6B2BA92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5913" w:type="dxa"/>
            <w:shd w:val="clear" w:color="auto" w:fill="E3F2D9" w:themeFill="accent4" w:themeFillTint="32"/>
          </w:tcPr>
          <w:p w14:paraId="0506326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677F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619155CD">
            <w:pPr>
              <w:jc w:val="center"/>
              <w:rPr>
                <w:rFonts w:ascii="Times New Roman" w:hAnsi="Times New Roman" w:eastAsia="楷体" w:cs="Times New Roman"/>
                <w:sz w:val="18"/>
                <w:szCs w:val="18"/>
              </w:rPr>
            </w:pPr>
            <w:r>
              <w:rPr>
                <w:rFonts w:ascii="Times New Roman" w:hAnsi="Times New Roman" w:eastAsia="楷体" w:cs="Times New Roman"/>
                <w:sz w:val="18"/>
                <w:szCs w:val="18"/>
              </w:rPr>
              <w:t>DEFINE_SPINLOCK(spinlock_t lock)</w:t>
            </w:r>
          </w:p>
        </w:tc>
        <w:tc>
          <w:tcPr>
            <w:tcW w:w="5913" w:type="dxa"/>
          </w:tcPr>
          <w:p w14:paraId="1F958765">
            <w:pPr>
              <w:rPr>
                <w:rFonts w:ascii="Times New Roman" w:hAnsi="Times New Roman" w:eastAsia="楷体" w:cs="Times New Roman"/>
                <w:sz w:val="18"/>
                <w:szCs w:val="18"/>
              </w:rPr>
            </w:pPr>
            <w:r>
              <w:rPr>
                <w:rFonts w:ascii="Times New Roman" w:hAnsi="Times New Roman" w:eastAsia="楷体" w:cs="Times New Roman"/>
                <w:sz w:val="18"/>
                <w:szCs w:val="18"/>
              </w:rPr>
              <w:t>定义并初始化一个</w:t>
            </w:r>
            <w:r>
              <w:rPr>
                <w:rFonts w:hint="eastAsia" w:ascii="Times New Roman" w:hAnsi="Times New Roman" w:eastAsia="楷体" w:cs="Times New Roman"/>
                <w:sz w:val="18"/>
                <w:szCs w:val="18"/>
              </w:rPr>
              <w:t>自旋</w:t>
            </w:r>
            <w:r>
              <w:rPr>
                <w:rFonts w:ascii="Times New Roman" w:hAnsi="Times New Roman" w:eastAsia="楷体" w:cs="Times New Roman"/>
                <w:sz w:val="18"/>
                <w:szCs w:val="18"/>
              </w:rPr>
              <w:t>变量</w:t>
            </w:r>
          </w:p>
        </w:tc>
      </w:tr>
      <w:tr w14:paraId="0D1E1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02B50163">
            <w:pPr>
              <w:jc w:val="center"/>
              <w:rPr>
                <w:rFonts w:ascii="Times New Roman" w:hAnsi="Times New Roman" w:eastAsia="楷体" w:cs="Times New Roman"/>
                <w:sz w:val="18"/>
                <w:szCs w:val="18"/>
              </w:rPr>
            </w:pPr>
            <w:r>
              <w:rPr>
                <w:rFonts w:ascii="Times New Roman" w:hAnsi="Times New Roman" w:eastAsia="楷体" w:cs="Times New Roman"/>
                <w:sz w:val="18"/>
                <w:szCs w:val="18"/>
              </w:rPr>
              <w:t>int spin_lock_init(spinlock_t *lock)</w:t>
            </w:r>
          </w:p>
        </w:tc>
        <w:tc>
          <w:tcPr>
            <w:tcW w:w="5913" w:type="dxa"/>
          </w:tcPr>
          <w:p w14:paraId="7502F280">
            <w:pPr>
              <w:rPr>
                <w:rFonts w:ascii="Times New Roman" w:hAnsi="Times New Roman" w:eastAsia="楷体" w:cs="Times New Roman"/>
                <w:sz w:val="18"/>
                <w:szCs w:val="18"/>
              </w:rPr>
            </w:pPr>
            <w:r>
              <w:rPr>
                <w:rFonts w:ascii="Times New Roman" w:hAnsi="Times New Roman" w:eastAsia="楷体" w:cs="Times New Roman"/>
                <w:sz w:val="18"/>
                <w:szCs w:val="18"/>
              </w:rPr>
              <w:t>初始化自旋锁</w:t>
            </w:r>
          </w:p>
        </w:tc>
      </w:tr>
      <w:tr w14:paraId="5AA25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56D497FF">
            <w:pPr>
              <w:jc w:val="center"/>
              <w:rPr>
                <w:rFonts w:ascii="Times New Roman" w:hAnsi="Times New Roman" w:eastAsia="楷体" w:cs="Times New Roman"/>
                <w:sz w:val="18"/>
                <w:szCs w:val="18"/>
              </w:rPr>
            </w:pPr>
            <w:r>
              <w:rPr>
                <w:rFonts w:ascii="Times New Roman" w:hAnsi="Times New Roman" w:eastAsia="楷体" w:cs="Times New Roman"/>
                <w:sz w:val="18"/>
                <w:szCs w:val="18"/>
              </w:rPr>
              <w:t>void spin_lock(spinlock_t *lock)</w:t>
            </w:r>
          </w:p>
        </w:tc>
        <w:tc>
          <w:tcPr>
            <w:tcW w:w="5913" w:type="dxa"/>
          </w:tcPr>
          <w:p w14:paraId="34D7ECC0">
            <w:pPr>
              <w:rPr>
                <w:rFonts w:ascii="Times New Roman" w:hAnsi="Times New Roman" w:eastAsia="楷体" w:cs="Times New Roman"/>
                <w:sz w:val="18"/>
                <w:szCs w:val="18"/>
              </w:rPr>
            </w:pPr>
            <w:r>
              <w:rPr>
                <w:rFonts w:ascii="Times New Roman" w:hAnsi="Times New Roman" w:eastAsia="楷体" w:cs="Times New Roman"/>
                <w:sz w:val="18"/>
                <w:szCs w:val="18"/>
              </w:rPr>
              <w:t>获取指定的自旋锁，也叫做加锁</w:t>
            </w:r>
          </w:p>
        </w:tc>
      </w:tr>
      <w:tr w14:paraId="3147F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20E889CE">
            <w:pPr>
              <w:jc w:val="center"/>
              <w:rPr>
                <w:rFonts w:ascii="Times New Roman" w:hAnsi="Times New Roman" w:eastAsia="楷体" w:cs="Times New Roman"/>
                <w:sz w:val="18"/>
                <w:szCs w:val="18"/>
              </w:rPr>
            </w:pPr>
            <w:r>
              <w:rPr>
                <w:rFonts w:ascii="Times New Roman" w:hAnsi="Times New Roman" w:eastAsia="楷体" w:cs="Times New Roman"/>
                <w:sz w:val="18"/>
                <w:szCs w:val="18"/>
              </w:rPr>
              <w:t>void spin_unlock(spinlock_t *lock)</w:t>
            </w:r>
          </w:p>
        </w:tc>
        <w:tc>
          <w:tcPr>
            <w:tcW w:w="5913" w:type="dxa"/>
          </w:tcPr>
          <w:p w14:paraId="13FB786F">
            <w:pPr>
              <w:rPr>
                <w:rFonts w:ascii="Times New Roman" w:hAnsi="Times New Roman" w:eastAsia="楷体" w:cs="Times New Roman"/>
                <w:sz w:val="18"/>
                <w:szCs w:val="18"/>
              </w:rPr>
            </w:pPr>
            <w:r>
              <w:rPr>
                <w:rFonts w:ascii="Times New Roman" w:hAnsi="Times New Roman" w:eastAsia="楷体" w:cs="Times New Roman"/>
                <w:sz w:val="18"/>
                <w:szCs w:val="18"/>
              </w:rPr>
              <w:t>释放指定的自旋锁</w:t>
            </w:r>
          </w:p>
        </w:tc>
      </w:tr>
      <w:tr w14:paraId="145BA0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2FE4FE5C">
            <w:pPr>
              <w:jc w:val="center"/>
              <w:rPr>
                <w:rFonts w:ascii="Times New Roman" w:hAnsi="Times New Roman" w:eastAsia="楷体" w:cs="Times New Roman"/>
                <w:sz w:val="18"/>
                <w:szCs w:val="18"/>
              </w:rPr>
            </w:pPr>
            <w:r>
              <w:rPr>
                <w:rFonts w:ascii="Times New Roman" w:hAnsi="Times New Roman" w:eastAsia="楷体" w:cs="Times New Roman"/>
                <w:sz w:val="18"/>
                <w:szCs w:val="18"/>
              </w:rPr>
              <w:t>int spin_trylock(spinlock_t *lock)</w:t>
            </w:r>
          </w:p>
        </w:tc>
        <w:tc>
          <w:tcPr>
            <w:tcW w:w="5913" w:type="dxa"/>
          </w:tcPr>
          <w:p w14:paraId="7EFEE9C8">
            <w:pPr>
              <w:rPr>
                <w:rFonts w:ascii="Times New Roman" w:hAnsi="Times New Roman" w:eastAsia="楷体" w:cs="Times New Roman"/>
                <w:sz w:val="18"/>
                <w:szCs w:val="18"/>
              </w:rPr>
            </w:pPr>
            <w:r>
              <w:rPr>
                <w:rFonts w:ascii="Times New Roman" w:hAnsi="Times New Roman" w:eastAsia="楷体" w:cs="Times New Roman"/>
                <w:sz w:val="18"/>
                <w:szCs w:val="18"/>
              </w:rPr>
              <w:t>尝试获取指定的自旋锁，如果没有获取到就返回 0</w:t>
            </w:r>
          </w:p>
        </w:tc>
      </w:tr>
      <w:tr w14:paraId="0CD70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1A1A0ECB">
            <w:pPr>
              <w:jc w:val="center"/>
              <w:rPr>
                <w:rFonts w:ascii="Times New Roman" w:hAnsi="Times New Roman" w:eastAsia="楷体" w:cs="Times New Roman"/>
                <w:sz w:val="18"/>
                <w:szCs w:val="18"/>
              </w:rPr>
            </w:pPr>
            <w:r>
              <w:rPr>
                <w:rFonts w:ascii="Times New Roman" w:hAnsi="Times New Roman" w:eastAsia="楷体" w:cs="Times New Roman"/>
                <w:sz w:val="18"/>
                <w:szCs w:val="18"/>
              </w:rPr>
              <w:t>int spin_is_locked(spinlock_t *lock)</w:t>
            </w:r>
          </w:p>
        </w:tc>
        <w:tc>
          <w:tcPr>
            <w:tcW w:w="5913" w:type="dxa"/>
          </w:tcPr>
          <w:p w14:paraId="74B63332">
            <w:pPr>
              <w:rPr>
                <w:rFonts w:ascii="Times New Roman" w:hAnsi="Times New Roman" w:eastAsia="楷体" w:cs="Times New Roman"/>
                <w:sz w:val="18"/>
                <w:szCs w:val="18"/>
              </w:rPr>
            </w:pPr>
            <w:r>
              <w:rPr>
                <w:rFonts w:ascii="Times New Roman" w:hAnsi="Times New Roman" w:eastAsia="楷体" w:cs="Times New Roman"/>
                <w:sz w:val="18"/>
                <w:szCs w:val="18"/>
              </w:rPr>
              <w:t>检查指定的自旋锁是否被获取，如果没有被获取就返回非 0，否则返回 0</w:t>
            </w:r>
          </w:p>
        </w:tc>
      </w:tr>
    </w:tbl>
    <w:p w14:paraId="2F4940A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上面的函数适用于SMP或支持抢占的单CPU下线程之间的并发访问，也就是用于线程与线程之间，被自旋锁保护的临界区一定不能调用任何能够引起睡眠和阻塞的API 函数，否则的话会可能会导致死锁现象的发生。比如线程A拥有自旋锁后休眠了，接着执行线程B，线程B因想要获取锁而自旋等待，线程A处于休眠状态而无法释放锁，这就发生了死锁。还有一种死锁的情况，线程A获取自旋锁后，程序进入中断，中断也可以使用自旋锁，在中断中获取锁时会自旋等待线程A释放锁，但中断退出前线程A又无法执行，所以导致死锁。解决方法就是获取锁之前先关闭中断，Linux提供了相应的API函数：</w:t>
      </w:r>
    </w:p>
    <w:tbl>
      <w:tblPr>
        <w:tblStyle w:val="10"/>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26"/>
        <w:gridCol w:w="4780"/>
      </w:tblGrid>
      <w:tr w14:paraId="3F625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E3F2D9" w:themeFill="accent4" w:themeFillTint="32"/>
          </w:tcPr>
          <w:p w14:paraId="2842381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4780" w:type="dxa"/>
            <w:shd w:val="clear" w:color="auto" w:fill="E3F2D9" w:themeFill="accent4" w:themeFillTint="32"/>
          </w:tcPr>
          <w:p w14:paraId="0F6F642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2A3D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14:paraId="3AEA1E03">
            <w:pPr>
              <w:jc w:val="center"/>
              <w:rPr>
                <w:rFonts w:ascii="Times New Roman" w:hAnsi="Times New Roman" w:eastAsia="楷体" w:cs="Times New Roman"/>
                <w:sz w:val="18"/>
                <w:szCs w:val="18"/>
              </w:rPr>
            </w:pPr>
            <w:r>
              <w:rPr>
                <w:rFonts w:ascii="Times New Roman" w:hAnsi="Times New Roman" w:eastAsia="楷体" w:cs="Times New Roman"/>
                <w:sz w:val="18"/>
                <w:szCs w:val="18"/>
              </w:rPr>
              <w:t>void spin_lock_irq(spinlock_t *lock)</w:t>
            </w:r>
          </w:p>
        </w:tc>
        <w:tc>
          <w:tcPr>
            <w:tcW w:w="4780" w:type="dxa"/>
          </w:tcPr>
          <w:p w14:paraId="428E2810">
            <w:pPr>
              <w:rPr>
                <w:rFonts w:ascii="Times New Roman" w:hAnsi="Times New Roman" w:eastAsia="楷体" w:cs="Times New Roman"/>
                <w:sz w:val="18"/>
                <w:szCs w:val="18"/>
              </w:rPr>
            </w:pPr>
            <w:r>
              <w:rPr>
                <w:rFonts w:ascii="Times New Roman" w:hAnsi="Times New Roman" w:eastAsia="楷体" w:cs="Times New Roman"/>
                <w:sz w:val="18"/>
                <w:szCs w:val="18"/>
              </w:rPr>
              <w:t>禁止本地中断，并获取自旋锁</w:t>
            </w:r>
          </w:p>
        </w:tc>
      </w:tr>
      <w:tr w14:paraId="108FA8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14:paraId="42C44598">
            <w:pPr>
              <w:jc w:val="center"/>
              <w:rPr>
                <w:rFonts w:ascii="Times New Roman" w:hAnsi="Times New Roman" w:eastAsia="楷体" w:cs="Times New Roman"/>
                <w:sz w:val="18"/>
                <w:szCs w:val="18"/>
              </w:rPr>
            </w:pPr>
            <w:r>
              <w:rPr>
                <w:rFonts w:ascii="Times New Roman" w:hAnsi="Times New Roman" w:eastAsia="楷体" w:cs="Times New Roman"/>
                <w:sz w:val="18"/>
                <w:szCs w:val="18"/>
              </w:rPr>
              <w:t>void spin_unlock_irq(spinlock_t *lock)</w:t>
            </w:r>
          </w:p>
        </w:tc>
        <w:tc>
          <w:tcPr>
            <w:tcW w:w="4780" w:type="dxa"/>
          </w:tcPr>
          <w:p w14:paraId="7EAEBCD8">
            <w:pPr>
              <w:rPr>
                <w:rFonts w:ascii="Times New Roman" w:hAnsi="Times New Roman" w:eastAsia="楷体" w:cs="Times New Roman"/>
                <w:sz w:val="18"/>
                <w:szCs w:val="18"/>
              </w:rPr>
            </w:pPr>
            <w:r>
              <w:rPr>
                <w:rFonts w:ascii="Times New Roman" w:hAnsi="Times New Roman" w:eastAsia="楷体" w:cs="Times New Roman"/>
                <w:sz w:val="18"/>
                <w:szCs w:val="18"/>
              </w:rPr>
              <w:t>激活本地中断，并释放自旋锁</w:t>
            </w:r>
          </w:p>
        </w:tc>
      </w:tr>
      <w:tr w14:paraId="1EFDA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14:paraId="723FFE0E">
            <w:pPr>
              <w:jc w:val="center"/>
              <w:rPr>
                <w:rFonts w:ascii="Times New Roman" w:hAnsi="Times New Roman" w:eastAsia="楷体" w:cs="Times New Roman"/>
                <w:sz w:val="18"/>
                <w:szCs w:val="18"/>
              </w:rPr>
            </w:pPr>
            <w:r>
              <w:rPr>
                <w:rFonts w:ascii="Times New Roman" w:hAnsi="Times New Roman" w:eastAsia="楷体" w:cs="Times New Roman"/>
                <w:sz w:val="18"/>
                <w:szCs w:val="18"/>
              </w:rPr>
              <w:t>void spin_lock_irqsave(spinlock_t *lock,</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unsigned long flags)</w:t>
            </w:r>
          </w:p>
        </w:tc>
        <w:tc>
          <w:tcPr>
            <w:tcW w:w="4780" w:type="dxa"/>
          </w:tcPr>
          <w:p w14:paraId="1C024AD6">
            <w:pPr>
              <w:rPr>
                <w:rFonts w:ascii="Times New Roman" w:hAnsi="Times New Roman" w:eastAsia="楷体" w:cs="Times New Roman"/>
                <w:sz w:val="18"/>
                <w:szCs w:val="18"/>
              </w:rPr>
            </w:pPr>
            <w:r>
              <w:rPr>
                <w:rFonts w:ascii="Times New Roman" w:hAnsi="Times New Roman" w:eastAsia="楷体" w:cs="Times New Roman"/>
                <w:sz w:val="18"/>
                <w:szCs w:val="18"/>
              </w:rPr>
              <w:t>保存中断状态，禁止本地中断，并获取自旋锁</w:t>
            </w:r>
          </w:p>
        </w:tc>
      </w:tr>
      <w:tr w14:paraId="65EDD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14:paraId="052FD392">
            <w:pPr>
              <w:jc w:val="center"/>
              <w:rPr>
                <w:rFonts w:ascii="Times New Roman" w:hAnsi="Times New Roman" w:eastAsia="楷体" w:cs="Times New Roman"/>
                <w:sz w:val="18"/>
                <w:szCs w:val="18"/>
              </w:rPr>
            </w:pPr>
            <w:r>
              <w:rPr>
                <w:rFonts w:ascii="Times New Roman" w:hAnsi="Times New Roman" w:eastAsia="楷体" w:cs="Times New Roman"/>
                <w:sz w:val="18"/>
                <w:szCs w:val="18"/>
              </w:rPr>
              <w:t>void spin_unlock_irqrestore(spinlock_t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*lock, unsigned long flags)</w:t>
            </w:r>
          </w:p>
        </w:tc>
        <w:tc>
          <w:tcPr>
            <w:tcW w:w="4780" w:type="dxa"/>
          </w:tcPr>
          <w:p w14:paraId="16D43479">
            <w:pPr>
              <w:rPr>
                <w:rFonts w:ascii="Times New Roman" w:hAnsi="Times New Roman" w:eastAsia="楷体" w:cs="Times New Roman"/>
                <w:sz w:val="18"/>
                <w:szCs w:val="18"/>
              </w:rPr>
            </w:pPr>
            <w:r>
              <w:rPr>
                <w:rFonts w:ascii="Times New Roman" w:hAnsi="Times New Roman" w:eastAsia="楷体" w:cs="Times New Roman"/>
                <w:sz w:val="18"/>
                <w:szCs w:val="18"/>
              </w:rPr>
              <w:t>将中断恢复到以前的状态，并激活本地中断，释放自旋锁</w:t>
            </w:r>
          </w:p>
        </w:tc>
      </w:tr>
    </w:tbl>
    <w:p w14:paraId="7008D9C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spin_lock_irq()/spin_unlock_irq()时需要用户确定获取锁之前的中断状态，但Linux系统十分庞大，与逆行也是千变万化的，很难确定某个时刻的中断状态，所以在线程中不推荐使用这两个函数，推荐在线程中使用 spin_lock_irqsave()/ spin_unlock_irqrestore()，在中断中使用 spin_lock()/spin_unlock()。</w:t>
      </w:r>
    </w:p>
    <w:p w14:paraId="1E98121F">
      <w:pPr>
        <w:rPr>
          <w:rFonts w:ascii="Times New Roman" w:hAnsi="Times New Roman" w:eastAsia="楷体" w:cs="Times New Roman"/>
          <w:sz w:val="18"/>
          <w:szCs w:val="18"/>
        </w:rPr>
      </w:pPr>
      <w:r>
        <w:rPr>
          <w:rFonts w:hint="eastAsia" w:ascii="Times New Roman" w:hAnsi="Times New Roman" w:eastAsia="楷体" w:cs="Times New Roman"/>
          <w:sz w:val="18"/>
          <w:szCs w:val="18"/>
        </w:rPr>
        <w:t>使用实例：</w:t>
      </w:r>
    </w:p>
    <w:p w14:paraId="4AFBECED">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15335" cy="1579880"/>
            <wp:effectExtent l="0" t="0" r="6985" b="5080"/>
            <wp:docPr id="84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103"/>
                    <pic:cNvPicPr>
                      <a:picLocks noChangeAspect="1"/>
                    </pic:cNvPicPr>
                  </pic:nvPicPr>
                  <pic:blipFill>
                    <a:blip r:embed="rId1090"/>
                    <a:stretch>
                      <a:fillRect/>
                    </a:stretch>
                  </pic:blipFill>
                  <pic:spPr>
                    <a:xfrm>
                      <a:off x="0" y="0"/>
                      <a:ext cx="3315335" cy="1579880"/>
                    </a:xfrm>
                    <a:prstGeom prst="rect">
                      <a:avLst/>
                    </a:prstGeom>
                    <a:noFill/>
                    <a:ln>
                      <a:noFill/>
                    </a:ln>
                  </pic:spPr>
                </pic:pic>
              </a:graphicData>
            </a:graphic>
          </wp:inline>
        </w:drawing>
      </w:r>
    </w:p>
    <w:p w14:paraId="3DBD2CB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的上半部就是中断处理函数，那些处理比较快操作放在上半部执行，如果中断处理过程比较耗时，就把哪些耗时的操作提取出来，交给下半部去执行，以满足中断处理函数快进快出的要求，后面章节会对下半部进行具体介绍。中断的下半部也会竞争共享资源，如果要在下半部中使用自旋锁，可使用如下函数：</w:t>
      </w:r>
    </w:p>
    <w:p w14:paraId="1D6A5D67">
      <w:pPr>
        <w:ind w:firstLine="420"/>
        <w:rPr>
          <w:rFonts w:ascii="Times New Roman" w:hAnsi="Times New Roman" w:eastAsia="楷体" w:cs="Times New Roman"/>
          <w:sz w:val="18"/>
          <w:szCs w:val="18"/>
        </w:rPr>
      </w:pP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73"/>
        <w:gridCol w:w="4573"/>
      </w:tblGrid>
      <w:tr w14:paraId="52D93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3" w:type="dxa"/>
            <w:shd w:val="clear" w:color="auto" w:fill="E3F2D9" w:themeFill="accent4" w:themeFillTint="32"/>
          </w:tcPr>
          <w:p w14:paraId="148DECD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4573" w:type="dxa"/>
            <w:shd w:val="clear" w:color="auto" w:fill="E3F2D9" w:themeFill="accent4" w:themeFillTint="32"/>
          </w:tcPr>
          <w:p w14:paraId="23C4E02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5D2E9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3" w:type="dxa"/>
            <w:shd w:val="clear" w:color="auto" w:fill="DBE3F4" w:themeFill="accent1" w:themeFillTint="32"/>
          </w:tcPr>
          <w:p w14:paraId="71DCD1B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void spin_lock_bh(spinlock_t *lock)</w:t>
            </w:r>
          </w:p>
        </w:tc>
        <w:tc>
          <w:tcPr>
            <w:tcW w:w="4573" w:type="dxa"/>
          </w:tcPr>
          <w:p w14:paraId="3F65F774">
            <w:pPr>
              <w:rPr>
                <w:rFonts w:ascii="Times New Roman" w:hAnsi="Times New Roman" w:eastAsia="楷体" w:cs="Times New Roman"/>
                <w:sz w:val="18"/>
                <w:szCs w:val="18"/>
              </w:rPr>
            </w:pPr>
            <w:r>
              <w:rPr>
                <w:rFonts w:hint="eastAsia" w:ascii="Times New Roman" w:hAnsi="Times New Roman" w:eastAsia="楷体" w:cs="Times New Roman"/>
                <w:sz w:val="18"/>
                <w:szCs w:val="18"/>
              </w:rPr>
              <w:t>关闭下半部，并获取自旋锁</w:t>
            </w:r>
          </w:p>
        </w:tc>
      </w:tr>
      <w:tr w14:paraId="14AA0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3" w:type="dxa"/>
            <w:shd w:val="clear" w:color="auto" w:fill="DBE3F4" w:themeFill="accent1" w:themeFillTint="32"/>
          </w:tcPr>
          <w:p w14:paraId="475FE39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void spin_unlock_bh(spinlock_t *lock)</w:t>
            </w:r>
          </w:p>
        </w:tc>
        <w:tc>
          <w:tcPr>
            <w:tcW w:w="4573" w:type="dxa"/>
          </w:tcPr>
          <w:p w14:paraId="44ABFA31">
            <w:pPr>
              <w:rPr>
                <w:rFonts w:ascii="Times New Roman" w:hAnsi="Times New Roman" w:eastAsia="楷体" w:cs="Times New Roman"/>
                <w:sz w:val="18"/>
                <w:szCs w:val="18"/>
              </w:rPr>
            </w:pPr>
            <w:r>
              <w:rPr>
                <w:rFonts w:hint="eastAsia" w:ascii="Times New Roman" w:hAnsi="Times New Roman" w:eastAsia="楷体" w:cs="Times New Roman"/>
                <w:sz w:val="18"/>
                <w:szCs w:val="18"/>
              </w:rPr>
              <w:t>打开下半部，并释放自旋锁</w:t>
            </w:r>
          </w:p>
        </w:tc>
      </w:tr>
    </w:tbl>
    <w:p w14:paraId="593ADDA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在自旋锁的基础上，还衍生出了一些其它类型的锁，但这些锁在驱动中用的不多，主要是在内核中使用，介绍如下：</w:t>
      </w:r>
    </w:p>
    <w:p w14:paraId="4256EFD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读写自旋锁</w:t>
      </w:r>
    </w:p>
    <w:p w14:paraId="1C3BFB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多个线程读写某个文件时可使用读写锁对其保护，当某个线程写该文件时，可先获取读写自旋锁，在执行写操作时其他线程不能对该文件进行读写操作，也就是同时只能有一个线程拥有写锁，当没有进行写操作时，同时可有多个线程对文件进行读操作。Linux 内核使用 rwlock_t 结构体表示读写锁，此结构体是在include\linux\rwlock_types.h文件中定义的，如下：</w:t>
      </w:r>
    </w:p>
    <w:p w14:paraId="442F028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86810" cy="1551305"/>
            <wp:effectExtent l="0" t="0" r="1270" b="3175"/>
            <wp:docPr id="84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04"/>
                    <pic:cNvPicPr>
                      <a:picLocks noChangeAspect="1"/>
                    </pic:cNvPicPr>
                  </pic:nvPicPr>
                  <pic:blipFill>
                    <a:blip r:embed="rId1091"/>
                    <a:stretch>
                      <a:fillRect/>
                    </a:stretch>
                  </pic:blipFill>
                  <pic:spPr>
                    <a:xfrm>
                      <a:off x="0" y="0"/>
                      <a:ext cx="3686810" cy="1551305"/>
                    </a:xfrm>
                    <a:prstGeom prst="rect">
                      <a:avLst/>
                    </a:prstGeom>
                    <a:noFill/>
                    <a:ln>
                      <a:noFill/>
                    </a:ln>
                  </pic:spPr>
                </pic:pic>
              </a:graphicData>
            </a:graphic>
          </wp:inline>
        </w:drawing>
      </w:r>
    </w:p>
    <w:p w14:paraId="5A80E3D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读写锁的API函数分为两部分，一个是给读使用的，一个是给写使用的，介绍如下：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50"/>
        <w:gridCol w:w="4866"/>
      </w:tblGrid>
      <w:tr w14:paraId="740F8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E3F2D9" w:themeFill="accent4" w:themeFillTint="32"/>
          </w:tcPr>
          <w:p w14:paraId="1DB2619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4866" w:type="dxa"/>
            <w:shd w:val="clear" w:color="auto" w:fill="E3F2D9" w:themeFill="accent4" w:themeFillTint="32"/>
          </w:tcPr>
          <w:p w14:paraId="5F55A7B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5C9DE7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13E5B287">
            <w:pPr>
              <w:jc w:val="center"/>
              <w:rPr>
                <w:rFonts w:ascii="Times New Roman" w:hAnsi="Times New Roman" w:eastAsia="楷体" w:cs="Times New Roman"/>
                <w:sz w:val="18"/>
                <w:szCs w:val="18"/>
              </w:rPr>
            </w:pPr>
            <w:r>
              <w:rPr>
                <w:rFonts w:ascii="Times New Roman" w:hAnsi="Times New Roman" w:eastAsia="楷体" w:cs="Times New Roman"/>
                <w:sz w:val="18"/>
                <w:szCs w:val="18"/>
              </w:rPr>
              <w:t>DEFINE_RWLOCK(rwlock_t lock)</w:t>
            </w:r>
          </w:p>
        </w:tc>
        <w:tc>
          <w:tcPr>
            <w:tcW w:w="4866" w:type="dxa"/>
          </w:tcPr>
          <w:p w14:paraId="6DFEA21B">
            <w:pPr>
              <w:rPr>
                <w:rFonts w:ascii="Times New Roman" w:hAnsi="Times New Roman" w:eastAsia="楷体" w:cs="Times New Roman"/>
                <w:sz w:val="18"/>
                <w:szCs w:val="18"/>
              </w:rPr>
            </w:pPr>
            <w:r>
              <w:rPr>
                <w:rFonts w:ascii="Times New Roman" w:hAnsi="Times New Roman" w:eastAsia="楷体" w:cs="Times New Roman"/>
                <w:sz w:val="18"/>
                <w:szCs w:val="18"/>
              </w:rPr>
              <w:t>定义并初始化读写锁</w:t>
            </w:r>
          </w:p>
        </w:tc>
      </w:tr>
      <w:tr w14:paraId="54A4D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30C47075">
            <w:pPr>
              <w:jc w:val="center"/>
              <w:rPr>
                <w:rFonts w:ascii="Times New Roman" w:hAnsi="Times New Roman" w:eastAsia="楷体" w:cs="Times New Roman"/>
                <w:sz w:val="18"/>
                <w:szCs w:val="18"/>
              </w:rPr>
            </w:pPr>
            <w:r>
              <w:rPr>
                <w:rFonts w:ascii="Times New Roman" w:hAnsi="Times New Roman" w:eastAsia="楷体" w:cs="Times New Roman"/>
                <w:sz w:val="18"/>
                <w:szCs w:val="18"/>
              </w:rPr>
              <w:t>void rwlock_init(rwlock_t *lock)</w:t>
            </w:r>
          </w:p>
        </w:tc>
        <w:tc>
          <w:tcPr>
            <w:tcW w:w="4866" w:type="dxa"/>
          </w:tcPr>
          <w:p w14:paraId="7B1AF7E4">
            <w:pPr>
              <w:rPr>
                <w:rFonts w:ascii="Times New Roman" w:hAnsi="Times New Roman" w:eastAsia="楷体" w:cs="Times New Roman"/>
                <w:sz w:val="18"/>
                <w:szCs w:val="18"/>
              </w:rPr>
            </w:pPr>
            <w:r>
              <w:rPr>
                <w:rFonts w:ascii="Times New Roman" w:hAnsi="Times New Roman" w:eastAsia="楷体" w:cs="Times New Roman"/>
                <w:sz w:val="18"/>
                <w:szCs w:val="18"/>
              </w:rPr>
              <w:t>初始化读写锁</w:t>
            </w:r>
          </w:p>
        </w:tc>
      </w:tr>
      <w:tr w14:paraId="16599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6" w:type="dxa"/>
            <w:gridSpan w:val="2"/>
            <w:shd w:val="clear" w:color="auto" w:fill="F9DBDF" w:themeFill="accent6" w:themeFillTint="32"/>
          </w:tcPr>
          <w:p w14:paraId="5330E8A3">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读锁</w:t>
            </w:r>
          </w:p>
        </w:tc>
      </w:tr>
      <w:tr w14:paraId="271B3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074D212E">
            <w:pPr>
              <w:jc w:val="center"/>
              <w:rPr>
                <w:rFonts w:ascii="Times New Roman" w:hAnsi="Times New Roman" w:eastAsia="楷体" w:cs="Times New Roman"/>
                <w:sz w:val="18"/>
                <w:szCs w:val="18"/>
              </w:rPr>
            </w:pPr>
            <w:r>
              <w:rPr>
                <w:rFonts w:ascii="Times New Roman" w:hAnsi="Times New Roman" w:eastAsia="楷体" w:cs="Times New Roman"/>
                <w:sz w:val="18"/>
                <w:szCs w:val="18"/>
              </w:rPr>
              <w:t>void read_lock(rwlock_t *lock)</w:t>
            </w:r>
          </w:p>
        </w:tc>
        <w:tc>
          <w:tcPr>
            <w:tcW w:w="4866" w:type="dxa"/>
          </w:tcPr>
          <w:p w14:paraId="34FE9EB4">
            <w:pPr>
              <w:rPr>
                <w:rFonts w:ascii="Times New Roman" w:hAnsi="Times New Roman" w:eastAsia="楷体" w:cs="Times New Roman"/>
                <w:sz w:val="18"/>
                <w:szCs w:val="18"/>
              </w:rPr>
            </w:pPr>
            <w:r>
              <w:rPr>
                <w:rFonts w:ascii="Times New Roman" w:hAnsi="Times New Roman" w:eastAsia="楷体" w:cs="Times New Roman"/>
                <w:sz w:val="18"/>
                <w:szCs w:val="18"/>
              </w:rPr>
              <w:t>获取读锁</w:t>
            </w:r>
          </w:p>
        </w:tc>
      </w:tr>
      <w:tr w14:paraId="59FD42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599AA7AD">
            <w:pPr>
              <w:jc w:val="center"/>
              <w:rPr>
                <w:rFonts w:ascii="Times New Roman" w:hAnsi="Times New Roman" w:eastAsia="楷体" w:cs="Times New Roman"/>
                <w:sz w:val="18"/>
                <w:szCs w:val="18"/>
              </w:rPr>
            </w:pPr>
            <w:r>
              <w:rPr>
                <w:rFonts w:ascii="Times New Roman" w:hAnsi="Times New Roman" w:eastAsia="楷体" w:cs="Times New Roman"/>
                <w:sz w:val="18"/>
                <w:szCs w:val="18"/>
              </w:rPr>
              <w:t>void read_unlock(rwlock_t *lock)</w:t>
            </w:r>
          </w:p>
        </w:tc>
        <w:tc>
          <w:tcPr>
            <w:tcW w:w="4866" w:type="dxa"/>
          </w:tcPr>
          <w:p w14:paraId="1D1F6F4B">
            <w:pPr>
              <w:rPr>
                <w:rFonts w:ascii="Times New Roman" w:hAnsi="Times New Roman" w:eastAsia="楷体" w:cs="Times New Roman"/>
                <w:sz w:val="18"/>
                <w:szCs w:val="18"/>
              </w:rPr>
            </w:pPr>
            <w:r>
              <w:rPr>
                <w:rFonts w:ascii="Times New Roman" w:hAnsi="Times New Roman" w:eastAsia="楷体" w:cs="Times New Roman"/>
                <w:sz w:val="18"/>
                <w:szCs w:val="18"/>
              </w:rPr>
              <w:t>释放读锁</w:t>
            </w:r>
          </w:p>
        </w:tc>
      </w:tr>
      <w:tr w14:paraId="47A303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63F6838F">
            <w:pPr>
              <w:jc w:val="center"/>
              <w:rPr>
                <w:rFonts w:ascii="Times New Roman" w:hAnsi="Times New Roman" w:eastAsia="楷体" w:cs="Times New Roman"/>
                <w:sz w:val="18"/>
                <w:szCs w:val="18"/>
              </w:rPr>
            </w:pPr>
            <w:r>
              <w:rPr>
                <w:rFonts w:ascii="Times New Roman" w:hAnsi="Times New Roman" w:eastAsia="楷体" w:cs="Times New Roman"/>
                <w:sz w:val="18"/>
                <w:szCs w:val="18"/>
              </w:rPr>
              <w:t>void read_lock_irq(rwlock_t *lock)</w:t>
            </w:r>
          </w:p>
        </w:tc>
        <w:tc>
          <w:tcPr>
            <w:tcW w:w="4866" w:type="dxa"/>
          </w:tcPr>
          <w:p w14:paraId="0321ED8E">
            <w:pPr>
              <w:rPr>
                <w:rFonts w:ascii="Times New Roman" w:hAnsi="Times New Roman" w:eastAsia="楷体" w:cs="Times New Roman"/>
                <w:sz w:val="18"/>
                <w:szCs w:val="18"/>
              </w:rPr>
            </w:pPr>
            <w:r>
              <w:rPr>
                <w:rFonts w:ascii="Times New Roman" w:hAnsi="Times New Roman" w:eastAsia="楷体" w:cs="Times New Roman"/>
                <w:sz w:val="18"/>
                <w:szCs w:val="18"/>
              </w:rPr>
              <w:t>禁止本地中断，并且获取读锁</w:t>
            </w:r>
          </w:p>
        </w:tc>
      </w:tr>
      <w:tr w14:paraId="1B16A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53CD17F0">
            <w:pPr>
              <w:jc w:val="center"/>
              <w:rPr>
                <w:rFonts w:ascii="Times New Roman" w:hAnsi="Times New Roman" w:eastAsia="楷体" w:cs="Times New Roman"/>
                <w:sz w:val="18"/>
                <w:szCs w:val="18"/>
              </w:rPr>
            </w:pPr>
            <w:r>
              <w:rPr>
                <w:rFonts w:ascii="Times New Roman" w:hAnsi="Times New Roman" w:eastAsia="楷体" w:cs="Times New Roman"/>
                <w:sz w:val="18"/>
                <w:szCs w:val="18"/>
              </w:rPr>
              <w:t>void read_unlock_irq(rwlock_t *lock)</w:t>
            </w:r>
          </w:p>
        </w:tc>
        <w:tc>
          <w:tcPr>
            <w:tcW w:w="4866" w:type="dxa"/>
          </w:tcPr>
          <w:p w14:paraId="7E1C347D">
            <w:pPr>
              <w:rPr>
                <w:rFonts w:ascii="Times New Roman" w:hAnsi="Times New Roman" w:eastAsia="楷体" w:cs="Times New Roman"/>
                <w:sz w:val="18"/>
                <w:szCs w:val="18"/>
              </w:rPr>
            </w:pPr>
            <w:r>
              <w:rPr>
                <w:rFonts w:ascii="Times New Roman" w:hAnsi="Times New Roman" w:eastAsia="楷体" w:cs="Times New Roman"/>
                <w:sz w:val="18"/>
                <w:szCs w:val="18"/>
              </w:rPr>
              <w:t>打开本地中断，并且释放读锁</w:t>
            </w:r>
          </w:p>
        </w:tc>
      </w:tr>
      <w:tr w14:paraId="72B08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4FC20717">
            <w:pPr>
              <w:jc w:val="center"/>
              <w:rPr>
                <w:rFonts w:ascii="Times New Roman" w:hAnsi="Times New Roman" w:eastAsia="楷体" w:cs="Times New Roman"/>
                <w:sz w:val="18"/>
                <w:szCs w:val="18"/>
              </w:rPr>
            </w:pPr>
            <w:r>
              <w:rPr>
                <w:rFonts w:ascii="Times New Roman" w:hAnsi="Times New Roman" w:eastAsia="楷体" w:cs="Times New Roman"/>
                <w:sz w:val="18"/>
                <w:szCs w:val="18"/>
              </w:rPr>
              <w:t>void read_lock_irqsave(rwlock_t *lock,</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unsigned long flags)</w:t>
            </w:r>
          </w:p>
        </w:tc>
        <w:tc>
          <w:tcPr>
            <w:tcW w:w="4866" w:type="dxa"/>
          </w:tcPr>
          <w:p w14:paraId="6196D685">
            <w:pPr>
              <w:rPr>
                <w:rFonts w:ascii="Times New Roman" w:hAnsi="Times New Roman" w:eastAsia="楷体" w:cs="Times New Roman"/>
                <w:sz w:val="18"/>
                <w:szCs w:val="18"/>
              </w:rPr>
            </w:pPr>
            <w:r>
              <w:rPr>
                <w:rFonts w:ascii="Times New Roman" w:hAnsi="Times New Roman" w:eastAsia="楷体" w:cs="Times New Roman"/>
                <w:sz w:val="18"/>
                <w:szCs w:val="18"/>
              </w:rPr>
              <w:t>保存中断状态，禁止本地中断，并获取读锁</w:t>
            </w:r>
          </w:p>
        </w:tc>
      </w:tr>
      <w:tr w14:paraId="70A78A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79F7B41D">
            <w:pPr>
              <w:jc w:val="center"/>
              <w:rPr>
                <w:rFonts w:ascii="Times New Roman" w:hAnsi="Times New Roman" w:eastAsia="楷体" w:cs="Times New Roman"/>
                <w:sz w:val="18"/>
                <w:szCs w:val="18"/>
              </w:rPr>
            </w:pPr>
            <w:r>
              <w:rPr>
                <w:rFonts w:ascii="Times New Roman" w:hAnsi="Times New Roman" w:eastAsia="楷体" w:cs="Times New Roman"/>
                <w:sz w:val="18"/>
                <w:szCs w:val="18"/>
              </w:rPr>
              <w:t>void read_unlock_irqrestore(rwlock_t *lock,</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unsigned long flags)</w:t>
            </w:r>
          </w:p>
        </w:tc>
        <w:tc>
          <w:tcPr>
            <w:tcW w:w="4866" w:type="dxa"/>
          </w:tcPr>
          <w:p w14:paraId="2EC5ADC1">
            <w:pPr>
              <w:rPr>
                <w:rFonts w:ascii="Times New Roman" w:hAnsi="Times New Roman" w:eastAsia="楷体" w:cs="Times New Roman"/>
                <w:sz w:val="18"/>
                <w:szCs w:val="18"/>
              </w:rPr>
            </w:pPr>
            <w:r>
              <w:rPr>
                <w:rFonts w:ascii="Times New Roman" w:hAnsi="Times New Roman" w:eastAsia="楷体" w:cs="Times New Roman"/>
                <w:sz w:val="18"/>
                <w:szCs w:val="18"/>
              </w:rPr>
              <w:t>将中断恢复到以前的状态，并且激活本地中断，释放读锁</w:t>
            </w:r>
          </w:p>
        </w:tc>
      </w:tr>
      <w:tr w14:paraId="627D3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150" w:type="dxa"/>
            <w:shd w:val="clear" w:color="auto" w:fill="DBE3F4" w:themeFill="accent1" w:themeFillTint="32"/>
          </w:tcPr>
          <w:p w14:paraId="66706C01">
            <w:pPr>
              <w:jc w:val="center"/>
              <w:rPr>
                <w:rFonts w:ascii="Times New Roman" w:hAnsi="Times New Roman" w:eastAsia="楷体" w:cs="Times New Roman"/>
                <w:sz w:val="18"/>
                <w:szCs w:val="18"/>
              </w:rPr>
            </w:pPr>
            <w:r>
              <w:rPr>
                <w:rFonts w:ascii="Times New Roman" w:hAnsi="Times New Roman" w:eastAsia="楷体" w:cs="Times New Roman"/>
                <w:sz w:val="18"/>
                <w:szCs w:val="18"/>
              </w:rPr>
              <w:t>void read_lock_bh(rwlock_t *lock)</w:t>
            </w:r>
          </w:p>
        </w:tc>
        <w:tc>
          <w:tcPr>
            <w:tcW w:w="4866" w:type="dxa"/>
          </w:tcPr>
          <w:p w14:paraId="01EC54C8">
            <w:pPr>
              <w:rPr>
                <w:rFonts w:ascii="Times New Roman" w:hAnsi="Times New Roman" w:eastAsia="楷体" w:cs="Times New Roman"/>
                <w:sz w:val="18"/>
                <w:szCs w:val="18"/>
              </w:rPr>
            </w:pPr>
            <w:r>
              <w:rPr>
                <w:rFonts w:ascii="Times New Roman" w:hAnsi="Times New Roman" w:eastAsia="楷体" w:cs="Times New Roman"/>
                <w:sz w:val="18"/>
                <w:szCs w:val="18"/>
              </w:rPr>
              <w:t>关闭下半部，并获取读锁</w:t>
            </w:r>
          </w:p>
        </w:tc>
      </w:tr>
      <w:tr w14:paraId="4070CA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79C5E1D7">
            <w:pPr>
              <w:jc w:val="center"/>
              <w:rPr>
                <w:rFonts w:ascii="Times New Roman" w:hAnsi="Times New Roman" w:eastAsia="楷体" w:cs="Times New Roman"/>
                <w:sz w:val="18"/>
                <w:szCs w:val="18"/>
              </w:rPr>
            </w:pPr>
            <w:r>
              <w:rPr>
                <w:rFonts w:ascii="Times New Roman" w:hAnsi="Times New Roman" w:eastAsia="楷体" w:cs="Times New Roman"/>
                <w:sz w:val="18"/>
                <w:szCs w:val="18"/>
              </w:rPr>
              <w:t>void read_unlock_bh(rwlock_t *lock)</w:t>
            </w:r>
          </w:p>
        </w:tc>
        <w:tc>
          <w:tcPr>
            <w:tcW w:w="4866" w:type="dxa"/>
          </w:tcPr>
          <w:p w14:paraId="3775E221">
            <w:pPr>
              <w:rPr>
                <w:rFonts w:ascii="Times New Roman" w:hAnsi="Times New Roman" w:eastAsia="楷体" w:cs="Times New Roman"/>
                <w:sz w:val="18"/>
                <w:szCs w:val="18"/>
              </w:rPr>
            </w:pPr>
            <w:r>
              <w:rPr>
                <w:rFonts w:ascii="Times New Roman" w:hAnsi="Times New Roman" w:eastAsia="楷体" w:cs="Times New Roman"/>
                <w:sz w:val="18"/>
                <w:szCs w:val="18"/>
              </w:rPr>
              <w:t>打开下半部，并释放读锁</w:t>
            </w:r>
          </w:p>
        </w:tc>
      </w:tr>
      <w:tr w14:paraId="1933F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6" w:type="dxa"/>
            <w:gridSpan w:val="2"/>
            <w:shd w:val="clear" w:color="auto" w:fill="F9DBDF" w:themeFill="accent6" w:themeFillTint="32"/>
          </w:tcPr>
          <w:p w14:paraId="421776C3">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写锁</w:t>
            </w:r>
          </w:p>
        </w:tc>
      </w:tr>
      <w:tr w14:paraId="075948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79294EEE">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write_lock(rwlock_t *lock)</w:t>
            </w:r>
          </w:p>
        </w:tc>
        <w:tc>
          <w:tcPr>
            <w:tcW w:w="4866" w:type="dxa"/>
          </w:tcPr>
          <w:p w14:paraId="40C60276">
            <w:pPr>
              <w:rPr>
                <w:rFonts w:ascii="Times New Roman" w:hAnsi="Times New Roman" w:eastAsia="楷体" w:cs="Times New Roman"/>
                <w:sz w:val="18"/>
                <w:szCs w:val="18"/>
              </w:rPr>
            </w:pPr>
            <w:r>
              <w:rPr>
                <w:rFonts w:ascii="Times New Roman" w:hAnsi="Times New Roman" w:eastAsia="楷体" w:cs="Times New Roman"/>
                <w:sz w:val="18"/>
                <w:szCs w:val="18"/>
              </w:rPr>
              <w:t>获取写锁</w:t>
            </w:r>
          </w:p>
        </w:tc>
      </w:tr>
      <w:tr w14:paraId="28DFC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073B619A">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write_unlock(rwlock_t *lock)</w:t>
            </w:r>
          </w:p>
        </w:tc>
        <w:tc>
          <w:tcPr>
            <w:tcW w:w="4866" w:type="dxa"/>
          </w:tcPr>
          <w:p w14:paraId="0C1BFDAE">
            <w:pPr>
              <w:rPr>
                <w:rFonts w:ascii="Times New Roman" w:hAnsi="Times New Roman" w:eastAsia="楷体" w:cs="Times New Roman"/>
                <w:sz w:val="18"/>
                <w:szCs w:val="18"/>
              </w:rPr>
            </w:pPr>
            <w:r>
              <w:rPr>
                <w:rFonts w:ascii="Times New Roman" w:hAnsi="Times New Roman" w:eastAsia="楷体" w:cs="Times New Roman"/>
                <w:sz w:val="18"/>
                <w:szCs w:val="18"/>
              </w:rPr>
              <w:t>释放写锁</w:t>
            </w:r>
          </w:p>
        </w:tc>
      </w:tr>
      <w:tr w14:paraId="57EFA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2AEA8783">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write_lock_irq(rwlock_t *lock)</w:t>
            </w:r>
          </w:p>
        </w:tc>
        <w:tc>
          <w:tcPr>
            <w:tcW w:w="4866" w:type="dxa"/>
          </w:tcPr>
          <w:p w14:paraId="025D7F77">
            <w:pPr>
              <w:rPr>
                <w:rFonts w:ascii="Times New Roman" w:hAnsi="Times New Roman" w:eastAsia="楷体" w:cs="Times New Roman"/>
                <w:sz w:val="18"/>
                <w:szCs w:val="18"/>
              </w:rPr>
            </w:pPr>
            <w:r>
              <w:rPr>
                <w:rFonts w:ascii="Times New Roman" w:hAnsi="Times New Roman" w:eastAsia="楷体" w:cs="Times New Roman"/>
                <w:sz w:val="18"/>
                <w:szCs w:val="18"/>
              </w:rPr>
              <w:t>禁止本地中断，并且获取写锁</w:t>
            </w:r>
          </w:p>
        </w:tc>
      </w:tr>
      <w:tr w14:paraId="1F898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1FFFD76A">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write_unlock_irq(rwlock_t *lock)</w:t>
            </w:r>
          </w:p>
        </w:tc>
        <w:tc>
          <w:tcPr>
            <w:tcW w:w="4866" w:type="dxa"/>
          </w:tcPr>
          <w:p w14:paraId="34F7BFE5">
            <w:pPr>
              <w:rPr>
                <w:rFonts w:ascii="Times New Roman" w:hAnsi="Times New Roman" w:eastAsia="楷体" w:cs="Times New Roman"/>
                <w:sz w:val="18"/>
                <w:szCs w:val="18"/>
              </w:rPr>
            </w:pPr>
            <w:r>
              <w:rPr>
                <w:rFonts w:ascii="Times New Roman" w:hAnsi="Times New Roman" w:eastAsia="楷体" w:cs="Times New Roman"/>
                <w:sz w:val="18"/>
                <w:szCs w:val="18"/>
              </w:rPr>
              <w:t>打开本地中断，并且释放写锁</w:t>
            </w:r>
          </w:p>
        </w:tc>
      </w:tr>
      <w:tr w14:paraId="6B489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7AB8DEF9">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write_lock_irqsave(rwlock_t *lock,</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unsigned long flags)</w:t>
            </w:r>
          </w:p>
        </w:tc>
        <w:tc>
          <w:tcPr>
            <w:tcW w:w="4866" w:type="dxa"/>
          </w:tcPr>
          <w:p w14:paraId="214EE8E0">
            <w:pPr>
              <w:rPr>
                <w:rFonts w:ascii="Times New Roman" w:hAnsi="Times New Roman" w:eastAsia="楷体" w:cs="Times New Roman"/>
                <w:sz w:val="18"/>
                <w:szCs w:val="18"/>
              </w:rPr>
            </w:pPr>
            <w:r>
              <w:rPr>
                <w:rFonts w:ascii="Times New Roman" w:hAnsi="Times New Roman" w:eastAsia="楷体" w:cs="Times New Roman"/>
                <w:sz w:val="18"/>
                <w:szCs w:val="18"/>
              </w:rPr>
              <w:t>保存中断状态，禁止本地中断，并获取写锁</w:t>
            </w:r>
          </w:p>
        </w:tc>
      </w:tr>
      <w:tr w14:paraId="5860F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5B6CC08D">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write_unlock_irqrestore(rwlock_t *lock,</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unsigned long flags)</w:t>
            </w:r>
          </w:p>
        </w:tc>
        <w:tc>
          <w:tcPr>
            <w:tcW w:w="4866" w:type="dxa"/>
          </w:tcPr>
          <w:p w14:paraId="7623D9A1">
            <w:pPr>
              <w:rPr>
                <w:rFonts w:ascii="Times New Roman" w:hAnsi="Times New Roman" w:eastAsia="楷体" w:cs="Times New Roman"/>
                <w:sz w:val="18"/>
                <w:szCs w:val="18"/>
              </w:rPr>
            </w:pPr>
            <w:r>
              <w:rPr>
                <w:rFonts w:ascii="Times New Roman" w:hAnsi="Times New Roman" w:eastAsia="楷体" w:cs="Times New Roman"/>
                <w:sz w:val="18"/>
                <w:szCs w:val="18"/>
              </w:rPr>
              <w:t>将中断恢复到以前的状态，并且激活本地中断，释放读锁</w:t>
            </w:r>
          </w:p>
        </w:tc>
      </w:tr>
      <w:tr w14:paraId="4AA78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1A25FFFB">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write_lock_bh(rwlock_t *lock)</w:t>
            </w:r>
          </w:p>
        </w:tc>
        <w:tc>
          <w:tcPr>
            <w:tcW w:w="4866" w:type="dxa"/>
          </w:tcPr>
          <w:p w14:paraId="3ED9F562">
            <w:pPr>
              <w:rPr>
                <w:rFonts w:ascii="Times New Roman" w:hAnsi="Times New Roman" w:eastAsia="楷体" w:cs="Times New Roman"/>
                <w:sz w:val="18"/>
                <w:szCs w:val="18"/>
              </w:rPr>
            </w:pPr>
            <w:r>
              <w:rPr>
                <w:rFonts w:ascii="Times New Roman" w:hAnsi="Times New Roman" w:eastAsia="楷体" w:cs="Times New Roman"/>
                <w:sz w:val="18"/>
                <w:szCs w:val="18"/>
              </w:rPr>
              <w:t>关闭下半部，并获取读锁</w:t>
            </w:r>
          </w:p>
        </w:tc>
      </w:tr>
      <w:tr w14:paraId="5B609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1843250E">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write_unlock_bh(rwlock_t *lock)</w:t>
            </w:r>
          </w:p>
        </w:tc>
        <w:tc>
          <w:tcPr>
            <w:tcW w:w="4866" w:type="dxa"/>
          </w:tcPr>
          <w:p w14:paraId="62F13A90">
            <w:pPr>
              <w:rPr>
                <w:rFonts w:ascii="Times New Roman" w:hAnsi="Times New Roman" w:eastAsia="楷体" w:cs="Times New Roman"/>
                <w:sz w:val="18"/>
                <w:szCs w:val="18"/>
              </w:rPr>
            </w:pPr>
            <w:r>
              <w:rPr>
                <w:rFonts w:ascii="Times New Roman" w:hAnsi="Times New Roman" w:eastAsia="楷体" w:cs="Times New Roman"/>
                <w:sz w:val="18"/>
                <w:szCs w:val="18"/>
              </w:rPr>
              <w:t>打开下半部，并释放读锁</w:t>
            </w:r>
          </w:p>
        </w:tc>
      </w:tr>
    </w:tbl>
    <w:p w14:paraId="2320A75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顺序锁</w:t>
      </w:r>
    </w:p>
    <w:p w14:paraId="36BF674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顺序所是在读写锁的基础上衍生出来的，读写锁不允许同时读写，顺序锁允许在写操作时进行读操作，但不允许多个线程同时执行写操作。顺序所虽然允许同时进行读写，但是在读操作时若执行了写操作，建议重新读取一下，以保证数据的完整性。顺序所保护的对象不能是指针，因为在写操作时可能会导致指针无效，这时如果有读操作访问指针，就可能导致意外发生，甚至导致系统崩溃。Linux 内核使用 seqlock_t 结构体表示顺序锁，此结构体是在</w:t>
      </w:r>
      <w:r>
        <w:rPr>
          <w:rFonts w:hint="eastAsia" w:ascii="Times New Roman" w:hAnsi="Times New Roman" w:eastAsia="楷体" w:cs="Times New Roman"/>
          <w:color w:val="2E54A1" w:themeColor="accent1" w:themeShade="BF"/>
          <w:sz w:val="18"/>
          <w:szCs w:val="18"/>
        </w:rPr>
        <w:t>include\linux\seqlock.h</w:t>
      </w:r>
      <w:r>
        <w:rPr>
          <w:rFonts w:hint="eastAsia" w:ascii="Times New Roman" w:hAnsi="Times New Roman" w:eastAsia="楷体" w:cs="Times New Roman"/>
          <w:sz w:val="18"/>
          <w:szCs w:val="18"/>
        </w:rPr>
        <w:t>文件中定义的。</w:t>
      </w:r>
    </w:p>
    <w:p w14:paraId="67EADA80">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15310" cy="578485"/>
            <wp:effectExtent l="0" t="0" r="8890" b="635"/>
            <wp:docPr id="84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05"/>
                    <pic:cNvPicPr>
                      <a:picLocks noChangeAspect="1"/>
                    </pic:cNvPicPr>
                  </pic:nvPicPr>
                  <pic:blipFill>
                    <a:blip r:embed="rId1092"/>
                    <a:stretch>
                      <a:fillRect/>
                    </a:stretch>
                  </pic:blipFill>
                  <pic:spPr>
                    <a:xfrm>
                      <a:off x="0" y="0"/>
                      <a:ext cx="3115310" cy="578485"/>
                    </a:xfrm>
                    <a:prstGeom prst="rect">
                      <a:avLst/>
                    </a:prstGeom>
                    <a:noFill/>
                    <a:ln>
                      <a:noFill/>
                    </a:ln>
                  </pic:spPr>
                </pic:pic>
              </a:graphicData>
            </a:graphic>
          </wp:inline>
        </w:drawing>
      </w:r>
    </w:p>
    <w:p w14:paraId="37CD3F0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顺序锁的API函数同样分为读和写两部分，介绍如下：</w:t>
      </w:r>
    </w:p>
    <w:tbl>
      <w:tblPr>
        <w:tblStyle w:val="10"/>
        <w:tblW w:w="10253" w:type="dxa"/>
        <w:tblInd w:w="-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46"/>
        <w:gridCol w:w="5107"/>
      </w:tblGrid>
      <w:tr w14:paraId="3C401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E3F2D9" w:themeFill="accent4" w:themeFillTint="32"/>
          </w:tcPr>
          <w:p w14:paraId="57F9052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函数</w:t>
            </w:r>
          </w:p>
        </w:tc>
        <w:tc>
          <w:tcPr>
            <w:tcW w:w="5107" w:type="dxa"/>
            <w:shd w:val="clear" w:color="auto" w:fill="E3F2D9" w:themeFill="accent4" w:themeFillTint="32"/>
          </w:tcPr>
          <w:p w14:paraId="0746A54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B92B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014EF0FA">
            <w:pPr>
              <w:jc w:val="center"/>
              <w:rPr>
                <w:rFonts w:ascii="Times New Roman" w:hAnsi="Times New Roman" w:eastAsia="楷体" w:cs="Times New Roman"/>
                <w:sz w:val="18"/>
                <w:szCs w:val="18"/>
              </w:rPr>
            </w:pPr>
            <w:r>
              <w:rPr>
                <w:rFonts w:ascii="Times New Roman" w:hAnsi="Times New Roman" w:eastAsia="楷体" w:cs="Times New Roman"/>
                <w:sz w:val="18"/>
                <w:szCs w:val="18"/>
              </w:rPr>
              <w:t>DEFINE_SEQLOCK(seqlock_t sl)</w:t>
            </w:r>
          </w:p>
        </w:tc>
        <w:tc>
          <w:tcPr>
            <w:tcW w:w="5107" w:type="dxa"/>
          </w:tcPr>
          <w:p w14:paraId="4C7F52A7">
            <w:pPr>
              <w:rPr>
                <w:rFonts w:ascii="Times New Roman" w:hAnsi="Times New Roman" w:eastAsia="楷体" w:cs="Times New Roman"/>
                <w:sz w:val="18"/>
                <w:szCs w:val="18"/>
              </w:rPr>
            </w:pPr>
            <w:r>
              <w:rPr>
                <w:rFonts w:ascii="Times New Roman" w:hAnsi="Times New Roman" w:eastAsia="楷体" w:cs="Times New Roman"/>
                <w:sz w:val="18"/>
                <w:szCs w:val="18"/>
              </w:rPr>
              <w:t>定义并初始化顺序锁</w:t>
            </w:r>
          </w:p>
        </w:tc>
      </w:tr>
      <w:tr w14:paraId="25211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56226929">
            <w:pPr>
              <w:jc w:val="center"/>
              <w:rPr>
                <w:rFonts w:ascii="Times New Roman" w:hAnsi="Times New Roman" w:eastAsia="楷体" w:cs="Times New Roman"/>
                <w:sz w:val="18"/>
                <w:szCs w:val="18"/>
              </w:rPr>
            </w:pPr>
            <w:r>
              <w:rPr>
                <w:rFonts w:ascii="Times New Roman" w:hAnsi="Times New Roman" w:eastAsia="楷体" w:cs="Times New Roman"/>
                <w:sz w:val="18"/>
                <w:szCs w:val="18"/>
              </w:rPr>
              <w:t>void seqlock_ini seqlock_t *sl)</w:t>
            </w:r>
          </w:p>
        </w:tc>
        <w:tc>
          <w:tcPr>
            <w:tcW w:w="5107" w:type="dxa"/>
          </w:tcPr>
          <w:p w14:paraId="0129369F">
            <w:pPr>
              <w:rPr>
                <w:rFonts w:ascii="Times New Roman" w:hAnsi="Times New Roman" w:eastAsia="楷体" w:cs="Times New Roman"/>
                <w:sz w:val="18"/>
                <w:szCs w:val="18"/>
              </w:rPr>
            </w:pPr>
            <w:r>
              <w:rPr>
                <w:rFonts w:ascii="Times New Roman" w:hAnsi="Times New Roman" w:eastAsia="楷体" w:cs="Times New Roman"/>
                <w:sz w:val="18"/>
                <w:szCs w:val="18"/>
              </w:rPr>
              <w:t>初始化顺序锁</w:t>
            </w:r>
          </w:p>
        </w:tc>
      </w:tr>
      <w:tr w14:paraId="02F8C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3" w:type="dxa"/>
            <w:gridSpan w:val="2"/>
            <w:shd w:val="clear" w:color="auto" w:fill="F9DBDF" w:themeFill="accent6" w:themeFillTint="32"/>
          </w:tcPr>
          <w:p w14:paraId="0117A3F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写锁</w:t>
            </w:r>
          </w:p>
        </w:tc>
      </w:tr>
      <w:tr w14:paraId="7AF4A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1DD85C52">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write_seqlock(seqlock_t *sl)</w:t>
            </w:r>
          </w:p>
        </w:tc>
        <w:tc>
          <w:tcPr>
            <w:tcW w:w="5107" w:type="dxa"/>
          </w:tcPr>
          <w:p w14:paraId="105A8032">
            <w:pPr>
              <w:rPr>
                <w:rFonts w:ascii="Times New Roman" w:hAnsi="Times New Roman" w:eastAsia="楷体" w:cs="Times New Roman"/>
                <w:sz w:val="18"/>
                <w:szCs w:val="18"/>
              </w:rPr>
            </w:pPr>
            <w:r>
              <w:rPr>
                <w:rFonts w:ascii="Times New Roman" w:hAnsi="Times New Roman" w:eastAsia="楷体" w:cs="Times New Roman"/>
                <w:sz w:val="18"/>
                <w:szCs w:val="18"/>
              </w:rPr>
              <w:t>获取写顺序锁</w:t>
            </w:r>
          </w:p>
        </w:tc>
      </w:tr>
      <w:tr w14:paraId="7CBBD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16FC8183">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write_sequnlock(seqlock_t *sl)</w:t>
            </w:r>
          </w:p>
        </w:tc>
        <w:tc>
          <w:tcPr>
            <w:tcW w:w="5107" w:type="dxa"/>
          </w:tcPr>
          <w:p w14:paraId="70014B8A">
            <w:pPr>
              <w:rPr>
                <w:rFonts w:ascii="Times New Roman" w:hAnsi="Times New Roman" w:eastAsia="楷体" w:cs="Times New Roman"/>
                <w:sz w:val="18"/>
                <w:szCs w:val="18"/>
              </w:rPr>
            </w:pPr>
            <w:r>
              <w:rPr>
                <w:rFonts w:ascii="Times New Roman" w:hAnsi="Times New Roman" w:eastAsia="楷体" w:cs="Times New Roman"/>
                <w:sz w:val="18"/>
                <w:szCs w:val="18"/>
              </w:rPr>
              <w:t>释放写顺序锁</w:t>
            </w:r>
          </w:p>
        </w:tc>
      </w:tr>
      <w:tr w14:paraId="1940C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4DEF0C32">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write_seqlock_irq(seqlock_t *sl)</w:t>
            </w:r>
          </w:p>
        </w:tc>
        <w:tc>
          <w:tcPr>
            <w:tcW w:w="5107" w:type="dxa"/>
          </w:tcPr>
          <w:p w14:paraId="66B3C2B0">
            <w:pPr>
              <w:rPr>
                <w:rFonts w:ascii="Times New Roman" w:hAnsi="Times New Roman" w:eastAsia="楷体" w:cs="Times New Roman"/>
                <w:sz w:val="18"/>
                <w:szCs w:val="18"/>
              </w:rPr>
            </w:pPr>
            <w:r>
              <w:rPr>
                <w:rFonts w:ascii="Times New Roman" w:hAnsi="Times New Roman" w:eastAsia="楷体" w:cs="Times New Roman"/>
                <w:sz w:val="18"/>
                <w:szCs w:val="18"/>
              </w:rPr>
              <w:t>禁止本地中断，并且获取写顺序锁</w:t>
            </w:r>
          </w:p>
        </w:tc>
      </w:tr>
      <w:tr w14:paraId="723B8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6479B13A">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write_sequnlock_irq(seqlock_t *sl)</w:t>
            </w:r>
          </w:p>
        </w:tc>
        <w:tc>
          <w:tcPr>
            <w:tcW w:w="5107" w:type="dxa"/>
          </w:tcPr>
          <w:p w14:paraId="2B90EF5D">
            <w:pPr>
              <w:rPr>
                <w:rFonts w:ascii="Times New Roman" w:hAnsi="Times New Roman" w:eastAsia="楷体" w:cs="Times New Roman"/>
                <w:sz w:val="18"/>
                <w:szCs w:val="18"/>
              </w:rPr>
            </w:pPr>
            <w:r>
              <w:rPr>
                <w:rFonts w:ascii="Times New Roman" w:hAnsi="Times New Roman" w:eastAsia="楷体" w:cs="Times New Roman"/>
                <w:sz w:val="18"/>
                <w:szCs w:val="18"/>
              </w:rPr>
              <w:t>打开本地中断，并且释放写顺序锁</w:t>
            </w:r>
          </w:p>
        </w:tc>
      </w:tr>
      <w:tr w14:paraId="5CC06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71E38F97">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write_seqlock_irqsave(seqlock_t *sl,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unsigned long flags)</w:t>
            </w:r>
          </w:p>
        </w:tc>
        <w:tc>
          <w:tcPr>
            <w:tcW w:w="5107" w:type="dxa"/>
          </w:tcPr>
          <w:p w14:paraId="42088AC4">
            <w:pPr>
              <w:rPr>
                <w:rFonts w:ascii="Times New Roman" w:hAnsi="Times New Roman" w:eastAsia="楷体" w:cs="Times New Roman"/>
                <w:sz w:val="18"/>
                <w:szCs w:val="18"/>
              </w:rPr>
            </w:pPr>
            <w:r>
              <w:rPr>
                <w:rFonts w:ascii="Times New Roman" w:hAnsi="Times New Roman" w:eastAsia="楷体" w:cs="Times New Roman"/>
                <w:sz w:val="18"/>
                <w:szCs w:val="18"/>
              </w:rPr>
              <w:t>保存中断状态，禁止本地中断，并获取写顺序锁</w:t>
            </w:r>
          </w:p>
        </w:tc>
      </w:tr>
      <w:tr w14:paraId="3BAB3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5BF87514">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write_sequnlock_irqrestore(seqlock_t *sl,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unsigned long flags)</w:t>
            </w:r>
          </w:p>
        </w:tc>
        <w:tc>
          <w:tcPr>
            <w:tcW w:w="5107" w:type="dxa"/>
          </w:tcPr>
          <w:p w14:paraId="65B068A4">
            <w:pPr>
              <w:rPr>
                <w:rFonts w:ascii="Times New Roman" w:hAnsi="Times New Roman" w:eastAsia="楷体" w:cs="Times New Roman"/>
                <w:sz w:val="18"/>
                <w:szCs w:val="18"/>
              </w:rPr>
            </w:pPr>
            <w:r>
              <w:rPr>
                <w:rFonts w:ascii="Times New Roman" w:hAnsi="Times New Roman" w:eastAsia="楷体" w:cs="Times New Roman"/>
                <w:sz w:val="18"/>
                <w:szCs w:val="18"/>
              </w:rPr>
              <w:t>将中断恢复到以前的状态，并激活本地中断，释放写顺序锁</w:t>
            </w:r>
          </w:p>
        </w:tc>
      </w:tr>
      <w:tr w14:paraId="7851F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325279DD">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write_seqlock_bh(seqlock_t *sl)</w:t>
            </w:r>
          </w:p>
        </w:tc>
        <w:tc>
          <w:tcPr>
            <w:tcW w:w="5107" w:type="dxa"/>
          </w:tcPr>
          <w:p w14:paraId="2119DD77">
            <w:pPr>
              <w:rPr>
                <w:rFonts w:ascii="Times New Roman" w:hAnsi="Times New Roman" w:eastAsia="楷体" w:cs="Times New Roman"/>
                <w:sz w:val="18"/>
                <w:szCs w:val="18"/>
              </w:rPr>
            </w:pPr>
            <w:r>
              <w:rPr>
                <w:rFonts w:ascii="Times New Roman" w:hAnsi="Times New Roman" w:eastAsia="楷体" w:cs="Times New Roman"/>
                <w:sz w:val="18"/>
                <w:szCs w:val="18"/>
              </w:rPr>
              <w:t>关闭下半部，并获取写读锁</w:t>
            </w:r>
          </w:p>
        </w:tc>
      </w:tr>
      <w:tr w14:paraId="5F96F1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7AA3E7D9">
            <w:pPr>
              <w:jc w:val="center"/>
              <w:rPr>
                <w:rFonts w:ascii="Times New Roman" w:hAnsi="Times New Roman" w:eastAsia="楷体" w:cs="Times New Roman"/>
                <w:sz w:val="18"/>
                <w:szCs w:val="18"/>
              </w:rPr>
            </w:pPr>
            <w:r>
              <w:rPr>
                <w:rFonts w:ascii="Times New Roman" w:hAnsi="Times New Roman" w:eastAsia="楷体" w:cs="Times New Roman"/>
                <w:sz w:val="18"/>
                <w:szCs w:val="18"/>
              </w:rPr>
              <w:t>void write_sequnlock_bh(seqlock_t *sl)</w:t>
            </w:r>
          </w:p>
        </w:tc>
        <w:tc>
          <w:tcPr>
            <w:tcW w:w="5107" w:type="dxa"/>
          </w:tcPr>
          <w:p w14:paraId="7D0262D8">
            <w:pPr>
              <w:rPr>
                <w:rFonts w:ascii="Times New Roman" w:hAnsi="Times New Roman" w:eastAsia="楷体" w:cs="Times New Roman"/>
                <w:sz w:val="18"/>
                <w:szCs w:val="18"/>
              </w:rPr>
            </w:pPr>
            <w:r>
              <w:rPr>
                <w:rFonts w:ascii="Times New Roman" w:hAnsi="Times New Roman" w:eastAsia="楷体" w:cs="Times New Roman"/>
                <w:sz w:val="18"/>
                <w:szCs w:val="18"/>
              </w:rPr>
              <w:t>打开下半部，并释放写读锁</w:t>
            </w:r>
          </w:p>
        </w:tc>
      </w:tr>
      <w:tr w14:paraId="1BFD9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3" w:type="dxa"/>
            <w:gridSpan w:val="2"/>
            <w:shd w:val="clear" w:color="auto" w:fill="F9DBDF" w:themeFill="accent6" w:themeFillTint="32"/>
          </w:tcPr>
          <w:p w14:paraId="3CC63C2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读锁</w:t>
            </w:r>
          </w:p>
        </w:tc>
      </w:tr>
      <w:tr w14:paraId="6D874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vAlign w:val="center"/>
          </w:tcPr>
          <w:p w14:paraId="6B040E32">
            <w:pPr>
              <w:jc w:val="center"/>
              <w:rPr>
                <w:rFonts w:ascii="Times New Roman" w:hAnsi="Times New Roman" w:eastAsia="楷体" w:cs="Times New Roman"/>
                <w:sz w:val="18"/>
                <w:szCs w:val="18"/>
              </w:rPr>
            </w:pPr>
            <w:r>
              <w:rPr>
                <w:rFonts w:ascii="Times New Roman" w:hAnsi="Times New Roman" w:eastAsia="楷体" w:cs="Times New Roman"/>
                <w:sz w:val="18"/>
                <w:szCs w:val="18"/>
              </w:rPr>
              <w:t>unsigned read_seqbegin(const seqlock_t *sl)</w:t>
            </w:r>
          </w:p>
        </w:tc>
        <w:tc>
          <w:tcPr>
            <w:tcW w:w="5107" w:type="dxa"/>
          </w:tcPr>
          <w:p w14:paraId="15A17161">
            <w:pPr>
              <w:rPr>
                <w:rFonts w:ascii="Times New Roman" w:hAnsi="Times New Roman" w:eastAsia="楷体" w:cs="Times New Roman"/>
                <w:sz w:val="18"/>
                <w:szCs w:val="18"/>
              </w:rPr>
            </w:pPr>
            <w:r>
              <w:rPr>
                <w:rFonts w:ascii="Times New Roman" w:hAnsi="Times New Roman" w:eastAsia="楷体" w:cs="Times New Roman"/>
                <w:sz w:val="18"/>
                <w:szCs w:val="18"/>
              </w:rPr>
              <w:t>读单元访问共享资源时调用此函数，返回</w:t>
            </w:r>
            <w:r>
              <w:rPr>
                <w:rFonts w:hint="eastAsia" w:ascii="Times New Roman" w:hAnsi="Times New Roman" w:eastAsia="楷体" w:cs="Times New Roman"/>
                <w:sz w:val="18"/>
                <w:szCs w:val="18"/>
              </w:rPr>
              <w:t>值为</w:t>
            </w:r>
            <w:r>
              <w:rPr>
                <w:rFonts w:ascii="Times New Roman" w:hAnsi="Times New Roman" w:eastAsia="楷体" w:cs="Times New Roman"/>
                <w:sz w:val="18"/>
                <w:szCs w:val="18"/>
              </w:rPr>
              <w:t>顺序锁的顺序号</w:t>
            </w:r>
          </w:p>
        </w:tc>
      </w:tr>
      <w:tr w14:paraId="3F4D1F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vAlign w:val="center"/>
          </w:tcPr>
          <w:p w14:paraId="79EA45BC">
            <w:pPr>
              <w:jc w:val="center"/>
              <w:rPr>
                <w:rFonts w:ascii="Times New Roman" w:hAnsi="Times New Roman" w:eastAsia="楷体" w:cs="Times New Roman"/>
                <w:sz w:val="18"/>
                <w:szCs w:val="18"/>
              </w:rPr>
            </w:pPr>
            <w:r>
              <w:rPr>
                <w:rFonts w:ascii="Times New Roman" w:hAnsi="Times New Roman" w:eastAsia="楷体" w:cs="Times New Roman"/>
                <w:sz w:val="18"/>
                <w:szCs w:val="18"/>
              </w:rPr>
              <w:t>unsigned read_seqretry(const seqlock_t *sl,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unsigned start)</w:t>
            </w:r>
          </w:p>
        </w:tc>
        <w:tc>
          <w:tcPr>
            <w:tcW w:w="5107" w:type="dxa"/>
          </w:tcPr>
          <w:p w14:paraId="2B8242E5">
            <w:pPr>
              <w:rPr>
                <w:rFonts w:ascii="Times New Roman" w:hAnsi="Times New Roman" w:eastAsia="楷体" w:cs="Times New Roman"/>
                <w:sz w:val="18"/>
                <w:szCs w:val="18"/>
              </w:rPr>
            </w:pPr>
            <w:r>
              <w:rPr>
                <w:rFonts w:ascii="Times New Roman" w:hAnsi="Times New Roman" w:eastAsia="楷体" w:cs="Times New Roman"/>
                <w:sz w:val="18"/>
                <w:szCs w:val="18"/>
              </w:rPr>
              <w:t>读结束以后调用此函数检查在读的过程中有没有对资源进行写操作，如果有的话就要重读</w:t>
            </w:r>
          </w:p>
        </w:tc>
      </w:tr>
    </w:tbl>
    <w:p w14:paraId="0CCEFE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以上就是自旋锁的相关介绍了，下面在总结一下使用自旋锁的注意事项：</w:t>
      </w:r>
    </w:p>
    <w:p w14:paraId="7C016796">
      <w:pPr>
        <w:numPr>
          <w:ilvl w:val="0"/>
          <w:numId w:val="261"/>
        </w:numPr>
        <w:rPr>
          <w:rFonts w:ascii="Times New Roman" w:hAnsi="Times New Roman" w:eastAsia="楷体" w:cs="Times New Roman"/>
          <w:sz w:val="18"/>
          <w:szCs w:val="18"/>
        </w:rPr>
      </w:pPr>
      <w:r>
        <w:rPr>
          <w:rFonts w:hint="eastAsia" w:ascii="Times New Roman" w:hAnsi="Times New Roman" w:eastAsia="楷体" w:cs="Times New Roman"/>
          <w:sz w:val="18"/>
          <w:szCs w:val="18"/>
        </w:rPr>
        <w:t>锁的持有时间不宜过长，否则会降低系统性能；</w:t>
      </w:r>
    </w:p>
    <w:p w14:paraId="5CEFE6F8">
      <w:pPr>
        <w:numPr>
          <w:ilvl w:val="0"/>
          <w:numId w:val="261"/>
        </w:numPr>
        <w:rPr>
          <w:rFonts w:ascii="Times New Roman" w:hAnsi="Times New Roman" w:eastAsia="楷体" w:cs="Times New Roman"/>
          <w:sz w:val="18"/>
          <w:szCs w:val="18"/>
        </w:rPr>
      </w:pPr>
      <w:r>
        <w:rPr>
          <w:rFonts w:hint="eastAsia" w:ascii="Times New Roman" w:hAnsi="Times New Roman" w:eastAsia="楷体" w:cs="Times New Roman"/>
          <w:sz w:val="18"/>
          <w:szCs w:val="18"/>
        </w:rPr>
        <w:t>自旋锁保护的临界区中不能调用任何导致失眠的函数，否则可能导致死锁；</w:t>
      </w:r>
    </w:p>
    <w:p w14:paraId="7A7C8D22">
      <w:pPr>
        <w:numPr>
          <w:ilvl w:val="0"/>
          <w:numId w:val="261"/>
        </w:numPr>
        <w:rPr>
          <w:rFonts w:ascii="Times New Roman" w:hAnsi="Times New Roman" w:eastAsia="楷体" w:cs="Times New Roman"/>
          <w:sz w:val="18"/>
          <w:szCs w:val="18"/>
        </w:rPr>
      </w:pPr>
      <w:r>
        <w:rPr>
          <w:rFonts w:hint="eastAsia" w:ascii="Times New Roman" w:hAnsi="Times New Roman" w:eastAsia="楷体" w:cs="Times New Roman"/>
          <w:sz w:val="18"/>
          <w:szCs w:val="18"/>
        </w:rPr>
        <w:t>不能递归申请自旋锁，如果递归申请一个已经持有的锁，就会把自己锁死了；</w:t>
      </w:r>
    </w:p>
    <w:p w14:paraId="173F57C7">
      <w:pPr>
        <w:numPr>
          <w:ilvl w:val="0"/>
          <w:numId w:val="261"/>
        </w:numPr>
        <w:rPr>
          <w:rFonts w:ascii="Times New Roman" w:hAnsi="Times New Roman" w:eastAsia="楷体" w:cs="Times New Roman"/>
          <w:sz w:val="18"/>
          <w:szCs w:val="18"/>
        </w:rPr>
      </w:pPr>
      <w:r>
        <w:rPr>
          <w:rFonts w:hint="eastAsia" w:ascii="Times New Roman" w:hAnsi="Times New Roman" w:eastAsia="楷体" w:cs="Times New Roman"/>
          <w:sz w:val="18"/>
          <w:szCs w:val="18"/>
        </w:rPr>
        <w:t>编写驱动时要考虑到可移植性，所以不管是单核还是多核的SOC，都按多核SOC来编写程序。</w:t>
      </w:r>
    </w:p>
    <w:p w14:paraId="74171BAC">
      <w:pPr>
        <w:numPr>
          <w:ilvl w:val="0"/>
          <w:numId w:val="2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信号量</w:t>
      </w:r>
    </w:p>
    <w:p w14:paraId="358D800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信号量是同步的一种方式，Linux 内核也提供了信号量机制，信号量常常用于控制对共享资源的访问。比如停车场的停车位的数量就可看作是一个信号量，来一辆车信号量就加一，走一个辆车信号量就减一。相比于自旋锁，信号量可以使线程进入休眠状态，但信号量的开销要比自旋锁大，因为信号量使线程进入休眠状态以后会切换线程，切换线程就会有开销。信号量有以下一些特点：</w:t>
      </w:r>
    </w:p>
    <w:p w14:paraId="10759823">
      <w:pPr>
        <w:numPr>
          <w:ilvl w:val="0"/>
          <w:numId w:val="262"/>
        </w:numPr>
        <w:ind w:firstLine="420"/>
        <w:rPr>
          <w:rFonts w:ascii="Times New Roman" w:hAnsi="Times New Roman" w:eastAsia="楷体" w:cs="Times New Roman"/>
          <w:sz w:val="18"/>
          <w:szCs w:val="18"/>
        </w:rPr>
      </w:pPr>
      <w:r>
        <w:rPr>
          <w:rFonts w:ascii="Times New Roman" w:hAnsi="Times New Roman" w:eastAsia="楷体" w:cs="Times New Roman"/>
          <w:sz w:val="18"/>
          <w:szCs w:val="18"/>
        </w:rPr>
        <w:t>信号量可以使等待资源</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线程进入休眠状态，因此适用于那些占用资源比较久的场合</w:t>
      </w:r>
      <w:r>
        <w:rPr>
          <w:rFonts w:hint="eastAsia" w:ascii="Times New Roman" w:hAnsi="Times New Roman" w:eastAsia="楷体" w:cs="Times New Roman"/>
          <w:sz w:val="18"/>
          <w:szCs w:val="18"/>
        </w:rPr>
        <w:t>；</w:t>
      </w:r>
    </w:p>
    <w:p w14:paraId="0A5A3968">
      <w:pPr>
        <w:numPr>
          <w:ilvl w:val="0"/>
          <w:numId w:val="262"/>
        </w:numPr>
        <w:ind w:firstLine="420"/>
        <w:rPr>
          <w:rFonts w:ascii="Times New Roman" w:hAnsi="Times New Roman" w:eastAsia="楷体" w:cs="Times New Roman"/>
          <w:sz w:val="18"/>
          <w:szCs w:val="18"/>
        </w:rPr>
      </w:pPr>
      <w:r>
        <w:rPr>
          <w:rFonts w:ascii="Times New Roman" w:hAnsi="Times New Roman" w:eastAsia="楷体" w:cs="Times New Roman"/>
          <w:sz w:val="18"/>
          <w:szCs w:val="18"/>
        </w:rPr>
        <w:t>信号量不能用于中断中，因为信号量会引起休眠，中断不能休眠</w:t>
      </w:r>
      <w:r>
        <w:rPr>
          <w:rFonts w:hint="eastAsia" w:ascii="Times New Roman" w:hAnsi="Times New Roman" w:eastAsia="楷体" w:cs="Times New Roman"/>
          <w:sz w:val="18"/>
          <w:szCs w:val="18"/>
        </w:rPr>
        <w:t>；</w:t>
      </w:r>
    </w:p>
    <w:p w14:paraId="4258F138">
      <w:pPr>
        <w:numPr>
          <w:ilvl w:val="0"/>
          <w:numId w:val="262"/>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如果共享资源的持有时间比较短，那就不适合使用信号量了，因为频繁的休眠、切换线程引起的开销要远大于信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号量带来的那点优势。</w:t>
      </w:r>
    </w:p>
    <w:p w14:paraId="692AD22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有两种信号量：计数型信号量、二值信号量，二值信号量只有0和1两种取值，计数型信号量不能用于互斥访问，因为它允许多个线程同时访问共享资源。如果要互斥的访问共享资源，那么信号量的值就不能大于 1，此时的信号量就是一个二值信号量。信号量的相关API函数介绍如下：</w:t>
      </w:r>
    </w:p>
    <w:tbl>
      <w:tblPr>
        <w:tblStyle w:val="10"/>
        <w:tblW w:w="0" w:type="auto"/>
        <w:tblInd w:w="5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0"/>
        <w:gridCol w:w="5706"/>
      </w:tblGrid>
      <w:tr w14:paraId="31360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E3F2D9" w:themeFill="accent4" w:themeFillTint="32"/>
          </w:tcPr>
          <w:p w14:paraId="2ACCEFB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5706" w:type="dxa"/>
            <w:shd w:val="clear" w:color="auto" w:fill="E3F2D9" w:themeFill="accent4" w:themeFillTint="32"/>
          </w:tcPr>
          <w:p w14:paraId="13153F9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700BDE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01D25664">
            <w:pPr>
              <w:jc w:val="center"/>
              <w:rPr>
                <w:rFonts w:ascii="Times New Roman" w:hAnsi="Times New Roman" w:eastAsia="楷体" w:cs="Times New Roman"/>
                <w:sz w:val="18"/>
                <w:szCs w:val="18"/>
              </w:rPr>
            </w:pPr>
            <w:r>
              <w:rPr>
                <w:rFonts w:ascii="Times New Roman" w:hAnsi="Times New Roman" w:eastAsia="楷体" w:cs="Times New Roman"/>
                <w:sz w:val="18"/>
                <w:szCs w:val="18"/>
              </w:rPr>
              <w:t>DEFINE_SEAMPHORE(name)</w:t>
            </w:r>
          </w:p>
        </w:tc>
        <w:tc>
          <w:tcPr>
            <w:tcW w:w="5706" w:type="dxa"/>
          </w:tcPr>
          <w:p w14:paraId="7D48E1D0">
            <w:pPr>
              <w:rPr>
                <w:rFonts w:ascii="Times New Roman" w:hAnsi="Times New Roman" w:eastAsia="楷体" w:cs="Times New Roman"/>
                <w:sz w:val="18"/>
                <w:szCs w:val="18"/>
              </w:rPr>
            </w:pPr>
            <w:r>
              <w:rPr>
                <w:rFonts w:ascii="Times New Roman" w:hAnsi="Times New Roman" w:eastAsia="楷体" w:cs="Times New Roman"/>
                <w:sz w:val="18"/>
                <w:szCs w:val="18"/>
              </w:rPr>
              <w:t>定义一个信号量，并且设置信号量的值为 1</w:t>
            </w:r>
          </w:p>
        </w:tc>
      </w:tr>
      <w:tr w14:paraId="398001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12584231">
            <w:pPr>
              <w:jc w:val="center"/>
              <w:rPr>
                <w:rFonts w:ascii="Times New Roman" w:hAnsi="Times New Roman" w:eastAsia="楷体" w:cs="Times New Roman"/>
                <w:sz w:val="18"/>
                <w:szCs w:val="18"/>
              </w:rPr>
            </w:pPr>
            <w:r>
              <w:rPr>
                <w:rFonts w:ascii="Times New Roman" w:hAnsi="Times New Roman" w:eastAsia="楷体" w:cs="Times New Roman"/>
                <w:sz w:val="18"/>
                <w:szCs w:val="18"/>
              </w:rPr>
              <w:t>void sema_init(struct semaphore *sem, int val)</w:t>
            </w:r>
          </w:p>
        </w:tc>
        <w:tc>
          <w:tcPr>
            <w:tcW w:w="5706" w:type="dxa"/>
          </w:tcPr>
          <w:p w14:paraId="5EF0086C">
            <w:pPr>
              <w:rPr>
                <w:rFonts w:ascii="Times New Roman" w:hAnsi="Times New Roman" w:eastAsia="楷体" w:cs="Times New Roman"/>
                <w:sz w:val="18"/>
                <w:szCs w:val="18"/>
              </w:rPr>
            </w:pPr>
            <w:r>
              <w:rPr>
                <w:rFonts w:ascii="Times New Roman" w:hAnsi="Times New Roman" w:eastAsia="楷体" w:cs="Times New Roman"/>
                <w:sz w:val="18"/>
                <w:szCs w:val="18"/>
              </w:rPr>
              <w:t>初始化信号量 sem，设置信号量值为 val</w:t>
            </w:r>
          </w:p>
        </w:tc>
      </w:tr>
      <w:tr w14:paraId="3F2B84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7EB47C06">
            <w:pPr>
              <w:jc w:val="center"/>
              <w:rPr>
                <w:rFonts w:ascii="Times New Roman" w:hAnsi="Times New Roman" w:eastAsia="楷体" w:cs="Times New Roman"/>
                <w:sz w:val="18"/>
                <w:szCs w:val="18"/>
              </w:rPr>
            </w:pPr>
            <w:r>
              <w:rPr>
                <w:rFonts w:ascii="Times New Roman" w:hAnsi="Times New Roman" w:eastAsia="楷体" w:cs="Times New Roman"/>
                <w:sz w:val="18"/>
                <w:szCs w:val="18"/>
              </w:rPr>
              <w:t>void down(struct semaphore *sem)</w:t>
            </w:r>
          </w:p>
        </w:tc>
        <w:tc>
          <w:tcPr>
            <w:tcW w:w="5706" w:type="dxa"/>
          </w:tcPr>
          <w:p w14:paraId="6D06F680">
            <w:pPr>
              <w:rPr>
                <w:rFonts w:ascii="Times New Roman" w:hAnsi="Times New Roman" w:eastAsia="楷体" w:cs="Times New Roman"/>
                <w:sz w:val="18"/>
                <w:szCs w:val="18"/>
              </w:rPr>
            </w:pPr>
            <w:r>
              <w:rPr>
                <w:rFonts w:ascii="Times New Roman" w:hAnsi="Times New Roman" w:eastAsia="楷体" w:cs="Times New Roman"/>
                <w:sz w:val="18"/>
                <w:szCs w:val="18"/>
              </w:rPr>
              <w:t>获取信号量，因为会导致休眠，因此不能在中断中使用</w:t>
            </w:r>
          </w:p>
        </w:tc>
      </w:tr>
      <w:tr w14:paraId="7D32E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037FB5A0">
            <w:pPr>
              <w:jc w:val="center"/>
              <w:rPr>
                <w:rFonts w:ascii="Times New Roman" w:hAnsi="Times New Roman" w:eastAsia="楷体" w:cs="Times New Roman"/>
                <w:sz w:val="18"/>
                <w:szCs w:val="18"/>
              </w:rPr>
            </w:pPr>
            <w:r>
              <w:rPr>
                <w:rFonts w:ascii="Times New Roman" w:hAnsi="Times New Roman" w:eastAsia="楷体" w:cs="Times New Roman"/>
                <w:sz w:val="18"/>
                <w:szCs w:val="18"/>
              </w:rPr>
              <w:t>int down_trylock(struct semaphore *sem)</w:t>
            </w:r>
          </w:p>
        </w:tc>
        <w:tc>
          <w:tcPr>
            <w:tcW w:w="5706" w:type="dxa"/>
          </w:tcPr>
          <w:p w14:paraId="55677651">
            <w:pPr>
              <w:rPr>
                <w:rFonts w:ascii="Times New Roman" w:hAnsi="Times New Roman" w:eastAsia="楷体" w:cs="Times New Roman"/>
                <w:sz w:val="18"/>
                <w:szCs w:val="18"/>
              </w:rPr>
            </w:pPr>
            <w:r>
              <w:rPr>
                <w:rFonts w:ascii="Times New Roman" w:hAnsi="Times New Roman" w:eastAsia="楷体" w:cs="Times New Roman"/>
                <w:sz w:val="18"/>
                <w:szCs w:val="18"/>
              </w:rPr>
              <w:t>尝试获取信号量，如果能获取到信号量就获取，并且返回 0。如果不能就返回非 0，并且不会进入休眠</w:t>
            </w:r>
          </w:p>
        </w:tc>
      </w:tr>
      <w:tr w14:paraId="323C37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25ECB087">
            <w:pPr>
              <w:jc w:val="center"/>
              <w:rPr>
                <w:rFonts w:ascii="Times New Roman" w:hAnsi="Times New Roman" w:eastAsia="楷体" w:cs="Times New Roman"/>
                <w:sz w:val="18"/>
                <w:szCs w:val="18"/>
              </w:rPr>
            </w:pPr>
            <w:r>
              <w:rPr>
                <w:rFonts w:ascii="Times New Roman" w:hAnsi="Times New Roman" w:eastAsia="楷体" w:cs="Times New Roman"/>
                <w:sz w:val="18"/>
                <w:szCs w:val="18"/>
              </w:rPr>
              <w:t>int down_interruptible(struct semaphore *sem)</w:t>
            </w:r>
          </w:p>
        </w:tc>
        <w:tc>
          <w:tcPr>
            <w:tcW w:w="5706" w:type="dxa"/>
          </w:tcPr>
          <w:p w14:paraId="043CF97F">
            <w:pPr>
              <w:rPr>
                <w:rFonts w:ascii="Times New Roman" w:hAnsi="Times New Roman" w:eastAsia="楷体" w:cs="Times New Roman"/>
                <w:sz w:val="18"/>
                <w:szCs w:val="18"/>
              </w:rPr>
            </w:pPr>
            <w:r>
              <w:rPr>
                <w:rFonts w:ascii="Times New Roman" w:hAnsi="Times New Roman" w:eastAsia="楷体" w:cs="Times New Roman"/>
                <w:sz w:val="18"/>
                <w:szCs w:val="18"/>
              </w:rPr>
              <w:t>获取信号量，和 down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类似，只是使用 down</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进入休眠状态的线程不能被信号打断。而使用此函数进入休眠以后是可以被信号打断的</w:t>
            </w:r>
          </w:p>
        </w:tc>
      </w:tr>
      <w:tr w14:paraId="70DC5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4B275CF0">
            <w:pPr>
              <w:jc w:val="center"/>
              <w:rPr>
                <w:rFonts w:ascii="Times New Roman" w:hAnsi="Times New Roman" w:eastAsia="楷体" w:cs="Times New Roman"/>
                <w:sz w:val="18"/>
                <w:szCs w:val="18"/>
              </w:rPr>
            </w:pPr>
            <w:r>
              <w:rPr>
                <w:rFonts w:ascii="Times New Roman" w:hAnsi="Times New Roman" w:eastAsia="楷体" w:cs="Times New Roman"/>
                <w:sz w:val="18"/>
                <w:szCs w:val="18"/>
              </w:rPr>
              <w:t>void up(struct semaphore *sem)</w:t>
            </w:r>
          </w:p>
        </w:tc>
        <w:tc>
          <w:tcPr>
            <w:tcW w:w="5706" w:type="dxa"/>
          </w:tcPr>
          <w:p w14:paraId="40254532">
            <w:pPr>
              <w:rPr>
                <w:rFonts w:ascii="Times New Roman" w:hAnsi="Times New Roman" w:eastAsia="楷体" w:cs="Times New Roman"/>
                <w:sz w:val="18"/>
                <w:szCs w:val="18"/>
              </w:rPr>
            </w:pPr>
            <w:r>
              <w:rPr>
                <w:rFonts w:ascii="Times New Roman" w:hAnsi="Times New Roman" w:eastAsia="楷体" w:cs="Times New Roman"/>
                <w:sz w:val="18"/>
                <w:szCs w:val="18"/>
              </w:rPr>
              <w:t>释放信号量</w:t>
            </w:r>
          </w:p>
        </w:tc>
      </w:tr>
    </w:tbl>
    <w:p w14:paraId="5053B874">
      <w:pPr>
        <w:numPr>
          <w:ilvl w:val="0"/>
          <w:numId w:val="2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互斥体</w:t>
      </w:r>
    </w:p>
    <w:p w14:paraId="36D80AF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FreeRTOS中也有互斥体，将信号量的值设置为1就可以使用信号量进行互斥访问了，虽然可以通过信号量实现互斥，但是 Linux 提供了一个比信号量更专业的机制来进行互斥，它就是互斥体—mutex。互斥访问表示一次只有一个线程可以访问共享资源，不能递归申请互斥体，在我们编写 Linux 驱动的时候遇到需要互斥访问的地方建议使用 mutex。Linux 内核使用 mutex 结构体表示互斥体，此结构体是在include\linux\mutex.h中定义的，内容如下（省略条件编译部分）：</w:t>
      </w:r>
    </w:p>
    <w:p w14:paraId="192A6561">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38930" cy="749300"/>
            <wp:effectExtent l="0" t="0" r="6350" b="12700"/>
            <wp:docPr id="84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07"/>
                    <pic:cNvPicPr>
                      <a:picLocks noChangeAspect="1"/>
                    </pic:cNvPicPr>
                  </pic:nvPicPr>
                  <pic:blipFill>
                    <a:blip r:embed="rId1093"/>
                    <a:srcRect b="4989"/>
                    <a:stretch>
                      <a:fillRect/>
                    </a:stretch>
                  </pic:blipFill>
                  <pic:spPr>
                    <a:xfrm>
                      <a:off x="0" y="0"/>
                      <a:ext cx="4138930" cy="749300"/>
                    </a:xfrm>
                    <a:prstGeom prst="rect">
                      <a:avLst/>
                    </a:prstGeom>
                    <a:noFill/>
                    <a:ln>
                      <a:noFill/>
                    </a:ln>
                  </pic:spPr>
                </pic:pic>
              </a:graphicData>
            </a:graphic>
          </wp:inline>
        </w:drawing>
      </w:r>
    </w:p>
    <w:p w14:paraId="0A7FE91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mutex 之前要先定义一个 mutex 变量，还要注意一下几点：</w:t>
      </w:r>
    </w:p>
    <w:p w14:paraId="681D1F2B">
      <w:pPr>
        <w:numPr>
          <w:ilvl w:val="0"/>
          <w:numId w:val="263"/>
        </w:numPr>
        <w:ind w:firstLine="420"/>
        <w:rPr>
          <w:rFonts w:ascii="Times New Roman" w:hAnsi="Times New Roman" w:eastAsia="楷体" w:cs="Times New Roman"/>
          <w:sz w:val="18"/>
          <w:szCs w:val="18"/>
        </w:rPr>
      </w:pPr>
      <w:r>
        <w:rPr>
          <w:rFonts w:ascii="Times New Roman" w:hAnsi="Times New Roman" w:eastAsia="楷体" w:cs="Times New Roman"/>
          <w:sz w:val="18"/>
          <w:szCs w:val="18"/>
        </w:rPr>
        <w:t>mutex 可以导致休眠，因此不能在中断中使用 mutex，中断中只能使用自旋锁</w:t>
      </w:r>
      <w:r>
        <w:rPr>
          <w:rFonts w:hint="eastAsia" w:ascii="Times New Roman" w:hAnsi="Times New Roman" w:eastAsia="楷体" w:cs="Times New Roman"/>
          <w:sz w:val="18"/>
          <w:szCs w:val="18"/>
        </w:rPr>
        <w:t>；</w:t>
      </w:r>
    </w:p>
    <w:p w14:paraId="4041A756">
      <w:pPr>
        <w:numPr>
          <w:ilvl w:val="0"/>
          <w:numId w:val="263"/>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和信号量一样，mutex 保护的临界区</w:t>
      </w:r>
      <w:r>
        <w:rPr>
          <w:rFonts w:hint="eastAsia" w:ascii="Times New Roman" w:hAnsi="Times New Roman" w:eastAsia="楷体" w:cs="Times New Roman"/>
          <w:sz w:val="18"/>
          <w:szCs w:val="18"/>
        </w:rPr>
        <w:t>不</w:t>
      </w:r>
      <w:r>
        <w:rPr>
          <w:rFonts w:ascii="Times New Roman" w:hAnsi="Times New Roman" w:eastAsia="楷体" w:cs="Times New Roman"/>
          <w:sz w:val="18"/>
          <w:szCs w:val="18"/>
        </w:rPr>
        <w:t>可以调用引起阻塞的 API 函数</w:t>
      </w:r>
      <w:r>
        <w:rPr>
          <w:rFonts w:hint="eastAsia" w:ascii="Times New Roman" w:hAnsi="Times New Roman" w:eastAsia="楷体" w:cs="Times New Roman"/>
          <w:sz w:val="18"/>
          <w:szCs w:val="18"/>
        </w:rPr>
        <w:t>；</w:t>
      </w:r>
    </w:p>
    <w:p w14:paraId="31BD6B9B">
      <w:pPr>
        <w:numPr>
          <w:ilvl w:val="0"/>
          <w:numId w:val="263"/>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因为一次只有一个线程可以持有 mutex，因此必须由 mutex 的持有者释放 mutex</w:t>
      </w:r>
      <w:r>
        <w:rPr>
          <w:rFonts w:hint="eastAsia" w:ascii="Times New Roman" w:hAnsi="Times New Roman" w:eastAsia="楷体" w:cs="Times New Roman"/>
          <w:sz w:val="18"/>
          <w:szCs w:val="18"/>
        </w:rPr>
        <w:t>，</w:t>
      </w:r>
      <w:r>
        <w:rPr>
          <w:rFonts w:ascii="Times New Roman" w:hAnsi="Times New Roman" w:eastAsia="楷体" w:cs="Times New Roman"/>
          <w:sz w:val="18"/>
          <w:szCs w:val="18"/>
        </w:rPr>
        <w:t>并且 mutex 不能递归上锁和解锁</w:t>
      </w:r>
      <w:r>
        <w:rPr>
          <w:rFonts w:hint="eastAsia" w:ascii="Times New Roman" w:hAnsi="Times New Roman" w:eastAsia="楷体" w:cs="Times New Roman"/>
          <w:sz w:val="18"/>
          <w:szCs w:val="18"/>
        </w:rPr>
        <w:t>。</w:t>
      </w:r>
    </w:p>
    <w:p w14:paraId="4AD5D93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有关互斥体的API函数介绍如下：</w:t>
      </w:r>
    </w:p>
    <w:tbl>
      <w:tblPr>
        <w:tblStyle w:val="10"/>
        <w:tblW w:w="0" w:type="auto"/>
        <w:tblInd w:w="7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0"/>
        <w:gridCol w:w="4933"/>
      </w:tblGrid>
      <w:tr w14:paraId="2D7E45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E3F2D9" w:themeFill="accent4" w:themeFillTint="32"/>
          </w:tcPr>
          <w:p w14:paraId="08FB373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4933" w:type="dxa"/>
            <w:shd w:val="clear" w:color="auto" w:fill="E3F2D9" w:themeFill="accent4" w:themeFillTint="32"/>
          </w:tcPr>
          <w:p w14:paraId="2882658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0F8F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6031050C">
            <w:pPr>
              <w:jc w:val="center"/>
              <w:rPr>
                <w:rFonts w:ascii="Times New Roman" w:hAnsi="Times New Roman" w:eastAsia="楷体" w:cs="Times New Roman"/>
                <w:sz w:val="18"/>
                <w:szCs w:val="18"/>
              </w:rPr>
            </w:pPr>
            <w:r>
              <w:rPr>
                <w:rFonts w:ascii="Times New Roman" w:hAnsi="Times New Roman" w:eastAsia="楷体" w:cs="Times New Roman"/>
                <w:sz w:val="18"/>
                <w:szCs w:val="18"/>
              </w:rPr>
              <w:t>DEFINE_MUTEX(name)</w:t>
            </w:r>
          </w:p>
        </w:tc>
        <w:tc>
          <w:tcPr>
            <w:tcW w:w="4933" w:type="dxa"/>
          </w:tcPr>
          <w:p w14:paraId="539B898E">
            <w:pPr>
              <w:rPr>
                <w:rFonts w:ascii="Times New Roman" w:hAnsi="Times New Roman" w:eastAsia="楷体" w:cs="Times New Roman"/>
                <w:sz w:val="18"/>
                <w:szCs w:val="18"/>
              </w:rPr>
            </w:pPr>
            <w:r>
              <w:rPr>
                <w:rFonts w:ascii="Times New Roman" w:hAnsi="Times New Roman" w:eastAsia="楷体" w:cs="Times New Roman"/>
                <w:sz w:val="18"/>
                <w:szCs w:val="18"/>
              </w:rPr>
              <w:t>定义并初始化一个 mutex 变量</w:t>
            </w:r>
          </w:p>
        </w:tc>
      </w:tr>
      <w:tr w14:paraId="0F044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39562221">
            <w:pPr>
              <w:jc w:val="center"/>
              <w:rPr>
                <w:rFonts w:ascii="Times New Roman" w:hAnsi="Times New Roman" w:eastAsia="楷体" w:cs="Times New Roman"/>
                <w:sz w:val="18"/>
                <w:szCs w:val="18"/>
              </w:rPr>
            </w:pPr>
            <w:r>
              <w:rPr>
                <w:rFonts w:ascii="Times New Roman" w:hAnsi="Times New Roman" w:eastAsia="楷体" w:cs="Times New Roman"/>
                <w:sz w:val="18"/>
                <w:szCs w:val="18"/>
              </w:rPr>
              <w:t>void mutex_init(mutex *lock)</w:t>
            </w:r>
          </w:p>
        </w:tc>
        <w:tc>
          <w:tcPr>
            <w:tcW w:w="4933" w:type="dxa"/>
          </w:tcPr>
          <w:p w14:paraId="38682946">
            <w:pPr>
              <w:rPr>
                <w:rFonts w:ascii="Times New Roman" w:hAnsi="Times New Roman" w:eastAsia="楷体" w:cs="Times New Roman"/>
                <w:sz w:val="18"/>
                <w:szCs w:val="18"/>
              </w:rPr>
            </w:pPr>
            <w:r>
              <w:rPr>
                <w:rFonts w:ascii="Times New Roman" w:hAnsi="Times New Roman" w:eastAsia="楷体" w:cs="Times New Roman"/>
                <w:sz w:val="18"/>
                <w:szCs w:val="18"/>
              </w:rPr>
              <w:t>初始化 mutex</w:t>
            </w:r>
          </w:p>
        </w:tc>
      </w:tr>
      <w:tr w14:paraId="49FA2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315ACB4C">
            <w:pPr>
              <w:jc w:val="center"/>
              <w:rPr>
                <w:rFonts w:ascii="Times New Roman" w:hAnsi="Times New Roman" w:eastAsia="楷体" w:cs="Times New Roman"/>
                <w:sz w:val="18"/>
                <w:szCs w:val="18"/>
              </w:rPr>
            </w:pPr>
            <w:r>
              <w:rPr>
                <w:rFonts w:ascii="Times New Roman" w:hAnsi="Times New Roman" w:eastAsia="楷体" w:cs="Times New Roman"/>
                <w:sz w:val="18"/>
                <w:szCs w:val="18"/>
              </w:rPr>
              <w:t>void mutex_lock(struct mutex *lock)</w:t>
            </w:r>
          </w:p>
        </w:tc>
        <w:tc>
          <w:tcPr>
            <w:tcW w:w="4933" w:type="dxa"/>
          </w:tcPr>
          <w:p w14:paraId="03360212">
            <w:pPr>
              <w:rPr>
                <w:rFonts w:ascii="Times New Roman" w:hAnsi="Times New Roman" w:eastAsia="楷体" w:cs="Times New Roman"/>
                <w:sz w:val="18"/>
                <w:szCs w:val="18"/>
              </w:rPr>
            </w:pPr>
            <w:r>
              <w:rPr>
                <w:rFonts w:ascii="Times New Roman" w:hAnsi="Times New Roman" w:eastAsia="楷体" w:cs="Times New Roman"/>
                <w:sz w:val="18"/>
                <w:szCs w:val="18"/>
              </w:rPr>
              <w:t>获取 mutex，也就是给 mutex 上锁。如果获取不到就进休眠</w:t>
            </w:r>
          </w:p>
        </w:tc>
      </w:tr>
      <w:tr w14:paraId="7C6B3E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1E06AFF9">
            <w:pPr>
              <w:jc w:val="center"/>
              <w:rPr>
                <w:rFonts w:ascii="Times New Roman" w:hAnsi="Times New Roman" w:eastAsia="楷体" w:cs="Times New Roman"/>
                <w:sz w:val="18"/>
                <w:szCs w:val="18"/>
              </w:rPr>
            </w:pPr>
            <w:r>
              <w:rPr>
                <w:rFonts w:ascii="Times New Roman" w:hAnsi="Times New Roman" w:eastAsia="楷体" w:cs="Times New Roman"/>
                <w:sz w:val="18"/>
                <w:szCs w:val="18"/>
              </w:rPr>
              <w:t>void mutex_unlock(struct mutex *lock)</w:t>
            </w:r>
          </w:p>
        </w:tc>
        <w:tc>
          <w:tcPr>
            <w:tcW w:w="4933" w:type="dxa"/>
          </w:tcPr>
          <w:p w14:paraId="01999810">
            <w:pPr>
              <w:rPr>
                <w:rFonts w:ascii="Times New Roman" w:hAnsi="Times New Roman" w:eastAsia="楷体" w:cs="Times New Roman"/>
                <w:sz w:val="18"/>
                <w:szCs w:val="18"/>
              </w:rPr>
            </w:pPr>
            <w:r>
              <w:rPr>
                <w:rFonts w:ascii="Times New Roman" w:hAnsi="Times New Roman" w:eastAsia="楷体" w:cs="Times New Roman"/>
                <w:sz w:val="18"/>
                <w:szCs w:val="18"/>
              </w:rPr>
              <w:t>释放 mutex，也就给 mutex 解锁</w:t>
            </w:r>
          </w:p>
        </w:tc>
      </w:tr>
      <w:tr w14:paraId="5CF9F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394BB5E3">
            <w:pPr>
              <w:jc w:val="center"/>
              <w:rPr>
                <w:rFonts w:ascii="Times New Roman" w:hAnsi="Times New Roman" w:eastAsia="楷体" w:cs="Times New Roman"/>
                <w:sz w:val="18"/>
                <w:szCs w:val="18"/>
              </w:rPr>
            </w:pPr>
            <w:r>
              <w:rPr>
                <w:rFonts w:ascii="Times New Roman" w:hAnsi="Times New Roman" w:eastAsia="楷体" w:cs="Times New Roman"/>
                <w:sz w:val="18"/>
                <w:szCs w:val="18"/>
              </w:rPr>
              <w:t>int mutex_trylock(struct mutex *lock)</w:t>
            </w:r>
          </w:p>
        </w:tc>
        <w:tc>
          <w:tcPr>
            <w:tcW w:w="4933" w:type="dxa"/>
          </w:tcPr>
          <w:p w14:paraId="288DA4DA">
            <w:pPr>
              <w:rPr>
                <w:rFonts w:ascii="Times New Roman" w:hAnsi="Times New Roman" w:eastAsia="楷体" w:cs="Times New Roman"/>
                <w:sz w:val="18"/>
                <w:szCs w:val="18"/>
              </w:rPr>
            </w:pPr>
            <w:r>
              <w:rPr>
                <w:rFonts w:ascii="Times New Roman" w:hAnsi="Times New Roman" w:eastAsia="楷体" w:cs="Times New Roman"/>
                <w:sz w:val="18"/>
                <w:szCs w:val="18"/>
              </w:rPr>
              <w:t>尝试获取 mutex，如果成功就返回 1，如果失败就返回 0</w:t>
            </w:r>
          </w:p>
        </w:tc>
      </w:tr>
      <w:tr w14:paraId="024A0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7D2FD306">
            <w:pPr>
              <w:jc w:val="center"/>
              <w:rPr>
                <w:rFonts w:ascii="Times New Roman" w:hAnsi="Times New Roman" w:eastAsia="楷体" w:cs="Times New Roman"/>
                <w:sz w:val="18"/>
                <w:szCs w:val="18"/>
              </w:rPr>
            </w:pPr>
            <w:r>
              <w:rPr>
                <w:rFonts w:ascii="Times New Roman" w:hAnsi="Times New Roman" w:eastAsia="楷体" w:cs="Times New Roman"/>
                <w:sz w:val="18"/>
                <w:szCs w:val="18"/>
              </w:rPr>
              <w:t>int mutex_is_locked(struct mutex *lock)</w:t>
            </w:r>
          </w:p>
        </w:tc>
        <w:tc>
          <w:tcPr>
            <w:tcW w:w="4933" w:type="dxa"/>
          </w:tcPr>
          <w:p w14:paraId="2EBF7721">
            <w:pPr>
              <w:rPr>
                <w:rFonts w:ascii="Times New Roman" w:hAnsi="Times New Roman" w:eastAsia="楷体" w:cs="Times New Roman"/>
                <w:sz w:val="18"/>
                <w:szCs w:val="18"/>
              </w:rPr>
            </w:pPr>
            <w:r>
              <w:rPr>
                <w:rFonts w:ascii="Times New Roman" w:hAnsi="Times New Roman" w:eastAsia="楷体" w:cs="Times New Roman"/>
                <w:sz w:val="18"/>
                <w:szCs w:val="18"/>
              </w:rPr>
              <w:t>判断 mutex 是否被获取，如果是的话就返回1，否则返回 0</w:t>
            </w:r>
          </w:p>
        </w:tc>
      </w:tr>
      <w:tr w14:paraId="3FD80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6C0ECF08">
            <w:pPr>
              <w:jc w:val="center"/>
              <w:rPr>
                <w:rFonts w:ascii="Times New Roman" w:hAnsi="Times New Roman" w:eastAsia="楷体" w:cs="Times New Roman"/>
                <w:sz w:val="18"/>
                <w:szCs w:val="18"/>
              </w:rPr>
            </w:pPr>
            <w:r>
              <w:rPr>
                <w:rFonts w:ascii="Times New Roman" w:hAnsi="Times New Roman" w:eastAsia="楷体" w:cs="Times New Roman"/>
                <w:sz w:val="18"/>
                <w:szCs w:val="18"/>
              </w:rPr>
              <w:t>int mutex_lock_interruptible(struct mutex *lock)</w:t>
            </w:r>
          </w:p>
        </w:tc>
        <w:tc>
          <w:tcPr>
            <w:tcW w:w="4933" w:type="dxa"/>
          </w:tcPr>
          <w:p w14:paraId="0F295614">
            <w:pPr>
              <w:rPr>
                <w:rFonts w:ascii="Times New Roman" w:hAnsi="Times New Roman" w:eastAsia="楷体" w:cs="Times New Roman"/>
                <w:sz w:val="18"/>
                <w:szCs w:val="18"/>
              </w:rPr>
            </w:pPr>
            <w:r>
              <w:rPr>
                <w:rFonts w:ascii="Times New Roman" w:hAnsi="Times New Roman" w:eastAsia="楷体" w:cs="Times New Roman"/>
                <w:sz w:val="18"/>
                <w:szCs w:val="18"/>
              </w:rPr>
              <w:t>使用此函数获取信号量失败进入休眠以后可以被信号打断</w:t>
            </w:r>
          </w:p>
        </w:tc>
      </w:tr>
    </w:tbl>
    <w:p w14:paraId="5D32588D">
      <w:pPr>
        <w:ind w:firstLine="420"/>
        <w:rPr>
          <w:rFonts w:ascii="Times New Roman" w:hAnsi="Times New Roman" w:eastAsia="楷体" w:cs="Times New Roman"/>
          <w:sz w:val="18"/>
          <w:szCs w:val="18"/>
        </w:rPr>
      </w:pPr>
      <w:r>
        <w:rPr>
          <w:rFonts w:ascii="Times New Roman" w:hAnsi="Times New Roman" w:eastAsia="楷体" w:cs="Times New Roman"/>
          <w:sz w:val="18"/>
          <w:szCs w:val="18"/>
        </w:rPr>
        <w:t>Linux 内核还有很多其他的处理并发和竞争的机制，本章主要</w:t>
      </w:r>
      <w:r>
        <w:rPr>
          <w:rFonts w:hint="eastAsia" w:ascii="Times New Roman" w:hAnsi="Times New Roman" w:eastAsia="楷体" w:cs="Times New Roman"/>
          <w:sz w:val="18"/>
          <w:szCs w:val="18"/>
        </w:rPr>
        <w:t>总结</w:t>
      </w:r>
      <w:r>
        <w:rPr>
          <w:rFonts w:ascii="Times New Roman" w:hAnsi="Times New Roman" w:eastAsia="楷体" w:cs="Times New Roman"/>
          <w:sz w:val="18"/>
          <w:szCs w:val="18"/>
        </w:rPr>
        <w:t>了常用的原子操作、自旋锁、信号量和互斥体</w:t>
      </w:r>
      <w:r>
        <w:rPr>
          <w:rFonts w:hint="eastAsia" w:ascii="Times New Roman" w:hAnsi="Times New Roman" w:eastAsia="楷体" w:cs="Times New Roman"/>
          <w:sz w:val="18"/>
          <w:szCs w:val="18"/>
        </w:rPr>
        <w:t>，对应的实验参考正点原子驱动教程，代码较多，就不在笔记中展示了，主要就是修改了open()、release()和init()函数，以自旋锁为例，在open()函数中对自旋锁等变量进行判断，如果访问的资源没有被占用，就对其加锁，在release()中进行解锁，在驱动入口函数中对锁进行初始化，具体测试参考教程吧，</w:t>
      </w:r>
      <w:r>
        <w:rPr>
          <w:rFonts w:ascii="Times New Roman" w:hAnsi="Times New Roman" w:eastAsia="楷体" w:cs="Times New Roman"/>
          <w:sz w:val="18"/>
          <w:szCs w:val="18"/>
        </w:rPr>
        <w:t>以后在编写 Linux驱动的时候就会频繁的使用到这几种机制</w:t>
      </w:r>
      <w:r>
        <w:rPr>
          <w:rFonts w:hint="eastAsia" w:ascii="Times New Roman" w:hAnsi="Times New Roman" w:eastAsia="楷体" w:cs="Times New Roman"/>
          <w:sz w:val="18"/>
          <w:szCs w:val="18"/>
        </w:rPr>
        <w:t>。</w:t>
      </w:r>
    </w:p>
    <w:p w14:paraId="6F7C0B30">
      <w:pPr>
        <w:rPr>
          <w:rFonts w:ascii="Times New Roman" w:hAnsi="Times New Roman" w:eastAsia="楷体" w:cs="Times New Roman"/>
          <w:sz w:val="18"/>
          <w:szCs w:val="18"/>
        </w:rPr>
      </w:pPr>
      <w:r>
        <w:rPr>
          <w:rFonts w:hint="eastAsia" w:ascii="Times New Roman" w:hAnsi="Times New Roman" w:eastAsia="楷体" w:cs="Times New Roman"/>
          <w:sz w:val="18"/>
          <w:szCs w:val="18"/>
        </w:rPr>
        <w:br w:type="page"/>
      </w:r>
    </w:p>
    <w:p w14:paraId="04C614D8">
      <w:pPr>
        <w:numPr>
          <w:ilvl w:val="0"/>
          <w:numId w:val="227"/>
        </w:numPr>
        <w:spacing w:before="60" w:line="360" w:lineRule="auto"/>
        <w:outlineLvl w:val="0"/>
        <w:rPr>
          <w:rFonts w:ascii="Times New Roman" w:hAnsi="Times New Roman" w:eastAsia="楷体" w:cs="Times New Roman"/>
          <w:b/>
          <w:bCs/>
          <w:szCs w:val="21"/>
        </w:rPr>
      </w:pPr>
      <w:bookmarkStart w:id="145" w:name="_Toc22269"/>
      <w:r>
        <w:rPr>
          <w:rFonts w:hint="eastAsia" w:ascii="Times New Roman" w:hAnsi="Times New Roman" w:eastAsia="楷体" w:cs="Times New Roman"/>
          <w:b/>
          <w:bCs/>
          <w:szCs w:val="21"/>
        </w:rPr>
        <w:t>按键驱动</w:t>
      </w:r>
      <w:bookmarkEnd w:id="145"/>
    </w:p>
    <w:p w14:paraId="3E1A653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按键驱动和LED驱动类似，都是操作GPIO，区别是LED是输出高低电平，按键是读取高低电平。驱动编写步骤差不多，首先需要修改设备树，在设备树中添加相应的设备节点。需要注意的是，在实际工作中不会使用本章总结的方式编写按键驱动，而是使用input子系统，Linux下input子系统专门用于输入设备。</w:t>
      </w:r>
    </w:p>
    <w:p w14:paraId="15AA5C35">
      <w:pPr>
        <w:numPr>
          <w:ilvl w:val="0"/>
          <w:numId w:val="26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修改设备树</w:t>
      </w:r>
    </w:p>
    <w:p w14:paraId="43A01394">
      <w:pPr>
        <w:ind w:firstLine="420"/>
        <w:rPr>
          <w:rFonts w:ascii="Times New Roman" w:hAnsi="Times New Roman" w:eastAsia="楷体" w:cs="Times New Roman"/>
          <w:sz w:val="18"/>
          <w:szCs w:val="18"/>
        </w:rPr>
      </w:pPr>
      <w:r>
        <w:rPr>
          <w:rFonts w:ascii="Times New Roman" w:hAnsi="Times New Roman" w:eastAsia="楷体" w:cs="Times New Roman"/>
          <w:sz w:val="18"/>
          <w:szCs w:val="18"/>
        </w:rPr>
        <w:t>I.MX6U-ALPHA 开发板上的 KEY 使用了 UART1_CTS_B 这个 PIN</w:t>
      </w:r>
      <w:r>
        <w:rPr>
          <w:rFonts w:hint="eastAsia" w:ascii="Times New Roman" w:hAnsi="Times New Roman" w:eastAsia="楷体" w:cs="Times New Roman"/>
          <w:sz w:val="18"/>
          <w:szCs w:val="18"/>
        </w:rPr>
        <w:t>，打开mx6ull-alientek-emmc.dts文件，在 iomuxc 节点的 imx6ul-evk 子节点下创建一个名为“pinctrl_key”的子节点，节点内容如下所示：</w:t>
      </w:r>
    </w:p>
    <w:p w14:paraId="6F1BE2B0">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80435" cy="576580"/>
            <wp:effectExtent l="0" t="0" r="9525" b="2540"/>
            <wp:docPr id="84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09"/>
                    <pic:cNvPicPr>
                      <a:picLocks noChangeAspect="1"/>
                    </pic:cNvPicPr>
                  </pic:nvPicPr>
                  <pic:blipFill>
                    <a:blip r:embed="rId1094"/>
                    <a:stretch>
                      <a:fillRect/>
                    </a:stretch>
                  </pic:blipFill>
                  <pic:spPr>
                    <a:xfrm>
                      <a:off x="0" y="0"/>
                      <a:ext cx="3480435" cy="576580"/>
                    </a:xfrm>
                    <a:prstGeom prst="rect">
                      <a:avLst/>
                    </a:prstGeom>
                    <a:noFill/>
                    <a:ln>
                      <a:noFill/>
                    </a:ln>
                  </pic:spPr>
                </pic:pic>
              </a:graphicData>
            </a:graphic>
          </wp:inline>
        </w:drawing>
      </w:r>
    </w:p>
    <w:p w14:paraId="1BD4768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在根节点下创建按键的设备节点“key”，节点内容如下：</w:t>
      </w:r>
    </w:p>
    <w:p w14:paraId="40D48F0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86860" cy="1083310"/>
            <wp:effectExtent l="0" t="0" r="12700" b="13970"/>
            <wp:docPr id="84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10"/>
                    <pic:cNvPicPr>
                      <a:picLocks noChangeAspect="1"/>
                    </pic:cNvPicPr>
                  </pic:nvPicPr>
                  <pic:blipFill>
                    <a:blip r:embed="rId1095"/>
                    <a:stretch>
                      <a:fillRect/>
                    </a:stretch>
                  </pic:blipFill>
                  <pic:spPr>
                    <a:xfrm>
                      <a:off x="0" y="0"/>
                      <a:ext cx="4086860" cy="1083310"/>
                    </a:xfrm>
                    <a:prstGeom prst="rect">
                      <a:avLst/>
                    </a:prstGeom>
                    <a:noFill/>
                    <a:ln>
                      <a:noFill/>
                    </a:ln>
                  </pic:spPr>
                </pic:pic>
              </a:graphicData>
            </a:graphic>
          </wp:inline>
        </w:drawing>
      </w:r>
    </w:p>
    <w:p w14:paraId="35800C4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设备树修改完成后还要检查一下别的设备是否占用了UART1_CTS_B 引脚，如果占用了就注释掉。设备树修改完成后使用</w:t>
      </w:r>
      <w:r>
        <w:rPr>
          <w:rFonts w:hint="eastAsia" w:ascii="Times New Roman" w:hAnsi="Times New Roman" w:eastAsia="楷体" w:cs="Times New Roman"/>
          <w:color w:val="2E54A1" w:themeColor="accent1" w:themeShade="BF"/>
          <w:sz w:val="18"/>
          <w:szCs w:val="18"/>
        </w:rPr>
        <w:t>make dtbs</w:t>
      </w:r>
      <w:r>
        <w:rPr>
          <w:rFonts w:hint="eastAsia" w:ascii="Times New Roman" w:hAnsi="Times New Roman" w:eastAsia="楷体" w:cs="Times New Roman"/>
          <w:sz w:val="18"/>
          <w:szCs w:val="18"/>
        </w:rPr>
        <w:t>编译设备树，重新进入Linux系统，可看到</w:t>
      </w:r>
      <w:r>
        <w:rPr>
          <w:rFonts w:hint="eastAsia" w:ascii="Times New Roman" w:hAnsi="Times New Roman" w:eastAsia="楷体" w:cs="Times New Roman"/>
          <w:color w:val="2E54A1" w:themeColor="accent1" w:themeShade="BF"/>
          <w:sz w:val="18"/>
          <w:szCs w:val="18"/>
        </w:rPr>
        <w:t>/proc/device-tree</w:t>
      </w:r>
      <w:r>
        <w:rPr>
          <w:rFonts w:hint="eastAsia" w:ascii="Times New Roman" w:hAnsi="Times New Roman" w:eastAsia="楷体" w:cs="Times New Roman"/>
          <w:sz w:val="18"/>
          <w:szCs w:val="18"/>
        </w:rPr>
        <w:t>目录下生成了key节点。</w:t>
      </w:r>
    </w:p>
    <w:p w14:paraId="0C631E77">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7435" cy="1138555"/>
            <wp:effectExtent l="0" t="0" r="4445" b="4445"/>
            <wp:docPr id="85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12"/>
                    <pic:cNvPicPr>
                      <a:picLocks noChangeAspect="1"/>
                    </pic:cNvPicPr>
                  </pic:nvPicPr>
                  <pic:blipFill>
                    <a:blip r:embed="rId1096"/>
                    <a:stretch>
                      <a:fillRect/>
                    </a:stretch>
                  </pic:blipFill>
                  <pic:spPr>
                    <a:xfrm>
                      <a:off x="0" y="0"/>
                      <a:ext cx="3607435" cy="1138555"/>
                    </a:xfrm>
                    <a:prstGeom prst="rect">
                      <a:avLst/>
                    </a:prstGeom>
                    <a:noFill/>
                    <a:ln>
                      <a:noFill/>
                    </a:ln>
                  </pic:spPr>
                </pic:pic>
              </a:graphicData>
            </a:graphic>
          </wp:inline>
        </w:drawing>
      </w:r>
    </w:p>
    <w:p w14:paraId="51947094">
      <w:pPr>
        <w:numPr>
          <w:ilvl w:val="0"/>
          <w:numId w:val="26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驱动程序</w:t>
      </w:r>
    </w:p>
    <w:p w14:paraId="46AFC4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驱动程序直接查看正点原子提供的驱动例程，比较简单，需要注意的是设置按键值时使用了原子操作函数atomic_set()，将驱动模块和测试程序发送到 rootfs/lib/modules/4.1.15 目录下，按如下步骤进行测试：</w:t>
      </w:r>
    </w:p>
    <w:p w14:paraId="60067141">
      <w:pPr>
        <w:numPr>
          <w:ilvl w:val="0"/>
          <w:numId w:val="26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第一次加载驱动时需要终端输入</w:t>
      </w:r>
      <w:r>
        <w:rPr>
          <w:rFonts w:hint="eastAsia" w:ascii="Times New Roman" w:hAnsi="Times New Roman" w:eastAsia="楷体" w:cs="Times New Roman"/>
          <w:color w:val="2E54A1" w:themeColor="accent1" w:themeShade="BF"/>
          <w:sz w:val="18"/>
          <w:szCs w:val="18"/>
        </w:rPr>
        <w:t>demod</w:t>
      </w:r>
      <w:r>
        <w:rPr>
          <w:rFonts w:hint="eastAsia" w:ascii="Times New Roman" w:hAnsi="Times New Roman" w:eastAsia="楷体" w:cs="Times New Roman"/>
          <w:sz w:val="18"/>
          <w:szCs w:val="18"/>
        </w:rPr>
        <w:t>指令；</w:t>
      </w:r>
    </w:p>
    <w:p w14:paraId="7233A234">
      <w:pPr>
        <w:numPr>
          <w:ilvl w:val="0"/>
          <w:numId w:val="26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modprobe key.ko</w:t>
      </w:r>
      <w:r>
        <w:rPr>
          <w:rFonts w:hint="eastAsia" w:ascii="Times New Roman" w:hAnsi="Times New Roman" w:eastAsia="楷体" w:cs="Times New Roman"/>
          <w:sz w:val="18"/>
          <w:szCs w:val="18"/>
        </w:rPr>
        <w:t>指令加载驱动；</w:t>
      </w:r>
    </w:p>
    <w:p w14:paraId="41E28BB1">
      <w:pPr>
        <w:numPr>
          <w:ilvl w:val="0"/>
          <w:numId w:val="26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./keyApp /dev/key</w:t>
      </w:r>
      <w:r>
        <w:rPr>
          <w:rFonts w:hint="eastAsia" w:ascii="Times New Roman" w:hAnsi="Times New Roman" w:eastAsia="楷体" w:cs="Times New Roman"/>
          <w:sz w:val="18"/>
          <w:szCs w:val="18"/>
        </w:rPr>
        <w:t>指令及逆行测试，此时按下按键后会打印键值；</w:t>
      </w:r>
    </w:p>
    <w:p w14:paraId="2B15E73C">
      <w:pPr>
        <w:numPr>
          <w:ilvl w:val="0"/>
          <w:numId w:val="26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测试完成后终端输入</w:t>
      </w:r>
      <w:r>
        <w:rPr>
          <w:rFonts w:hint="eastAsia" w:ascii="Times New Roman" w:hAnsi="Times New Roman" w:eastAsia="楷体" w:cs="Times New Roman"/>
          <w:color w:val="2E54A1" w:themeColor="accent1" w:themeShade="BF"/>
          <w:sz w:val="18"/>
          <w:szCs w:val="18"/>
        </w:rPr>
        <w:t>rmmod key.ko</w:t>
      </w:r>
      <w:r>
        <w:rPr>
          <w:rFonts w:hint="eastAsia" w:ascii="Times New Roman" w:hAnsi="Times New Roman" w:eastAsia="楷体" w:cs="Times New Roman"/>
          <w:sz w:val="18"/>
          <w:szCs w:val="18"/>
        </w:rPr>
        <w:t>指令卸载驱动。</w:t>
      </w:r>
    </w:p>
    <w:p w14:paraId="0254ABC9">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21050" cy="855980"/>
            <wp:effectExtent l="0" t="0" r="1270" b="12700"/>
            <wp:docPr id="85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13"/>
                    <pic:cNvPicPr>
                      <a:picLocks noChangeAspect="1"/>
                    </pic:cNvPicPr>
                  </pic:nvPicPr>
                  <pic:blipFill>
                    <a:blip r:embed="rId1097"/>
                    <a:stretch>
                      <a:fillRect/>
                    </a:stretch>
                  </pic:blipFill>
                  <pic:spPr>
                    <a:xfrm>
                      <a:off x="0" y="0"/>
                      <a:ext cx="3321050" cy="855980"/>
                    </a:xfrm>
                    <a:prstGeom prst="rect">
                      <a:avLst/>
                    </a:prstGeom>
                    <a:noFill/>
                    <a:ln>
                      <a:noFill/>
                    </a:ln>
                  </pic:spPr>
                </pic:pic>
              </a:graphicData>
            </a:graphic>
          </wp:inline>
        </w:drawing>
      </w:r>
    </w:p>
    <w:p w14:paraId="054F0056">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42CC8D34">
      <w:pPr>
        <w:numPr>
          <w:ilvl w:val="0"/>
          <w:numId w:val="227"/>
        </w:numPr>
        <w:spacing w:before="60" w:line="360" w:lineRule="auto"/>
        <w:outlineLvl w:val="0"/>
        <w:rPr>
          <w:rFonts w:ascii="Times New Roman" w:hAnsi="Times New Roman" w:eastAsia="楷体" w:cs="Times New Roman"/>
          <w:b/>
          <w:bCs/>
          <w:szCs w:val="21"/>
        </w:rPr>
      </w:pPr>
      <w:bookmarkStart w:id="146" w:name="_Toc16921"/>
      <w:r>
        <w:rPr>
          <w:rFonts w:hint="eastAsia" w:ascii="Times New Roman" w:hAnsi="Times New Roman" w:eastAsia="楷体" w:cs="Times New Roman"/>
          <w:b/>
          <w:bCs/>
          <w:szCs w:val="21"/>
        </w:rPr>
        <w:t>Linux内核定时器</w:t>
      </w:r>
      <w:bookmarkEnd w:id="146"/>
    </w:p>
    <w:p w14:paraId="3C51E9E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Linux要运行需要一个系统时钟，至于这个系统时钟是由哪个定时器提供的并没有深入了解，对于驱动开发来说，掌握相应的API函数即可。</w:t>
      </w:r>
    </w:p>
    <w:p w14:paraId="2D884F84">
      <w:pPr>
        <w:numPr>
          <w:ilvl w:val="0"/>
          <w:numId w:val="26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内核时间管理</w:t>
      </w:r>
    </w:p>
    <w:p w14:paraId="615F3EB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硬件定时器提供时钟源，时钟源的频率可以设置， 设置好以后就周期性的产生定时中断，系统使用定时中断来计时。中断周期性产生的频率就是系统频率，也叫做节拍率(tick rate)(有的资料也叫系统频率)，如 1000Hz，100Hz 等，系统节拍率是可以设置的，单位是 Hz。图形化编译 Linux 内核时可在</w:t>
      </w:r>
      <w:r>
        <w:rPr>
          <w:rFonts w:hint="eastAsia" w:ascii="Times New Roman" w:hAnsi="Times New Roman" w:eastAsia="楷体" w:cs="Times New Roman"/>
          <w:color w:val="2E54A1" w:themeColor="accent1" w:themeShade="BF"/>
          <w:sz w:val="18"/>
          <w:szCs w:val="18"/>
        </w:rPr>
        <w:t>Kernel Features-&gt;Timer frequency (&lt;choice&gt; [=y])</w:t>
      </w:r>
      <w:r>
        <w:rPr>
          <w:rFonts w:hint="eastAsia" w:ascii="Times New Roman" w:hAnsi="Times New Roman" w:eastAsia="楷体" w:cs="Times New Roman"/>
          <w:sz w:val="18"/>
          <w:szCs w:val="18"/>
        </w:rPr>
        <w:t>选项中选择节拍率，如下所示：</w:t>
      </w:r>
    </w:p>
    <w:p w14:paraId="1DF4C792">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84220" cy="1473200"/>
            <wp:effectExtent l="0" t="0" r="7620" b="5080"/>
            <wp:docPr id="85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114"/>
                    <pic:cNvPicPr>
                      <a:picLocks noChangeAspect="1"/>
                    </pic:cNvPicPr>
                  </pic:nvPicPr>
                  <pic:blipFill>
                    <a:blip r:embed="rId1098"/>
                    <a:stretch>
                      <a:fillRect/>
                    </a:stretch>
                  </pic:blipFill>
                  <pic:spPr>
                    <a:xfrm>
                      <a:off x="0" y="0"/>
                      <a:ext cx="3284220" cy="1473200"/>
                    </a:xfrm>
                    <a:prstGeom prst="rect">
                      <a:avLst/>
                    </a:prstGeom>
                    <a:noFill/>
                    <a:ln>
                      <a:noFill/>
                    </a:ln>
                  </pic:spPr>
                </pic:pic>
              </a:graphicData>
            </a:graphic>
          </wp:inline>
        </w:drawing>
      </w:r>
    </w:p>
    <w:p w14:paraId="5298F9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可见，可选的系统节拍率为 100Hz、200Hz、250Hz、300Hz、500Hz 和1000Hz，默认情况下选择 100Hz。设置好后可在Linux内核源码根目录下的.config 文件中生成语句</w:t>
      </w:r>
      <w:r>
        <w:rPr>
          <w:rFonts w:hint="eastAsia" w:ascii="Times New Roman" w:hAnsi="Times New Roman" w:eastAsia="楷体" w:cs="Times New Roman"/>
          <w:color w:val="2E54A1" w:themeColor="accent1" w:themeShade="BF"/>
          <w:sz w:val="18"/>
          <w:szCs w:val="18"/>
        </w:rPr>
        <w:t>CONFIG_HZ = 100</w:t>
      </w:r>
      <w:r>
        <w:rPr>
          <w:rFonts w:hint="eastAsia" w:ascii="Times New Roman" w:hAnsi="Times New Roman" w:eastAsia="楷体" w:cs="Times New Roman"/>
          <w:sz w:val="18"/>
          <w:szCs w:val="18"/>
        </w:rPr>
        <w:t>，Linux 内核会使用 CONFIG_HZ 来设置自己的系统时钟。在文件</w:t>
      </w:r>
      <w:r>
        <w:rPr>
          <w:rFonts w:hint="eastAsia" w:ascii="Times New Roman" w:hAnsi="Times New Roman" w:eastAsia="楷体" w:cs="Times New Roman"/>
          <w:color w:val="2E54A1" w:themeColor="accent1" w:themeShade="BF"/>
          <w:sz w:val="18"/>
          <w:szCs w:val="18"/>
        </w:rPr>
        <w:t xml:space="preserve"> include/asm-generic/param.h</w:t>
      </w:r>
      <w:r>
        <w:rPr>
          <w:rFonts w:hint="eastAsia" w:ascii="Times New Roman" w:hAnsi="Times New Roman" w:eastAsia="楷体" w:cs="Times New Roman"/>
          <w:sz w:val="18"/>
          <w:szCs w:val="18"/>
        </w:rPr>
        <w:t>中定义了一个宏HZ，宏 HZ 就是 CONFIG_HZ，因此 HZ=100，后面编写 Linux驱动的时候会常常用到 HZ，因为 HZ 表示一秒的节拍数，也就是频率。后面的驱动开发中使用的都是100HZ的节拍率，高节拍率和低节拍率的区别在于，高节拍率可以提高系统时间精度，但会导致频繁进入中断，增加CPU负担，而低节拍率可以减轻CPU的负担，但精度会低一点。目前的芯片处理器性能都很强大了，使用高节拍率也不会有太大的影响，所以可根据自己的情况选择合适的节拍率。</w:t>
      </w:r>
    </w:p>
    <w:p w14:paraId="51A90FC0">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全局变量 jiffies</w:t>
      </w:r>
    </w:p>
    <w:p w14:paraId="5DCE07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Linux内核使用全局变量 jiffies来记录系统从启动以来的系统节拍数，jiffies 是在文件 </w:t>
      </w:r>
      <w:r>
        <w:rPr>
          <w:rFonts w:hint="eastAsia" w:ascii="Times New Roman" w:hAnsi="Times New Roman" w:eastAsia="楷体" w:cs="Times New Roman"/>
          <w:color w:val="2E54A1" w:themeColor="accent1" w:themeShade="BF"/>
          <w:sz w:val="18"/>
          <w:szCs w:val="18"/>
        </w:rPr>
        <w:t xml:space="preserve">include/linux/jiffies.h </w:t>
      </w:r>
      <w:r>
        <w:rPr>
          <w:rFonts w:hint="eastAsia" w:ascii="Times New Roman" w:hAnsi="Times New Roman" w:eastAsia="楷体" w:cs="Times New Roman"/>
          <w:sz w:val="18"/>
          <w:szCs w:val="18"/>
        </w:rPr>
        <w:t>中定义的：</w:t>
      </w:r>
    </w:p>
    <w:p w14:paraId="44056F8A">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938270" cy="379095"/>
            <wp:effectExtent l="0" t="0" r="8890" b="1905"/>
            <wp:docPr id="85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115"/>
                    <pic:cNvPicPr>
                      <a:picLocks noChangeAspect="1"/>
                    </pic:cNvPicPr>
                  </pic:nvPicPr>
                  <pic:blipFill>
                    <a:blip r:embed="rId1099"/>
                    <a:stretch>
                      <a:fillRect/>
                    </a:stretch>
                  </pic:blipFill>
                  <pic:spPr>
                    <a:xfrm>
                      <a:off x="0" y="0"/>
                      <a:ext cx="3938270" cy="379095"/>
                    </a:xfrm>
                    <a:prstGeom prst="rect">
                      <a:avLst/>
                    </a:prstGeom>
                    <a:noFill/>
                    <a:ln>
                      <a:noFill/>
                    </a:ln>
                  </pic:spPr>
                </pic:pic>
              </a:graphicData>
            </a:graphic>
          </wp:inline>
        </w:drawing>
      </w:r>
    </w:p>
    <w:p w14:paraId="1F94D28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系统启动的时候会将 jiffies 初始化为 0， jiffies_64 用于 64 位系统，而 jiffies 用于 32 位系统，为了兼容不同的硬件，jiffies 其实就是 jiffies_64 的低 32 位，如下所示：</w:t>
      </w:r>
    </w:p>
    <w:p w14:paraId="2B5C82BF">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476500" cy="725805"/>
            <wp:effectExtent l="0" t="0" r="7620" b="5715"/>
            <wp:docPr id="85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116"/>
                    <pic:cNvPicPr>
                      <a:picLocks noChangeAspect="1"/>
                    </pic:cNvPicPr>
                  </pic:nvPicPr>
                  <pic:blipFill>
                    <a:blip r:embed="rId1100"/>
                    <a:stretch>
                      <a:fillRect/>
                    </a:stretch>
                  </pic:blipFill>
                  <pic:spPr>
                    <a:xfrm>
                      <a:off x="0" y="0"/>
                      <a:ext cx="2476500" cy="725805"/>
                    </a:xfrm>
                    <a:prstGeom prst="rect">
                      <a:avLst/>
                    </a:prstGeom>
                    <a:noFill/>
                    <a:ln>
                      <a:noFill/>
                    </a:ln>
                  </pic:spPr>
                </pic:pic>
              </a:graphicData>
            </a:graphic>
          </wp:inline>
        </w:drawing>
      </w:r>
    </w:p>
    <w:p w14:paraId="171091BC">
      <w:pPr>
        <w:ind w:firstLine="420"/>
        <w:rPr>
          <w:rFonts w:ascii="Times New Roman" w:hAnsi="Times New Roman" w:eastAsia="楷体" w:cs="Times New Roman"/>
          <w:sz w:val="18"/>
          <w:szCs w:val="18"/>
        </w:rPr>
      </w:pPr>
      <w:r>
        <w:rPr>
          <w:rFonts w:ascii="Times New Roman" w:hAnsi="Times New Roman" w:eastAsia="楷体" w:cs="Times New Roman"/>
          <w:sz w:val="18"/>
          <w:szCs w:val="18"/>
        </w:rPr>
        <w:t>访问 jiffies 的时候其实访问的是 jiffies_64 的低 32 位，使用 get_jiffies_64</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函数可以获取 jiffies_64 的值。在 32 位的系统上读取 jiffies 的值，在 64 位的系统上 jiffes 和 jiffies_64表示同一个变量，因此也可以直接读取 jiffies 的值。</w:t>
      </w:r>
      <w:r>
        <w:rPr>
          <w:rFonts w:hint="eastAsia" w:ascii="Times New Roman" w:hAnsi="Times New Roman" w:eastAsia="楷体" w:cs="Times New Roman"/>
          <w:sz w:val="18"/>
          <w:szCs w:val="18"/>
        </w:rPr>
        <w:t>在Linux内核中HZ表示节拍率，所以 jiffies/HZ 就是系统运行时间，单位为秒。不管是 32 位还是 64 位的 jiffies，都有溢出的风险，溢出以后会重新从 0 开始计数，有些资料也将这个现象也叫做绕回。假如 HZ 为最大值 1000 的时候，32 位的 jiffies 只需要 49.7 天就发生了绕回，对于 64 位的 jiffies 来说大概需要5.8 亿年才能绕回，因此 jiffies_64 的绕回忽略不计。Linux 内核提供了以下4个函数来处理绕回：</w:t>
      </w:r>
    </w:p>
    <w:p w14:paraId="71B3A38C">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time_after(unkown, known)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time_before(unkown, known)</w:t>
      </w:r>
    </w:p>
    <w:p w14:paraId="1396324A">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time_after_eq(unkown, known)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time_before_eq(unkown, known)</w:t>
      </w:r>
    </w:p>
    <w:p w14:paraId="041401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其中，unkown 通常为 jiffies，known 通常是需要对比的值。如果 unkown 超过 known 的话，time_after ()函数返回真，否则返回假。如果 unkown 没有超过 known 的话 time_before() 函数返回真，否则返回假。time_after_eq ()函数和 time_after ()函数类似，只是多了判断等于这个条件,同理，time_before_eq 函数和 time_before 函数也类似。</w:t>
      </w:r>
    </w:p>
    <w:p w14:paraId="0E80A8D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14:paraId="78DA7A4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要判断某段代码执行时间是否超时，可使用如下代码：</w:t>
      </w:r>
    </w:p>
    <w:p w14:paraId="7092C445">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62985" cy="1664335"/>
            <wp:effectExtent l="0" t="0" r="3175" b="12065"/>
            <wp:docPr id="85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117"/>
                    <pic:cNvPicPr>
                      <a:picLocks noChangeAspect="1"/>
                    </pic:cNvPicPr>
                  </pic:nvPicPr>
                  <pic:blipFill>
                    <a:blip r:embed="rId1101"/>
                    <a:stretch>
                      <a:fillRect/>
                    </a:stretch>
                  </pic:blipFill>
                  <pic:spPr>
                    <a:xfrm>
                      <a:off x="0" y="0"/>
                      <a:ext cx="3562985" cy="1664335"/>
                    </a:xfrm>
                    <a:prstGeom prst="rect">
                      <a:avLst/>
                    </a:prstGeom>
                    <a:noFill/>
                    <a:ln>
                      <a:noFill/>
                    </a:ln>
                  </pic:spPr>
                </pic:pic>
              </a:graphicData>
            </a:graphic>
          </wp:inline>
        </w:drawing>
      </w:r>
    </w:p>
    <w:p w14:paraId="4980854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为了方便开发，Linux 内核提供了几个 jiffies 和 ms、us、ns 之间的转换函数，介绍如下：</w:t>
      </w:r>
    </w:p>
    <w:tbl>
      <w:tblPr>
        <w:tblStyle w:val="10"/>
        <w:tblW w:w="0" w:type="auto"/>
        <w:tblInd w:w="8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0"/>
        <w:gridCol w:w="4654"/>
      </w:tblGrid>
      <w:tr w14:paraId="1ECA3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E3F2D9" w:themeFill="accent4" w:themeFillTint="32"/>
          </w:tcPr>
          <w:p w14:paraId="6285B22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4654" w:type="dxa"/>
            <w:shd w:val="clear" w:color="auto" w:fill="E3F2D9" w:themeFill="accent4" w:themeFillTint="32"/>
          </w:tcPr>
          <w:p w14:paraId="3E109FA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734BE8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4E77C7B6">
            <w:pPr>
              <w:jc w:val="center"/>
              <w:rPr>
                <w:rFonts w:ascii="Times New Roman" w:hAnsi="Times New Roman" w:eastAsia="楷体" w:cs="Times New Roman"/>
                <w:sz w:val="18"/>
                <w:szCs w:val="18"/>
              </w:rPr>
            </w:pPr>
            <w:r>
              <w:rPr>
                <w:rFonts w:ascii="Times New Roman" w:hAnsi="Times New Roman" w:eastAsia="楷体" w:cs="Times New Roman"/>
                <w:sz w:val="18"/>
                <w:szCs w:val="18"/>
              </w:rPr>
              <w:t>int jiffies_to_msecs(const unsigned long j)</w:t>
            </w:r>
          </w:p>
        </w:tc>
        <w:tc>
          <w:tcPr>
            <w:tcW w:w="4654" w:type="dxa"/>
            <w:vAlign w:val="center"/>
          </w:tcPr>
          <w:p w14:paraId="64357EBC">
            <w:pPr>
              <w:jc w:val="center"/>
              <w:rPr>
                <w:rFonts w:ascii="Times New Roman" w:hAnsi="Times New Roman" w:eastAsia="楷体" w:cs="Times New Roman"/>
                <w:sz w:val="18"/>
                <w:szCs w:val="18"/>
              </w:rPr>
            </w:pPr>
            <w:r>
              <w:rPr>
                <w:rFonts w:ascii="Times New Roman" w:hAnsi="Times New Roman" w:eastAsia="楷体" w:cs="Times New Roman"/>
                <w:sz w:val="18"/>
                <w:szCs w:val="18"/>
              </w:rPr>
              <w:t>将 jiffies 类型的参数 j 分别转换为对应的毫秒</w:t>
            </w:r>
          </w:p>
        </w:tc>
      </w:tr>
      <w:tr w14:paraId="14FA2D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42249B5F">
            <w:pPr>
              <w:jc w:val="center"/>
              <w:rPr>
                <w:rFonts w:ascii="Times New Roman" w:hAnsi="Times New Roman" w:eastAsia="楷体" w:cs="Times New Roman"/>
                <w:sz w:val="18"/>
                <w:szCs w:val="18"/>
              </w:rPr>
            </w:pPr>
            <w:r>
              <w:rPr>
                <w:rFonts w:ascii="Times New Roman" w:hAnsi="Times New Roman" w:eastAsia="楷体" w:cs="Times New Roman"/>
                <w:sz w:val="18"/>
                <w:szCs w:val="18"/>
              </w:rPr>
              <w:t>int jiffies_to_usecs(const unsigned long j)</w:t>
            </w:r>
          </w:p>
        </w:tc>
        <w:tc>
          <w:tcPr>
            <w:tcW w:w="4654" w:type="dxa"/>
            <w:vAlign w:val="center"/>
          </w:tcPr>
          <w:p w14:paraId="11696FFE">
            <w:pPr>
              <w:jc w:val="center"/>
              <w:rPr>
                <w:rFonts w:ascii="Times New Roman" w:hAnsi="Times New Roman" w:eastAsia="楷体" w:cs="Times New Roman"/>
                <w:sz w:val="18"/>
                <w:szCs w:val="18"/>
              </w:rPr>
            </w:pPr>
            <w:r>
              <w:rPr>
                <w:rFonts w:ascii="Times New Roman" w:hAnsi="Times New Roman" w:eastAsia="楷体" w:cs="Times New Roman"/>
                <w:sz w:val="18"/>
                <w:szCs w:val="18"/>
              </w:rPr>
              <w:t>将 jiffies 类型的参数 j 分别转换为对应的微秒</w:t>
            </w:r>
          </w:p>
        </w:tc>
      </w:tr>
      <w:tr w14:paraId="349EB9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3740" w:type="dxa"/>
            <w:shd w:val="clear" w:color="auto" w:fill="DBE3F4" w:themeFill="accent1" w:themeFillTint="32"/>
          </w:tcPr>
          <w:p w14:paraId="5C9D4F03">
            <w:pPr>
              <w:jc w:val="center"/>
              <w:rPr>
                <w:rFonts w:ascii="Times New Roman" w:hAnsi="Times New Roman" w:eastAsia="楷体" w:cs="Times New Roman"/>
                <w:sz w:val="18"/>
                <w:szCs w:val="18"/>
              </w:rPr>
            </w:pPr>
            <w:r>
              <w:rPr>
                <w:rFonts w:ascii="Times New Roman" w:hAnsi="Times New Roman" w:eastAsia="楷体" w:cs="Times New Roman"/>
                <w:sz w:val="18"/>
                <w:szCs w:val="18"/>
              </w:rPr>
              <w:t>u64 jiffies_to_nsecs(const unsigned long j)</w:t>
            </w:r>
          </w:p>
        </w:tc>
        <w:tc>
          <w:tcPr>
            <w:tcW w:w="4654" w:type="dxa"/>
            <w:vAlign w:val="center"/>
          </w:tcPr>
          <w:p w14:paraId="19ED0327">
            <w:pPr>
              <w:jc w:val="center"/>
              <w:rPr>
                <w:rFonts w:ascii="Times New Roman" w:hAnsi="Times New Roman" w:eastAsia="楷体" w:cs="Times New Roman"/>
                <w:sz w:val="18"/>
                <w:szCs w:val="18"/>
              </w:rPr>
            </w:pPr>
            <w:r>
              <w:rPr>
                <w:rFonts w:ascii="Times New Roman" w:hAnsi="Times New Roman" w:eastAsia="楷体" w:cs="Times New Roman"/>
                <w:sz w:val="18"/>
                <w:szCs w:val="18"/>
              </w:rPr>
              <w:t>将 jiffies 类型的参数 j 分别转换为对应的纳秒</w:t>
            </w:r>
          </w:p>
        </w:tc>
      </w:tr>
      <w:tr w14:paraId="078E2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4841FE0A">
            <w:pPr>
              <w:jc w:val="center"/>
              <w:rPr>
                <w:rFonts w:ascii="Times New Roman" w:hAnsi="Times New Roman" w:eastAsia="楷体" w:cs="Times New Roman"/>
                <w:sz w:val="18"/>
                <w:szCs w:val="18"/>
              </w:rPr>
            </w:pPr>
            <w:r>
              <w:rPr>
                <w:rFonts w:ascii="Times New Roman" w:hAnsi="Times New Roman" w:eastAsia="楷体" w:cs="Times New Roman"/>
                <w:sz w:val="18"/>
                <w:szCs w:val="18"/>
              </w:rPr>
              <w:t>long msecs_to_jiffies(const unsigned int m)</w:t>
            </w:r>
          </w:p>
        </w:tc>
        <w:tc>
          <w:tcPr>
            <w:tcW w:w="4654" w:type="dxa"/>
            <w:vAlign w:val="center"/>
          </w:tcPr>
          <w:p w14:paraId="26BBA3F8">
            <w:pPr>
              <w:jc w:val="center"/>
              <w:rPr>
                <w:rFonts w:ascii="Times New Roman" w:hAnsi="Times New Roman" w:eastAsia="楷体" w:cs="Times New Roman"/>
                <w:sz w:val="18"/>
                <w:szCs w:val="18"/>
              </w:rPr>
            </w:pPr>
            <w:r>
              <w:rPr>
                <w:rFonts w:ascii="Times New Roman" w:hAnsi="Times New Roman" w:eastAsia="楷体" w:cs="Times New Roman"/>
                <w:sz w:val="18"/>
                <w:szCs w:val="18"/>
              </w:rPr>
              <w:t>将毫秒转换为 jiffies 类型</w:t>
            </w:r>
          </w:p>
        </w:tc>
      </w:tr>
      <w:tr w14:paraId="4DFDA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74A8E951">
            <w:pPr>
              <w:jc w:val="center"/>
              <w:rPr>
                <w:rFonts w:ascii="Times New Roman" w:hAnsi="Times New Roman" w:eastAsia="楷体" w:cs="Times New Roman"/>
                <w:sz w:val="18"/>
                <w:szCs w:val="18"/>
              </w:rPr>
            </w:pPr>
            <w:r>
              <w:rPr>
                <w:rFonts w:ascii="Times New Roman" w:hAnsi="Times New Roman" w:eastAsia="楷体" w:cs="Times New Roman"/>
                <w:sz w:val="18"/>
                <w:szCs w:val="18"/>
              </w:rPr>
              <w:t>long usecs_to_jiffies(const unsigned int u)</w:t>
            </w:r>
          </w:p>
        </w:tc>
        <w:tc>
          <w:tcPr>
            <w:tcW w:w="4654" w:type="dxa"/>
          </w:tcPr>
          <w:p w14:paraId="0F0BAD22">
            <w:pPr>
              <w:jc w:val="center"/>
              <w:rPr>
                <w:rFonts w:ascii="Times New Roman" w:hAnsi="Times New Roman" w:eastAsia="楷体" w:cs="Times New Roman"/>
                <w:sz w:val="18"/>
                <w:szCs w:val="18"/>
              </w:rPr>
            </w:pPr>
            <w:r>
              <w:rPr>
                <w:rFonts w:ascii="Times New Roman" w:hAnsi="Times New Roman" w:eastAsia="楷体" w:cs="Times New Roman"/>
                <w:sz w:val="18"/>
                <w:szCs w:val="18"/>
              </w:rPr>
              <w:t>将微秒转换为 jiffies 类型</w:t>
            </w:r>
          </w:p>
        </w:tc>
      </w:tr>
      <w:tr w14:paraId="22B72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1761226A">
            <w:pPr>
              <w:jc w:val="center"/>
              <w:rPr>
                <w:rFonts w:ascii="Times New Roman" w:hAnsi="Times New Roman" w:eastAsia="楷体" w:cs="Times New Roman"/>
                <w:sz w:val="18"/>
                <w:szCs w:val="18"/>
              </w:rPr>
            </w:pPr>
            <w:r>
              <w:rPr>
                <w:rFonts w:ascii="Times New Roman" w:hAnsi="Times New Roman" w:eastAsia="楷体" w:cs="Times New Roman"/>
                <w:sz w:val="18"/>
                <w:szCs w:val="18"/>
              </w:rPr>
              <w:t>unsigned long nsecs_to_jiffies(u64 n)</w:t>
            </w:r>
          </w:p>
        </w:tc>
        <w:tc>
          <w:tcPr>
            <w:tcW w:w="4654" w:type="dxa"/>
          </w:tcPr>
          <w:p w14:paraId="0471F455">
            <w:pPr>
              <w:jc w:val="center"/>
              <w:rPr>
                <w:rFonts w:ascii="Times New Roman" w:hAnsi="Times New Roman" w:eastAsia="楷体" w:cs="Times New Roman"/>
                <w:sz w:val="18"/>
                <w:szCs w:val="18"/>
              </w:rPr>
            </w:pPr>
            <w:r>
              <w:rPr>
                <w:rFonts w:ascii="Times New Roman" w:hAnsi="Times New Roman" w:eastAsia="楷体" w:cs="Times New Roman"/>
                <w:sz w:val="18"/>
                <w:szCs w:val="18"/>
              </w:rPr>
              <w:t>将纳秒转换为 jiffies 类型</w:t>
            </w:r>
          </w:p>
        </w:tc>
      </w:tr>
    </w:tbl>
    <w:p w14:paraId="666F0364">
      <w:pPr>
        <w:numPr>
          <w:ilvl w:val="0"/>
          <w:numId w:val="26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内核定时器</w:t>
      </w:r>
    </w:p>
    <w:p w14:paraId="4BE1F74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定时器是一个很常用的功能，需要进行周期性处理的工作都要用到定时器，Linux内核定时器采用系统时钟来实现，并不是使用硬件定时器。Linux内核定时器使用很简单，只需要提供超时时间(相当于定时值)和定时处理函数即可，当超时时间到了以后就会执行设置的定时处理函数，和使用硬件定时器的套路一样，只是使用内核定时器不需要做一大堆的寄存器初始化工作。需要注意的是，Linux内核定时器并不是周期运行的，每次超时后都会关闭，所以要想实现周期定时，就需要在定时处理函数中重新开始定时器。Linux 内核使用 timer_list 结构体表示内核定时器，此结构体是在</w:t>
      </w:r>
      <w:r>
        <w:rPr>
          <w:rFonts w:hint="eastAsia" w:ascii="Times New Roman" w:hAnsi="Times New Roman" w:eastAsia="楷体" w:cs="Times New Roman"/>
          <w:color w:val="2E54A1" w:themeColor="accent1" w:themeShade="BF"/>
          <w:sz w:val="18"/>
          <w:szCs w:val="18"/>
        </w:rPr>
        <w:t>include/linux/timer.h</w:t>
      </w:r>
      <w:r>
        <w:rPr>
          <w:rFonts w:hint="eastAsia" w:ascii="Times New Roman" w:hAnsi="Times New Roman" w:eastAsia="楷体" w:cs="Times New Roman"/>
          <w:sz w:val="18"/>
          <w:szCs w:val="18"/>
        </w:rPr>
        <w:t>文件中定义的，内容如下：（省略掉条件编译）</w:t>
      </w:r>
    </w:p>
    <w:p w14:paraId="36D86AD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02660" cy="1254125"/>
            <wp:effectExtent l="0" t="0" r="2540" b="10795"/>
            <wp:docPr id="85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118"/>
                    <pic:cNvPicPr>
                      <a:picLocks noChangeAspect="1"/>
                    </pic:cNvPicPr>
                  </pic:nvPicPr>
                  <pic:blipFill>
                    <a:blip r:embed="rId1102"/>
                    <a:stretch>
                      <a:fillRect/>
                    </a:stretch>
                  </pic:blipFill>
                  <pic:spPr>
                    <a:xfrm>
                      <a:off x="0" y="0"/>
                      <a:ext cx="3502660" cy="1254125"/>
                    </a:xfrm>
                    <a:prstGeom prst="rect">
                      <a:avLst/>
                    </a:prstGeom>
                    <a:noFill/>
                    <a:ln>
                      <a:noFill/>
                    </a:ln>
                  </pic:spPr>
                </pic:pic>
              </a:graphicData>
            </a:graphic>
          </wp:inline>
        </w:drawing>
      </w:r>
    </w:p>
    <w:p w14:paraId="278759E0">
      <w:pPr>
        <w:ind w:firstLine="420"/>
        <w:rPr>
          <w:rFonts w:ascii="Times New Roman" w:hAnsi="Times New Roman" w:eastAsia="楷体" w:cs="Times New Roman"/>
          <w:sz w:val="18"/>
          <w:szCs w:val="18"/>
        </w:rPr>
      </w:pPr>
      <w:r>
        <w:rPr>
          <w:rFonts w:ascii="Times New Roman" w:hAnsi="Times New Roman" w:eastAsia="楷体" w:cs="Times New Roman"/>
          <w:sz w:val="18"/>
          <w:szCs w:val="18"/>
        </w:rPr>
        <w:t>要使用内核定时器首先要先定义一个 timer_list</w:t>
      </w:r>
      <w:r>
        <w:rPr>
          <w:rFonts w:hint="eastAsia" w:ascii="Times New Roman" w:hAnsi="Times New Roman" w:eastAsia="楷体" w:cs="Times New Roman"/>
          <w:sz w:val="18"/>
          <w:szCs w:val="18"/>
        </w:rPr>
        <w:t>结构体</w:t>
      </w:r>
      <w:r>
        <w:rPr>
          <w:rFonts w:ascii="Times New Roman" w:hAnsi="Times New Roman" w:eastAsia="楷体" w:cs="Times New Roman"/>
          <w:sz w:val="18"/>
          <w:szCs w:val="18"/>
        </w:rPr>
        <w:t xml:space="preserve"> 变量，表示定时器，tiemr_list 结构体的expires 成员变量表示超时时间，单位为节拍数。比如我们现在需要定义一个周期为 2 秒的定时器，那么这个定时器的超时时间就是</w:t>
      </w:r>
      <w:r>
        <w:rPr>
          <w:rFonts w:ascii="Times New Roman" w:hAnsi="Times New Roman" w:eastAsia="楷体" w:cs="Times New Roman"/>
          <w:color w:val="2E54A1" w:themeColor="accent1" w:themeShade="BF"/>
          <w:sz w:val="18"/>
          <w:szCs w:val="18"/>
        </w:rPr>
        <w:t xml:space="preserve"> jiffies+(2*HZ)</w:t>
      </w:r>
      <w:r>
        <w:rPr>
          <w:rFonts w:ascii="Times New Roman" w:hAnsi="Times New Roman" w:eastAsia="楷体" w:cs="Times New Roman"/>
          <w:sz w:val="18"/>
          <w:szCs w:val="18"/>
        </w:rPr>
        <w:t xml:space="preserve">，因此 </w:t>
      </w:r>
      <w:r>
        <w:rPr>
          <w:rFonts w:ascii="Times New Roman" w:hAnsi="Times New Roman" w:eastAsia="楷体" w:cs="Times New Roman"/>
          <w:color w:val="2E54A1" w:themeColor="accent1" w:themeShade="BF"/>
          <w:sz w:val="18"/>
          <w:szCs w:val="18"/>
        </w:rPr>
        <w:t>expires=jiffies+(2*HZ)</w:t>
      </w:r>
      <w:r>
        <w:rPr>
          <w:rFonts w:ascii="Times New Roman" w:hAnsi="Times New Roman" w:eastAsia="楷体" w:cs="Times New Roman"/>
          <w:sz w:val="18"/>
          <w:szCs w:val="18"/>
        </w:rPr>
        <w:t>。function 就是定时器超时以后的定时处理函数，我们要做的工作就放到这个函数里面，需要我们编写这个定时处理函数。定义好定时器以后还需要通过一系列的 API 函数来初始化此定时器，</w:t>
      </w:r>
      <w:r>
        <w:rPr>
          <w:rFonts w:hint="eastAsia" w:ascii="Times New Roman" w:hAnsi="Times New Roman" w:eastAsia="楷体" w:cs="Times New Roman"/>
          <w:sz w:val="18"/>
          <w:szCs w:val="18"/>
        </w:rPr>
        <w:t>函数介绍如下：</w:t>
      </w:r>
    </w:p>
    <w:p w14:paraId="0E8FC0D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init_timer()</w:t>
      </w:r>
      <w:r>
        <w:rPr>
          <w:rFonts w:hint="eastAsia" w:ascii="Times New Roman" w:hAnsi="Times New Roman" w:eastAsia="楷体" w:cs="Times New Roman"/>
          <w:sz w:val="18"/>
          <w:szCs w:val="18"/>
        </w:rPr>
        <w:t>：（初始化 timer_list 类型变量）</w:t>
      </w:r>
    </w:p>
    <w:p w14:paraId="3BE4CE9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此函数用于初始化 timer_list 类型变量，函数原型：</w:t>
      </w:r>
      <w:r>
        <w:rPr>
          <w:rFonts w:hint="eastAsia" w:ascii="Times New Roman" w:hAnsi="Times New Roman" w:eastAsia="楷体" w:cs="Times New Roman"/>
          <w:color w:val="2E54A1" w:themeColor="accent1" w:themeShade="BF"/>
          <w:sz w:val="18"/>
          <w:szCs w:val="18"/>
        </w:rPr>
        <w:t>void init_timer(struct timer_list *timer)</w:t>
      </w:r>
      <w:r>
        <w:rPr>
          <w:rFonts w:hint="eastAsia" w:ascii="Times New Roman" w:hAnsi="Times New Roman" w:eastAsia="楷体" w:cs="Times New Roman"/>
          <w:sz w:val="18"/>
          <w:szCs w:val="18"/>
        </w:rPr>
        <w:t>，timer为要初始化的定时器，无返回值。</w:t>
      </w:r>
    </w:p>
    <w:p w14:paraId="53D7622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add_timer()</w:t>
      </w:r>
      <w:r>
        <w:rPr>
          <w:rFonts w:hint="eastAsia" w:ascii="Times New Roman" w:hAnsi="Times New Roman" w:eastAsia="楷体" w:cs="Times New Roman"/>
          <w:sz w:val="18"/>
          <w:szCs w:val="18"/>
        </w:rPr>
        <w:t>：（向 Linux内核注册定时器）</w:t>
      </w:r>
    </w:p>
    <w:p w14:paraId="08DE764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此函数用于向 Linux内核注册定时器，函数原型：</w:t>
      </w:r>
      <w:r>
        <w:rPr>
          <w:rFonts w:hint="eastAsia" w:ascii="Times New Roman" w:hAnsi="Times New Roman" w:eastAsia="楷体" w:cs="Times New Roman"/>
          <w:color w:val="2E54A1" w:themeColor="accent1" w:themeShade="BF"/>
          <w:sz w:val="18"/>
          <w:szCs w:val="18"/>
        </w:rPr>
        <w:t>void add_timer(struct timer_list *timer)</w:t>
      </w:r>
      <w:r>
        <w:rPr>
          <w:rFonts w:hint="eastAsia" w:ascii="Times New Roman" w:hAnsi="Times New Roman" w:eastAsia="楷体" w:cs="Times New Roman"/>
          <w:sz w:val="18"/>
          <w:szCs w:val="18"/>
        </w:rPr>
        <w:t>，timer为要注册的定时器，无返回值。</w:t>
      </w:r>
    </w:p>
    <w:p w14:paraId="596D178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del_timer()</w:t>
      </w:r>
      <w:r>
        <w:rPr>
          <w:rFonts w:hint="eastAsia" w:ascii="Times New Roman" w:hAnsi="Times New Roman" w:eastAsia="楷体" w:cs="Times New Roman"/>
          <w:sz w:val="18"/>
          <w:szCs w:val="18"/>
        </w:rPr>
        <w:t>：（删除一个定时器）</w:t>
      </w:r>
    </w:p>
    <w:p w14:paraId="492D632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此函数用于删除一个定时器，函数原型：</w:t>
      </w:r>
      <w:r>
        <w:rPr>
          <w:rFonts w:hint="eastAsia" w:ascii="Times New Roman" w:hAnsi="Times New Roman" w:eastAsia="楷体" w:cs="Times New Roman"/>
          <w:color w:val="2E54A1" w:themeColor="accent1" w:themeShade="BF"/>
          <w:sz w:val="18"/>
          <w:szCs w:val="18"/>
        </w:rPr>
        <w:t>int del_timer(struct timer_list * timer)</w:t>
      </w:r>
      <w:r>
        <w:rPr>
          <w:rFonts w:hint="eastAsia" w:ascii="Times New Roman" w:hAnsi="Times New Roman" w:eastAsia="楷体" w:cs="Times New Roman"/>
          <w:sz w:val="18"/>
          <w:szCs w:val="18"/>
        </w:rPr>
        <w:t>，timer为要删除的定时器，返回0表示定时器还没被激活，返回1表示定时器已经激活。</w:t>
      </w:r>
    </w:p>
    <w:p w14:paraId="6D427ED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del_timer_sync()</w:t>
      </w:r>
      <w:r>
        <w:rPr>
          <w:rFonts w:hint="eastAsia" w:ascii="Times New Roman" w:hAnsi="Times New Roman" w:eastAsia="楷体" w:cs="Times New Roman"/>
          <w:sz w:val="18"/>
          <w:szCs w:val="18"/>
        </w:rPr>
        <w:t>：（等定时器使用完定时器后再删除定时器）</w:t>
      </w:r>
    </w:p>
    <w:p w14:paraId="2B09524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 del_timer ()函数的同步版，函数原型：</w:t>
      </w:r>
      <w:r>
        <w:rPr>
          <w:rFonts w:hint="eastAsia" w:ascii="Times New Roman" w:hAnsi="Times New Roman" w:eastAsia="楷体" w:cs="Times New Roman"/>
          <w:color w:val="2E54A1" w:themeColor="accent1" w:themeShade="BF"/>
          <w:sz w:val="18"/>
          <w:szCs w:val="18"/>
        </w:rPr>
        <w:t>int del_timer_sync(struct timer_list *timer)</w:t>
      </w:r>
      <w:r>
        <w:rPr>
          <w:rFonts w:hint="eastAsia" w:ascii="Times New Roman" w:hAnsi="Times New Roman" w:eastAsia="楷体" w:cs="Times New Roman"/>
          <w:sz w:val="18"/>
          <w:szCs w:val="18"/>
        </w:rPr>
        <w:t>，timer为要删除的定时器，此函数会等待其他处理器使用完定时器再删除，返回0表示定时器还没被激活，返回1表示定时器已经激活。</w:t>
      </w:r>
    </w:p>
    <w:p w14:paraId="1FA73D6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mod_timer()</w:t>
      </w:r>
      <w:r>
        <w:rPr>
          <w:rFonts w:hint="eastAsia" w:ascii="Times New Roman" w:hAnsi="Times New Roman" w:eastAsia="楷体" w:cs="Times New Roman"/>
          <w:sz w:val="18"/>
          <w:szCs w:val="18"/>
        </w:rPr>
        <w:t>：（修改定时值）</w:t>
      </w:r>
    </w:p>
    <w:p w14:paraId="6DEB3B5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此函数用于修改定时值，函数原型：</w:t>
      </w:r>
      <w:r>
        <w:rPr>
          <w:rFonts w:hint="eastAsia" w:ascii="Times New Roman" w:hAnsi="Times New Roman" w:eastAsia="楷体" w:cs="Times New Roman"/>
          <w:color w:val="2E54A1" w:themeColor="accent1" w:themeShade="BF"/>
          <w:sz w:val="18"/>
          <w:szCs w:val="18"/>
        </w:rPr>
        <w:t>int mod_timer(struct timer_list *timer, unsigned long expires)</w:t>
      </w:r>
      <w:r>
        <w:rPr>
          <w:rFonts w:hint="eastAsia" w:ascii="Times New Roman" w:hAnsi="Times New Roman" w:eastAsia="楷体" w:cs="Times New Roman"/>
          <w:sz w:val="18"/>
          <w:szCs w:val="18"/>
        </w:rPr>
        <w:t>，timer为要修改定时值的定时器，expires为修改后的超时时间，返回0表示调用 mod_timer()函数前定时器未被激活，返回1表示调用 mod_timer()函数前定时器已被激活。</w:t>
      </w:r>
    </w:p>
    <w:p w14:paraId="74501E71">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14:paraId="40ACCAEA">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1135" cy="2907030"/>
            <wp:effectExtent l="0" t="0" r="6985" b="3810"/>
            <wp:docPr id="85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119"/>
                    <pic:cNvPicPr>
                      <a:picLocks noChangeAspect="1"/>
                    </pic:cNvPicPr>
                  </pic:nvPicPr>
                  <pic:blipFill>
                    <a:blip r:embed="rId1103"/>
                    <a:srcRect b="4982"/>
                    <a:stretch>
                      <a:fillRect/>
                    </a:stretch>
                  </pic:blipFill>
                  <pic:spPr>
                    <a:xfrm>
                      <a:off x="0" y="0"/>
                      <a:ext cx="4001135" cy="2907030"/>
                    </a:xfrm>
                    <a:prstGeom prst="rect">
                      <a:avLst/>
                    </a:prstGeom>
                    <a:noFill/>
                    <a:ln>
                      <a:noFill/>
                    </a:ln>
                  </pic:spPr>
                </pic:pic>
              </a:graphicData>
            </a:graphic>
          </wp:inline>
        </w:drawing>
      </w:r>
    </w:p>
    <w:p w14:paraId="3FF1423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Linux 内核短延时函数</w:t>
      </w:r>
    </w:p>
    <w:p w14:paraId="2585C4DF">
      <w:pPr>
        <w:ind w:firstLine="420"/>
        <w:rPr>
          <w:rFonts w:ascii="Times New Roman" w:hAnsi="Times New Roman" w:eastAsia="楷体" w:cs="Times New Roman"/>
          <w:sz w:val="18"/>
          <w:szCs w:val="18"/>
        </w:rPr>
      </w:pPr>
      <w:r>
        <w:rPr>
          <w:rFonts w:ascii="Times New Roman" w:hAnsi="Times New Roman" w:eastAsia="楷体" w:cs="Times New Roman"/>
          <w:sz w:val="18"/>
          <w:szCs w:val="18"/>
        </w:rPr>
        <w:t>Linux 内核提供了毫秒、微秒和纳秒延时函数，</w:t>
      </w:r>
      <w:r>
        <w:rPr>
          <w:rFonts w:hint="eastAsia" w:ascii="Times New Roman" w:hAnsi="Times New Roman" w:eastAsia="楷体" w:cs="Times New Roman"/>
          <w:sz w:val="18"/>
          <w:szCs w:val="18"/>
        </w:rPr>
        <w:t>介绍如下：</w:t>
      </w:r>
    </w:p>
    <w:tbl>
      <w:tblPr>
        <w:tblStyle w:val="10"/>
        <w:tblW w:w="0" w:type="auto"/>
        <w:tblInd w:w="13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94"/>
        <w:gridCol w:w="4260"/>
      </w:tblGrid>
      <w:tr w14:paraId="1CA7E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E3F2D9" w:themeFill="accent4" w:themeFillTint="32"/>
          </w:tcPr>
          <w:p w14:paraId="17DE5BC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函数</w:t>
            </w:r>
          </w:p>
        </w:tc>
        <w:tc>
          <w:tcPr>
            <w:tcW w:w="4260" w:type="dxa"/>
            <w:shd w:val="clear" w:color="auto" w:fill="E3F2D9" w:themeFill="accent4" w:themeFillTint="32"/>
          </w:tcPr>
          <w:p w14:paraId="4873C70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A408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DBE3F4" w:themeFill="accent1" w:themeFillTint="32"/>
          </w:tcPr>
          <w:p w14:paraId="6FF4592F">
            <w:pPr>
              <w:jc w:val="center"/>
              <w:rPr>
                <w:rFonts w:ascii="Times New Roman" w:hAnsi="Times New Roman" w:eastAsia="楷体" w:cs="Times New Roman"/>
                <w:sz w:val="18"/>
                <w:szCs w:val="18"/>
              </w:rPr>
            </w:pPr>
            <w:r>
              <w:rPr>
                <w:rFonts w:ascii="Times New Roman" w:hAnsi="Times New Roman" w:eastAsia="楷体" w:cs="Times New Roman"/>
                <w:sz w:val="18"/>
                <w:szCs w:val="18"/>
              </w:rPr>
              <w:t>void ndelay(unsigned long nsecs)</w:t>
            </w:r>
          </w:p>
        </w:tc>
        <w:tc>
          <w:tcPr>
            <w:tcW w:w="4260" w:type="dxa"/>
          </w:tcPr>
          <w:p w14:paraId="0C0E4382">
            <w:pPr>
              <w:jc w:val="center"/>
              <w:rPr>
                <w:rFonts w:ascii="Times New Roman" w:hAnsi="Times New Roman" w:eastAsia="楷体" w:cs="Times New Roman"/>
                <w:sz w:val="18"/>
                <w:szCs w:val="18"/>
              </w:rPr>
            </w:pPr>
            <w:r>
              <w:rPr>
                <w:rFonts w:ascii="Times New Roman" w:hAnsi="Times New Roman" w:eastAsia="楷体" w:cs="Times New Roman"/>
                <w:sz w:val="18"/>
                <w:szCs w:val="18"/>
              </w:rPr>
              <w:t>纳秒延时函数</w:t>
            </w:r>
          </w:p>
        </w:tc>
      </w:tr>
      <w:tr w14:paraId="2736BC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DBE3F4" w:themeFill="accent1" w:themeFillTint="32"/>
          </w:tcPr>
          <w:p w14:paraId="388F997A">
            <w:pPr>
              <w:jc w:val="center"/>
              <w:rPr>
                <w:rFonts w:ascii="Times New Roman" w:hAnsi="Times New Roman" w:eastAsia="楷体" w:cs="Times New Roman"/>
                <w:sz w:val="18"/>
                <w:szCs w:val="18"/>
              </w:rPr>
            </w:pPr>
            <w:r>
              <w:rPr>
                <w:rFonts w:ascii="Times New Roman" w:hAnsi="Times New Roman" w:eastAsia="楷体" w:cs="Times New Roman"/>
                <w:sz w:val="18"/>
                <w:szCs w:val="18"/>
              </w:rPr>
              <w:t>void udelay(unsigned long usecs)</w:t>
            </w:r>
          </w:p>
        </w:tc>
        <w:tc>
          <w:tcPr>
            <w:tcW w:w="4260" w:type="dxa"/>
          </w:tcPr>
          <w:p w14:paraId="77FFB103">
            <w:pPr>
              <w:jc w:val="center"/>
              <w:rPr>
                <w:rFonts w:ascii="Times New Roman" w:hAnsi="Times New Roman" w:eastAsia="楷体" w:cs="Times New Roman"/>
                <w:sz w:val="18"/>
                <w:szCs w:val="18"/>
              </w:rPr>
            </w:pPr>
            <w:r>
              <w:rPr>
                <w:rFonts w:ascii="Times New Roman" w:hAnsi="Times New Roman" w:eastAsia="楷体" w:cs="Times New Roman"/>
                <w:sz w:val="18"/>
                <w:szCs w:val="18"/>
              </w:rPr>
              <w:t>微秒延时函数</w:t>
            </w:r>
          </w:p>
        </w:tc>
      </w:tr>
      <w:tr w14:paraId="2CE55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DBE3F4" w:themeFill="accent1" w:themeFillTint="32"/>
          </w:tcPr>
          <w:p w14:paraId="79DDB607">
            <w:pPr>
              <w:jc w:val="center"/>
              <w:rPr>
                <w:rFonts w:ascii="Times New Roman" w:hAnsi="Times New Roman" w:eastAsia="楷体" w:cs="Times New Roman"/>
                <w:sz w:val="18"/>
                <w:szCs w:val="18"/>
              </w:rPr>
            </w:pPr>
            <w:r>
              <w:rPr>
                <w:rFonts w:ascii="Times New Roman" w:hAnsi="Times New Roman" w:eastAsia="楷体" w:cs="Times New Roman"/>
                <w:sz w:val="18"/>
                <w:szCs w:val="18"/>
              </w:rPr>
              <w:t>void mdelay(unsigned long mseces)</w:t>
            </w:r>
          </w:p>
        </w:tc>
        <w:tc>
          <w:tcPr>
            <w:tcW w:w="4260" w:type="dxa"/>
          </w:tcPr>
          <w:p w14:paraId="499D26C6">
            <w:pPr>
              <w:jc w:val="center"/>
              <w:rPr>
                <w:rFonts w:ascii="Times New Roman" w:hAnsi="Times New Roman" w:eastAsia="楷体" w:cs="Times New Roman"/>
                <w:sz w:val="18"/>
                <w:szCs w:val="18"/>
              </w:rPr>
            </w:pPr>
            <w:r>
              <w:rPr>
                <w:rFonts w:ascii="Times New Roman" w:hAnsi="Times New Roman" w:eastAsia="楷体" w:cs="Times New Roman"/>
                <w:sz w:val="18"/>
                <w:szCs w:val="18"/>
              </w:rPr>
              <w:t>毫秒延时函数</w:t>
            </w:r>
          </w:p>
        </w:tc>
      </w:tr>
    </w:tbl>
    <w:p w14:paraId="75BCF35F">
      <w:pPr>
        <w:numPr>
          <w:ilvl w:val="0"/>
          <w:numId w:val="26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驱动程序</w:t>
      </w:r>
    </w:p>
    <w:p w14:paraId="6CD1825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下面编写定时器驱动程序控制LED灯闪烁。</w:t>
      </w:r>
    </w:p>
    <w:p w14:paraId="3C83178E">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82265" cy="2362835"/>
            <wp:effectExtent l="0" t="0" r="13335" b="14605"/>
            <wp:docPr id="8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121"/>
                    <pic:cNvPicPr>
                      <a:picLocks noChangeAspect="1"/>
                    </pic:cNvPicPr>
                  </pic:nvPicPr>
                  <pic:blipFill>
                    <a:blip r:embed="rId1104"/>
                    <a:stretch>
                      <a:fillRect/>
                    </a:stretch>
                  </pic:blipFill>
                  <pic:spPr>
                    <a:xfrm>
                      <a:off x="0" y="0"/>
                      <a:ext cx="2882265" cy="236283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48330" cy="2376805"/>
            <wp:effectExtent l="0" t="0" r="6350" b="635"/>
            <wp:docPr id="86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22"/>
                    <pic:cNvPicPr>
                      <a:picLocks noChangeAspect="1"/>
                    </pic:cNvPicPr>
                  </pic:nvPicPr>
                  <pic:blipFill>
                    <a:blip r:embed="rId1105"/>
                    <a:stretch>
                      <a:fillRect/>
                    </a:stretch>
                  </pic:blipFill>
                  <pic:spPr>
                    <a:xfrm>
                      <a:off x="0" y="0"/>
                      <a:ext cx="3148330" cy="2376805"/>
                    </a:xfrm>
                    <a:prstGeom prst="rect">
                      <a:avLst/>
                    </a:prstGeom>
                    <a:noFill/>
                    <a:ln>
                      <a:noFill/>
                    </a:ln>
                  </pic:spPr>
                </pic:pic>
              </a:graphicData>
            </a:graphic>
          </wp:inline>
        </w:drawing>
      </w:r>
    </w:p>
    <w:p w14:paraId="0C2B80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首先定义了3个命令：CLOSE_CMD(关闭定时器)、OPEN_CMD(打开定时器)、SETPERIOD_CMD(设置定时器周期)，后面会用到这3个命令，第48行，在设备结构体中定义了一个定时器成员变量。led_init()对LED进行初始化。</w:t>
      </w:r>
    </w:p>
    <w:p w14:paraId="7BEC6C4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03525" cy="1303655"/>
            <wp:effectExtent l="0" t="0" r="635" b="6985"/>
            <wp:docPr id="86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123"/>
                    <pic:cNvPicPr>
                      <a:picLocks noChangeAspect="1"/>
                    </pic:cNvPicPr>
                  </pic:nvPicPr>
                  <pic:blipFill>
                    <a:blip r:embed="rId1106"/>
                    <a:stretch>
                      <a:fillRect/>
                    </a:stretch>
                  </pic:blipFill>
                  <pic:spPr>
                    <a:xfrm>
                      <a:off x="0" y="0"/>
                      <a:ext cx="2803525" cy="1303655"/>
                    </a:xfrm>
                    <a:prstGeom prst="rect">
                      <a:avLst/>
                    </a:prstGeom>
                    <a:noFill/>
                    <a:ln>
                      <a:noFill/>
                    </a:ln>
                  </pic:spPr>
                </pic:pic>
              </a:graphicData>
            </a:graphic>
          </wp:inline>
        </w:drawing>
      </w:r>
    </w:p>
    <w:p w14:paraId="38030D8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在open()函数中将设备结构体设置为私有数据，并初始化LED，定时器周期默认为1秒。</w:t>
      </w:r>
    </w:p>
    <w:p w14:paraId="682BBCC0">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39590" cy="2721610"/>
            <wp:effectExtent l="0" t="0" r="3810" b="6350"/>
            <wp:docPr id="86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24"/>
                    <pic:cNvPicPr>
                      <a:picLocks noChangeAspect="1"/>
                    </pic:cNvPicPr>
                  </pic:nvPicPr>
                  <pic:blipFill>
                    <a:blip r:embed="rId1107"/>
                    <a:stretch>
                      <a:fillRect/>
                    </a:stretch>
                  </pic:blipFill>
                  <pic:spPr>
                    <a:xfrm>
                      <a:off x="0" y="0"/>
                      <a:ext cx="4339590" cy="2721610"/>
                    </a:xfrm>
                    <a:prstGeom prst="rect">
                      <a:avLst/>
                    </a:prstGeom>
                    <a:noFill/>
                    <a:ln>
                      <a:noFill/>
                    </a:ln>
                  </pic:spPr>
                </pic:pic>
              </a:graphicData>
            </a:graphic>
          </wp:inline>
        </w:drawing>
      </w:r>
    </w:p>
    <w:p w14:paraId="70F50C7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与应用程序中的ioctl()函数向对应，应用程序调用ioctl()向驱动程序发送控制信息，此函数会进行响应，根据指令执行相应的操作。此函数有三个参数，filp是对应的设备文件，cmd为发送过来的指令，arg是发送过来的参数，此例程中arg表示定时周期。</w:t>
      </w:r>
    </w:p>
    <w:p w14:paraId="03ECB8C2">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00020" cy="731520"/>
            <wp:effectExtent l="0" t="0" r="12700" b="0"/>
            <wp:docPr id="86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25"/>
                    <pic:cNvPicPr>
                      <a:picLocks noChangeAspect="1"/>
                    </pic:cNvPicPr>
                  </pic:nvPicPr>
                  <pic:blipFill>
                    <a:blip r:embed="rId1108"/>
                    <a:stretch>
                      <a:fillRect/>
                    </a:stretch>
                  </pic:blipFill>
                  <pic:spPr>
                    <a:xfrm>
                      <a:off x="0" y="0"/>
                      <a:ext cx="2700020" cy="731520"/>
                    </a:xfrm>
                    <a:prstGeom prst="rect">
                      <a:avLst/>
                    </a:prstGeom>
                    <a:noFill/>
                    <a:ln>
                      <a:noFill/>
                    </a:ln>
                  </pic:spPr>
                </pic:pic>
              </a:graphicData>
            </a:graphic>
          </wp:inline>
        </w:drawing>
      </w:r>
    </w:p>
    <w:p w14:paraId="2B78978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操作函数编写完成后进行绑定。</w:t>
      </w:r>
    </w:p>
    <w:p w14:paraId="4C59366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96360" cy="1976755"/>
            <wp:effectExtent l="0" t="0" r="5080" b="4445"/>
            <wp:docPr id="86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26"/>
                    <pic:cNvPicPr>
                      <a:picLocks noChangeAspect="1"/>
                    </pic:cNvPicPr>
                  </pic:nvPicPr>
                  <pic:blipFill>
                    <a:blip r:embed="rId1109"/>
                    <a:stretch>
                      <a:fillRect/>
                    </a:stretch>
                  </pic:blipFill>
                  <pic:spPr>
                    <a:xfrm>
                      <a:off x="0" y="0"/>
                      <a:ext cx="3896360" cy="1976755"/>
                    </a:xfrm>
                    <a:prstGeom prst="rect">
                      <a:avLst/>
                    </a:prstGeom>
                    <a:noFill/>
                    <a:ln>
                      <a:noFill/>
                    </a:ln>
                  </pic:spPr>
                </pic:pic>
              </a:graphicData>
            </a:graphic>
          </wp:inline>
        </w:drawing>
      </w:r>
    </w:p>
    <w:p w14:paraId="158A22D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当定时器超时后会执行定时器回调函数，在回调函数中翻转LED等，并重新打开定时器，实现周期性定时，修改定时周期时使用了自旋锁进行保护，此函数的arg参数是timerdev的地址。</w:t>
      </w:r>
    </w:p>
    <w:p w14:paraId="6F67FFED">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01340" cy="3124835"/>
            <wp:effectExtent l="0" t="0" r="7620" b="14605"/>
            <wp:docPr id="86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27"/>
                    <pic:cNvPicPr>
                      <a:picLocks noChangeAspect="1"/>
                    </pic:cNvPicPr>
                  </pic:nvPicPr>
                  <pic:blipFill>
                    <a:blip r:embed="rId1110"/>
                    <a:srcRect r="10444" b="2201"/>
                    <a:stretch>
                      <a:fillRect/>
                    </a:stretch>
                  </pic:blipFill>
                  <pic:spPr>
                    <a:xfrm>
                      <a:off x="0" y="0"/>
                      <a:ext cx="3101340" cy="312483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51175" cy="2520315"/>
            <wp:effectExtent l="0" t="0" r="12065" b="9525"/>
            <wp:docPr id="86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28"/>
                    <pic:cNvPicPr>
                      <a:picLocks noChangeAspect="1"/>
                    </pic:cNvPicPr>
                  </pic:nvPicPr>
                  <pic:blipFill>
                    <a:blip r:embed="rId1111"/>
                    <a:stretch>
                      <a:fillRect/>
                    </a:stretch>
                  </pic:blipFill>
                  <pic:spPr>
                    <a:xfrm>
                      <a:off x="0" y="0"/>
                      <a:ext cx="3051175" cy="2520315"/>
                    </a:xfrm>
                    <a:prstGeom prst="rect">
                      <a:avLst/>
                    </a:prstGeom>
                    <a:noFill/>
                    <a:ln>
                      <a:noFill/>
                    </a:ln>
                  </pic:spPr>
                </pic:pic>
              </a:graphicData>
            </a:graphic>
          </wp:inline>
        </w:drawing>
      </w:r>
    </w:p>
    <w:p w14:paraId="03D2152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驱动入口函数中初始化了定时器，并绑定了定时器回调函数，在驱动出口函数中进行清理操作。下面编写测试程序。</w:t>
      </w:r>
    </w:p>
    <w:p w14:paraId="2D82E605">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13150" cy="565785"/>
            <wp:effectExtent l="0" t="0" r="13970" b="13335"/>
            <wp:docPr id="86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29"/>
                    <pic:cNvPicPr>
                      <a:picLocks noChangeAspect="1"/>
                    </pic:cNvPicPr>
                  </pic:nvPicPr>
                  <pic:blipFill>
                    <a:blip r:embed="rId1112"/>
                    <a:stretch>
                      <a:fillRect/>
                    </a:stretch>
                  </pic:blipFill>
                  <pic:spPr>
                    <a:xfrm>
                      <a:off x="0" y="0"/>
                      <a:ext cx="3613150" cy="565785"/>
                    </a:xfrm>
                    <a:prstGeom prst="rect">
                      <a:avLst/>
                    </a:prstGeom>
                    <a:noFill/>
                    <a:ln>
                      <a:noFill/>
                    </a:ln>
                  </pic:spPr>
                </pic:pic>
              </a:graphicData>
            </a:graphic>
          </wp:inline>
        </w:drawing>
      </w:r>
    </w:p>
    <w:p w14:paraId="11BF07A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测试程序中也定义了这三个命令，用于控制驱动程序执行相应的操作。</w:t>
      </w:r>
    </w:p>
    <w:p w14:paraId="6895C0EC">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258695" cy="2002790"/>
            <wp:effectExtent l="0" t="0" r="12065" b="8890"/>
            <wp:docPr id="86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30"/>
                    <pic:cNvPicPr>
                      <a:picLocks noChangeAspect="1"/>
                    </pic:cNvPicPr>
                  </pic:nvPicPr>
                  <pic:blipFill>
                    <a:blip r:embed="rId1113"/>
                    <a:stretch>
                      <a:fillRect/>
                    </a:stretch>
                  </pic:blipFill>
                  <pic:spPr>
                    <a:xfrm>
                      <a:off x="0" y="0"/>
                      <a:ext cx="2258695" cy="200279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299335" cy="2007235"/>
            <wp:effectExtent l="0" t="0" r="1905" b="4445"/>
            <wp:docPr id="87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32"/>
                    <pic:cNvPicPr>
                      <a:picLocks noChangeAspect="1"/>
                    </pic:cNvPicPr>
                  </pic:nvPicPr>
                  <pic:blipFill>
                    <a:blip r:embed="rId1114"/>
                    <a:stretch>
                      <a:fillRect/>
                    </a:stretch>
                  </pic:blipFill>
                  <pic:spPr>
                    <a:xfrm>
                      <a:off x="0" y="0"/>
                      <a:ext cx="2299335" cy="2007235"/>
                    </a:xfrm>
                    <a:prstGeom prst="rect">
                      <a:avLst/>
                    </a:prstGeom>
                    <a:noFill/>
                    <a:ln>
                      <a:noFill/>
                    </a:ln>
                  </pic:spPr>
                </pic:pic>
              </a:graphicData>
            </a:graphic>
          </wp:inline>
        </w:drawing>
      </w:r>
    </w:p>
    <w:p w14:paraId="5417187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测试程序比较简单，就是打开定时器设备文件后，根据用户输入的指令控制定时器状态，下面按照如下步骤进行测试。</w:t>
      </w:r>
    </w:p>
    <w:p w14:paraId="15127B4E">
      <w:pPr>
        <w:numPr>
          <w:ilvl w:val="0"/>
          <w:numId w:val="26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将驱动模块和测试程序发送到</w:t>
      </w:r>
      <w:r>
        <w:rPr>
          <w:rFonts w:hint="eastAsia" w:ascii="Times New Roman" w:hAnsi="Times New Roman" w:eastAsia="楷体" w:cs="Times New Roman"/>
          <w:color w:val="2E54A1" w:themeColor="accent1" w:themeShade="BF"/>
          <w:sz w:val="18"/>
          <w:szCs w:val="18"/>
        </w:rPr>
        <w:t xml:space="preserve"> rootfs/lib/modules/4.1.15</w:t>
      </w:r>
      <w:r>
        <w:rPr>
          <w:rFonts w:hint="eastAsia" w:ascii="Times New Roman" w:hAnsi="Times New Roman" w:eastAsia="楷体" w:cs="Times New Roman"/>
          <w:sz w:val="18"/>
          <w:szCs w:val="18"/>
        </w:rPr>
        <w:t>目录下；</w:t>
      </w:r>
    </w:p>
    <w:p w14:paraId="01110C4C">
      <w:pPr>
        <w:numPr>
          <w:ilvl w:val="0"/>
          <w:numId w:val="26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第一次加载驱动时需要先执行depmod指令；</w:t>
      </w:r>
    </w:p>
    <w:p w14:paraId="0611727D">
      <w:pPr>
        <w:numPr>
          <w:ilvl w:val="0"/>
          <w:numId w:val="26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modprobe timer.ko</w:t>
      </w:r>
      <w:r>
        <w:rPr>
          <w:rFonts w:hint="eastAsia" w:ascii="Times New Roman" w:hAnsi="Times New Roman" w:eastAsia="楷体" w:cs="Times New Roman"/>
          <w:sz w:val="18"/>
          <w:szCs w:val="18"/>
        </w:rPr>
        <w:t>指令加载驱动；</w:t>
      </w:r>
    </w:p>
    <w:p w14:paraId="6661E5B3">
      <w:pPr>
        <w:numPr>
          <w:ilvl w:val="0"/>
          <w:numId w:val="26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./timerAPP /dev/timer</w:t>
      </w:r>
      <w:r>
        <w:rPr>
          <w:rFonts w:hint="eastAsia" w:ascii="Times New Roman" w:hAnsi="Times New Roman" w:eastAsia="楷体" w:cs="Times New Roman"/>
          <w:sz w:val="18"/>
          <w:szCs w:val="18"/>
        </w:rPr>
        <w:t>指令执行测试程序；</w:t>
      </w:r>
    </w:p>
    <w:p w14:paraId="54B5E385">
      <w:pPr>
        <w:numPr>
          <w:ilvl w:val="0"/>
          <w:numId w:val="26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终端输入1、2、3，分别对应指令：关闭定时器、开启定时器、设置定时周期。</w:t>
      </w:r>
    </w:p>
    <w:p w14:paraId="60E63796">
      <w:pPr>
        <w:numPr>
          <w:ilvl w:val="0"/>
          <w:numId w:val="26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测试完成后，终端输入</w:t>
      </w:r>
      <w:r>
        <w:rPr>
          <w:rFonts w:hint="eastAsia" w:ascii="Times New Roman" w:hAnsi="Times New Roman" w:eastAsia="楷体" w:cs="Times New Roman"/>
          <w:color w:val="2E54A1" w:themeColor="accent1" w:themeShade="BF"/>
          <w:sz w:val="18"/>
          <w:szCs w:val="18"/>
        </w:rPr>
        <w:t>rmmod timer.ko</w:t>
      </w:r>
      <w:r>
        <w:rPr>
          <w:rFonts w:hint="eastAsia" w:ascii="Times New Roman" w:hAnsi="Times New Roman" w:eastAsia="楷体" w:cs="Times New Roman"/>
          <w:sz w:val="18"/>
          <w:szCs w:val="18"/>
        </w:rPr>
        <w:t>指令卸载驱动。</w:t>
      </w:r>
    </w:p>
    <w:p w14:paraId="7AEF604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40580" cy="1075055"/>
            <wp:effectExtent l="0" t="0" r="7620" b="6985"/>
            <wp:docPr id="87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33"/>
                    <pic:cNvPicPr>
                      <a:picLocks noChangeAspect="1"/>
                    </pic:cNvPicPr>
                  </pic:nvPicPr>
                  <pic:blipFill>
                    <a:blip r:embed="rId1115"/>
                    <a:stretch>
                      <a:fillRect/>
                    </a:stretch>
                  </pic:blipFill>
                  <pic:spPr>
                    <a:xfrm>
                      <a:off x="0" y="0"/>
                      <a:ext cx="4640580" cy="1075055"/>
                    </a:xfrm>
                    <a:prstGeom prst="rect">
                      <a:avLst/>
                    </a:prstGeom>
                    <a:noFill/>
                    <a:ln>
                      <a:noFill/>
                    </a:ln>
                  </pic:spPr>
                </pic:pic>
              </a:graphicData>
            </a:graphic>
          </wp:inline>
        </w:drawing>
      </w:r>
    </w:p>
    <w:p w14:paraId="4C4CE453">
      <w:pPr>
        <w:numPr>
          <w:ilvl w:val="0"/>
          <w:numId w:val="227"/>
        </w:numPr>
        <w:spacing w:before="60" w:line="360" w:lineRule="auto"/>
        <w:outlineLvl w:val="0"/>
        <w:rPr>
          <w:rFonts w:ascii="Times New Roman" w:hAnsi="Times New Roman" w:eastAsia="楷体" w:cs="Times New Roman"/>
          <w:b/>
          <w:bCs/>
          <w:szCs w:val="21"/>
        </w:rPr>
      </w:pPr>
      <w:bookmarkStart w:id="147" w:name="_Toc21856"/>
      <w:r>
        <w:rPr>
          <w:rFonts w:hint="eastAsia" w:ascii="Times New Roman" w:hAnsi="Times New Roman" w:eastAsia="楷体" w:cs="Times New Roman"/>
          <w:b/>
          <w:bCs/>
          <w:szCs w:val="21"/>
        </w:rPr>
        <w:t>Linux中断</w:t>
      </w:r>
      <w:r>
        <w:rPr>
          <w:rFonts w:hint="eastAsia" w:ascii="Times New Roman" w:hAnsi="Times New Roman" w:eastAsia="楷体" w:cs="Times New Roman"/>
          <w:b/>
          <w:bCs/>
          <w:szCs w:val="21"/>
          <w:lang w:val="en-US" w:eastAsia="zh-CN"/>
        </w:rPr>
        <w:t>驱动</w:t>
      </w:r>
      <w:bookmarkEnd w:id="147"/>
    </w:p>
    <w:p w14:paraId="3CE012E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Linux内核提供了完善的中断框架，我们只需要申请中断并注册相应的中断处理函数即可，而不需要一系列复杂的寄存器配置，I.MX6U的中断介绍在</w:t>
      </w:r>
      <w:r>
        <w:fldChar w:fldCharType="begin"/>
      </w:r>
      <w:r>
        <w:instrText xml:space="preserve"> HYPERLINK \l "中断" </w:instrText>
      </w:r>
      <w:r>
        <w:fldChar w:fldCharType="separate"/>
      </w:r>
      <w:r>
        <w:rPr>
          <w:rStyle w:val="14"/>
          <w:rFonts w:hint="eastAsia" w:ascii="Times New Roman" w:hAnsi="Times New Roman" w:eastAsia="楷体" w:cs="Times New Roman"/>
          <w:sz w:val="18"/>
          <w:szCs w:val="18"/>
        </w:rPr>
        <w:t>中断</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章节中已经总结了。Linux内核中提供了大量的中断相关的API函数，介绍如下。</w:t>
      </w:r>
    </w:p>
    <w:p w14:paraId="7B41FE15">
      <w:pPr>
        <w:numPr>
          <w:ilvl w:val="0"/>
          <w:numId w:val="26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中断API函数</w:t>
      </w:r>
    </w:p>
    <w:p w14:paraId="2DBD677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request_irq</w:t>
      </w:r>
      <w:r>
        <w:rPr>
          <w:rFonts w:hint="eastAsia" w:ascii="Times New Roman" w:hAnsi="Times New Roman" w:eastAsia="楷体" w:cs="Times New Roman"/>
          <w:b/>
          <w:bCs/>
          <w:sz w:val="18"/>
          <w:szCs w:val="18"/>
        </w:rPr>
        <w:t>()：（申请中断）</w:t>
      </w:r>
    </w:p>
    <w:p w14:paraId="5637E3A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此函数用于申请中断，函数原型如下：</w:t>
      </w:r>
    </w:p>
    <w:p w14:paraId="39245A53">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int request_irq(unsigned int irq, irq_handler_t handler, unsigned long flags, const char *name, void *dev);</w:t>
      </w:r>
    </w:p>
    <w:p w14:paraId="42A9FCE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内核中要想使用某个中断，需要提前申请。此函数申请中断时可能会导致睡眠，因此不能在中断上下文或者其他禁止睡眠的代码段中使用此函数。request_irq()有5个参数，irq为中断号，每个中断都有一个中断号，通过中断号即可区分不同的中断；handler是中断处理函数，发行中断时会执行此函数；flags为中断标志，在文件</w:t>
      </w:r>
      <w:r>
        <w:rPr>
          <w:rFonts w:hint="eastAsia" w:ascii="Times New Roman" w:hAnsi="Times New Roman" w:eastAsia="楷体" w:cs="Times New Roman"/>
          <w:color w:val="2E54A1" w:themeColor="accent1" w:themeShade="BF"/>
          <w:sz w:val="18"/>
          <w:szCs w:val="18"/>
        </w:rPr>
        <w:t>include/linux/interrupt.h</w:t>
      </w:r>
      <w:r>
        <w:rPr>
          <w:rFonts w:hint="eastAsia" w:ascii="Times New Roman" w:hAnsi="Times New Roman" w:eastAsia="楷体" w:cs="Times New Roman"/>
          <w:sz w:val="18"/>
          <w:szCs w:val="18"/>
        </w:rPr>
        <w:t>中可查看所有的中断标志，常见的中断标志介绍如下，可使用‘|’实现多种标志的组合：</w:t>
      </w:r>
    </w:p>
    <w:tbl>
      <w:tblPr>
        <w:tblStyle w:val="10"/>
        <w:tblW w:w="0" w:type="auto"/>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6200"/>
      </w:tblGrid>
      <w:tr w14:paraId="324B5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E3F2D9" w:themeFill="accent4" w:themeFillTint="32"/>
          </w:tcPr>
          <w:p w14:paraId="0E578F6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6200" w:type="dxa"/>
            <w:shd w:val="clear" w:color="auto" w:fill="E3F2D9" w:themeFill="accent4" w:themeFillTint="32"/>
          </w:tcPr>
          <w:p w14:paraId="5024E3F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31A0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0FC8537F">
            <w:pPr>
              <w:jc w:val="center"/>
              <w:rPr>
                <w:rFonts w:ascii="Times New Roman" w:hAnsi="Times New Roman" w:eastAsia="楷体" w:cs="Times New Roman"/>
                <w:sz w:val="18"/>
                <w:szCs w:val="18"/>
              </w:rPr>
            </w:pPr>
            <w:r>
              <w:rPr>
                <w:rFonts w:ascii="Times New Roman" w:hAnsi="Times New Roman" w:eastAsia="楷体" w:cs="Times New Roman"/>
                <w:sz w:val="18"/>
                <w:szCs w:val="18"/>
              </w:rPr>
              <w:t>IRQF_SHARED</w:t>
            </w:r>
          </w:p>
        </w:tc>
        <w:tc>
          <w:tcPr>
            <w:tcW w:w="6200" w:type="dxa"/>
          </w:tcPr>
          <w:p w14:paraId="1337EA09">
            <w:pPr>
              <w:rPr>
                <w:rFonts w:ascii="Times New Roman" w:hAnsi="Times New Roman" w:eastAsia="楷体" w:cs="Times New Roman"/>
                <w:sz w:val="18"/>
                <w:szCs w:val="18"/>
              </w:rPr>
            </w:pPr>
            <w:r>
              <w:rPr>
                <w:rFonts w:ascii="Times New Roman" w:hAnsi="Times New Roman" w:eastAsia="楷体" w:cs="Times New Roman"/>
                <w:sz w:val="18"/>
                <w:szCs w:val="18"/>
              </w:rPr>
              <w:t>多个设备共享一个中断线，共享的所有中断都必须指定此标志。如果使用共享中断的话，request_irq 函数的 dev 参数就是唯一区分他们的标志。</w:t>
            </w:r>
          </w:p>
        </w:tc>
      </w:tr>
      <w:tr w14:paraId="3774C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78615651">
            <w:pPr>
              <w:jc w:val="center"/>
              <w:rPr>
                <w:rFonts w:ascii="Times New Roman" w:hAnsi="Times New Roman" w:eastAsia="楷体" w:cs="Times New Roman"/>
                <w:sz w:val="18"/>
                <w:szCs w:val="18"/>
              </w:rPr>
            </w:pPr>
            <w:r>
              <w:rPr>
                <w:rFonts w:ascii="Times New Roman" w:hAnsi="Times New Roman" w:eastAsia="楷体" w:cs="Times New Roman"/>
                <w:sz w:val="18"/>
                <w:szCs w:val="18"/>
              </w:rPr>
              <w:t>IRQF_ONESHOT</w:t>
            </w:r>
          </w:p>
        </w:tc>
        <w:tc>
          <w:tcPr>
            <w:tcW w:w="6200" w:type="dxa"/>
          </w:tcPr>
          <w:p w14:paraId="493954BD">
            <w:pPr>
              <w:rPr>
                <w:rFonts w:ascii="Times New Roman" w:hAnsi="Times New Roman" w:eastAsia="楷体" w:cs="Times New Roman"/>
                <w:sz w:val="18"/>
                <w:szCs w:val="18"/>
              </w:rPr>
            </w:pPr>
            <w:r>
              <w:rPr>
                <w:rFonts w:ascii="Times New Roman" w:hAnsi="Times New Roman" w:eastAsia="楷体" w:cs="Times New Roman"/>
                <w:sz w:val="18"/>
                <w:szCs w:val="18"/>
              </w:rPr>
              <w:t>单次中断，中断执行一次就结束</w:t>
            </w:r>
          </w:p>
        </w:tc>
      </w:tr>
      <w:tr w14:paraId="2A506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15C8CBF7">
            <w:pPr>
              <w:jc w:val="center"/>
              <w:rPr>
                <w:rFonts w:ascii="Times New Roman" w:hAnsi="Times New Roman" w:eastAsia="楷体" w:cs="Times New Roman"/>
                <w:sz w:val="18"/>
                <w:szCs w:val="18"/>
              </w:rPr>
            </w:pPr>
            <w:r>
              <w:rPr>
                <w:rFonts w:ascii="Times New Roman" w:hAnsi="Times New Roman" w:eastAsia="楷体" w:cs="Times New Roman"/>
                <w:sz w:val="18"/>
                <w:szCs w:val="18"/>
              </w:rPr>
              <w:t>IRQF_TRIGGER_NONE</w:t>
            </w:r>
          </w:p>
        </w:tc>
        <w:tc>
          <w:tcPr>
            <w:tcW w:w="6200" w:type="dxa"/>
          </w:tcPr>
          <w:p w14:paraId="534572C2">
            <w:pPr>
              <w:rPr>
                <w:rFonts w:ascii="Times New Roman" w:hAnsi="Times New Roman" w:eastAsia="楷体" w:cs="Times New Roman"/>
                <w:sz w:val="18"/>
                <w:szCs w:val="18"/>
              </w:rPr>
            </w:pPr>
            <w:r>
              <w:rPr>
                <w:rFonts w:ascii="Times New Roman" w:hAnsi="Times New Roman" w:eastAsia="楷体" w:cs="Times New Roman"/>
                <w:sz w:val="18"/>
                <w:szCs w:val="18"/>
              </w:rPr>
              <w:t>无触发</w:t>
            </w:r>
          </w:p>
        </w:tc>
      </w:tr>
      <w:tr w14:paraId="36D26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69877684">
            <w:pPr>
              <w:jc w:val="center"/>
              <w:rPr>
                <w:rFonts w:ascii="Times New Roman" w:hAnsi="Times New Roman" w:eastAsia="楷体" w:cs="Times New Roman"/>
                <w:sz w:val="18"/>
                <w:szCs w:val="18"/>
              </w:rPr>
            </w:pPr>
            <w:r>
              <w:rPr>
                <w:rFonts w:ascii="Times New Roman" w:hAnsi="Times New Roman" w:eastAsia="楷体" w:cs="Times New Roman"/>
                <w:sz w:val="18"/>
                <w:szCs w:val="18"/>
              </w:rPr>
              <w:t>IRQF_TRIGGER_RISING</w:t>
            </w:r>
          </w:p>
        </w:tc>
        <w:tc>
          <w:tcPr>
            <w:tcW w:w="6200" w:type="dxa"/>
          </w:tcPr>
          <w:p w14:paraId="0CDA8950">
            <w:pPr>
              <w:rPr>
                <w:rFonts w:ascii="Times New Roman" w:hAnsi="Times New Roman" w:eastAsia="楷体" w:cs="Times New Roman"/>
                <w:sz w:val="18"/>
                <w:szCs w:val="18"/>
              </w:rPr>
            </w:pPr>
            <w:r>
              <w:rPr>
                <w:rFonts w:ascii="Times New Roman" w:hAnsi="Times New Roman" w:eastAsia="楷体" w:cs="Times New Roman"/>
                <w:sz w:val="18"/>
                <w:szCs w:val="18"/>
              </w:rPr>
              <w:t>上升沿触发</w:t>
            </w:r>
          </w:p>
        </w:tc>
      </w:tr>
      <w:tr w14:paraId="38CC2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421F4A60">
            <w:pPr>
              <w:jc w:val="center"/>
              <w:rPr>
                <w:rFonts w:ascii="Times New Roman" w:hAnsi="Times New Roman" w:eastAsia="楷体" w:cs="Times New Roman"/>
                <w:sz w:val="18"/>
                <w:szCs w:val="18"/>
              </w:rPr>
            </w:pPr>
            <w:r>
              <w:rPr>
                <w:rFonts w:ascii="Times New Roman" w:hAnsi="Times New Roman" w:eastAsia="楷体" w:cs="Times New Roman"/>
                <w:sz w:val="18"/>
                <w:szCs w:val="18"/>
              </w:rPr>
              <w:t>IRQF_TRIGGER_FALLING</w:t>
            </w:r>
          </w:p>
        </w:tc>
        <w:tc>
          <w:tcPr>
            <w:tcW w:w="6200" w:type="dxa"/>
          </w:tcPr>
          <w:p w14:paraId="45751C51">
            <w:pPr>
              <w:rPr>
                <w:rFonts w:ascii="Times New Roman" w:hAnsi="Times New Roman" w:eastAsia="楷体" w:cs="Times New Roman"/>
                <w:sz w:val="18"/>
                <w:szCs w:val="18"/>
              </w:rPr>
            </w:pPr>
            <w:r>
              <w:rPr>
                <w:rFonts w:ascii="Times New Roman" w:hAnsi="Times New Roman" w:eastAsia="楷体" w:cs="Times New Roman"/>
                <w:sz w:val="18"/>
                <w:szCs w:val="18"/>
              </w:rPr>
              <w:t>下降沿触发</w:t>
            </w:r>
          </w:p>
        </w:tc>
      </w:tr>
      <w:tr w14:paraId="7A931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0B32890F">
            <w:pPr>
              <w:jc w:val="center"/>
              <w:rPr>
                <w:rFonts w:ascii="Times New Roman" w:hAnsi="Times New Roman" w:eastAsia="楷体" w:cs="Times New Roman"/>
                <w:sz w:val="18"/>
                <w:szCs w:val="18"/>
              </w:rPr>
            </w:pPr>
            <w:r>
              <w:rPr>
                <w:rFonts w:ascii="Times New Roman" w:hAnsi="Times New Roman" w:eastAsia="楷体" w:cs="Times New Roman"/>
                <w:sz w:val="18"/>
                <w:szCs w:val="18"/>
              </w:rPr>
              <w:t>IRQF_TRIGGER_HIGH</w:t>
            </w:r>
          </w:p>
        </w:tc>
        <w:tc>
          <w:tcPr>
            <w:tcW w:w="6200" w:type="dxa"/>
          </w:tcPr>
          <w:p w14:paraId="2CC0C6B0">
            <w:pPr>
              <w:rPr>
                <w:rFonts w:ascii="Times New Roman" w:hAnsi="Times New Roman" w:eastAsia="楷体" w:cs="Times New Roman"/>
                <w:sz w:val="18"/>
                <w:szCs w:val="18"/>
              </w:rPr>
            </w:pPr>
            <w:r>
              <w:rPr>
                <w:rFonts w:ascii="Times New Roman" w:hAnsi="Times New Roman" w:eastAsia="楷体" w:cs="Times New Roman"/>
                <w:sz w:val="18"/>
                <w:szCs w:val="18"/>
              </w:rPr>
              <w:t>低电平触发</w:t>
            </w:r>
          </w:p>
        </w:tc>
      </w:tr>
    </w:tbl>
    <w:p w14:paraId="77F16B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name为中断的名字，设置以后会在</w:t>
      </w:r>
      <w:r>
        <w:rPr>
          <w:rFonts w:hint="eastAsia" w:ascii="Times New Roman" w:hAnsi="Times New Roman" w:eastAsia="楷体" w:cs="Times New Roman"/>
          <w:color w:val="2E54A1" w:themeColor="accent1" w:themeShade="BF"/>
          <w:sz w:val="18"/>
          <w:szCs w:val="18"/>
        </w:rPr>
        <w:t xml:space="preserve">/proc/interrupts </w:t>
      </w:r>
      <w:r>
        <w:rPr>
          <w:rFonts w:hint="eastAsia" w:ascii="Times New Roman" w:hAnsi="Times New Roman" w:eastAsia="楷体" w:cs="Times New Roman"/>
          <w:sz w:val="18"/>
          <w:szCs w:val="18"/>
        </w:rPr>
        <w:t>文件中看到对应的中断名字；如果将 flags 设置为 IRQF_SHARED 的话，dev 用来区分不同的中断，一般将dev 设置为设备结构体，此时dev 为传递给中断处理函数 irq_handler_t 的第二个参数。返回0 表示中断申请成功，返回其他负值表示中断申请失败，如果返回-EBUSY 的话表示中断已经被申请了。</w:t>
      </w:r>
    </w:p>
    <w:p w14:paraId="03B2B35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free_irq()：（释放中断）</w:t>
      </w:r>
    </w:p>
    <w:p w14:paraId="79964DB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此函数用于释放中断，函数原型：</w:t>
      </w:r>
      <w:r>
        <w:rPr>
          <w:rFonts w:hint="eastAsia" w:ascii="Times New Roman" w:hAnsi="Times New Roman" w:eastAsia="楷体" w:cs="Times New Roman"/>
          <w:color w:val="2E54A1" w:themeColor="accent1" w:themeShade="BF"/>
          <w:sz w:val="18"/>
          <w:szCs w:val="18"/>
        </w:rPr>
        <w:t>void free_irq(unsigned int irq, void *dev)</w:t>
      </w:r>
      <w:r>
        <w:rPr>
          <w:rFonts w:hint="eastAsia" w:ascii="Times New Roman" w:hAnsi="Times New Roman" w:eastAsia="楷体" w:cs="Times New Roman"/>
          <w:sz w:val="18"/>
          <w:szCs w:val="18"/>
        </w:rPr>
        <w:t>，irq 为要释放中断的中断号；如果中断设置为共享(IRQF_SHARED)的话，此参数用来区分具体的中断。共享中断只有在释放中断处理函数时才会被禁止掉，无返回值。</w:t>
      </w:r>
    </w:p>
    <w:p w14:paraId="162F77A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request_irq()：（中断处理函数）</w:t>
      </w:r>
    </w:p>
    <w:p w14:paraId="360D774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此函数为中断处理函数，函数原型：</w:t>
      </w:r>
      <w:r>
        <w:rPr>
          <w:rFonts w:hint="eastAsia" w:ascii="Times New Roman" w:hAnsi="Times New Roman" w:eastAsia="楷体" w:cs="Times New Roman"/>
          <w:color w:val="2E54A1" w:themeColor="accent1" w:themeShade="BF"/>
          <w:sz w:val="18"/>
          <w:szCs w:val="18"/>
        </w:rPr>
        <w:t>irqreturn_t (*irq_handler_t) (int, void *)</w:t>
      </w:r>
      <w:r>
        <w:rPr>
          <w:rFonts w:hint="eastAsia" w:ascii="Times New Roman" w:hAnsi="Times New Roman" w:eastAsia="楷体" w:cs="Times New Roman"/>
          <w:sz w:val="18"/>
          <w:szCs w:val="18"/>
        </w:rPr>
        <w:t>，第一个参数是int型变量，为相应的中断号，第二个参数是一个void*型的通用型指针，需要与 request_irq 函数的 dev 参数保持一致，用于区分共享中断的不同设备，dev 也可以指向设备数据结构。中断处理函数的返回值为 irqreturn_t 类型，irqreturn_t 类型定义如下所示：</w:t>
      </w:r>
    </w:p>
    <w:p w14:paraId="3DA53762">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53790" cy="1038860"/>
            <wp:effectExtent l="0" t="0" r="3810" b="12700"/>
            <wp:docPr id="7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2"/>
                    <pic:cNvPicPr>
                      <a:picLocks noChangeAspect="1"/>
                    </pic:cNvPicPr>
                  </pic:nvPicPr>
                  <pic:blipFill>
                    <a:blip r:embed="rId1116"/>
                    <a:stretch>
                      <a:fillRect/>
                    </a:stretch>
                  </pic:blipFill>
                  <pic:spPr>
                    <a:xfrm>
                      <a:off x="0" y="0"/>
                      <a:ext cx="3653790" cy="1038860"/>
                    </a:xfrm>
                    <a:prstGeom prst="rect">
                      <a:avLst/>
                    </a:prstGeom>
                    <a:noFill/>
                    <a:ln>
                      <a:noFill/>
                    </a:ln>
                  </pic:spPr>
                </pic:pic>
              </a:graphicData>
            </a:graphic>
          </wp:inline>
        </w:drawing>
      </w:r>
    </w:p>
    <w:p w14:paraId="064A6F9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w:t>
      </w:r>
      <w:r>
        <w:rPr>
          <w:rFonts w:ascii="Times New Roman" w:hAnsi="Times New Roman" w:eastAsia="楷体" w:cs="Times New Roman"/>
          <w:sz w:val="18"/>
          <w:szCs w:val="18"/>
        </w:rPr>
        <w:t>irqreturn_t</w:t>
      </w:r>
      <w:r>
        <w:rPr>
          <w:rFonts w:hint="eastAsia" w:ascii="Times New Roman" w:hAnsi="Times New Roman" w:eastAsia="楷体" w:cs="Times New Roman"/>
          <w:sz w:val="18"/>
          <w:szCs w:val="18"/>
        </w:rPr>
        <w:t>是一个枚举类型，一般在中断服务函数中的返回值使用</w:t>
      </w:r>
      <w:r>
        <w:rPr>
          <w:rFonts w:hint="eastAsia" w:ascii="Times New Roman" w:hAnsi="Times New Roman" w:eastAsia="楷体" w:cs="Times New Roman"/>
          <w:color w:val="2E54A1" w:themeColor="accent1" w:themeShade="BF"/>
          <w:sz w:val="18"/>
          <w:szCs w:val="18"/>
        </w:rPr>
        <w:t>return IRQ_RETVAL(IRQ_HANDLED)</w:t>
      </w:r>
      <w:r>
        <w:rPr>
          <w:rFonts w:hint="eastAsia" w:ascii="Times New Roman" w:hAnsi="Times New Roman" w:eastAsia="楷体" w:cs="Times New Roman"/>
          <w:sz w:val="18"/>
          <w:szCs w:val="18"/>
        </w:rPr>
        <w:t>的形式。</w:t>
      </w:r>
    </w:p>
    <w:p w14:paraId="70A898A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enable_irq()</w:t>
      </w:r>
      <w:r>
        <w:rPr>
          <w:rFonts w:hint="eastAsia" w:ascii="Times New Roman" w:hAnsi="Times New Roman" w:eastAsia="楷体" w:cs="Times New Roman"/>
          <w:sz w:val="18"/>
          <w:szCs w:val="18"/>
        </w:rPr>
        <w:t>：（使能某个中断）</w:t>
      </w:r>
    </w:p>
    <w:p w14:paraId="0EF5F8F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此函数用于使能中断，函数原型：</w:t>
      </w:r>
      <w:r>
        <w:rPr>
          <w:rFonts w:hint="eastAsia" w:ascii="Times New Roman" w:hAnsi="Times New Roman" w:eastAsia="楷体" w:cs="Times New Roman"/>
          <w:color w:val="2E54A1" w:themeColor="accent1" w:themeShade="BF"/>
          <w:sz w:val="18"/>
          <w:szCs w:val="18"/>
        </w:rPr>
        <w:t>void enable_irq(unsigned int irq)</w:t>
      </w:r>
      <w:r>
        <w:rPr>
          <w:rFonts w:hint="eastAsia" w:ascii="Times New Roman" w:hAnsi="Times New Roman" w:eastAsia="楷体" w:cs="Times New Roman"/>
          <w:sz w:val="18"/>
          <w:szCs w:val="18"/>
        </w:rPr>
        <w:t>，irq为中断号，无返回值。</w:t>
      </w:r>
    </w:p>
    <w:p w14:paraId="0D5E018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disable_irq()</w:t>
      </w:r>
      <w:r>
        <w:rPr>
          <w:rFonts w:hint="eastAsia" w:ascii="Times New Roman" w:hAnsi="Times New Roman" w:eastAsia="楷体" w:cs="Times New Roman"/>
          <w:sz w:val="18"/>
          <w:szCs w:val="18"/>
        </w:rPr>
        <w:t>：（释放某个中断）</w:t>
      </w:r>
    </w:p>
    <w:p w14:paraId="6A6CE53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此函数用于释放某个中断，函数原型：</w:t>
      </w:r>
      <w:r>
        <w:rPr>
          <w:rFonts w:hint="eastAsia" w:ascii="Times New Roman" w:hAnsi="Times New Roman" w:eastAsia="楷体" w:cs="Times New Roman"/>
          <w:color w:val="2E54A1" w:themeColor="accent1" w:themeShade="BF"/>
          <w:sz w:val="18"/>
          <w:szCs w:val="18"/>
        </w:rPr>
        <w:t>void disable_irq(unsigned int irq)，</w:t>
      </w:r>
      <w:r>
        <w:rPr>
          <w:rFonts w:hint="eastAsia" w:ascii="Times New Roman" w:hAnsi="Times New Roman" w:eastAsia="楷体" w:cs="Times New Roman"/>
          <w:sz w:val="18"/>
          <w:szCs w:val="18"/>
        </w:rPr>
        <w:t>irq为中断号，无返回值。使用此函数释放中断时要等到当前正在执行的中断处理函数执行完才返回，因此使用者需要保证不会产生新的中断，并且确保所有已经开始执行的中断处理程序已经全部退出。这种情况下可使用disable_irq_nosync()函数来释放中断。</w:t>
      </w:r>
    </w:p>
    <w:p w14:paraId="6EA34F8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disable_irq_nosync()</w:t>
      </w:r>
      <w:r>
        <w:rPr>
          <w:rFonts w:hint="eastAsia" w:ascii="Times New Roman" w:hAnsi="Times New Roman" w:eastAsia="楷体" w:cs="Times New Roman"/>
          <w:sz w:val="18"/>
          <w:szCs w:val="18"/>
        </w:rPr>
        <w:t>：（释放某个中断并立刻返回）</w:t>
      </w:r>
    </w:p>
    <w:p w14:paraId="0A2E6C8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此函数用于释放中断并立刻返回，函数原型：</w:t>
      </w:r>
      <w:r>
        <w:rPr>
          <w:rFonts w:hint="eastAsia" w:ascii="Times New Roman" w:hAnsi="Times New Roman" w:eastAsia="楷体" w:cs="Times New Roman"/>
          <w:color w:val="2E54A1" w:themeColor="accent1" w:themeShade="BF"/>
          <w:sz w:val="18"/>
          <w:szCs w:val="18"/>
        </w:rPr>
        <w:t>void disable_irq_nosync(unsigned int irq)</w:t>
      </w:r>
      <w:r>
        <w:rPr>
          <w:rFonts w:hint="eastAsia" w:ascii="Times New Roman" w:hAnsi="Times New Roman" w:eastAsia="楷体" w:cs="Times New Roman"/>
          <w:sz w:val="18"/>
          <w:szCs w:val="18"/>
        </w:rPr>
        <w:t>，此函数不会等待当前中断处理程序执行完毕，调用后会释放中断并立刻返回。</w:t>
      </w:r>
    </w:p>
    <w:p w14:paraId="3206F86C">
      <w:pPr>
        <w:ind w:firstLine="420"/>
        <w:rPr>
          <w:rFonts w:ascii="Times New Roman" w:hAnsi="Times New Roman" w:eastAsia="楷体" w:cs="Times New Roman"/>
          <w:sz w:val="18"/>
          <w:szCs w:val="18"/>
        </w:rPr>
      </w:pPr>
    </w:p>
    <w:p w14:paraId="50751E9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前面介绍的是打开或释放某个中断，要想打开或关闭当前处理器的整个中断系统可使用函数如下两个：</w:t>
      </w:r>
    </w:p>
    <w:p w14:paraId="3823CBD8">
      <w:pPr>
        <w:ind w:left="21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local_irq_enable()</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local_irq_disable()</w:t>
      </w:r>
    </w:p>
    <w:p w14:paraId="504FE566">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当同时使用这两个函数时可能会导致混乱，比如任务A准备使用local_irq_disable()关闭所有中断10秒，但5秒后任务B使用local_irq_enable()开启了所有中断，这就可能导致任务A崩溃，甚至导致整个系统崩溃。此时就要用到下面两个函数：</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local_irq_save(flags)</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local_irq_restore(flags)</w:t>
      </w:r>
    </w:p>
    <w:p w14:paraId="2420624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这两个函数是一对，local_irq_save()函数用于禁止中断，并且将中断状态保存在 flags 中。local_irq_restore()用于恢复中断，将中断到 flags 状态。调用 local_irq_restore后不一定会开启中断，只会恢复到调用 local_irq_save()之前的中断状态，如果调用 local_irq_save()之前是开中断，那么就打开中断； 如果调用 local_irq_save()之前是关中断，那么就关闭中断。所以 local_irq_save()和 local_irq_restore()会更安全。没有方法全局禁用整个系统的所有中断.内核开发者认为关闭所有中断的代价太高，因此没有必要提供这个能力。</w:t>
      </w:r>
    </w:p>
    <w:p w14:paraId="09673109">
      <w:pPr>
        <w:numPr>
          <w:ilvl w:val="0"/>
          <w:numId w:val="26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上半部和下半部</w:t>
      </w:r>
    </w:p>
    <w:p w14:paraId="56D0E7A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要快进快出，但难免会有些中断处理程序比较耗时，所以将中断处理过程分为了两部分，也就是上半部和下半部，申请中断时指定的中断处理函数就是上半部，那些处理过程比较快的程序就放在上半部执行，如果处理过程比较耗时，就放到下半部执行，以保证中断快进快出。至于到底将哪些代码放到上半部，哪些放到下半部并没有明确的规定，这就考验驱动开发的功底了。但以下几点经验可以借鉴：</w:t>
      </w:r>
    </w:p>
    <w:p w14:paraId="2754EE01">
      <w:pPr>
        <w:numPr>
          <w:ilvl w:val="0"/>
          <w:numId w:val="26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如果处理的内容不希望被中断打断，则可以放到上半部；</w:t>
      </w:r>
    </w:p>
    <w:p w14:paraId="003B7682">
      <w:pPr>
        <w:numPr>
          <w:ilvl w:val="0"/>
          <w:numId w:val="269"/>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如果要处理的任务对时间敏感，可以放到上半部</w:t>
      </w:r>
      <w:r>
        <w:rPr>
          <w:rFonts w:hint="eastAsia" w:ascii="Times New Roman" w:hAnsi="Times New Roman" w:eastAsia="楷体" w:cs="Times New Roman"/>
          <w:sz w:val="18"/>
          <w:szCs w:val="18"/>
        </w:rPr>
        <w:t>；</w:t>
      </w:r>
    </w:p>
    <w:p w14:paraId="043DFA0D">
      <w:pPr>
        <w:numPr>
          <w:ilvl w:val="0"/>
          <w:numId w:val="269"/>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如果要处理的任务与硬件有关，可以放到上半部</w:t>
      </w:r>
      <w:r>
        <w:rPr>
          <w:rFonts w:hint="eastAsia" w:ascii="Times New Roman" w:hAnsi="Times New Roman" w:eastAsia="楷体" w:cs="Times New Roman"/>
          <w:sz w:val="18"/>
          <w:szCs w:val="18"/>
        </w:rPr>
        <w:t>；</w:t>
      </w:r>
    </w:p>
    <w:p w14:paraId="58AE674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处理以上三点外，优先考虑放到下半部。上半部的处理比较简单，追截编写中断处理函数就可以了，下半部就需要进行一些处理。Linux内核提供了几种下半部机制，介绍如下：</w:t>
      </w:r>
    </w:p>
    <w:p w14:paraId="35BC79C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软中断</w:t>
      </w:r>
    </w:p>
    <w:p w14:paraId="1A9975D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之前Linux提供了bottom half机制来实现下半部，简称BH，后来引入了软中断和 tasklet 来替代BH机制，在2.5版本的Linux后就将BH机制抛弃了。Linux 内核使用结构体 softirq_action 表示软中断，此结构体是在</w:t>
      </w:r>
      <w:r>
        <w:rPr>
          <w:rFonts w:hint="eastAsia" w:ascii="Times New Roman" w:hAnsi="Times New Roman" w:eastAsia="楷体" w:cs="Times New Roman"/>
          <w:color w:val="2E54A1" w:themeColor="accent1" w:themeShade="BF"/>
          <w:sz w:val="18"/>
          <w:szCs w:val="18"/>
        </w:rPr>
        <w:t xml:space="preserve"> include/linux/interrupt.h </w:t>
      </w:r>
      <w:r>
        <w:rPr>
          <w:rFonts w:hint="eastAsia" w:ascii="Times New Roman" w:hAnsi="Times New Roman" w:eastAsia="楷体" w:cs="Times New Roman"/>
          <w:sz w:val="18"/>
          <w:szCs w:val="18"/>
        </w:rPr>
        <w:t>文件中定义的，如下所示：</w:t>
      </w:r>
    </w:p>
    <w:p w14:paraId="0C4B17DF">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62985" cy="572135"/>
            <wp:effectExtent l="0" t="0" r="3175" b="6985"/>
            <wp:docPr id="7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3"/>
                    <pic:cNvPicPr>
                      <a:picLocks noChangeAspect="1"/>
                    </pic:cNvPicPr>
                  </pic:nvPicPr>
                  <pic:blipFill>
                    <a:blip r:embed="rId1117"/>
                    <a:stretch>
                      <a:fillRect/>
                    </a:stretch>
                  </pic:blipFill>
                  <pic:spPr>
                    <a:xfrm>
                      <a:off x="0" y="0"/>
                      <a:ext cx="3562985" cy="572135"/>
                    </a:xfrm>
                    <a:prstGeom prst="rect">
                      <a:avLst/>
                    </a:prstGeom>
                    <a:noFill/>
                    <a:ln>
                      <a:noFill/>
                    </a:ln>
                  </pic:spPr>
                </pic:pic>
              </a:graphicData>
            </a:graphic>
          </wp:inline>
        </w:drawing>
      </w:r>
    </w:p>
    <w:p w14:paraId="37DF7A2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结构体中只有一个函数指针，函数中有一个结构体指针类型参数，在 kernel/softirq.c文件中定义了10个该结构体类型的软中断，定义为</w:t>
      </w:r>
      <w:r>
        <w:rPr>
          <w:rFonts w:hint="eastAsia" w:ascii="Times New Roman" w:hAnsi="Times New Roman" w:eastAsia="楷体" w:cs="Times New Roman"/>
          <w:color w:val="2E54A1" w:themeColor="accent1" w:themeShade="BF"/>
          <w:sz w:val="18"/>
          <w:szCs w:val="18"/>
        </w:rPr>
        <w:t>static struct softirq_action softirq_vec[NR_SOFTIRQS]</w:t>
      </w:r>
      <w:r>
        <w:rPr>
          <w:rFonts w:hint="eastAsia" w:ascii="Times New Roman" w:hAnsi="Times New Roman" w:eastAsia="楷体" w:cs="Times New Roman"/>
          <w:sz w:val="18"/>
          <w:szCs w:val="18"/>
        </w:rPr>
        <w:t>：NR_SOFTIRQS是在</w:t>
      </w:r>
      <w:r>
        <w:rPr>
          <w:rFonts w:hint="eastAsia" w:ascii="Times New Roman" w:hAnsi="Times New Roman" w:eastAsia="楷体" w:cs="Times New Roman"/>
          <w:color w:val="2E54A1" w:themeColor="accent1" w:themeShade="BF"/>
          <w:sz w:val="18"/>
          <w:szCs w:val="18"/>
        </w:rPr>
        <w:t>include/linux/interrupt.h</w:t>
      </w:r>
      <w:r>
        <w:rPr>
          <w:rFonts w:hint="eastAsia" w:ascii="Times New Roman" w:hAnsi="Times New Roman" w:eastAsia="楷体" w:cs="Times New Roman"/>
          <w:sz w:val="18"/>
          <w:szCs w:val="18"/>
        </w:rPr>
        <w:t>文件中定义了的，如下所示：</w:t>
      </w:r>
    </w:p>
    <w:p w14:paraId="135E60EC">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4945" cy="1701165"/>
            <wp:effectExtent l="0" t="0" r="3175" b="5715"/>
            <wp:docPr id="7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4"/>
                    <pic:cNvPicPr>
                      <a:picLocks noChangeAspect="1"/>
                    </pic:cNvPicPr>
                  </pic:nvPicPr>
                  <pic:blipFill>
                    <a:blip r:embed="rId1118"/>
                    <a:stretch>
                      <a:fillRect/>
                    </a:stretch>
                  </pic:blipFill>
                  <pic:spPr>
                    <a:xfrm>
                      <a:off x="0" y="0"/>
                      <a:ext cx="4004945" cy="1701165"/>
                    </a:xfrm>
                    <a:prstGeom prst="rect">
                      <a:avLst/>
                    </a:prstGeom>
                    <a:noFill/>
                    <a:ln>
                      <a:noFill/>
                    </a:ln>
                  </pic:spPr>
                </pic:pic>
              </a:graphicData>
            </a:graphic>
          </wp:inline>
        </w:drawing>
      </w:r>
    </w:p>
    <w:p w14:paraId="26B8F20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一共有10中软中断类型，所以NR_SOFTIRQS等于10。softirq_action 结构体中的 action 成员变量就是软中断的服务函数，数组 softirq_vec 是个全局数组，因此所有的 CPU(对于 SMP 系统而言)都可以访问到，每个 CPU 都有自己的触发和控制机制，并且只执行自己所触发的软中断。但是各个 CPU 所执行的软中断服务函数确是相同的，都是数组 softirq_vec 中定义的 action 函数。要使用软中断，必须先使用 open_softirq()函数注册对应的软中断处理函数，介绍如下。</w:t>
      </w:r>
    </w:p>
    <w:p w14:paraId="202A14DE">
      <w:pPr>
        <w:ind w:firstLine="420"/>
        <w:rPr>
          <w:rFonts w:ascii="Times New Roman" w:hAnsi="Times New Roman" w:eastAsia="楷体" w:cs="Times New Roman"/>
          <w:sz w:val="18"/>
          <w:szCs w:val="18"/>
        </w:rPr>
      </w:pPr>
    </w:p>
    <w:p w14:paraId="096F5B1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open_softirq()</w:t>
      </w:r>
      <w:r>
        <w:rPr>
          <w:rFonts w:hint="eastAsia" w:ascii="Times New Roman" w:hAnsi="Times New Roman" w:eastAsia="楷体" w:cs="Times New Roman"/>
          <w:sz w:val="18"/>
          <w:szCs w:val="18"/>
        </w:rPr>
        <w:t>：（注册软中断处理函数）</w:t>
      </w:r>
    </w:p>
    <w:p w14:paraId="100593E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此函数用于注册软中断处理函数，函数原型：</w:t>
      </w:r>
      <w:r>
        <w:rPr>
          <w:rFonts w:hint="eastAsia" w:ascii="Times New Roman" w:hAnsi="Times New Roman" w:eastAsia="楷体" w:cs="Times New Roman"/>
          <w:color w:val="2E54A1" w:themeColor="accent1" w:themeShade="BF"/>
          <w:sz w:val="18"/>
          <w:szCs w:val="18"/>
        </w:rPr>
        <w:t>void open_softirq(int nr, void (*action)(struct softirq_action *))</w:t>
      </w:r>
      <w:r>
        <w:rPr>
          <w:rFonts w:hint="eastAsia" w:ascii="Times New Roman" w:hAnsi="Times New Roman" w:eastAsia="楷体" w:cs="Times New Roman"/>
          <w:sz w:val="18"/>
          <w:szCs w:val="18"/>
        </w:rPr>
        <w:t>，nr为要开启的软中断，也就是10种软中断中的一种，action为软中断对应的处理函数，无返回值。</w:t>
      </w:r>
    </w:p>
    <w:p w14:paraId="410736D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raise_softirq()</w:t>
      </w:r>
      <w:r>
        <w:rPr>
          <w:rFonts w:hint="eastAsia" w:ascii="Times New Roman" w:hAnsi="Times New Roman" w:eastAsia="楷体" w:cs="Times New Roman"/>
          <w:sz w:val="18"/>
          <w:szCs w:val="18"/>
        </w:rPr>
        <w:t>：（触发软中断）</w:t>
      </w:r>
    </w:p>
    <w:p w14:paraId="4CCFCBF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此函数用于触发软中断，函数原型：</w:t>
      </w:r>
      <w:r>
        <w:rPr>
          <w:rFonts w:hint="eastAsia" w:ascii="Times New Roman" w:hAnsi="Times New Roman" w:eastAsia="楷体" w:cs="Times New Roman"/>
          <w:color w:val="2E54A1" w:themeColor="accent1" w:themeShade="BF"/>
          <w:sz w:val="18"/>
          <w:szCs w:val="18"/>
        </w:rPr>
        <w:t>void raise_softirq(unsigned int nr)</w:t>
      </w:r>
      <w:r>
        <w:rPr>
          <w:rFonts w:hint="eastAsia" w:ascii="Times New Roman" w:hAnsi="Times New Roman" w:eastAsia="楷体" w:cs="Times New Roman"/>
          <w:sz w:val="18"/>
          <w:szCs w:val="18"/>
        </w:rPr>
        <w:t>，注册完软中断后就需要使用此函数进行触发，nr为要触发的软中断，无返回值。</w:t>
      </w:r>
    </w:p>
    <w:p w14:paraId="5AD0B83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软中断必须在编译时静态注册，Linux 内核使用 softirq_init()函数初始化软中断，此函数是在</w:t>
      </w:r>
      <w:r>
        <w:rPr>
          <w:rFonts w:hint="eastAsia" w:ascii="Times New Roman" w:hAnsi="Times New Roman" w:eastAsia="楷体" w:cs="Times New Roman"/>
          <w:color w:val="2E54A1" w:themeColor="accent1" w:themeShade="BF"/>
          <w:sz w:val="18"/>
          <w:szCs w:val="18"/>
        </w:rPr>
        <w:t xml:space="preserve"> kernel/softirq.c</w:t>
      </w:r>
      <w:r>
        <w:rPr>
          <w:rFonts w:hint="eastAsia" w:ascii="Times New Roman" w:hAnsi="Times New Roman" w:eastAsia="楷体" w:cs="Times New Roman"/>
          <w:sz w:val="18"/>
          <w:szCs w:val="18"/>
        </w:rPr>
        <w:t xml:space="preserve"> 文件中定义的，此函数默认会打开 TASKLET_SOFTIRQ 和HI_SOFTIRQ，如下所示：</w:t>
      </w:r>
    </w:p>
    <w:p w14:paraId="14380EF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68115" cy="1549400"/>
            <wp:effectExtent l="0" t="0" r="9525" b="5080"/>
            <wp:docPr id="7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5"/>
                    <pic:cNvPicPr>
                      <a:picLocks noChangeAspect="1"/>
                    </pic:cNvPicPr>
                  </pic:nvPicPr>
                  <pic:blipFill>
                    <a:blip r:embed="rId1119"/>
                    <a:stretch>
                      <a:fillRect/>
                    </a:stretch>
                  </pic:blipFill>
                  <pic:spPr>
                    <a:xfrm>
                      <a:off x="0" y="0"/>
                      <a:ext cx="3968115" cy="1549400"/>
                    </a:xfrm>
                    <a:prstGeom prst="rect">
                      <a:avLst/>
                    </a:prstGeom>
                    <a:noFill/>
                    <a:ln>
                      <a:noFill/>
                    </a:ln>
                  </pic:spPr>
                </pic:pic>
              </a:graphicData>
            </a:graphic>
          </wp:inline>
        </w:drawing>
      </w:r>
    </w:p>
    <w:p w14:paraId="45A3E72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tasklet </w:t>
      </w:r>
    </w:p>
    <w:p w14:paraId="3BE7F546">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tasklet </w:t>
      </w:r>
      <w:r>
        <w:rPr>
          <w:rFonts w:hint="eastAsia" w:ascii="Times New Roman" w:hAnsi="Times New Roman" w:eastAsia="楷体" w:cs="Times New Roman"/>
          <w:sz w:val="18"/>
          <w:szCs w:val="18"/>
        </w:rPr>
        <w:t>是利用软中断来实现的另一种下半部机制，在软中断和 tasklet 之间，建议使用tasklet。Linux 内核使用结构体 tasklet_struct 来表示 tasklet，要使用 tasklet，必须先定义一个tasklet_struct 变量，如下所示：</w:t>
      </w:r>
    </w:p>
    <w:p w14:paraId="4CB94F0D">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475480" cy="967105"/>
            <wp:effectExtent l="0" t="0" r="5080" b="8255"/>
            <wp:docPr id="7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
                    <pic:cNvPicPr>
                      <a:picLocks noChangeAspect="1"/>
                    </pic:cNvPicPr>
                  </pic:nvPicPr>
                  <pic:blipFill>
                    <a:blip r:embed="rId1120"/>
                    <a:stretch>
                      <a:fillRect/>
                    </a:stretch>
                  </pic:blipFill>
                  <pic:spPr>
                    <a:xfrm>
                      <a:off x="0" y="0"/>
                      <a:ext cx="4475480" cy="967105"/>
                    </a:xfrm>
                    <a:prstGeom prst="rect">
                      <a:avLst/>
                    </a:prstGeom>
                    <a:noFill/>
                    <a:ln>
                      <a:noFill/>
                    </a:ln>
                  </pic:spPr>
                </pic:pic>
              </a:graphicData>
            </a:graphic>
          </wp:inline>
        </w:drawing>
      </w:r>
    </w:p>
    <w:p w14:paraId="7C1A90A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第489行，</w:t>
      </w:r>
      <w:r>
        <w:rPr>
          <w:rFonts w:ascii="Times New Roman" w:hAnsi="Times New Roman" w:eastAsia="楷体" w:cs="Times New Roman"/>
          <w:sz w:val="18"/>
          <w:szCs w:val="18"/>
        </w:rPr>
        <w:t>func</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w:t>
      </w:r>
      <w:r>
        <w:rPr>
          <w:rFonts w:hint="eastAsia" w:ascii="Times New Roman" w:hAnsi="Times New Roman" w:eastAsia="楷体" w:cs="Times New Roman"/>
          <w:sz w:val="18"/>
          <w:szCs w:val="18"/>
        </w:rPr>
        <w:t>就是tasklet要执行的处理函数，相当于中断处理函数。使用 tasklet_init()函数可初始化 tasklet。</w:t>
      </w:r>
    </w:p>
    <w:p w14:paraId="222BEB80">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taskled_init()</w:t>
      </w:r>
    </w:p>
    <w:p w14:paraId="09F6542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此函数用于初始化tasklet_struct 成员，函数原型如下：</w:t>
      </w:r>
    </w:p>
    <w:p w14:paraId="4A076762">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void tasklet_init(struct tasklet_struct *t, void (*func)(unsigned long), unsigned long data);</w:t>
      </w:r>
    </w:p>
    <w:p w14:paraId="1916072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t为要初始化的 tasklet，func为tasklet 的处理函数，data为要传递给 func 函数的参数，无返回值。</w:t>
      </w:r>
    </w:p>
    <w:p w14:paraId="7D1E046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除此之外，也可以使用宏DECLARE_TASKLET来一次性完成tasklet的定义和初始化，此宏是在</w:t>
      </w:r>
      <w:r>
        <w:rPr>
          <w:rFonts w:hint="eastAsia" w:ascii="Times New Roman" w:hAnsi="Times New Roman" w:eastAsia="楷体" w:cs="Times New Roman"/>
          <w:color w:val="2E54A1" w:themeColor="accent1" w:themeShade="BF"/>
          <w:sz w:val="18"/>
          <w:szCs w:val="18"/>
        </w:rPr>
        <w:t xml:space="preserve"> include/linux/interrupt.h</w:t>
      </w:r>
      <w:r>
        <w:rPr>
          <w:rFonts w:hint="eastAsia" w:ascii="Times New Roman" w:hAnsi="Times New Roman" w:eastAsia="楷体" w:cs="Times New Roman"/>
          <w:sz w:val="18"/>
          <w:szCs w:val="18"/>
        </w:rPr>
        <w:t>文件中定义的，如下所示：</w:t>
      </w:r>
    </w:p>
    <w:p w14:paraId="039B4F4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417695" cy="654050"/>
            <wp:effectExtent l="0" t="0" r="1905" b="1270"/>
            <wp:docPr id="7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8"/>
                    <pic:cNvPicPr>
                      <a:picLocks noChangeAspect="1"/>
                    </pic:cNvPicPr>
                  </pic:nvPicPr>
                  <pic:blipFill>
                    <a:blip r:embed="rId1121"/>
                    <a:stretch>
                      <a:fillRect/>
                    </a:stretch>
                  </pic:blipFill>
                  <pic:spPr>
                    <a:xfrm>
                      <a:off x="0" y="0"/>
                      <a:ext cx="4417695" cy="654050"/>
                    </a:xfrm>
                    <a:prstGeom prst="rect">
                      <a:avLst/>
                    </a:prstGeom>
                    <a:noFill/>
                    <a:ln>
                      <a:noFill/>
                    </a:ln>
                  </pic:spPr>
                </pic:pic>
              </a:graphicData>
            </a:graphic>
          </wp:inline>
        </w:drawing>
      </w:r>
    </w:p>
    <w:p w14:paraId="783C9C92">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name 为要定义的 tasklet 名字，这个名字就是一个 tasklet_struct 类型的变量，func就是 tasklet 的处理函数，data 是传递给 func 函数的参数。</w:t>
      </w:r>
      <w:r>
        <w:rPr>
          <w:rFonts w:hint="eastAsia" w:ascii="Times New Roman" w:hAnsi="Times New Roman" w:eastAsia="楷体" w:cs="Times New Roman"/>
          <w:sz w:val="18"/>
          <w:szCs w:val="18"/>
        </w:rPr>
        <w:t>在上半部，也就是中断处理函数中调用tasklet_schedule()函数就能使 tasklet 在合适的时间运行。</w:t>
      </w:r>
    </w:p>
    <w:p w14:paraId="484F8812">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tasklet_schedule()</w:t>
      </w:r>
    </w:p>
    <w:p w14:paraId="2E23FE4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此函数用于运行tasklet，函数原型：</w:t>
      </w:r>
      <w:r>
        <w:rPr>
          <w:rFonts w:hint="eastAsia" w:ascii="Times New Roman" w:hAnsi="Times New Roman" w:eastAsia="楷体" w:cs="Times New Roman"/>
          <w:color w:val="2E54A1" w:themeColor="accent1" w:themeShade="BF"/>
          <w:sz w:val="18"/>
          <w:szCs w:val="18"/>
        </w:rPr>
        <w:t>void tasklet_schedule(struct tasklet_struct *t)</w:t>
      </w:r>
      <w:r>
        <w:rPr>
          <w:rFonts w:hint="eastAsia" w:ascii="Times New Roman" w:hAnsi="Times New Roman" w:eastAsia="楷体" w:cs="Times New Roman"/>
          <w:sz w:val="18"/>
          <w:szCs w:val="18"/>
        </w:rPr>
        <w:t>，t为要调度的 tasklet，也就是  tasklet_struct 类型的变量，无返回值。</w:t>
      </w:r>
    </w:p>
    <w:p w14:paraId="35DE6DD7">
      <w:pPr>
        <w:rPr>
          <w:rFonts w:ascii="Times New Roman" w:hAnsi="Times New Roman" w:eastAsia="楷体" w:cs="Times New Roman"/>
          <w:sz w:val="18"/>
          <w:szCs w:val="18"/>
        </w:rPr>
      </w:pPr>
    </w:p>
    <w:p w14:paraId="3128A39A">
      <w:pPr>
        <w:rPr>
          <w:rFonts w:ascii="Times New Roman" w:hAnsi="Times New Roman" w:eastAsia="楷体" w:cs="Times New Roman"/>
          <w:sz w:val="18"/>
          <w:szCs w:val="18"/>
        </w:rPr>
      </w:pPr>
    </w:p>
    <w:p w14:paraId="7F192442">
      <w:pPr>
        <w:rPr>
          <w:rFonts w:ascii="Times New Roman" w:hAnsi="Times New Roman" w:eastAsia="楷体" w:cs="Times New Roman"/>
          <w:sz w:val="18"/>
          <w:szCs w:val="18"/>
        </w:rPr>
      </w:pPr>
    </w:p>
    <w:p w14:paraId="0290E59A">
      <w:pPr>
        <w:rPr>
          <w:rFonts w:ascii="Times New Roman" w:hAnsi="Times New Roman" w:eastAsia="楷体" w:cs="Times New Roman"/>
          <w:sz w:val="18"/>
          <w:szCs w:val="18"/>
        </w:rPr>
      </w:pPr>
    </w:p>
    <w:p w14:paraId="0BC4EE8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14:paraId="1CFFA9FB">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424045" cy="2918460"/>
            <wp:effectExtent l="0" t="0" r="10795" b="7620"/>
            <wp:docPr id="7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2"/>
                    <pic:cNvPicPr>
                      <a:picLocks noChangeAspect="1"/>
                    </pic:cNvPicPr>
                  </pic:nvPicPr>
                  <pic:blipFill>
                    <a:blip r:embed="rId1122"/>
                    <a:stretch>
                      <a:fillRect/>
                    </a:stretch>
                  </pic:blipFill>
                  <pic:spPr>
                    <a:xfrm>
                      <a:off x="0" y="0"/>
                      <a:ext cx="4424045" cy="291846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14:paraId="1728D31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工作队列</w:t>
      </w:r>
    </w:p>
    <w:p w14:paraId="1437374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工作队列也是一种下半部的执行方式，工作队列是将下半部的程序交给一个内核线程去执行，因为工作队列工作在进程上下文，因此工作队列允许睡眠或重新调度，如果下半部要执行的程序允许睡眠，那就可以选择工作队列这种方式，否则就只能使用软中断或 tasklet。Linux 内核使用 work_struct 结构体表示一个工作，内容如下(省略掉条件编译)：</w:t>
      </w:r>
    </w:p>
    <w:p w14:paraId="2550115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26155" cy="732790"/>
            <wp:effectExtent l="0" t="0" r="9525" b="13970"/>
            <wp:docPr id="7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3"/>
                    <pic:cNvPicPr>
                      <a:picLocks noChangeAspect="1"/>
                    </pic:cNvPicPr>
                  </pic:nvPicPr>
                  <pic:blipFill>
                    <a:blip r:embed="rId1123"/>
                    <a:stretch>
                      <a:fillRect/>
                    </a:stretch>
                  </pic:blipFill>
                  <pic:spPr>
                    <a:xfrm>
                      <a:off x="0" y="0"/>
                      <a:ext cx="3526155" cy="732790"/>
                    </a:xfrm>
                    <a:prstGeom prst="rect">
                      <a:avLst/>
                    </a:prstGeom>
                    <a:noFill/>
                    <a:ln>
                      <a:noFill/>
                    </a:ln>
                  </pic:spPr>
                </pic:pic>
              </a:graphicData>
            </a:graphic>
          </wp:inline>
        </w:drawing>
      </w:r>
    </w:p>
    <w:p w14:paraId="0BB632C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若干个工作就组成了工作队列，使用 workqueue_struct 结构体表示工作队列，如下所示(省略掉条件编译)：</w:t>
      </w:r>
    </w:p>
    <w:p w14:paraId="67C7ABCA">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7485" cy="3166110"/>
            <wp:effectExtent l="0" t="0" r="635" b="3810"/>
            <wp:docPr id="7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4"/>
                    <pic:cNvPicPr>
                      <a:picLocks noChangeAspect="1"/>
                    </pic:cNvPicPr>
                  </pic:nvPicPr>
                  <pic:blipFill>
                    <a:blip r:embed="rId1124"/>
                    <a:stretch>
                      <a:fillRect/>
                    </a:stretch>
                  </pic:blipFill>
                  <pic:spPr>
                    <a:xfrm>
                      <a:off x="0" y="0"/>
                      <a:ext cx="4007485" cy="3166110"/>
                    </a:xfrm>
                    <a:prstGeom prst="rect">
                      <a:avLst/>
                    </a:prstGeom>
                    <a:noFill/>
                    <a:ln>
                      <a:noFill/>
                    </a:ln>
                  </pic:spPr>
                </pic:pic>
              </a:graphicData>
            </a:graphic>
          </wp:inline>
        </w:drawing>
      </w:r>
    </w:p>
    <w:p w14:paraId="7216473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Linux内核使用工作者线程(worker thread)来处理工作队列中的各个工作，使用worker 结构体表示工作者线程，worker 结构体内容如下所示：</w:t>
      </w:r>
    </w:p>
    <w:p w14:paraId="5BB842C2">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27425" cy="2412365"/>
            <wp:effectExtent l="0" t="0" r="8255" b="10795"/>
            <wp:docPr id="7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5"/>
                    <pic:cNvPicPr>
                      <a:picLocks noChangeAspect="1"/>
                    </pic:cNvPicPr>
                  </pic:nvPicPr>
                  <pic:blipFill>
                    <a:blip r:embed="rId1125"/>
                    <a:stretch>
                      <a:fillRect/>
                    </a:stretch>
                  </pic:blipFill>
                  <pic:spPr>
                    <a:xfrm>
                      <a:off x="0" y="0"/>
                      <a:ext cx="3527425" cy="2412365"/>
                    </a:xfrm>
                    <a:prstGeom prst="rect">
                      <a:avLst/>
                    </a:prstGeom>
                    <a:noFill/>
                    <a:ln>
                      <a:noFill/>
                    </a:ln>
                  </pic:spPr>
                </pic:pic>
              </a:graphicData>
            </a:graphic>
          </wp:inline>
        </w:drawing>
      </w:r>
    </w:p>
    <w:p w14:paraId="46E5E4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可见，每个 worker 都有一个工作队列，工作者线程会处理自己工作队列中的所有工作。在实际的驱动开发中，我们只需要定义工作(work_struct)即可，关于工作队列和工作者线程我们基本不用去管。简单创建工作很简单，直接定义一个 work_struct 结构体变量即可，然后使用 INIT_WORK 宏来初始化工作，宏定义为：</w:t>
      </w:r>
      <w:r>
        <w:rPr>
          <w:rFonts w:hint="eastAsia" w:ascii="Times New Roman" w:hAnsi="Times New Roman" w:eastAsia="楷体" w:cs="Times New Roman"/>
          <w:color w:val="2E54A1" w:themeColor="accent1" w:themeShade="BF"/>
          <w:sz w:val="18"/>
          <w:szCs w:val="18"/>
        </w:rPr>
        <w:t>#define INIT_WORK(_work, _func)</w:t>
      </w:r>
      <w:r>
        <w:rPr>
          <w:rFonts w:hint="eastAsia" w:ascii="Times New Roman" w:hAnsi="Times New Roman" w:eastAsia="楷体" w:cs="Times New Roman"/>
          <w:sz w:val="18"/>
          <w:szCs w:val="18"/>
        </w:rPr>
        <w:t>，_work 表示要初始化的工作，_func 是工作对应的处理函数。也可以使用 DECLARE_WORK 宏一次性完成工作的创建和初始化，宏定义为：#define DECLARE_WORK(n, f)，n表示定义的工作(work_struct)，f 表示工作对应的处理函数。和 tasklet 一样，工作也是需要调度才能运行的，工作的调度函数为 schedule_work()。</w:t>
      </w:r>
    </w:p>
    <w:p w14:paraId="7C7C8633">
      <w:pPr>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hint="eastAsia" w:ascii="Times New Roman" w:hAnsi="Times New Roman" w:eastAsia="楷体" w:cs="Times New Roman"/>
          <w:b/>
          <w:bCs/>
          <w:sz w:val="18"/>
          <w:szCs w:val="18"/>
        </w:rPr>
        <w:t>chedule_work()</w:t>
      </w:r>
    </w:p>
    <w:p w14:paraId="5035421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此函数用于执行工作worker，函数原型：</w:t>
      </w:r>
      <w:r>
        <w:rPr>
          <w:rFonts w:hint="eastAsia" w:ascii="Times New Roman" w:hAnsi="Times New Roman" w:eastAsia="楷体" w:cs="Times New Roman"/>
          <w:color w:val="2E54A1" w:themeColor="accent1" w:themeShade="BF"/>
          <w:sz w:val="18"/>
          <w:szCs w:val="18"/>
        </w:rPr>
        <w:t>bool schedule_work(struct work_struct *work)</w:t>
      </w:r>
      <w:r>
        <w:rPr>
          <w:rFonts w:hint="eastAsia" w:ascii="Times New Roman" w:hAnsi="Times New Roman" w:eastAsia="楷体" w:cs="Times New Roman"/>
          <w:sz w:val="18"/>
          <w:szCs w:val="18"/>
        </w:rPr>
        <w:t>，work就是要调度的工作，返回0表示调度成功，返回其他值表示调度失败。</w:t>
      </w:r>
    </w:p>
    <w:p w14:paraId="26357E6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14:paraId="6D3E9CD7">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858260" cy="2898775"/>
            <wp:effectExtent l="0" t="0" r="12700" b="12065"/>
            <wp:docPr id="7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6"/>
                    <pic:cNvPicPr>
                      <a:picLocks noChangeAspect="1"/>
                    </pic:cNvPicPr>
                  </pic:nvPicPr>
                  <pic:blipFill>
                    <a:blip r:embed="rId1126"/>
                    <a:srcRect b="4603"/>
                    <a:stretch>
                      <a:fillRect/>
                    </a:stretch>
                  </pic:blipFill>
                  <pic:spPr>
                    <a:xfrm>
                      <a:off x="0" y="0"/>
                      <a:ext cx="3858260" cy="2898775"/>
                    </a:xfrm>
                    <a:prstGeom prst="rect">
                      <a:avLst/>
                    </a:prstGeom>
                    <a:noFill/>
                    <a:ln>
                      <a:noFill/>
                    </a:ln>
                  </pic:spPr>
                </pic:pic>
              </a:graphicData>
            </a:graphic>
          </wp:inline>
        </w:drawing>
      </w:r>
    </w:p>
    <w:p w14:paraId="1613CE22">
      <w:pPr>
        <w:numPr>
          <w:ilvl w:val="0"/>
          <w:numId w:val="26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获取中断号</w:t>
      </w:r>
    </w:p>
    <w:p w14:paraId="10D7A2B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irq_of_parse_and_map</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gpio_to_irq()</w:t>
      </w:r>
    </w:p>
    <w:p w14:paraId="3B8A922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这两个函数用于获取中断号，函数原型：</w:t>
      </w:r>
      <w:r>
        <w:rPr>
          <w:rFonts w:hint="eastAsia" w:ascii="Times New Roman" w:hAnsi="Times New Roman" w:eastAsia="楷体" w:cs="Times New Roman"/>
          <w:color w:val="2E54A1" w:themeColor="accent1" w:themeShade="BF"/>
          <w:sz w:val="18"/>
          <w:szCs w:val="18"/>
        </w:rPr>
        <w:t>unsigned int irq_of_parse_and_map(struct device_node *dev, int index)</w:t>
      </w:r>
      <w:r>
        <w:rPr>
          <w:rFonts w:hint="eastAsia" w:ascii="Times New Roman" w:hAnsi="Times New Roman" w:eastAsia="楷体" w:cs="Times New Roman"/>
          <w:sz w:val="18"/>
          <w:szCs w:val="18"/>
        </w:rPr>
        <w:t>，dev为设备节点，index为索引号，interrupts 属性可能包含多条中断信息，通过 index 指定要获取的信息，返回值即为中断号。使用GPIO的话可使用 gpio_to_irq()函数来获取中断号，函数原型：</w:t>
      </w:r>
      <w:r>
        <w:rPr>
          <w:rFonts w:hint="eastAsia" w:ascii="Times New Roman" w:hAnsi="Times New Roman" w:eastAsia="楷体" w:cs="Times New Roman"/>
          <w:color w:val="2E54A1" w:themeColor="accent1" w:themeShade="BF"/>
          <w:sz w:val="18"/>
          <w:szCs w:val="18"/>
        </w:rPr>
        <w:t>int gpio_to_irq(unsigned int gpio)</w:t>
      </w:r>
      <w:r>
        <w:rPr>
          <w:rFonts w:hint="eastAsia" w:ascii="Times New Roman" w:hAnsi="Times New Roman" w:eastAsia="楷体" w:cs="Times New Roman"/>
          <w:sz w:val="18"/>
          <w:szCs w:val="18"/>
        </w:rPr>
        <w:t>，gpio是要获取的 GPIO 编号，返回值即为GPIO 对应的中断号。</w:t>
      </w:r>
    </w:p>
    <w:p w14:paraId="4E151704">
      <w:pPr>
        <w:numPr>
          <w:ilvl w:val="0"/>
          <w:numId w:val="26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设备树中断节点</w:t>
      </w:r>
    </w:p>
    <w:p w14:paraId="1A20C72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使用设备树的话就需要在设备树中设置中断属性信息，Linux内核通过读取设备树中的中断属性信息来配置中断。对于中断控制器而言，设备树绑定信息参考文档</w:t>
      </w:r>
      <w:r>
        <w:rPr>
          <w:rFonts w:hint="eastAsia" w:ascii="Times New Roman" w:hAnsi="Times New Roman" w:eastAsia="楷体" w:cs="Times New Roman"/>
          <w:color w:val="2E54A1" w:themeColor="accent1" w:themeShade="BF"/>
          <w:sz w:val="18"/>
          <w:szCs w:val="18"/>
        </w:rPr>
        <w:t>Documentation/devicetree/bindings/arm/gic.txt</w:t>
      </w:r>
      <w:r>
        <w:rPr>
          <w:rFonts w:hint="eastAsia" w:ascii="Times New Roman" w:hAnsi="Times New Roman" w:eastAsia="楷体" w:cs="Times New Roman"/>
          <w:sz w:val="18"/>
          <w:szCs w:val="18"/>
        </w:rPr>
        <w:t>。打开 imx6ull.dtsi 文件，其中的intc节点就是I.MX6ULL 的中断控制器节点，内容如下：</w:t>
      </w:r>
    </w:p>
    <w:p w14:paraId="7685D133">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28670" cy="873760"/>
            <wp:effectExtent l="0" t="0" r="8890" b="10160"/>
            <wp:docPr id="7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7"/>
                    <pic:cNvPicPr>
                      <a:picLocks noChangeAspect="1"/>
                    </pic:cNvPicPr>
                  </pic:nvPicPr>
                  <pic:blipFill>
                    <a:blip r:embed="rId1127"/>
                    <a:stretch>
                      <a:fillRect/>
                    </a:stretch>
                  </pic:blipFill>
                  <pic:spPr>
                    <a:xfrm>
                      <a:off x="0" y="0"/>
                      <a:ext cx="3328670" cy="873760"/>
                    </a:xfrm>
                    <a:prstGeom prst="rect">
                      <a:avLst/>
                    </a:prstGeom>
                    <a:noFill/>
                    <a:ln>
                      <a:noFill/>
                    </a:ln>
                  </pic:spPr>
                </pic:pic>
              </a:graphicData>
            </a:graphic>
          </wp:inline>
        </w:drawing>
      </w:r>
    </w:p>
    <w:p w14:paraId="06B7992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第89行，compatible 属性值为“arm,cortex-a7-gic”，该文件就是 GIC 中断控制器驱动文件；第90行，#interrupt-cells 描述了 interrupts 属性的 cells 大小，也就是一条信息有几个 cells。每个 cells 都是 32 位整形值，对于 ARM 处理的GIC 来说，一共有 3 个 cells，这三个 cells 的含义如下：</w:t>
      </w:r>
    </w:p>
    <w:p w14:paraId="4C7B17F4">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第一个 cells</w:t>
      </w:r>
      <w:r>
        <w:rPr>
          <w:rFonts w:ascii="Times New Roman" w:hAnsi="Times New Roman" w:eastAsia="楷体" w:cs="Times New Roman"/>
          <w:sz w:val="18"/>
          <w:szCs w:val="18"/>
        </w:rPr>
        <w:t>：中断类型，0 表示 SPI 中断，1 表示 PPI 中断。</w:t>
      </w:r>
    </w:p>
    <w:p w14:paraId="2952BA9E">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第二个 cells</w:t>
      </w:r>
      <w:r>
        <w:rPr>
          <w:rFonts w:ascii="Times New Roman" w:hAnsi="Times New Roman" w:eastAsia="楷体" w:cs="Times New Roman"/>
          <w:sz w:val="18"/>
          <w:szCs w:val="18"/>
        </w:rPr>
        <w:t>：中断号，对于 SPI 中断来说中断号的范围为 0~987，对于 PPI 中断来说中断号的范围为 0~15。</w:t>
      </w:r>
    </w:p>
    <w:p w14:paraId="65CE041B">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第三个 cells</w:t>
      </w:r>
      <w:r>
        <w:rPr>
          <w:rFonts w:ascii="Times New Roman" w:hAnsi="Times New Roman" w:eastAsia="楷体" w:cs="Times New Roman"/>
          <w:sz w:val="18"/>
          <w:szCs w:val="18"/>
        </w:rPr>
        <w:t xml:space="preserve">：标志，bit[3:0]表示中断触发类型，为 1 的时候表示上升沿触发，为 2 的时候表示下降沿触发，为 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的时候表示高电平触发，为 8 的时候表示低电平触发。bit[15:8]为 PPI 中断的 CPU 掩码。</w:t>
      </w:r>
    </w:p>
    <w:p w14:paraId="2B806F4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第91行，interrupt-controller 属性表示当前节点是中断控制器。</w:t>
      </w:r>
    </w:p>
    <w:p w14:paraId="793AC1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其实gpio 节点也可以作为中断控制器，如 imx6ull.dtsi 文件中的 gpio5 节点内容如下所示：</w:t>
      </w:r>
    </w:p>
    <w:p w14:paraId="5E22089C">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81145" cy="1143635"/>
            <wp:effectExtent l="0" t="0" r="3175" b="14605"/>
            <wp:docPr id="7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
                    <pic:cNvPicPr>
                      <a:picLocks noChangeAspect="1"/>
                    </pic:cNvPicPr>
                  </pic:nvPicPr>
                  <pic:blipFill>
                    <a:blip r:embed="rId1128"/>
                    <a:stretch>
                      <a:fillRect/>
                    </a:stretch>
                  </pic:blipFill>
                  <pic:spPr>
                    <a:xfrm>
                      <a:off x="0" y="0"/>
                      <a:ext cx="4081145" cy="1143635"/>
                    </a:xfrm>
                    <a:prstGeom prst="rect">
                      <a:avLst/>
                    </a:prstGeom>
                    <a:noFill/>
                    <a:ln>
                      <a:noFill/>
                    </a:ln>
                  </pic:spPr>
                </pic:pic>
              </a:graphicData>
            </a:graphic>
          </wp:inline>
        </w:drawing>
      </w:r>
    </w:p>
    <w:p w14:paraId="5AB1369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第562行，interrupts 描述中断源信息，有两条：中断类型都是SPI，触发电平都是 IRQ_TYPE_LEVEL_HIGH，不同之处在于中断源，一个是 74，一个是 75，在《IMX6ULL 参考手册》的“Chapter 3 Interrupts and DMA Events”章节有如下内容：</w:t>
      </w:r>
    </w:p>
    <w:p w14:paraId="5B882A9A">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08195" cy="697865"/>
            <wp:effectExtent l="0" t="0" r="9525" b="3175"/>
            <wp:docPr id="7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9"/>
                    <pic:cNvPicPr>
                      <a:picLocks noChangeAspect="1"/>
                    </pic:cNvPicPr>
                  </pic:nvPicPr>
                  <pic:blipFill>
                    <a:blip r:embed="rId1129"/>
                    <a:stretch>
                      <a:fillRect/>
                    </a:stretch>
                  </pic:blipFill>
                  <pic:spPr>
                    <a:xfrm>
                      <a:off x="0" y="0"/>
                      <a:ext cx="4608195" cy="697865"/>
                    </a:xfrm>
                    <a:prstGeom prst="rect">
                      <a:avLst/>
                    </a:prstGeom>
                    <a:noFill/>
                    <a:ln>
                      <a:noFill/>
                    </a:ln>
                  </pic:spPr>
                </pic:pic>
              </a:graphicData>
            </a:graphic>
          </wp:inline>
        </w:drawing>
      </w:r>
    </w:p>
    <w:p w14:paraId="11D7376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可见，GPIO5 一共用了 2 个中断号，一个是 74，一个是 75，其中 74 对应 GPIO5_IO00~GPIO5_IO15 这低 16 个 IO，75 对应 GPIO5_IO16~GPIOI5_IO31 这高 16 位 IO；第566行，interrupt-controller 表明了 gpio5 节点也是个中断控制器，用于控制 gpio5 所有 IO的中断；第567行，#interrupt-cells 等于2，在imx6ull-alientek-emmc.dts 文件中有如下内容：</w:t>
      </w:r>
    </w:p>
    <w:p w14:paraId="08763681">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88260" cy="781685"/>
            <wp:effectExtent l="0" t="0" r="2540" b="10795"/>
            <wp:docPr id="7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20"/>
                    <pic:cNvPicPr>
                      <a:picLocks noChangeAspect="1"/>
                    </pic:cNvPicPr>
                  </pic:nvPicPr>
                  <pic:blipFill>
                    <a:blip r:embed="rId1130"/>
                    <a:stretch>
                      <a:fillRect/>
                    </a:stretch>
                  </pic:blipFill>
                  <pic:spPr>
                    <a:xfrm>
                      <a:off x="0" y="0"/>
                      <a:ext cx="2588260" cy="781685"/>
                    </a:xfrm>
                    <a:prstGeom prst="rect">
                      <a:avLst/>
                    </a:prstGeom>
                    <a:noFill/>
                    <a:ln>
                      <a:noFill/>
                    </a:ln>
                  </pic:spPr>
                </pic:pic>
              </a:graphicData>
            </a:graphic>
          </wp:inline>
        </w:drawing>
      </w:r>
    </w:p>
    <w:p w14:paraId="3A15A78A">
      <w:pPr>
        <w:ind w:firstLine="420"/>
        <w:rPr>
          <w:rFonts w:ascii="Times New Roman" w:hAnsi="Times New Roman" w:eastAsia="楷体" w:cs="Times New Roman"/>
          <w:sz w:val="18"/>
          <w:szCs w:val="18"/>
        </w:rPr>
      </w:pPr>
      <w:r>
        <w:rPr>
          <w:rFonts w:ascii="Times New Roman" w:hAnsi="Times New Roman" w:eastAsia="楷体" w:cs="Times New Roman"/>
          <w:sz w:val="18"/>
          <w:szCs w:val="18"/>
        </w:rPr>
        <w:t>fxls8471 是 NXP 官方6ULL 开发板上的一个磁力计芯片，</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一个中断引脚</w:t>
      </w:r>
      <w:r>
        <w:rPr>
          <w:rFonts w:hint="eastAsia" w:ascii="Times New Roman" w:hAnsi="Times New Roman" w:eastAsia="楷体" w:cs="Times New Roman"/>
          <w:sz w:val="18"/>
          <w:szCs w:val="18"/>
        </w:rPr>
        <w:t>连</w:t>
      </w:r>
      <w:r>
        <w:rPr>
          <w:rFonts w:ascii="Times New Roman" w:hAnsi="Times New Roman" w:eastAsia="楷体" w:cs="Times New Roman"/>
          <w:sz w:val="18"/>
          <w:szCs w:val="18"/>
        </w:rPr>
        <w:t xml:space="preserve">接到了 I.MX6ULL 的 SNVS_TAMPER0 </w:t>
      </w:r>
      <w:r>
        <w:rPr>
          <w:rFonts w:hint="eastAsia" w:ascii="Times New Roman" w:hAnsi="Times New Roman" w:eastAsia="楷体" w:cs="Times New Roman"/>
          <w:sz w:val="18"/>
          <w:szCs w:val="18"/>
        </w:rPr>
        <w:t>引脚</w:t>
      </w:r>
      <w:r>
        <w:rPr>
          <w:rFonts w:ascii="Times New Roman" w:hAnsi="Times New Roman" w:eastAsia="楷体" w:cs="Times New Roman"/>
          <w:sz w:val="18"/>
          <w:szCs w:val="18"/>
        </w:rPr>
        <w:t>上，这个引脚可以复用为 GPIO5_IO00。</w:t>
      </w:r>
      <w:r>
        <w:rPr>
          <w:rFonts w:hint="eastAsia" w:ascii="Times New Roman" w:hAnsi="Times New Roman" w:eastAsia="楷体" w:cs="Times New Roman"/>
          <w:sz w:val="18"/>
          <w:szCs w:val="18"/>
        </w:rPr>
        <w:t>第289行，设置使用 gpio5 作为中断控制器；第290行，设置中断信息，0表示 GPIO5_IO00，8 表示低电平触发。下面再总结下设备树中与中断相关的属性：</w:t>
      </w:r>
    </w:p>
    <w:p w14:paraId="6BC92735">
      <w:pPr>
        <w:numPr>
          <w:ilvl w:val="0"/>
          <w:numId w:val="27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#interrupt-cells</w:t>
      </w:r>
      <w:r>
        <w:rPr>
          <w:rFonts w:hint="eastAsia" w:ascii="Times New Roman" w:hAnsi="Times New Roman" w:eastAsia="楷体" w:cs="Times New Roman"/>
          <w:sz w:val="18"/>
          <w:szCs w:val="18"/>
        </w:rPr>
        <w:t>：指定中断源的信息 cells 个数；</w:t>
      </w:r>
    </w:p>
    <w:p w14:paraId="1EF2006F">
      <w:pPr>
        <w:numPr>
          <w:ilvl w:val="0"/>
          <w:numId w:val="27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interrupt-controller</w:t>
      </w:r>
      <w:r>
        <w:rPr>
          <w:rFonts w:hint="eastAsia" w:ascii="Times New Roman" w:hAnsi="Times New Roman" w:eastAsia="楷体" w:cs="Times New Roman"/>
          <w:sz w:val="18"/>
          <w:szCs w:val="18"/>
        </w:rPr>
        <w:t>：</w:t>
      </w:r>
      <w:r>
        <w:rPr>
          <w:rFonts w:ascii="Times New Roman" w:hAnsi="Times New Roman" w:eastAsia="楷体" w:cs="Times New Roman"/>
          <w:sz w:val="18"/>
          <w:szCs w:val="18"/>
        </w:rPr>
        <w:t>表示当前节点为中断控制器</w:t>
      </w:r>
      <w:r>
        <w:rPr>
          <w:rFonts w:hint="eastAsia" w:ascii="Times New Roman" w:hAnsi="Times New Roman" w:eastAsia="楷体" w:cs="Times New Roman"/>
          <w:sz w:val="18"/>
          <w:szCs w:val="18"/>
        </w:rPr>
        <w:t>；</w:t>
      </w:r>
    </w:p>
    <w:p w14:paraId="4507769E">
      <w:pPr>
        <w:numPr>
          <w:ilvl w:val="0"/>
          <w:numId w:val="27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interrupts</w:t>
      </w:r>
      <w:r>
        <w:rPr>
          <w:rFonts w:hint="eastAsia" w:ascii="Times New Roman" w:hAnsi="Times New Roman" w:eastAsia="楷体" w:cs="Times New Roman"/>
          <w:sz w:val="18"/>
          <w:szCs w:val="18"/>
        </w:rPr>
        <w:t>：指定中断号，触发方式等；</w:t>
      </w:r>
    </w:p>
    <w:p w14:paraId="4A5E7280">
      <w:pPr>
        <w:numPr>
          <w:ilvl w:val="0"/>
          <w:numId w:val="27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interrupt-parent</w:t>
      </w:r>
      <w:r>
        <w:rPr>
          <w:rFonts w:hint="eastAsia" w:ascii="Times New Roman" w:hAnsi="Times New Roman" w:eastAsia="楷体" w:cs="Times New Roman"/>
          <w:sz w:val="18"/>
          <w:szCs w:val="18"/>
        </w:rPr>
        <w:t>：指定父中断，也就是中断控制器。</w:t>
      </w:r>
    </w:p>
    <w:p w14:paraId="245B6FF1">
      <w:pPr>
        <w:numPr>
          <w:ilvl w:val="0"/>
          <w:numId w:val="26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中断驱动</w:t>
      </w:r>
    </w:p>
    <w:p w14:paraId="62E249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下面使用I.MX6U-ALPHA 开发板上的 KEY0 按键进行中断实验，并使用定时器来实现按键消抖。函数修改设备树，在key节点下添加中断信息，如下所示：</w:t>
      </w:r>
    </w:p>
    <w:p w14:paraId="1E2751A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16705" cy="1297940"/>
            <wp:effectExtent l="0" t="0" r="13335" b="12700"/>
            <wp:docPr id="7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21"/>
                    <pic:cNvPicPr>
                      <a:picLocks noChangeAspect="1"/>
                    </pic:cNvPicPr>
                  </pic:nvPicPr>
                  <pic:blipFill>
                    <a:blip r:embed="rId1131"/>
                    <a:stretch>
                      <a:fillRect/>
                    </a:stretch>
                  </pic:blipFill>
                  <pic:spPr>
                    <a:xfrm>
                      <a:off x="0" y="0"/>
                      <a:ext cx="4116705" cy="1297940"/>
                    </a:xfrm>
                    <a:prstGeom prst="rect">
                      <a:avLst/>
                    </a:prstGeom>
                    <a:noFill/>
                    <a:ln>
                      <a:noFill/>
                    </a:ln>
                  </pic:spPr>
                </pic:pic>
              </a:graphicData>
            </a:graphic>
          </wp:inline>
        </w:drawing>
      </w:r>
    </w:p>
    <w:p w14:paraId="657568CF">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第186行，</w:t>
      </w:r>
      <w:r>
        <w:rPr>
          <w:rFonts w:ascii="Times New Roman" w:hAnsi="Times New Roman" w:eastAsia="楷体" w:cs="Times New Roman"/>
          <w:sz w:val="18"/>
          <w:szCs w:val="18"/>
        </w:rPr>
        <w:t>KEY0</w:t>
      </w:r>
      <w:r>
        <w:rPr>
          <w:rFonts w:hint="eastAsia" w:ascii="Times New Roman" w:hAnsi="Times New Roman" w:eastAsia="楷体" w:cs="Times New Roman"/>
          <w:sz w:val="18"/>
          <w:szCs w:val="18"/>
        </w:rPr>
        <w:t>使用的GPIO为GPIO1_IO18，所以 KEY0 的 GPIO 中断控制器为 gpio1；第187行，第一个cell为18号IO，第二个cell为IRQ_TYPE_EDGE_BOTH 表示上升沿和下降沿同时有效，也就是KEY0 按下和释放都会触发中断。修改完成后使用</w:t>
      </w:r>
      <w:r>
        <w:rPr>
          <w:rFonts w:hint="eastAsia" w:ascii="Times New Roman" w:hAnsi="Times New Roman" w:eastAsia="楷体" w:cs="Times New Roman"/>
          <w:color w:val="2E54A1" w:themeColor="accent1" w:themeShade="BF"/>
          <w:sz w:val="18"/>
          <w:szCs w:val="18"/>
        </w:rPr>
        <w:t>make dtbs</w:t>
      </w:r>
      <w:r>
        <w:rPr>
          <w:rFonts w:hint="eastAsia" w:ascii="Times New Roman" w:hAnsi="Times New Roman" w:eastAsia="楷体" w:cs="Times New Roman"/>
          <w:sz w:val="18"/>
          <w:szCs w:val="18"/>
        </w:rPr>
        <w:t>指令重新编译设备树，重启Linux系统。</w:t>
      </w:r>
    </w:p>
    <w:p w14:paraId="6442BCE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210175" cy="5464175"/>
            <wp:effectExtent l="0" t="0" r="1905" b="6985"/>
            <wp:docPr id="8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25"/>
                    <pic:cNvPicPr>
                      <a:picLocks noChangeAspect="1"/>
                    </pic:cNvPicPr>
                  </pic:nvPicPr>
                  <pic:blipFill>
                    <a:blip r:embed="rId1132"/>
                    <a:stretch>
                      <a:fillRect/>
                    </a:stretch>
                  </pic:blipFill>
                  <pic:spPr>
                    <a:xfrm>
                      <a:off x="0" y="0"/>
                      <a:ext cx="5210175" cy="5464175"/>
                    </a:xfrm>
                    <a:prstGeom prst="rect">
                      <a:avLst/>
                    </a:prstGeom>
                    <a:noFill/>
                    <a:ln>
                      <a:noFill/>
                    </a:ln>
                  </pic:spPr>
                </pic:pic>
              </a:graphicData>
            </a:graphic>
          </wp:inline>
        </w:drawing>
      </w:r>
    </w:p>
    <w:p w14:paraId="6F56568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定义了设备结构体和中断结构体，在按键中断服务函数中使用定时器进行了消抖，可见在按键中断服务函数中只是使用了定时器，具体的操作是在定时器的服务函数中执行的。</w:t>
      </w:r>
    </w:p>
    <w:p w14:paraId="5E42DDCC">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70020" cy="2428875"/>
            <wp:effectExtent l="0" t="0" r="7620" b="9525"/>
            <wp:docPr id="8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26"/>
                    <pic:cNvPicPr>
                      <a:picLocks noChangeAspect="1"/>
                    </pic:cNvPicPr>
                  </pic:nvPicPr>
                  <pic:blipFill>
                    <a:blip r:embed="rId1133"/>
                    <a:stretch>
                      <a:fillRect/>
                    </a:stretch>
                  </pic:blipFill>
                  <pic:spPr>
                    <a:xfrm>
                      <a:off x="0" y="0"/>
                      <a:ext cx="3970020" cy="2428875"/>
                    </a:xfrm>
                    <a:prstGeom prst="rect">
                      <a:avLst/>
                    </a:prstGeom>
                    <a:noFill/>
                    <a:ln>
                      <a:noFill/>
                    </a:ln>
                  </pic:spPr>
                </pic:pic>
              </a:graphicData>
            </a:graphic>
          </wp:inline>
        </w:drawing>
      </w:r>
    </w:p>
    <w:p w14:paraId="4643CA1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在定时器服务函数中对按键值进行判断，参数arg为设备结构体。第95行，使用 gpio_get_value()函数读取按键值，如果为0就表示按下按键，按键按下后就将 imx6uirq 结构体的 keyvalue 成员设置为对应的按键值，当松开按键后也会触发中断，此时value的值就等于1，执行第99行，将按键值对最高位置1，表示按键有效。并将 imx6uirq 结构体的 releasekey成员也设置为1，表示按键松开。</w:t>
      </w:r>
    </w:p>
    <w:p w14:paraId="31AC3B7B">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72610" cy="4302760"/>
            <wp:effectExtent l="0" t="0" r="1270" b="10160"/>
            <wp:docPr id="8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27"/>
                    <pic:cNvPicPr>
                      <a:picLocks noChangeAspect="1"/>
                    </pic:cNvPicPr>
                  </pic:nvPicPr>
                  <pic:blipFill>
                    <a:blip r:embed="rId1134"/>
                    <a:stretch>
                      <a:fillRect/>
                    </a:stretch>
                  </pic:blipFill>
                  <pic:spPr>
                    <a:xfrm>
                      <a:off x="0" y="0"/>
                      <a:ext cx="4372610" cy="4302760"/>
                    </a:xfrm>
                    <a:prstGeom prst="rect">
                      <a:avLst/>
                    </a:prstGeom>
                    <a:noFill/>
                    <a:ln>
                      <a:noFill/>
                    </a:ln>
                  </pic:spPr>
                </pic:pic>
              </a:graphicData>
            </a:graphic>
          </wp:inline>
        </w:drawing>
      </w:r>
    </w:p>
    <w:p w14:paraId="3772ABD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在按键初始化函数中将IO设置为中断模式，设备树中设置了上升沿和下降沿均触发中断。</w:t>
      </w:r>
    </w:p>
    <w:p w14:paraId="4536F587">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56610" cy="575310"/>
            <wp:effectExtent l="0" t="0" r="11430" b="3810"/>
            <wp:docPr id="8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28"/>
                    <pic:cNvPicPr>
                      <a:picLocks noChangeAspect="1"/>
                    </pic:cNvPicPr>
                  </pic:nvPicPr>
                  <pic:blipFill>
                    <a:blip r:embed="rId1135"/>
                    <a:stretch>
                      <a:fillRect/>
                    </a:stretch>
                  </pic:blipFill>
                  <pic:spPr>
                    <a:xfrm>
                      <a:off x="0" y="0"/>
                      <a:ext cx="3356610" cy="575310"/>
                    </a:xfrm>
                    <a:prstGeom prst="rect">
                      <a:avLst/>
                    </a:prstGeom>
                    <a:noFill/>
                    <a:ln>
                      <a:noFill/>
                    </a:ln>
                  </pic:spPr>
                </pic:pic>
              </a:graphicData>
            </a:graphic>
          </wp:inline>
        </w:drawing>
      </w:r>
    </w:p>
    <w:p w14:paraId="68760C2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在open()函数中将设备结构体设置为私有数据。</w:t>
      </w:r>
    </w:p>
    <w:p w14:paraId="13BCA197">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89120" cy="2513330"/>
            <wp:effectExtent l="0" t="0" r="0" b="1270"/>
            <wp:docPr id="8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29"/>
                    <pic:cNvPicPr>
                      <a:picLocks noChangeAspect="1"/>
                    </pic:cNvPicPr>
                  </pic:nvPicPr>
                  <pic:blipFill>
                    <a:blip r:embed="rId1136"/>
                    <a:stretch>
                      <a:fillRect/>
                    </a:stretch>
                  </pic:blipFill>
                  <pic:spPr>
                    <a:xfrm>
                      <a:off x="0" y="0"/>
                      <a:ext cx="4389120" cy="2513330"/>
                    </a:xfrm>
                    <a:prstGeom prst="rect">
                      <a:avLst/>
                    </a:prstGeom>
                    <a:noFill/>
                    <a:ln>
                      <a:noFill/>
                    </a:ln>
                  </pic:spPr>
                </pic:pic>
              </a:graphicData>
            </a:graphic>
          </wp:inline>
        </w:drawing>
      </w:r>
    </w:p>
    <w:p w14:paraId="468FCF8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在read()函数中读取定时器服务函数中设置的按键值，如果按键值最高位等于1，表示按键有效，然后将最高位清零，向应用程序返回按键值。</w:t>
      </w:r>
    </w:p>
    <w:p w14:paraId="16197EA8">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4990" cy="746760"/>
            <wp:effectExtent l="0" t="0" r="13970" b="0"/>
            <wp:docPr id="8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30"/>
                    <pic:cNvPicPr>
                      <a:picLocks noChangeAspect="1"/>
                    </pic:cNvPicPr>
                  </pic:nvPicPr>
                  <pic:blipFill>
                    <a:blip r:embed="rId1137"/>
                    <a:stretch>
                      <a:fillRect/>
                    </a:stretch>
                  </pic:blipFill>
                  <pic:spPr>
                    <a:xfrm>
                      <a:off x="0" y="0"/>
                      <a:ext cx="3094990" cy="746760"/>
                    </a:xfrm>
                    <a:prstGeom prst="rect">
                      <a:avLst/>
                    </a:prstGeom>
                    <a:noFill/>
                    <a:ln>
                      <a:noFill/>
                    </a:ln>
                  </pic:spPr>
                </pic:pic>
              </a:graphicData>
            </a:graphic>
          </wp:inline>
        </w:drawing>
      </w:r>
    </w:p>
    <w:p w14:paraId="6B1CBC3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操作函数编写完成后进行绑定。</w:t>
      </w:r>
    </w:p>
    <w:p w14:paraId="486E3565">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4735" cy="2910205"/>
            <wp:effectExtent l="0" t="0" r="1905" b="635"/>
            <wp:docPr id="8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31"/>
                    <pic:cNvPicPr>
                      <a:picLocks noChangeAspect="1"/>
                    </pic:cNvPicPr>
                  </pic:nvPicPr>
                  <pic:blipFill>
                    <a:blip r:embed="rId1138"/>
                    <a:stretch>
                      <a:fillRect/>
                    </a:stretch>
                  </pic:blipFill>
                  <pic:spPr>
                    <a:xfrm>
                      <a:off x="0" y="0"/>
                      <a:ext cx="3594735" cy="291020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84450" cy="1931035"/>
            <wp:effectExtent l="0" t="0" r="6350" b="4445"/>
            <wp:docPr id="8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32"/>
                    <pic:cNvPicPr>
                      <a:picLocks noChangeAspect="1"/>
                    </pic:cNvPicPr>
                  </pic:nvPicPr>
                  <pic:blipFill>
                    <a:blip r:embed="rId1139"/>
                    <a:srcRect r="28995"/>
                    <a:stretch>
                      <a:fillRect/>
                    </a:stretch>
                  </pic:blipFill>
                  <pic:spPr>
                    <a:xfrm>
                      <a:off x="0" y="0"/>
                      <a:ext cx="2584450" cy="1931035"/>
                    </a:xfrm>
                    <a:prstGeom prst="rect">
                      <a:avLst/>
                    </a:prstGeom>
                    <a:noFill/>
                    <a:ln>
                      <a:noFill/>
                    </a:ln>
                  </pic:spPr>
                </pic:pic>
              </a:graphicData>
            </a:graphic>
          </wp:inline>
        </w:drawing>
      </w:r>
    </w:p>
    <w:p w14:paraId="4703373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驱动入口函数中创建设备，并初始化按键，驱动出口函数中执行清理操作。下面对驱动程序进行测试。</w:t>
      </w:r>
    </w:p>
    <w:p w14:paraId="616AE6F1">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139950" cy="1672590"/>
            <wp:effectExtent l="0" t="0" r="8890" b="3810"/>
            <wp:docPr id="8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33"/>
                    <pic:cNvPicPr>
                      <a:picLocks noChangeAspect="1"/>
                    </pic:cNvPicPr>
                  </pic:nvPicPr>
                  <pic:blipFill>
                    <a:blip r:embed="rId1140"/>
                    <a:stretch>
                      <a:fillRect/>
                    </a:stretch>
                  </pic:blipFill>
                  <pic:spPr>
                    <a:xfrm>
                      <a:off x="0" y="0"/>
                      <a:ext cx="2139950" cy="167259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458210" cy="1648460"/>
            <wp:effectExtent l="0" t="0" r="1270" b="12700"/>
            <wp:docPr id="8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34"/>
                    <pic:cNvPicPr>
                      <a:picLocks noChangeAspect="1"/>
                    </pic:cNvPicPr>
                  </pic:nvPicPr>
                  <pic:blipFill>
                    <a:blip r:embed="rId1141"/>
                    <a:stretch>
                      <a:fillRect/>
                    </a:stretch>
                  </pic:blipFill>
                  <pic:spPr>
                    <a:xfrm>
                      <a:off x="0" y="0"/>
                      <a:ext cx="3458210" cy="1648460"/>
                    </a:xfrm>
                    <a:prstGeom prst="rect">
                      <a:avLst/>
                    </a:prstGeom>
                    <a:noFill/>
                    <a:ln>
                      <a:noFill/>
                    </a:ln>
                  </pic:spPr>
                </pic:pic>
              </a:graphicData>
            </a:graphic>
          </wp:inline>
        </w:drawing>
      </w:r>
    </w:p>
    <w:p w14:paraId="5D2A85D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测试程序比较简单，通过不断的读取/dev/imx6uirq 文件来获取按键值，当按键按下以后就会将获取到的按键值输出在终端上，下面按照如下步骤进行测试。</w:t>
      </w:r>
    </w:p>
    <w:p w14:paraId="435D5E39">
      <w:pPr>
        <w:numPr>
          <w:ilvl w:val="0"/>
          <w:numId w:val="27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将驱动模块和测试程序复制到</w:t>
      </w:r>
      <w:r>
        <w:rPr>
          <w:rFonts w:hint="eastAsia" w:ascii="Times New Roman" w:hAnsi="Times New Roman" w:eastAsia="楷体" w:cs="Times New Roman"/>
          <w:color w:val="2E54A1" w:themeColor="accent1" w:themeShade="BF"/>
          <w:sz w:val="18"/>
          <w:szCs w:val="18"/>
        </w:rPr>
        <w:t>rootfs/lib/modules/4.1.15</w:t>
      </w:r>
      <w:r>
        <w:rPr>
          <w:rFonts w:hint="eastAsia" w:ascii="Times New Roman" w:hAnsi="Times New Roman" w:eastAsia="楷体" w:cs="Times New Roman"/>
          <w:sz w:val="18"/>
          <w:szCs w:val="18"/>
        </w:rPr>
        <w:t>目录中；</w:t>
      </w:r>
    </w:p>
    <w:p w14:paraId="6FF497BB">
      <w:pPr>
        <w:numPr>
          <w:ilvl w:val="0"/>
          <w:numId w:val="27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第一次加载模块需要执行</w:t>
      </w:r>
      <w:r>
        <w:rPr>
          <w:rFonts w:hint="eastAsia" w:ascii="Times New Roman" w:hAnsi="Times New Roman" w:eastAsia="楷体" w:cs="Times New Roman"/>
          <w:color w:val="2E54A1" w:themeColor="accent1" w:themeShade="BF"/>
          <w:sz w:val="18"/>
          <w:szCs w:val="18"/>
        </w:rPr>
        <w:t>depmod</w:t>
      </w:r>
      <w:r>
        <w:rPr>
          <w:rFonts w:hint="eastAsia" w:ascii="Times New Roman" w:hAnsi="Times New Roman" w:eastAsia="楷体" w:cs="Times New Roman"/>
          <w:sz w:val="18"/>
          <w:szCs w:val="18"/>
        </w:rPr>
        <w:t>指令；</w:t>
      </w:r>
    </w:p>
    <w:p w14:paraId="156DD7C6">
      <w:pPr>
        <w:numPr>
          <w:ilvl w:val="0"/>
          <w:numId w:val="27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modprobe imx6uirq.ko</w:t>
      </w:r>
      <w:r>
        <w:rPr>
          <w:rFonts w:hint="eastAsia" w:ascii="Times New Roman" w:hAnsi="Times New Roman" w:eastAsia="楷体" w:cs="Times New Roman"/>
          <w:sz w:val="18"/>
          <w:szCs w:val="18"/>
        </w:rPr>
        <w:t>指令加载驱动；</w:t>
      </w:r>
    </w:p>
    <w:p w14:paraId="31FB7DB4">
      <w:pPr>
        <w:numPr>
          <w:ilvl w:val="0"/>
          <w:numId w:val="27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./imx6uirqApp /dev/imx6uirq</w:t>
      </w:r>
      <w:r>
        <w:rPr>
          <w:rFonts w:hint="eastAsia" w:ascii="Times New Roman" w:hAnsi="Times New Roman" w:eastAsia="楷体" w:cs="Times New Roman"/>
          <w:sz w:val="18"/>
          <w:szCs w:val="18"/>
        </w:rPr>
        <w:t>指令执行测试程序，按下按键后终端会打印按键值；</w:t>
      </w:r>
    </w:p>
    <w:p w14:paraId="181233C4">
      <w:pPr>
        <w:numPr>
          <w:ilvl w:val="0"/>
          <w:numId w:val="27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cat /proc/interrupts</w:t>
      </w:r>
      <w:r>
        <w:rPr>
          <w:rFonts w:hint="eastAsia" w:ascii="Times New Roman" w:hAnsi="Times New Roman" w:eastAsia="楷体" w:cs="Times New Roman"/>
          <w:sz w:val="18"/>
          <w:szCs w:val="18"/>
        </w:rPr>
        <w:t>指令可看到KEY0中断已经存在，触发模式为跳变沿；</w:t>
      </w:r>
    </w:p>
    <w:p w14:paraId="0D58A3B9">
      <w:pPr>
        <w:numPr>
          <w:ilvl w:val="0"/>
          <w:numId w:val="27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rmmod imx6uirq.ko</w:t>
      </w:r>
      <w:r>
        <w:rPr>
          <w:rFonts w:hint="eastAsia" w:ascii="Times New Roman" w:hAnsi="Times New Roman" w:eastAsia="楷体" w:cs="Times New Roman"/>
          <w:sz w:val="18"/>
          <w:szCs w:val="18"/>
        </w:rPr>
        <w:t>指令卸载模块。</w:t>
      </w:r>
    </w:p>
    <w:p w14:paraId="1C8DA88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917440" cy="1710690"/>
            <wp:effectExtent l="0" t="0" r="5080" b="11430"/>
            <wp:docPr id="8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35"/>
                    <pic:cNvPicPr>
                      <a:picLocks noChangeAspect="1"/>
                    </pic:cNvPicPr>
                  </pic:nvPicPr>
                  <pic:blipFill>
                    <a:blip r:embed="rId1142"/>
                    <a:stretch>
                      <a:fillRect/>
                    </a:stretch>
                  </pic:blipFill>
                  <pic:spPr>
                    <a:xfrm>
                      <a:off x="0" y="0"/>
                      <a:ext cx="4917440" cy="1710690"/>
                    </a:xfrm>
                    <a:prstGeom prst="rect">
                      <a:avLst/>
                    </a:prstGeom>
                    <a:noFill/>
                    <a:ln>
                      <a:noFill/>
                    </a:ln>
                  </pic:spPr>
                </pic:pic>
              </a:graphicData>
            </a:graphic>
          </wp:inline>
        </w:drawing>
      </w:r>
    </w:p>
    <w:p w14:paraId="018819D8">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5D54272B">
      <w:pPr>
        <w:numPr>
          <w:ilvl w:val="0"/>
          <w:numId w:val="227"/>
        </w:numPr>
        <w:spacing w:before="60" w:line="360" w:lineRule="auto"/>
        <w:outlineLvl w:val="0"/>
        <w:rPr>
          <w:rFonts w:ascii="Times New Roman" w:hAnsi="Times New Roman" w:eastAsia="楷体" w:cs="Times New Roman"/>
          <w:b/>
          <w:bCs/>
          <w:szCs w:val="21"/>
        </w:rPr>
      </w:pPr>
      <w:bookmarkStart w:id="148" w:name="_Toc166"/>
      <w:r>
        <w:rPr>
          <w:rFonts w:ascii="Times New Roman" w:hAnsi="Times New Roman" w:eastAsia="楷体" w:cs="Times New Roman"/>
          <w:b/>
          <w:bCs/>
          <w:szCs w:val="21"/>
        </w:rPr>
        <w:t>Linux</w:t>
      </w:r>
      <w:r>
        <w:rPr>
          <w:rFonts w:hint="eastAsia" w:ascii="Times New Roman" w:hAnsi="Times New Roman" w:eastAsia="楷体" w:cs="Times New Roman"/>
          <w:b/>
          <w:bCs/>
          <w:szCs w:val="21"/>
        </w:rPr>
        <w:t>阻塞和非阻塞IO</w:t>
      </w:r>
      <w:bookmarkEnd w:id="148"/>
      <w:r>
        <w:rPr>
          <w:rFonts w:ascii="Times New Roman" w:hAnsi="Times New Roman" w:eastAsia="楷体" w:cs="Times New Roman"/>
          <w:b/>
          <w:bCs/>
          <w:szCs w:val="21"/>
        </w:rPr>
        <w:t xml:space="preserve"> </w:t>
      </w:r>
    </w:p>
    <w:p w14:paraId="006F833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阻塞IO和非阻塞IO在前面的</w:t>
      </w:r>
      <w:r>
        <w:fldChar w:fldCharType="begin"/>
      </w:r>
      <w:r>
        <w:instrText xml:space="preserve"> HYPERLINK \l "高级IO" </w:instrText>
      </w:r>
      <w:r>
        <w:fldChar w:fldCharType="separate"/>
      </w:r>
      <w:r>
        <w:rPr>
          <w:rStyle w:val="13"/>
          <w:rFonts w:hint="eastAsia" w:ascii="Times New Roman" w:hAnsi="Times New Roman" w:eastAsia="楷体" w:cs="Times New Roman"/>
          <w:sz w:val="18"/>
          <w:szCs w:val="18"/>
        </w:rPr>
        <w:t>高级IO</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章节已经介绍了，使用阻塞式IO访问设备资源时，若设备资源不可用，则会将对应的线程挂起，直到设备资源可用；而使用非阻塞IO访问设备资源时，若设备资源不可用则轮询访问或直接返回错误，不会阻塞等待。使用open()函数时指定O_NONBLOCK参数即可以非阻塞方式打开设备，这样从设备中读取数据的时候就是非阻塞方式的了。具体内容查看</w:t>
      </w:r>
      <w:r>
        <w:rPr>
          <w:rFonts w:hint="eastAsia" w:ascii="Times New Roman" w:hAnsi="Times New Roman" w:eastAsia="楷体" w:cs="Times New Roman"/>
          <w:color w:val="2E54A1" w:themeColor="accent1" w:themeShade="BF"/>
          <w:sz w:val="18"/>
          <w:szCs w:val="18"/>
        </w:rPr>
        <w:t>高级IO</w:t>
      </w:r>
      <w:r>
        <w:rPr>
          <w:rFonts w:hint="eastAsia" w:ascii="Times New Roman" w:hAnsi="Times New Roman" w:eastAsia="楷体" w:cs="Times New Roman"/>
          <w:sz w:val="18"/>
          <w:szCs w:val="18"/>
        </w:rPr>
        <w:t>章节吧，下面介绍一下等待队列。</w:t>
      </w:r>
    </w:p>
    <w:p w14:paraId="51091404">
      <w:pPr>
        <w:numPr>
          <w:ilvl w:val="0"/>
          <w:numId w:val="27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等待队列</w:t>
      </w:r>
    </w:p>
    <w:p w14:paraId="6451CB26">
      <w:pPr>
        <w:ind w:firstLine="420"/>
        <w:rPr>
          <w:rFonts w:ascii="Times New Roman" w:hAnsi="Times New Roman" w:eastAsia="楷体" w:cs="Times New Roman"/>
          <w:sz w:val="18"/>
          <w:szCs w:val="18"/>
        </w:rPr>
      </w:pPr>
      <w:r>
        <w:rPr>
          <w:rFonts w:ascii="Times New Roman" w:hAnsi="Times New Roman" w:eastAsia="楷体" w:cs="Times New Roman"/>
          <w:sz w:val="18"/>
          <w:szCs w:val="18"/>
        </w:rPr>
        <w:t>阻塞访问最大的好处就是当设备文件不可操作的时候进程可以进入休眠态，这样可以将CPU 资源让出来。但是，当设备文件可以操作的时候就必须唤醒进程，一般在中断函数里面完成唤醒工作。Linux 内核提供了等待队列(wait queue)来实现阻塞进程的唤醒工作</w:t>
      </w:r>
      <w:r>
        <w:rPr>
          <w:rFonts w:hint="eastAsia" w:ascii="Times New Roman" w:hAnsi="Times New Roman" w:eastAsia="楷体" w:cs="Times New Roman"/>
          <w:sz w:val="18"/>
          <w:szCs w:val="18"/>
        </w:rPr>
        <w:t>。</w:t>
      </w:r>
    </w:p>
    <w:p w14:paraId="30EB531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等待队列头</w:t>
      </w:r>
    </w:p>
    <w:p w14:paraId="4EE03F00">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如果我们要在驱动中使用等待队列，必须创建并初始化一个等待队列头，等待队列头使用结构体wait_queue_head_t 表示，wait_queue_head_t 结构体定义在文件 </w:t>
      </w:r>
      <w:r>
        <w:rPr>
          <w:rFonts w:ascii="Times New Roman" w:hAnsi="Times New Roman" w:eastAsia="楷体" w:cs="Times New Roman"/>
          <w:color w:val="2E54A1" w:themeColor="accent1" w:themeShade="BF"/>
          <w:sz w:val="18"/>
          <w:szCs w:val="18"/>
        </w:rPr>
        <w:t xml:space="preserve">include/linux/wait.h </w:t>
      </w:r>
      <w:r>
        <w:rPr>
          <w:rFonts w:ascii="Times New Roman" w:hAnsi="Times New Roman" w:eastAsia="楷体" w:cs="Times New Roman"/>
          <w:sz w:val="18"/>
          <w:szCs w:val="18"/>
        </w:rPr>
        <w:t>中，结构体内容如下所示：</w:t>
      </w:r>
    </w:p>
    <w:p w14:paraId="0BDDB71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27755" cy="786765"/>
            <wp:effectExtent l="0" t="0" r="14605" b="5715"/>
            <wp:docPr id="8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36"/>
                    <pic:cNvPicPr>
                      <a:picLocks noChangeAspect="1"/>
                    </pic:cNvPicPr>
                  </pic:nvPicPr>
                  <pic:blipFill>
                    <a:blip r:embed="rId1143"/>
                    <a:stretch>
                      <a:fillRect/>
                    </a:stretch>
                  </pic:blipFill>
                  <pic:spPr>
                    <a:xfrm>
                      <a:off x="0" y="0"/>
                      <a:ext cx="3627755" cy="786765"/>
                    </a:xfrm>
                    <a:prstGeom prst="rect">
                      <a:avLst/>
                    </a:prstGeom>
                    <a:noFill/>
                    <a:ln>
                      <a:noFill/>
                    </a:ln>
                  </pic:spPr>
                </pic:pic>
              </a:graphicData>
            </a:graphic>
          </wp:inline>
        </w:drawing>
      </w:r>
    </w:p>
    <w:p w14:paraId="53C4FFBC">
      <w:pPr>
        <w:ind w:firstLine="420"/>
        <w:rPr>
          <w:rFonts w:ascii="Times New Roman" w:hAnsi="Times New Roman" w:eastAsia="楷体" w:cs="Times New Roman"/>
          <w:sz w:val="18"/>
          <w:szCs w:val="18"/>
        </w:rPr>
      </w:pPr>
      <w:r>
        <w:rPr>
          <w:rFonts w:ascii="Times New Roman" w:hAnsi="Times New Roman" w:eastAsia="楷体" w:cs="Times New Roman"/>
          <w:sz w:val="18"/>
          <w:szCs w:val="18"/>
        </w:rPr>
        <w:t>定义好等待队列头以后需要</w:t>
      </w:r>
      <w:r>
        <w:rPr>
          <w:rFonts w:hint="eastAsia" w:ascii="Times New Roman" w:hAnsi="Times New Roman" w:eastAsia="楷体" w:cs="Times New Roman"/>
          <w:sz w:val="18"/>
          <w:szCs w:val="18"/>
        </w:rPr>
        <w:t>使用 init_waitqueue_head()函数进行</w:t>
      </w:r>
      <w:r>
        <w:rPr>
          <w:rFonts w:ascii="Times New Roman" w:hAnsi="Times New Roman" w:eastAsia="楷体" w:cs="Times New Roman"/>
          <w:sz w:val="18"/>
          <w:szCs w:val="18"/>
        </w:rPr>
        <w:t>初始化，</w:t>
      </w:r>
      <w:r>
        <w:rPr>
          <w:rFonts w:hint="eastAsia" w:ascii="Times New Roman" w:hAnsi="Times New Roman" w:eastAsia="楷体" w:cs="Times New Roman"/>
          <w:sz w:val="18"/>
          <w:szCs w:val="18"/>
        </w:rPr>
        <w:t>函数原型如下：</w:t>
      </w:r>
    </w:p>
    <w:p w14:paraId="4793B31A">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init_waitqueue_head(wait_queue_head_t *q)</w:t>
      </w:r>
      <w:r>
        <w:rPr>
          <w:rFonts w:hint="eastAsia" w:ascii="Times New Roman" w:hAnsi="Times New Roman" w:eastAsia="楷体" w:cs="Times New Roman"/>
          <w:color w:val="2E54A1" w:themeColor="accent1" w:themeShade="BF"/>
          <w:sz w:val="18"/>
          <w:szCs w:val="18"/>
        </w:rPr>
        <w:t>;</w:t>
      </w:r>
    </w:p>
    <w:p w14:paraId="084AC4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参数q就是要初始化的等待队列头，也可以使用宏 DECLARE_WAIT_QUEUE_HEAD一次性完成等待队列头的定义的初始化，宏定义如下：</w:t>
      </w:r>
    </w:p>
    <w:p w14:paraId="375533D0">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94580" cy="357505"/>
            <wp:effectExtent l="0" t="0" r="12700" b="8255"/>
            <wp:docPr id="8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37"/>
                    <pic:cNvPicPr>
                      <a:picLocks noChangeAspect="1"/>
                    </pic:cNvPicPr>
                  </pic:nvPicPr>
                  <pic:blipFill>
                    <a:blip r:embed="rId1144"/>
                    <a:stretch>
                      <a:fillRect/>
                    </a:stretch>
                  </pic:blipFill>
                  <pic:spPr>
                    <a:xfrm>
                      <a:off x="0" y="0"/>
                      <a:ext cx="4894580" cy="357505"/>
                    </a:xfrm>
                    <a:prstGeom prst="rect">
                      <a:avLst/>
                    </a:prstGeom>
                    <a:noFill/>
                    <a:ln>
                      <a:noFill/>
                    </a:ln>
                  </pic:spPr>
                </pic:pic>
              </a:graphicData>
            </a:graphic>
          </wp:inline>
        </w:drawing>
      </w:r>
    </w:p>
    <w:p w14:paraId="5AB18C4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等待队列项</w:t>
      </w:r>
    </w:p>
    <w:p w14:paraId="685E5D5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每个访问设备的进程都是一个队列项，当设备不可用时就要将这些进程对应的等待队列项添加到等待队列中。等待队列项使用结构体wait_queue_t来表示，内容如下：</w:t>
      </w:r>
    </w:p>
    <w:p w14:paraId="073000F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73375" cy="749935"/>
            <wp:effectExtent l="0" t="0" r="6985" b="12065"/>
            <wp:docPr id="8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38"/>
                    <pic:cNvPicPr>
                      <a:picLocks noChangeAspect="1"/>
                    </pic:cNvPicPr>
                  </pic:nvPicPr>
                  <pic:blipFill>
                    <a:blip r:embed="rId1145"/>
                    <a:stretch>
                      <a:fillRect/>
                    </a:stretch>
                  </pic:blipFill>
                  <pic:spPr>
                    <a:xfrm>
                      <a:off x="0" y="0"/>
                      <a:ext cx="2873375" cy="749935"/>
                    </a:xfrm>
                    <a:prstGeom prst="rect">
                      <a:avLst/>
                    </a:prstGeom>
                    <a:noFill/>
                    <a:ln>
                      <a:noFill/>
                    </a:ln>
                  </pic:spPr>
                </pic:pic>
              </a:graphicData>
            </a:graphic>
          </wp:inline>
        </w:drawing>
      </w:r>
    </w:p>
    <w:p w14:paraId="57A1D135">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74645" cy="195580"/>
            <wp:effectExtent l="0" t="0" r="5715" b="2540"/>
            <wp:docPr id="8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39"/>
                    <pic:cNvPicPr>
                      <a:picLocks noChangeAspect="1"/>
                    </pic:cNvPicPr>
                  </pic:nvPicPr>
                  <pic:blipFill>
                    <a:blip r:embed="rId1146"/>
                    <a:stretch>
                      <a:fillRect/>
                    </a:stretch>
                  </pic:blipFill>
                  <pic:spPr>
                    <a:xfrm>
                      <a:off x="0" y="0"/>
                      <a:ext cx="2874645" cy="195580"/>
                    </a:xfrm>
                    <a:prstGeom prst="rect">
                      <a:avLst/>
                    </a:prstGeom>
                    <a:noFill/>
                    <a:ln>
                      <a:noFill/>
                    </a:ln>
                  </pic:spPr>
                </pic:pic>
              </a:graphicData>
            </a:graphic>
          </wp:inline>
        </w:drawing>
      </w:r>
    </w:p>
    <w:p w14:paraId="75E3B1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也可以使用宏DECLARE_WAITQUEUE 定义并初始化一个等待队列项，宏定义为：</w:t>
      </w:r>
      <w:r>
        <w:rPr>
          <w:rFonts w:hint="eastAsia" w:ascii="Times New Roman" w:hAnsi="Times New Roman" w:eastAsia="楷体" w:cs="Times New Roman"/>
          <w:color w:val="2E54A1" w:themeColor="accent1" w:themeShade="BF"/>
          <w:sz w:val="18"/>
          <w:szCs w:val="18"/>
        </w:rPr>
        <w:t>DECLARE_WAITQUEUE(name, tsk)</w:t>
      </w:r>
      <w:r>
        <w:rPr>
          <w:rFonts w:hint="eastAsia" w:ascii="Times New Roman" w:hAnsi="Times New Roman" w:eastAsia="楷体" w:cs="Times New Roman"/>
          <w:sz w:val="18"/>
          <w:szCs w:val="18"/>
        </w:rPr>
        <w:t>，name 就是等待队列项的名字，tsk 表示这个等待队列项属于哪个任务(进程)，一般设置为current ， 在 Linux内核中 current相当于一个全局变量，表示当前进程，因此宏DECLARE_WAITQUEUE 就是给当前正在运行的进程创建并初始化了一个等待队列项。</w:t>
      </w:r>
    </w:p>
    <w:p w14:paraId="3B0C0E8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添加等待队列项</w:t>
      </w:r>
    </w:p>
    <w:p w14:paraId="5896EDF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当设备不可访问时，需要将进程对应的等待队列项添加到等待队列头中，可使用add_wait_queue()函数实现，如下：</w:t>
      </w:r>
    </w:p>
    <w:p w14:paraId="31352103">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add_wait_queue(wait_queue_head_t *q,</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wait_queue_t *wait)</w:t>
      </w:r>
      <w:r>
        <w:rPr>
          <w:rFonts w:hint="eastAsia" w:ascii="Times New Roman" w:hAnsi="Times New Roman" w:eastAsia="楷体" w:cs="Times New Roman"/>
          <w:color w:val="2E54A1" w:themeColor="accent1" w:themeShade="BF"/>
          <w:sz w:val="18"/>
          <w:szCs w:val="18"/>
        </w:rPr>
        <w:t>;</w:t>
      </w:r>
    </w:p>
    <w:p w14:paraId="5E402D9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q为要加入的等待队列头，wait为要添加的等待队列项，无返回值。</w:t>
      </w:r>
    </w:p>
    <w:p w14:paraId="5F22720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删除等待队列项</w:t>
      </w:r>
    </w:p>
    <w:p w14:paraId="477CF412">
      <w:pPr>
        <w:ind w:firstLine="420"/>
        <w:rPr>
          <w:rFonts w:ascii="Times New Roman" w:hAnsi="Times New Roman" w:eastAsia="楷体" w:cs="Times New Roman"/>
          <w:sz w:val="18"/>
          <w:szCs w:val="18"/>
        </w:rPr>
      </w:pPr>
      <w:r>
        <w:rPr>
          <w:rFonts w:ascii="Times New Roman" w:hAnsi="Times New Roman" w:eastAsia="楷体" w:cs="Times New Roman"/>
          <w:sz w:val="18"/>
          <w:szCs w:val="18"/>
        </w:rPr>
        <w:t>移除等待队列项可使用函数remove_wait_queue()</w:t>
      </w:r>
      <w:r>
        <w:rPr>
          <w:rFonts w:hint="eastAsia" w:ascii="Times New Roman" w:hAnsi="Times New Roman" w:eastAsia="楷体" w:cs="Times New Roman"/>
          <w:sz w:val="18"/>
          <w:szCs w:val="18"/>
        </w:rPr>
        <w:t>，函数原型如下：</w:t>
      </w:r>
    </w:p>
    <w:p w14:paraId="1FAC309B">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remove_wait_queue(wait_queue_head_t *q,</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wait_queue_t *wait)</w:t>
      </w:r>
      <w:r>
        <w:rPr>
          <w:rFonts w:hint="eastAsia" w:ascii="Times New Roman" w:hAnsi="Times New Roman" w:eastAsia="楷体" w:cs="Times New Roman"/>
          <w:color w:val="2E54A1" w:themeColor="accent1" w:themeShade="BF"/>
          <w:sz w:val="18"/>
          <w:szCs w:val="18"/>
        </w:rPr>
        <w:t>;</w:t>
      </w:r>
    </w:p>
    <w:p w14:paraId="2BD16A8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q为要删除队列项的等待队列头，wait为要删除的等待队列项，无返回值。</w:t>
      </w:r>
    </w:p>
    <w:p w14:paraId="1BF063B5">
      <w:pPr>
        <w:ind w:firstLine="420"/>
        <w:rPr>
          <w:rFonts w:ascii="Times New Roman" w:hAnsi="Times New Roman" w:eastAsia="楷体" w:cs="Times New Roman"/>
          <w:sz w:val="18"/>
          <w:szCs w:val="18"/>
        </w:rPr>
      </w:pPr>
    </w:p>
    <w:p w14:paraId="702DE61A">
      <w:pPr>
        <w:ind w:firstLine="420"/>
        <w:rPr>
          <w:rFonts w:ascii="Times New Roman" w:hAnsi="Times New Roman" w:eastAsia="楷体" w:cs="Times New Roman"/>
          <w:sz w:val="18"/>
          <w:szCs w:val="18"/>
        </w:rPr>
      </w:pPr>
    </w:p>
    <w:p w14:paraId="2BE15AF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等待唤醒</w:t>
      </w:r>
    </w:p>
    <w:p w14:paraId="7F6CC3A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当设备可以使用时，就要唤醒被挂起的进程，可使用如下两个函数进行唤醒：</w:t>
      </w:r>
    </w:p>
    <w:p w14:paraId="0A9B91ED">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wake_up(wait_queue_head_t *q)</w:t>
      </w:r>
      <w:r>
        <w:rPr>
          <w:rFonts w:hint="eastAsia" w:ascii="Times New Roman" w:hAnsi="Times New Roman" w:eastAsia="楷体" w:cs="Times New Roman"/>
          <w:color w:val="2E54A1" w:themeColor="accent1" w:themeShade="BF"/>
          <w:sz w:val="18"/>
          <w:szCs w:val="18"/>
        </w:rPr>
        <w:t>;</w:t>
      </w:r>
    </w:p>
    <w:p w14:paraId="0D39EF11">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wake_up_interruptible(wait_queue_head_t *q)</w:t>
      </w:r>
      <w:r>
        <w:rPr>
          <w:rFonts w:hint="eastAsia" w:ascii="Times New Roman" w:hAnsi="Times New Roman" w:eastAsia="楷体" w:cs="Times New Roman"/>
          <w:color w:val="2E54A1" w:themeColor="accent1" w:themeShade="BF"/>
          <w:sz w:val="18"/>
          <w:szCs w:val="18"/>
        </w:rPr>
        <w:t>;</w:t>
      </w:r>
    </w:p>
    <w:p w14:paraId="02951AF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q为要唤醒的等待队列头，这两个函数会唤醒这个等待对队列头中所有的进程，wake_up() 函数可以唤醒处于 TASK_INTERRUPTIBLE 和 TASK_UNINTERRUPTIBLE 状态的进程，而 wake_up_interruptible()函数只能唤醒处于 TASK_INTERRUPTIBLE 状态的进程，这两个状态下面会介绍。</w:t>
      </w:r>
    </w:p>
    <w:p w14:paraId="2D3873F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等待事件</w:t>
      </w:r>
    </w:p>
    <w:p w14:paraId="69C666D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除了主动唤醒外，还可以设置等待队列等待某个事件，某个事件发生后即可自动唤醒等待队列中的进程，相关API函数如下：</w:t>
      </w:r>
    </w:p>
    <w:tbl>
      <w:tblPr>
        <w:tblStyle w:val="10"/>
        <w:tblW w:w="0" w:type="auto"/>
        <w:tblInd w:w="4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0"/>
        <w:gridCol w:w="4574"/>
      </w:tblGrid>
      <w:tr w14:paraId="725AD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00" w:type="dxa"/>
            <w:shd w:val="clear" w:color="auto" w:fill="E3F2D9" w:themeFill="accent4" w:themeFillTint="32"/>
          </w:tcPr>
          <w:p w14:paraId="7B64EE5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4574" w:type="dxa"/>
            <w:shd w:val="clear" w:color="auto" w:fill="E3F2D9" w:themeFill="accent4" w:themeFillTint="32"/>
          </w:tcPr>
          <w:p w14:paraId="6A19944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70CD9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14:paraId="22D2E9D2">
            <w:pPr>
              <w:jc w:val="center"/>
              <w:rPr>
                <w:rFonts w:ascii="Times New Roman" w:hAnsi="Times New Roman" w:eastAsia="楷体" w:cs="Times New Roman"/>
                <w:sz w:val="18"/>
                <w:szCs w:val="18"/>
              </w:rPr>
            </w:pPr>
            <w:r>
              <w:rPr>
                <w:rFonts w:ascii="Times New Roman" w:hAnsi="Times New Roman" w:eastAsia="楷体" w:cs="Times New Roman"/>
                <w:sz w:val="18"/>
                <w:szCs w:val="18"/>
              </w:rPr>
              <w:t>wait_event(wq, condition)</w:t>
            </w:r>
          </w:p>
        </w:tc>
        <w:tc>
          <w:tcPr>
            <w:tcW w:w="4574" w:type="dxa"/>
          </w:tcPr>
          <w:p w14:paraId="1060E8BF">
            <w:pPr>
              <w:rPr>
                <w:rFonts w:ascii="Times New Roman" w:hAnsi="Times New Roman" w:eastAsia="楷体" w:cs="Times New Roman"/>
                <w:sz w:val="18"/>
                <w:szCs w:val="18"/>
              </w:rPr>
            </w:pPr>
            <w:r>
              <w:rPr>
                <w:rFonts w:hint="eastAsia" w:ascii="Times New Roman" w:hAnsi="Times New Roman" w:eastAsia="楷体" w:cs="Times New Roman"/>
                <w:sz w:val="18"/>
                <w:szCs w:val="18"/>
              </w:rPr>
              <w:t>当 condition条件满足时，会唤醒以wq为队列头的队列中的所有进程，此函数会将进程设置为TASK_UNINTERRUPTIBLE 状态。</w:t>
            </w:r>
          </w:p>
        </w:tc>
      </w:tr>
      <w:tr w14:paraId="16EDB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14:paraId="1A3987C8">
            <w:pPr>
              <w:jc w:val="center"/>
              <w:rPr>
                <w:rFonts w:ascii="Times New Roman" w:hAnsi="Times New Roman" w:eastAsia="楷体" w:cs="Times New Roman"/>
                <w:sz w:val="18"/>
                <w:szCs w:val="18"/>
              </w:rPr>
            </w:pPr>
            <w:r>
              <w:rPr>
                <w:rFonts w:ascii="Times New Roman" w:hAnsi="Times New Roman" w:eastAsia="楷体" w:cs="Times New Roman"/>
                <w:sz w:val="18"/>
                <w:szCs w:val="18"/>
              </w:rPr>
              <w:t>wait_event_timeout(wq, condition, timeout)</w:t>
            </w:r>
          </w:p>
        </w:tc>
        <w:tc>
          <w:tcPr>
            <w:tcW w:w="4574" w:type="dxa"/>
          </w:tcPr>
          <w:p w14:paraId="2C1AB064">
            <w:pPr>
              <w:rPr>
                <w:rFonts w:ascii="Times New Roman" w:hAnsi="Times New Roman" w:eastAsia="楷体" w:cs="Times New Roman"/>
                <w:sz w:val="18"/>
                <w:szCs w:val="18"/>
              </w:rPr>
            </w:pPr>
            <w:r>
              <w:rPr>
                <w:rFonts w:hint="eastAsia" w:ascii="Times New Roman" w:hAnsi="Times New Roman" w:eastAsia="楷体" w:cs="Times New Roman"/>
                <w:sz w:val="18"/>
                <w:szCs w:val="18"/>
              </w:rPr>
              <w:t>与wait_event()类似，只是多了超时时间，以 jiffies 为单位，超时后就会返回，若返回值为0表示超时，且 condition为假，返回1表示 condition为真。</w:t>
            </w:r>
          </w:p>
        </w:tc>
      </w:tr>
      <w:tr w14:paraId="3286C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14:paraId="379F3669">
            <w:pPr>
              <w:jc w:val="center"/>
              <w:rPr>
                <w:rFonts w:ascii="Times New Roman" w:hAnsi="Times New Roman" w:eastAsia="楷体" w:cs="Times New Roman"/>
                <w:sz w:val="18"/>
                <w:szCs w:val="18"/>
              </w:rPr>
            </w:pPr>
            <w:r>
              <w:rPr>
                <w:rFonts w:ascii="Times New Roman" w:hAnsi="Times New Roman" w:eastAsia="楷体" w:cs="Times New Roman"/>
                <w:sz w:val="18"/>
                <w:szCs w:val="18"/>
              </w:rPr>
              <w:t>wait_event_interruptible(wq, condition)</w:t>
            </w:r>
          </w:p>
        </w:tc>
        <w:tc>
          <w:tcPr>
            <w:tcW w:w="4574" w:type="dxa"/>
          </w:tcPr>
          <w:p w14:paraId="71F72D03">
            <w:pPr>
              <w:rPr>
                <w:rFonts w:ascii="Times New Roman" w:hAnsi="Times New Roman" w:eastAsia="楷体" w:cs="Times New Roman"/>
                <w:sz w:val="18"/>
                <w:szCs w:val="18"/>
              </w:rPr>
            </w:pPr>
            <w:r>
              <w:rPr>
                <w:rFonts w:ascii="Times New Roman" w:hAnsi="Times New Roman" w:eastAsia="楷体" w:cs="Times New Roman"/>
                <w:sz w:val="18"/>
                <w:szCs w:val="18"/>
              </w:rPr>
              <w:t>与wait_event()类似，</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此函数</w:t>
            </w:r>
            <w:r>
              <w:rPr>
                <w:rFonts w:hint="eastAsia" w:ascii="Times New Roman" w:hAnsi="Times New Roman" w:eastAsia="楷体" w:cs="Times New Roman"/>
                <w:sz w:val="18"/>
                <w:szCs w:val="18"/>
              </w:rPr>
              <w:t>会</w:t>
            </w:r>
            <w:r>
              <w:rPr>
                <w:rFonts w:ascii="Times New Roman" w:hAnsi="Times New Roman" w:eastAsia="楷体" w:cs="Times New Roman"/>
                <w:sz w:val="18"/>
                <w:szCs w:val="18"/>
              </w:rPr>
              <w:t>将进程设置为 TASK_INTERRUPTIBLE，就是可以被信号打断。</w:t>
            </w:r>
          </w:p>
        </w:tc>
      </w:tr>
      <w:tr w14:paraId="44685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14:paraId="77BCF1F9">
            <w:pPr>
              <w:jc w:val="center"/>
              <w:rPr>
                <w:rFonts w:ascii="Times New Roman" w:hAnsi="Times New Roman" w:eastAsia="楷体" w:cs="Times New Roman"/>
                <w:sz w:val="18"/>
                <w:szCs w:val="18"/>
              </w:rPr>
            </w:pPr>
            <w:r>
              <w:rPr>
                <w:rFonts w:ascii="Times New Roman" w:hAnsi="Times New Roman" w:eastAsia="楷体" w:cs="Times New Roman"/>
                <w:sz w:val="18"/>
                <w:szCs w:val="18"/>
              </w:rPr>
              <w:t>wait_event_interruptible_timeout(wq,condition, timeout)</w:t>
            </w:r>
          </w:p>
        </w:tc>
        <w:tc>
          <w:tcPr>
            <w:tcW w:w="4574" w:type="dxa"/>
          </w:tcPr>
          <w:p w14:paraId="269BDC8A">
            <w:pPr>
              <w:rPr>
                <w:rFonts w:ascii="Times New Roman" w:hAnsi="Times New Roman" w:eastAsia="楷体" w:cs="Times New Roman"/>
                <w:sz w:val="18"/>
                <w:szCs w:val="18"/>
              </w:rPr>
            </w:pPr>
            <w:r>
              <w:rPr>
                <w:rFonts w:hint="eastAsia" w:ascii="Times New Roman" w:hAnsi="Times New Roman" w:eastAsia="楷体" w:cs="Times New Roman"/>
                <w:sz w:val="18"/>
                <w:szCs w:val="18"/>
              </w:rPr>
              <w:t>与wait_event_timeout()类似，此函数也会将进程设置为 TASK_INTERRUPTIBLE状态，就是可以被信号打断。</w:t>
            </w:r>
          </w:p>
        </w:tc>
      </w:tr>
    </w:tbl>
    <w:p w14:paraId="70D22734">
      <w:pPr>
        <w:numPr>
          <w:ilvl w:val="0"/>
          <w:numId w:val="27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轮询</w:t>
      </w:r>
    </w:p>
    <w:p w14:paraId="4936E4D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非阻塞IO时会进行轮询查看，应用程序中可使用poll()、epoll()和 select()函数进行轮询操作，其中poll()和select()函数在</w:t>
      </w:r>
      <w:r>
        <w:rPr>
          <w:rFonts w:hint="eastAsia" w:ascii="Times New Roman" w:hAnsi="Times New Roman" w:eastAsia="楷体" w:cs="Times New Roman"/>
          <w:color w:val="2E54A1" w:themeColor="accent1" w:themeShade="BF"/>
          <w:sz w:val="18"/>
          <w:szCs w:val="18"/>
        </w:rPr>
        <w:t>高级IO</w:t>
      </w:r>
      <w:r>
        <w:rPr>
          <w:rFonts w:hint="eastAsia" w:ascii="Times New Roman" w:hAnsi="Times New Roman" w:eastAsia="楷体" w:cs="Times New Roman"/>
          <w:sz w:val="18"/>
          <w:szCs w:val="18"/>
        </w:rPr>
        <w:t>章节已经介绍过了，传统的select()和poll()函数会随着监听的 fd 数量的增加，出现效率低下的问题，而且poll()函数每次必须遍历所有的描述符来检查就绪的描述符，这个过程很浪费时间。epoll()函数可解决这个问题。</w:t>
      </w:r>
    </w:p>
    <w:p w14:paraId="59F6A63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epoll()</w:t>
      </w:r>
    </w:p>
    <w:p w14:paraId="66533AB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epoll()函数就是为处理大并发而准备的，通常在网络编程中使用 epoll 函数。应用程序需要先使用 epoll_create() 函数创建一个 epoll 句柄，函数原型为：</w:t>
      </w:r>
      <w:r>
        <w:rPr>
          <w:rFonts w:hint="eastAsia" w:ascii="Times New Roman" w:hAnsi="Times New Roman" w:eastAsia="楷体" w:cs="Times New Roman"/>
          <w:color w:val="2E54A1" w:themeColor="accent1" w:themeShade="BF"/>
          <w:sz w:val="18"/>
          <w:szCs w:val="18"/>
        </w:rPr>
        <w:t>int epoll_create(int size)</w:t>
      </w:r>
      <w:r>
        <w:rPr>
          <w:rFonts w:hint="eastAsia" w:ascii="Times New Roman" w:hAnsi="Times New Roman" w:eastAsia="楷体" w:cs="Times New Roman"/>
          <w:sz w:val="18"/>
          <w:szCs w:val="18"/>
        </w:rPr>
        <w:t>，参数size从 Linux2.6.8开始就没有意义了，随便给个大于0的值就可以，返回值为epoll 句柄，如果为-1 的话表示创建失败。</w:t>
      </w:r>
    </w:p>
    <w:p w14:paraId="2201255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epoll句柄创建成功后就可以使用epoll_ctl()函数添加要监视的文件描述符以及监视的事件，函数原型如下：</w:t>
      </w:r>
    </w:p>
    <w:p w14:paraId="2101B1A1">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epoll_ctl(int epfd,</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int op,</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int fd,</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struct epoll_event *event)</w:t>
      </w:r>
      <w:r>
        <w:rPr>
          <w:rFonts w:hint="eastAsia" w:ascii="Times New Roman" w:hAnsi="Times New Roman" w:eastAsia="楷体" w:cs="Times New Roman"/>
          <w:color w:val="2E54A1" w:themeColor="accent1" w:themeShade="BF"/>
          <w:sz w:val="18"/>
          <w:szCs w:val="18"/>
        </w:rPr>
        <w:t>;</w:t>
      </w:r>
    </w:p>
    <w:p w14:paraId="5908241C">
      <w:pPr>
        <w:ind w:firstLine="420"/>
        <w:rPr>
          <w:rFonts w:ascii="Times New Roman" w:hAnsi="Times New Roman" w:eastAsia="楷体" w:cs="Times New Roman"/>
          <w:sz w:val="18"/>
          <w:szCs w:val="18"/>
        </w:rPr>
      </w:pPr>
      <w:r>
        <w:rPr>
          <w:rFonts w:ascii="Times New Roman" w:hAnsi="Times New Roman" w:eastAsia="楷体" w:cs="Times New Roman"/>
          <w:sz w:val="18"/>
          <w:szCs w:val="18"/>
        </w:rPr>
        <w:t>epfd</w:t>
      </w:r>
      <w:r>
        <w:rPr>
          <w:rFonts w:hint="eastAsia" w:ascii="Times New Roman" w:hAnsi="Times New Roman" w:eastAsia="楷体" w:cs="Times New Roman"/>
          <w:sz w:val="18"/>
          <w:szCs w:val="18"/>
        </w:rPr>
        <w:t>为要操作的epoll句柄，op是要对 epfd(epoll 句柄)进行的操作，可选值为：</w:t>
      </w:r>
      <w:r>
        <w:rPr>
          <w:rFonts w:ascii="Times New Roman" w:hAnsi="Times New Roman" w:eastAsia="楷体" w:cs="Times New Roman"/>
          <w:sz w:val="18"/>
          <w:szCs w:val="18"/>
        </w:rPr>
        <w:t>EPOLL_CTL_ADD</w:t>
      </w:r>
      <w:r>
        <w:rPr>
          <w:rFonts w:hint="eastAsia" w:ascii="Times New Roman" w:hAnsi="Times New Roman" w:eastAsia="楷体" w:cs="Times New Roman"/>
          <w:sz w:val="18"/>
          <w:szCs w:val="18"/>
        </w:rPr>
        <w:t>（向 epfd 添加文件参数 fd 表示的描述符）、</w:t>
      </w:r>
      <w:r>
        <w:rPr>
          <w:rFonts w:ascii="Times New Roman" w:hAnsi="Times New Roman" w:eastAsia="楷体" w:cs="Times New Roman"/>
          <w:sz w:val="18"/>
          <w:szCs w:val="18"/>
        </w:rPr>
        <w:t>EPOLL_CTL_MOD</w:t>
      </w:r>
      <w:r>
        <w:rPr>
          <w:rFonts w:hint="eastAsia" w:ascii="Times New Roman" w:hAnsi="Times New Roman" w:eastAsia="楷体" w:cs="Times New Roman"/>
          <w:sz w:val="18"/>
          <w:szCs w:val="18"/>
        </w:rPr>
        <w:t>（修改参数 fd 的 event 事件）、</w:t>
      </w:r>
      <w:r>
        <w:rPr>
          <w:rFonts w:ascii="Times New Roman" w:hAnsi="Times New Roman" w:eastAsia="楷体" w:cs="Times New Roman"/>
          <w:sz w:val="18"/>
          <w:szCs w:val="18"/>
        </w:rPr>
        <w:t>EPOLL_CTL_DEL</w:t>
      </w:r>
      <w:r>
        <w:rPr>
          <w:rFonts w:hint="eastAsia" w:ascii="Times New Roman" w:hAnsi="Times New Roman" w:eastAsia="楷体" w:cs="Times New Roman"/>
          <w:sz w:val="18"/>
          <w:szCs w:val="18"/>
        </w:rPr>
        <w:t>（从 epfd 中删除 fd 描述符），</w:t>
      </w:r>
    </w:p>
    <w:p w14:paraId="285E2FF9">
      <w:pPr>
        <w:rPr>
          <w:rFonts w:ascii="Times New Roman" w:hAnsi="Times New Roman" w:eastAsia="楷体" w:cs="Times New Roman"/>
          <w:sz w:val="18"/>
          <w:szCs w:val="18"/>
        </w:rPr>
      </w:pPr>
      <w:r>
        <w:rPr>
          <w:rFonts w:hint="eastAsia" w:ascii="Times New Roman" w:hAnsi="Times New Roman" w:eastAsia="楷体" w:cs="Times New Roman"/>
          <w:sz w:val="18"/>
          <w:szCs w:val="18"/>
        </w:rPr>
        <w:t>fd是要监视的文件描述符，event是一个struct epoll_event类型指针，是要监视的事件类型，结构体介绍如下：</w:t>
      </w:r>
    </w:p>
    <w:p w14:paraId="40632937">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struct epoll_event {</w:t>
      </w:r>
    </w:p>
    <w:p w14:paraId="373100F1">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uint32_t events;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epoll 事件 */</w:t>
      </w:r>
    </w:p>
    <w:p w14:paraId="6DFDEED8">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epoll_data_t data;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用户数据 */</w:t>
      </w:r>
    </w:p>
    <w:p w14:paraId="41C0D7BE">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14:paraId="1E2176D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events成员就是要监视的事件，可选的事件如下，可使用‘|’设置监视多个事件：</w:t>
      </w:r>
    </w:p>
    <w:p w14:paraId="04D9797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EPOLLIN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有数据可以读取。</w:t>
      </w:r>
    </w:p>
    <w:p w14:paraId="26149B46">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EPOLLOUT</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可以写数据。</w:t>
      </w:r>
    </w:p>
    <w:p w14:paraId="7F95A13F">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EPOLLPRI</w:t>
      </w:r>
      <w:r>
        <w:rPr>
          <w:rFonts w:hint="eastAsia" w:ascii="Times New Roman" w:hAnsi="Times New Roman" w:eastAsia="楷体" w:cs="Times New Roman"/>
          <w:sz w:val="18"/>
          <w:szCs w:val="18"/>
        </w:rPr>
        <w:t>：</w:t>
      </w:r>
      <w:r>
        <w:rPr>
          <w:rFonts w:ascii="Times New Roman" w:hAnsi="Times New Roman" w:eastAsia="楷体" w:cs="Times New Roman"/>
          <w:sz w:val="18"/>
          <w:szCs w:val="18"/>
        </w:rPr>
        <w:t>有紧急的数据需要读取。</w:t>
      </w:r>
    </w:p>
    <w:p w14:paraId="2A57DF68">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EPOLLERR</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指定的文件描述符发生错误。</w:t>
      </w:r>
    </w:p>
    <w:p w14:paraId="08225374">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EPOLLHUP</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指定的文件描述符挂起。</w:t>
      </w:r>
    </w:p>
    <w:p w14:paraId="27E8453C">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EPOLLET</w:t>
      </w:r>
      <w:r>
        <w:rPr>
          <w:rFonts w:hint="eastAsia" w:ascii="Times New Roman" w:hAnsi="Times New Roman" w:eastAsia="楷体" w:cs="Times New Roman"/>
          <w:sz w:val="18"/>
          <w:szCs w:val="18"/>
        </w:rPr>
        <w:t>：</w:t>
      </w:r>
      <w:r>
        <w:rPr>
          <w:rFonts w:ascii="Times New Roman" w:hAnsi="Times New Roman" w:eastAsia="楷体" w:cs="Times New Roman"/>
          <w:sz w:val="18"/>
          <w:szCs w:val="18"/>
        </w:rPr>
        <w:t>设置 epoll 为边沿触发，默认触发模式为水平触发。</w:t>
      </w:r>
    </w:p>
    <w:p w14:paraId="14B4DC33">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EPOLLONESHOT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一次性的监视，当监视完成以后还需要再次监视某个 fd，那就需要将fd 重新添加到 epoll 里面。</w:t>
      </w:r>
    </w:p>
    <w:p w14:paraId="79705C5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函数返回0表示成功，返回-1表示失败，并会设置errno指示错误。</w:t>
      </w:r>
    </w:p>
    <w:p w14:paraId="6693E20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都设置完成后就可以使用epoll_wait()函数来等待事件发生，函数原型如下：</w:t>
      </w:r>
    </w:p>
    <w:p w14:paraId="52521D33">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epoll_wait(int epfd,</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struct epoll_event *events,</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int maxevents,</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int timeout)</w:t>
      </w:r>
      <w:r>
        <w:rPr>
          <w:rFonts w:hint="eastAsia" w:ascii="Times New Roman" w:hAnsi="Times New Roman" w:eastAsia="楷体" w:cs="Times New Roman"/>
          <w:color w:val="2E54A1" w:themeColor="accent1" w:themeShade="BF"/>
          <w:sz w:val="18"/>
          <w:szCs w:val="18"/>
        </w:rPr>
        <w:t>;</w:t>
      </w:r>
    </w:p>
    <w:p w14:paraId="33370964">
      <w:pPr>
        <w:ind w:firstLine="420"/>
        <w:rPr>
          <w:rFonts w:ascii="Times New Roman" w:hAnsi="Times New Roman" w:eastAsia="楷体" w:cs="Times New Roman"/>
          <w:sz w:val="18"/>
          <w:szCs w:val="18"/>
        </w:rPr>
      </w:pPr>
      <w:r>
        <w:rPr>
          <w:rFonts w:ascii="Times New Roman" w:hAnsi="Times New Roman" w:eastAsia="楷体" w:cs="Times New Roman"/>
          <w:sz w:val="18"/>
          <w:szCs w:val="18"/>
        </w:rPr>
        <w:t>epfd</w:t>
      </w:r>
      <w:r>
        <w:rPr>
          <w:rFonts w:hint="eastAsia" w:ascii="Times New Roman" w:hAnsi="Times New Roman" w:eastAsia="楷体" w:cs="Times New Roman"/>
          <w:sz w:val="18"/>
          <w:szCs w:val="18"/>
        </w:rPr>
        <w:t>是要等待的 epoll，events指向一个epoll_event 结构体数组，有事件发生时Linux内核会填写events，调用者通过events就可判断发生了那些事件；maxevents为events数组的大小，必须大于0；timeout是超时时间，单位为ms。返回0表示超时了，返回-1表示发生错误，返回其他值即为准备就绪的文件描述符数量。epoll更多的是用在大规模的并发服务器上，因为在这种场合下 select 和 poll 并不适合。当涉及到的文件描述符(fd)比较少的时候就适合用 selcet 和 poll，本章我们就使用 sellect 和 poll 这两个函数。</w:t>
      </w:r>
    </w:p>
    <w:p w14:paraId="61700F5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当应用程序中使用sellect 和 poll 函数时，驱动程序的操作函数集file_operations中的 poll 函数就会执行，所以编写驱动时要实现poll()函数，函数原型为：</w:t>
      </w:r>
      <w:r>
        <w:rPr>
          <w:rFonts w:hint="eastAsia" w:ascii="Times New Roman" w:hAnsi="Times New Roman" w:eastAsia="楷体" w:cs="Times New Roman"/>
          <w:color w:val="2E54A1" w:themeColor="accent1" w:themeShade="BF"/>
          <w:sz w:val="18"/>
          <w:szCs w:val="18"/>
        </w:rPr>
        <w:t>unsigned int (*poll) (struct file *filp, struct poll_table_struct *wait)</w:t>
      </w:r>
      <w:r>
        <w:rPr>
          <w:rFonts w:hint="eastAsia" w:ascii="Times New Roman" w:hAnsi="Times New Roman" w:eastAsia="楷体" w:cs="Times New Roman"/>
          <w:sz w:val="18"/>
          <w:szCs w:val="18"/>
        </w:rPr>
        <w:t>，filp是 ：要打开的设备文件(文件描述符)，wait是结构体 poll_table_struct 类型指针，是有应用程序传递进来的，一般将此参数传递给poll_wait()函数。返回值为向应用程序传递的设备或资源的状态，如下所示：</w:t>
      </w:r>
    </w:p>
    <w:tbl>
      <w:tblPr>
        <w:tblStyle w:val="10"/>
        <w:tblW w:w="0" w:type="auto"/>
        <w:tblInd w:w="4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0"/>
        <w:gridCol w:w="2947"/>
        <w:gridCol w:w="1573"/>
        <w:gridCol w:w="2947"/>
      </w:tblGrid>
      <w:tr w14:paraId="19356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E3F2D9" w:themeFill="accent4" w:themeFillTint="32"/>
          </w:tcPr>
          <w:p w14:paraId="2308E6B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状态</w:t>
            </w:r>
          </w:p>
        </w:tc>
        <w:tc>
          <w:tcPr>
            <w:tcW w:w="2947" w:type="dxa"/>
            <w:shd w:val="clear" w:color="auto" w:fill="E3F2D9" w:themeFill="accent4" w:themeFillTint="32"/>
          </w:tcPr>
          <w:p w14:paraId="278845E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573" w:type="dxa"/>
            <w:shd w:val="clear" w:color="auto" w:fill="E3F2D9" w:themeFill="accent4" w:themeFillTint="32"/>
          </w:tcPr>
          <w:p w14:paraId="31EEDB6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状态</w:t>
            </w:r>
          </w:p>
        </w:tc>
        <w:tc>
          <w:tcPr>
            <w:tcW w:w="2947" w:type="dxa"/>
            <w:shd w:val="clear" w:color="auto" w:fill="E3F2D9" w:themeFill="accent4" w:themeFillTint="32"/>
          </w:tcPr>
          <w:p w14:paraId="3363DD8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A3F51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14:paraId="3061070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POLLIN</w:t>
            </w:r>
          </w:p>
        </w:tc>
        <w:tc>
          <w:tcPr>
            <w:tcW w:w="2947" w:type="dxa"/>
          </w:tcPr>
          <w:p w14:paraId="1557F316">
            <w:pPr>
              <w:rPr>
                <w:rFonts w:ascii="Times New Roman" w:hAnsi="Times New Roman" w:eastAsia="楷体" w:cs="Times New Roman"/>
                <w:sz w:val="18"/>
                <w:szCs w:val="18"/>
              </w:rPr>
            </w:pPr>
            <w:r>
              <w:rPr>
                <w:rFonts w:hint="eastAsia" w:ascii="Times New Roman" w:hAnsi="Times New Roman" w:eastAsia="楷体" w:cs="Times New Roman"/>
                <w:sz w:val="18"/>
                <w:szCs w:val="18"/>
              </w:rPr>
              <w:t>有数据可以读取</w:t>
            </w:r>
          </w:p>
        </w:tc>
        <w:tc>
          <w:tcPr>
            <w:tcW w:w="1573" w:type="dxa"/>
            <w:shd w:val="clear" w:color="auto" w:fill="DBE3F4" w:themeFill="accent1" w:themeFillTint="32"/>
          </w:tcPr>
          <w:p w14:paraId="6A154E6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POLLHUP</w:t>
            </w:r>
          </w:p>
        </w:tc>
        <w:tc>
          <w:tcPr>
            <w:tcW w:w="2947" w:type="dxa"/>
          </w:tcPr>
          <w:p w14:paraId="4E6DED8E">
            <w:pPr>
              <w:rPr>
                <w:rFonts w:ascii="Times New Roman" w:hAnsi="Times New Roman" w:eastAsia="楷体" w:cs="Times New Roman"/>
                <w:sz w:val="18"/>
                <w:szCs w:val="18"/>
              </w:rPr>
            </w:pPr>
            <w:r>
              <w:rPr>
                <w:rFonts w:hint="eastAsia" w:ascii="Times New Roman" w:hAnsi="Times New Roman" w:eastAsia="楷体" w:cs="Times New Roman"/>
                <w:sz w:val="18"/>
                <w:szCs w:val="18"/>
              </w:rPr>
              <w:t>指定的文件描述符挂起</w:t>
            </w:r>
          </w:p>
        </w:tc>
      </w:tr>
      <w:tr w14:paraId="26EB9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14:paraId="1A26917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POLLPRI</w:t>
            </w:r>
          </w:p>
        </w:tc>
        <w:tc>
          <w:tcPr>
            <w:tcW w:w="2947" w:type="dxa"/>
          </w:tcPr>
          <w:p w14:paraId="54A64BC7">
            <w:pPr>
              <w:rPr>
                <w:rFonts w:ascii="Times New Roman" w:hAnsi="Times New Roman" w:eastAsia="楷体" w:cs="Times New Roman"/>
                <w:sz w:val="18"/>
                <w:szCs w:val="18"/>
              </w:rPr>
            </w:pPr>
            <w:r>
              <w:rPr>
                <w:rFonts w:hint="eastAsia" w:ascii="Times New Roman" w:hAnsi="Times New Roman" w:eastAsia="楷体" w:cs="Times New Roman"/>
                <w:sz w:val="18"/>
                <w:szCs w:val="18"/>
              </w:rPr>
              <w:t>有紧急的数据需要读取</w:t>
            </w:r>
          </w:p>
        </w:tc>
        <w:tc>
          <w:tcPr>
            <w:tcW w:w="1573" w:type="dxa"/>
            <w:shd w:val="clear" w:color="auto" w:fill="DBE3F4" w:themeFill="accent1" w:themeFillTint="32"/>
          </w:tcPr>
          <w:p w14:paraId="0AB6062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POLLNVAL</w:t>
            </w:r>
          </w:p>
        </w:tc>
        <w:tc>
          <w:tcPr>
            <w:tcW w:w="2947" w:type="dxa"/>
          </w:tcPr>
          <w:p w14:paraId="0417FA57">
            <w:pPr>
              <w:rPr>
                <w:rFonts w:ascii="Times New Roman" w:hAnsi="Times New Roman" w:eastAsia="楷体" w:cs="Times New Roman"/>
                <w:sz w:val="18"/>
                <w:szCs w:val="18"/>
              </w:rPr>
            </w:pPr>
            <w:r>
              <w:rPr>
                <w:rFonts w:hint="eastAsia" w:ascii="Times New Roman" w:hAnsi="Times New Roman" w:eastAsia="楷体" w:cs="Times New Roman"/>
                <w:sz w:val="18"/>
                <w:szCs w:val="18"/>
              </w:rPr>
              <w:t>无效的请求</w:t>
            </w:r>
          </w:p>
        </w:tc>
      </w:tr>
      <w:tr w14:paraId="3A86C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14:paraId="37107C7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POLLOUT</w:t>
            </w:r>
          </w:p>
        </w:tc>
        <w:tc>
          <w:tcPr>
            <w:tcW w:w="2947" w:type="dxa"/>
          </w:tcPr>
          <w:p w14:paraId="0E83A7AB">
            <w:pPr>
              <w:rPr>
                <w:rFonts w:ascii="Times New Roman" w:hAnsi="Times New Roman" w:eastAsia="楷体" w:cs="Times New Roman"/>
                <w:sz w:val="18"/>
                <w:szCs w:val="18"/>
              </w:rPr>
            </w:pPr>
            <w:r>
              <w:rPr>
                <w:rFonts w:hint="eastAsia" w:ascii="Times New Roman" w:hAnsi="Times New Roman" w:eastAsia="楷体" w:cs="Times New Roman"/>
                <w:sz w:val="18"/>
                <w:szCs w:val="18"/>
              </w:rPr>
              <w:t>指定的文件描述符发生错误</w:t>
            </w:r>
          </w:p>
        </w:tc>
        <w:tc>
          <w:tcPr>
            <w:tcW w:w="1573" w:type="dxa"/>
            <w:shd w:val="clear" w:color="auto" w:fill="DBE3F4" w:themeFill="accent1" w:themeFillTint="32"/>
          </w:tcPr>
          <w:p w14:paraId="6BC3F4B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POLLRDNORM</w:t>
            </w:r>
          </w:p>
        </w:tc>
        <w:tc>
          <w:tcPr>
            <w:tcW w:w="2947" w:type="dxa"/>
          </w:tcPr>
          <w:p w14:paraId="578F9653">
            <w:pPr>
              <w:rPr>
                <w:rFonts w:ascii="Times New Roman" w:hAnsi="Times New Roman" w:eastAsia="楷体" w:cs="Times New Roman"/>
                <w:sz w:val="18"/>
                <w:szCs w:val="18"/>
              </w:rPr>
            </w:pPr>
            <w:r>
              <w:rPr>
                <w:rFonts w:hint="eastAsia" w:ascii="Times New Roman" w:hAnsi="Times New Roman" w:eastAsia="楷体" w:cs="Times New Roman"/>
                <w:sz w:val="18"/>
                <w:szCs w:val="18"/>
              </w:rPr>
              <w:t>等同于 POLLIN，普通数据可读</w:t>
            </w:r>
          </w:p>
        </w:tc>
      </w:tr>
      <w:tr w14:paraId="56CCA2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14:paraId="60B0219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POLLERR</w:t>
            </w:r>
          </w:p>
        </w:tc>
        <w:tc>
          <w:tcPr>
            <w:tcW w:w="2947" w:type="dxa"/>
          </w:tcPr>
          <w:p w14:paraId="60047FAE">
            <w:pPr>
              <w:rPr>
                <w:rFonts w:ascii="Times New Roman" w:hAnsi="Times New Roman" w:eastAsia="楷体" w:cs="Times New Roman"/>
                <w:sz w:val="18"/>
                <w:szCs w:val="18"/>
              </w:rPr>
            </w:pPr>
            <w:r>
              <w:rPr>
                <w:rFonts w:hint="eastAsia" w:ascii="Times New Roman" w:hAnsi="Times New Roman" w:eastAsia="楷体" w:cs="Times New Roman"/>
                <w:sz w:val="18"/>
                <w:szCs w:val="18"/>
              </w:rPr>
              <w:t>可以写数据</w:t>
            </w:r>
          </w:p>
        </w:tc>
        <w:tc>
          <w:tcPr>
            <w:tcW w:w="1573" w:type="dxa"/>
            <w:shd w:val="clear" w:color="auto" w:fill="DBE3F4" w:themeFill="accent1" w:themeFillTint="32"/>
          </w:tcPr>
          <w:p w14:paraId="27A32568">
            <w:pPr>
              <w:jc w:val="center"/>
              <w:rPr>
                <w:rFonts w:ascii="Times New Roman" w:hAnsi="Times New Roman" w:eastAsia="楷体" w:cs="Times New Roman"/>
                <w:sz w:val="18"/>
                <w:szCs w:val="18"/>
              </w:rPr>
            </w:pPr>
          </w:p>
        </w:tc>
        <w:tc>
          <w:tcPr>
            <w:tcW w:w="2947" w:type="dxa"/>
          </w:tcPr>
          <w:p w14:paraId="38DECF8A">
            <w:pPr>
              <w:rPr>
                <w:rFonts w:ascii="Times New Roman" w:hAnsi="Times New Roman" w:eastAsia="楷体" w:cs="Times New Roman"/>
                <w:sz w:val="18"/>
                <w:szCs w:val="18"/>
              </w:rPr>
            </w:pPr>
          </w:p>
        </w:tc>
      </w:tr>
    </w:tbl>
    <w:p w14:paraId="0392FDA6">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我们需要在驱动程序的 poll 函数中调用 poll_wait 函数，poll_wait 函数不会引起阻塞，只是将应用程序添加到 poll_table 中，poll_wait 函数原型为：</w:t>
      </w:r>
      <w:r>
        <w:rPr>
          <w:rFonts w:ascii="Times New Roman" w:hAnsi="Times New Roman" w:eastAsia="楷体" w:cs="Times New Roman"/>
          <w:color w:val="2E54A1" w:themeColor="accent1" w:themeShade="BF"/>
          <w:sz w:val="18"/>
          <w:szCs w:val="18"/>
        </w:rPr>
        <w:t>void poll_wait(struct file * filp, wait_queue_head_t * wait_address, poll_table *p)</w:t>
      </w:r>
      <w:r>
        <w:rPr>
          <w:rFonts w:hint="eastAsia" w:ascii="Times New Roman" w:hAnsi="Times New Roman" w:eastAsia="楷体" w:cs="Times New Roman"/>
          <w:sz w:val="18"/>
          <w:szCs w:val="18"/>
        </w:rPr>
        <w:t>，参数 wait_address 是要添加到 poll_table 中的等待队列头，参数 p 就是 poll_table，就是file_operations 中 poll 函数的 wait 参数。</w:t>
      </w:r>
    </w:p>
    <w:p w14:paraId="3919687A">
      <w:pPr>
        <w:numPr>
          <w:ilvl w:val="0"/>
          <w:numId w:val="27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阻塞IO实验</w:t>
      </w:r>
    </w:p>
    <w:p w14:paraId="1EC9D96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章按键中断的测试程序中，在死循环中不断读取按键值，按键按下后将按键值打印到终端。这种方式会一直占用CPU资源，理想的方式是在按键没按下时应用程序处于休眠状态，按键按下后再唤醒去打印按键值，下面进行修改。首先梳理一下更改的步骤：</w:t>
      </w:r>
    </w:p>
    <w:p w14:paraId="40A5158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要使用阻塞IO，需要使用到等待队列，使用等待队列需要定义一个等待队列头，并使用init_waitqueue_head()函数初始化队列头，每个进程就是一个等待队列项，接着需要使用宏</w:t>
      </w:r>
      <w:r>
        <w:rPr>
          <w:rFonts w:hint="eastAsia" w:ascii="Times New Roman" w:hAnsi="Times New Roman" w:eastAsia="楷体" w:cs="Times New Roman"/>
          <w:color w:val="2E54A1" w:themeColor="accent1" w:themeShade="BF"/>
          <w:sz w:val="18"/>
          <w:szCs w:val="18"/>
        </w:rPr>
        <w:t>DECLARE_WAITQUEUE(name, tsk)</w:t>
      </w:r>
      <w:r>
        <w:rPr>
          <w:rFonts w:hint="eastAsia" w:ascii="Times New Roman" w:hAnsi="Times New Roman" w:eastAsia="楷体" w:cs="Times New Roman"/>
          <w:sz w:val="18"/>
          <w:szCs w:val="18"/>
        </w:rPr>
        <w:t>将定义一个等待队列项，就等待队列项添加到对猎头中后，对应的进程就进入阻塞状态了，当按键按下后再唤醒该进程就可以了。下面看下程序：</w:t>
      </w:r>
    </w:p>
    <w:p w14:paraId="1838048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本程序是在上一章按键中断程序的基础上进行修改的，下面仅展示修改的部分，完成程序查看正点原子驱动例程。</w:t>
      </w:r>
    </w:p>
    <w:p w14:paraId="3813A8FB">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70275" cy="1690370"/>
            <wp:effectExtent l="0" t="0" r="4445" b="1270"/>
            <wp:docPr id="8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44"/>
                    <pic:cNvPicPr>
                      <a:picLocks noChangeAspect="1"/>
                    </pic:cNvPicPr>
                  </pic:nvPicPr>
                  <pic:blipFill>
                    <a:blip r:embed="rId1147"/>
                    <a:stretch>
                      <a:fillRect/>
                    </a:stretch>
                  </pic:blipFill>
                  <pic:spPr>
                    <a:xfrm>
                      <a:off x="0" y="0"/>
                      <a:ext cx="3470275" cy="1690370"/>
                    </a:xfrm>
                    <a:prstGeom prst="rect">
                      <a:avLst/>
                    </a:prstGeom>
                    <a:noFill/>
                    <a:ln>
                      <a:noFill/>
                    </a:ln>
                  </pic:spPr>
                </pic:pic>
              </a:graphicData>
            </a:graphic>
          </wp:inline>
        </w:drawing>
      </w:r>
    </w:p>
    <w:p w14:paraId="6546868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设备结构体中添加等待队列头成员。</w:t>
      </w:r>
    </w:p>
    <w:p w14:paraId="5DA34DEB">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078095" cy="1477645"/>
            <wp:effectExtent l="0" t="0" r="12065" b="635"/>
            <wp:docPr id="87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47"/>
                    <pic:cNvPicPr>
                      <a:picLocks noChangeAspect="1"/>
                    </pic:cNvPicPr>
                  </pic:nvPicPr>
                  <pic:blipFill>
                    <a:blip r:embed="rId1148"/>
                    <a:stretch>
                      <a:fillRect/>
                    </a:stretch>
                  </pic:blipFill>
                  <pic:spPr>
                    <a:xfrm>
                      <a:off x="0" y="0"/>
                      <a:ext cx="5078095" cy="1477645"/>
                    </a:xfrm>
                    <a:prstGeom prst="rect">
                      <a:avLst/>
                    </a:prstGeom>
                    <a:noFill/>
                    <a:ln>
                      <a:noFill/>
                    </a:ln>
                  </pic:spPr>
                </pic:pic>
              </a:graphicData>
            </a:graphic>
          </wp:inline>
        </w:drawing>
      </w:r>
    </w:p>
    <w:p w14:paraId="5CF113A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open()函数中到的部分程序，先使用宏DECLARE_WAITQUEUE定义了一个队列项，如果按键没按下，就将队列项添加到队列头中，接着设置任务状态为TASK_INTERRUPTIBLE，也就是可以被信号唤醒，执行schedule()进行依次任务调度后进程就进入阻塞状态。</w:t>
      </w:r>
    </w:p>
    <w:p w14:paraId="278BBAFF">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636770" cy="753745"/>
            <wp:effectExtent l="0" t="0" r="11430" b="8255"/>
            <wp:docPr id="87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48"/>
                    <pic:cNvPicPr>
                      <a:picLocks noChangeAspect="1"/>
                    </pic:cNvPicPr>
                  </pic:nvPicPr>
                  <pic:blipFill>
                    <a:blip r:embed="rId1149"/>
                    <a:stretch>
                      <a:fillRect/>
                    </a:stretch>
                  </pic:blipFill>
                  <pic:spPr>
                    <a:xfrm>
                      <a:off x="0" y="0"/>
                      <a:ext cx="4636770" cy="753745"/>
                    </a:xfrm>
                    <a:prstGeom prst="rect">
                      <a:avLst/>
                    </a:prstGeom>
                    <a:noFill/>
                    <a:ln>
                      <a:noFill/>
                    </a:ln>
                  </pic:spPr>
                </pic:pic>
              </a:graphicData>
            </a:graphic>
          </wp:inline>
        </w:drawing>
      </w:r>
    </w:p>
    <w:p w14:paraId="36918D7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定时器服务函数中的部分程序，按键按下后会进入按键中断函数中，中断函数会开启定时器，定时器服务函数中会设置按键值并唤醒进程，当进程被唤醒后，会设置当前进程会运行状态，并将队列项从队列头中删除，上面的第213行会判断唤醒原因，如果是信号唤醒的，就返回错误，如果是按键唤醒的，就正常返回按键值。这种方式是主动唤醒的方式，也可以使用事件唤醒的方式，具体看驱动例程吧。下面进行测试，还是用上一章的测试程序，按如下步骤进行测试：</w:t>
      </w:r>
    </w:p>
    <w:p w14:paraId="08EE1835">
      <w:pPr>
        <w:numPr>
          <w:ilvl w:val="0"/>
          <w:numId w:val="27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将驱动模块和测试程序复制到</w:t>
      </w:r>
      <w:r>
        <w:rPr>
          <w:rFonts w:hint="eastAsia" w:ascii="Times New Roman" w:hAnsi="Times New Roman" w:eastAsia="楷体" w:cs="Times New Roman"/>
          <w:color w:val="2E54A1" w:themeColor="accent1" w:themeShade="BF"/>
          <w:sz w:val="18"/>
          <w:szCs w:val="18"/>
        </w:rPr>
        <w:t>rootfs/lib/modules/4.1.15</w:t>
      </w:r>
      <w:r>
        <w:rPr>
          <w:rFonts w:hint="eastAsia" w:ascii="Times New Roman" w:hAnsi="Times New Roman" w:eastAsia="楷体" w:cs="Times New Roman"/>
          <w:sz w:val="18"/>
          <w:szCs w:val="18"/>
        </w:rPr>
        <w:t>目录下；</w:t>
      </w:r>
    </w:p>
    <w:p w14:paraId="31235F47">
      <w:pPr>
        <w:numPr>
          <w:ilvl w:val="0"/>
          <w:numId w:val="27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第一次加载模块需要执行</w:t>
      </w:r>
      <w:r>
        <w:rPr>
          <w:rFonts w:hint="eastAsia" w:ascii="Times New Roman" w:hAnsi="Times New Roman" w:eastAsia="楷体" w:cs="Times New Roman"/>
          <w:color w:val="2E54A1" w:themeColor="accent1" w:themeShade="BF"/>
          <w:sz w:val="18"/>
          <w:szCs w:val="18"/>
        </w:rPr>
        <w:t>depmod</w:t>
      </w:r>
      <w:r>
        <w:rPr>
          <w:rFonts w:hint="eastAsia" w:ascii="Times New Roman" w:hAnsi="Times New Roman" w:eastAsia="楷体" w:cs="Times New Roman"/>
          <w:sz w:val="18"/>
          <w:szCs w:val="18"/>
        </w:rPr>
        <w:t>指令；</w:t>
      </w:r>
    </w:p>
    <w:p w14:paraId="350AFF36">
      <w:pPr>
        <w:numPr>
          <w:ilvl w:val="0"/>
          <w:numId w:val="27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modprobe blockio.ko</w:t>
      </w:r>
      <w:r>
        <w:rPr>
          <w:rFonts w:hint="eastAsia" w:ascii="Times New Roman" w:hAnsi="Times New Roman" w:eastAsia="楷体" w:cs="Times New Roman"/>
          <w:sz w:val="18"/>
          <w:szCs w:val="18"/>
        </w:rPr>
        <w:t>指令加载驱动；</w:t>
      </w:r>
    </w:p>
    <w:p w14:paraId="01ED7AFC">
      <w:pPr>
        <w:numPr>
          <w:ilvl w:val="0"/>
          <w:numId w:val="27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./blockioApp /dev/blockio &amp;</w:t>
      </w:r>
      <w:r>
        <w:rPr>
          <w:rFonts w:hint="eastAsia" w:ascii="Times New Roman" w:hAnsi="Times New Roman" w:eastAsia="楷体" w:cs="Times New Roman"/>
          <w:sz w:val="18"/>
          <w:szCs w:val="18"/>
        </w:rPr>
        <w:t>在后台执行测试程序；</w:t>
      </w:r>
    </w:p>
    <w:p w14:paraId="0E93CA26">
      <w:pPr>
        <w:numPr>
          <w:ilvl w:val="0"/>
          <w:numId w:val="27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按下按键后可看到终端正常打印按键值；</w:t>
      </w:r>
    </w:p>
    <w:p w14:paraId="56BEDAEA">
      <w:pPr>
        <w:numPr>
          <w:ilvl w:val="0"/>
          <w:numId w:val="27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top</w:t>
      </w:r>
      <w:r>
        <w:rPr>
          <w:rFonts w:hint="eastAsia" w:ascii="Times New Roman" w:hAnsi="Times New Roman" w:eastAsia="楷体" w:cs="Times New Roman"/>
          <w:sz w:val="18"/>
          <w:szCs w:val="18"/>
        </w:rPr>
        <w:t>指令可看到该测试程序的CPU占用率为0；</w:t>
      </w:r>
    </w:p>
    <w:p w14:paraId="72E11BF2">
      <w:pPr>
        <w:numPr>
          <w:ilvl w:val="0"/>
          <w:numId w:val="27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测试完成后使用</w:t>
      </w:r>
      <w:r>
        <w:rPr>
          <w:rFonts w:hint="eastAsia" w:ascii="Times New Roman" w:hAnsi="Times New Roman" w:eastAsia="楷体" w:cs="Times New Roman"/>
          <w:color w:val="2E54A1" w:themeColor="accent1" w:themeShade="BF"/>
          <w:sz w:val="18"/>
          <w:szCs w:val="18"/>
        </w:rPr>
        <w:t>kill -9 PID</w:t>
      </w:r>
      <w:r>
        <w:rPr>
          <w:rFonts w:hint="eastAsia" w:ascii="Times New Roman" w:hAnsi="Times New Roman" w:eastAsia="楷体" w:cs="Times New Roman"/>
          <w:sz w:val="18"/>
          <w:szCs w:val="18"/>
        </w:rPr>
        <w:t>杀死进程；</w:t>
      </w:r>
    </w:p>
    <w:p w14:paraId="40FA040E">
      <w:pPr>
        <w:numPr>
          <w:ilvl w:val="0"/>
          <w:numId w:val="27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rmmod blockio.ko</w:t>
      </w:r>
      <w:r>
        <w:rPr>
          <w:rFonts w:hint="eastAsia" w:ascii="Times New Roman" w:hAnsi="Times New Roman" w:eastAsia="楷体" w:cs="Times New Roman"/>
          <w:sz w:val="18"/>
          <w:szCs w:val="18"/>
        </w:rPr>
        <w:t>卸载驱动。</w:t>
      </w:r>
    </w:p>
    <w:p w14:paraId="527A71B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232910" cy="1061720"/>
            <wp:effectExtent l="0" t="0" r="3810" b="5080"/>
            <wp:docPr id="88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52"/>
                    <pic:cNvPicPr>
                      <a:picLocks noChangeAspect="1"/>
                    </pic:cNvPicPr>
                  </pic:nvPicPr>
                  <pic:blipFill>
                    <a:blip r:embed="rId1150"/>
                    <a:stretch>
                      <a:fillRect/>
                    </a:stretch>
                  </pic:blipFill>
                  <pic:spPr>
                    <a:xfrm>
                      <a:off x="0" y="0"/>
                      <a:ext cx="4232910" cy="1061720"/>
                    </a:xfrm>
                    <a:prstGeom prst="rect">
                      <a:avLst/>
                    </a:prstGeom>
                    <a:noFill/>
                    <a:ln>
                      <a:noFill/>
                    </a:ln>
                  </pic:spPr>
                </pic:pic>
              </a:graphicData>
            </a:graphic>
          </wp:inline>
        </w:drawing>
      </w:r>
    </w:p>
    <w:p w14:paraId="3E69512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如下所示，</w:t>
      </w:r>
      <w:r>
        <w:rPr>
          <w:rFonts w:ascii="Times New Roman" w:hAnsi="Times New Roman" w:eastAsia="楷体" w:cs="Times New Roman"/>
          <w:sz w:val="18"/>
          <w:szCs w:val="18"/>
        </w:rPr>
        <w:t>使用阻塞IO后CPU占用率显著下降</w:t>
      </w:r>
      <w:r>
        <w:rPr>
          <w:rFonts w:hint="eastAsia" w:ascii="Times New Roman" w:hAnsi="Times New Roman" w:eastAsia="楷体" w:cs="Times New Roman"/>
          <w:sz w:val="18"/>
          <w:szCs w:val="18"/>
        </w:rPr>
        <w:t>，CPU为占用率0.0不一定是没使用CPU，因为精度为小数点后1位，所以展示为0</w:t>
      </w:r>
      <w:r>
        <w:rPr>
          <w:rFonts w:ascii="Times New Roman" w:hAnsi="Times New Roman" w:eastAsia="楷体" w:cs="Times New Roman"/>
          <w:sz w:val="18"/>
          <w:szCs w:val="18"/>
        </w:rPr>
        <w:t>。</w:t>
      </w:r>
    </w:p>
    <w:p w14:paraId="695AE636">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2270" cy="1052830"/>
            <wp:effectExtent l="0" t="0" r="13970" b="13970"/>
            <wp:docPr id="88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51"/>
                    <pic:cNvPicPr>
                      <a:picLocks noChangeAspect="1"/>
                    </pic:cNvPicPr>
                  </pic:nvPicPr>
                  <pic:blipFill>
                    <a:blip r:embed="rId1151"/>
                    <a:stretch>
                      <a:fillRect/>
                    </a:stretch>
                  </pic:blipFill>
                  <pic:spPr>
                    <a:xfrm>
                      <a:off x="0" y="0"/>
                      <a:ext cx="4192270" cy="1052830"/>
                    </a:xfrm>
                    <a:prstGeom prst="rect">
                      <a:avLst/>
                    </a:prstGeom>
                    <a:noFill/>
                    <a:ln>
                      <a:noFill/>
                    </a:ln>
                  </pic:spPr>
                </pic:pic>
              </a:graphicData>
            </a:graphic>
          </wp:inline>
        </w:drawing>
      </w:r>
    </w:p>
    <w:p w14:paraId="5F3E836D">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0365" cy="1098550"/>
            <wp:effectExtent l="0" t="0" r="635" b="13970"/>
            <wp:docPr id="8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49"/>
                    <pic:cNvPicPr>
                      <a:picLocks noChangeAspect="1"/>
                    </pic:cNvPicPr>
                  </pic:nvPicPr>
                  <pic:blipFill>
                    <a:blip r:embed="rId1152"/>
                    <a:stretch>
                      <a:fillRect/>
                    </a:stretch>
                  </pic:blipFill>
                  <pic:spPr>
                    <a:xfrm>
                      <a:off x="0" y="0"/>
                      <a:ext cx="4190365" cy="1098550"/>
                    </a:xfrm>
                    <a:prstGeom prst="rect">
                      <a:avLst/>
                    </a:prstGeom>
                    <a:noFill/>
                    <a:ln>
                      <a:noFill/>
                    </a:ln>
                  </pic:spPr>
                </pic:pic>
              </a:graphicData>
            </a:graphic>
          </wp:inline>
        </w:drawing>
      </w:r>
    </w:p>
    <w:p w14:paraId="7C44D651">
      <w:pPr>
        <w:numPr>
          <w:ilvl w:val="0"/>
          <w:numId w:val="272"/>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非阻塞IO实验</w:t>
      </w:r>
    </w:p>
    <w:p w14:paraId="77DEECF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非阻塞IO在阻塞IO实验的基础上进行修改，应用程序中使用open()函数打开设备文件时若指定O_NONBLOCK则表示使用非阻塞方式访问设备，在驱动该程序的open()函数中需要对文件描述符的标志进行判断。应用程序中会使用select()或poll()进行轮询查看设备文件的状态，驱动中的poll()函数与之对应，驱动中的poll()函数会根据按键的状态返回对应的设备状态，下面看下具体的驱动程序。</w:t>
      </w:r>
    </w:p>
    <w:p w14:paraId="3E34BBC8">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33215" cy="1101725"/>
            <wp:effectExtent l="0" t="0" r="12065" b="10795"/>
            <wp:docPr id="8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53"/>
                    <pic:cNvPicPr>
                      <a:picLocks noChangeAspect="1"/>
                    </pic:cNvPicPr>
                  </pic:nvPicPr>
                  <pic:blipFill>
                    <a:blip r:embed="rId1153"/>
                    <a:stretch>
                      <a:fillRect/>
                    </a:stretch>
                  </pic:blipFill>
                  <pic:spPr>
                    <a:xfrm>
                      <a:off x="0" y="0"/>
                      <a:ext cx="4133215" cy="1101725"/>
                    </a:xfrm>
                    <a:prstGeom prst="rect">
                      <a:avLst/>
                    </a:prstGeom>
                    <a:noFill/>
                    <a:ln>
                      <a:noFill/>
                    </a:ln>
                  </pic:spPr>
                </pic:pic>
              </a:graphicData>
            </a:graphic>
          </wp:inline>
        </w:drawing>
      </w:r>
    </w:p>
    <w:p w14:paraId="0814C69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上面是驱动程序中read()函数中的部分程序，判断应用程序中使用open()时是否指定了O_NONBLOCK标志。</w:t>
      </w:r>
    </w:p>
    <w:p w14:paraId="20136E0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46220" cy="2146935"/>
            <wp:effectExtent l="0" t="0" r="7620" b="1905"/>
            <wp:docPr id="8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54"/>
                    <pic:cNvPicPr>
                      <a:picLocks noChangeAspect="1"/>
                    </pic:cNvPicPr>
                  </pic:nvPicPr>
                  <pic:blipFill>
                    <a:blip r:embed="rId1154"/>
                    <a:stretch>
                      <a:fillRect/>
                    </a:stretch>
                  </pic:blipFill>
                  <pic:spPr>
                    <a:xfrm>
                      <a:off x="0" y="0"/>
                      <a:ext cx="4046220" cy="2146935"/>
                    </a:xfrm>
                    <a:prstGeom prst="rect">
                      <a:avLst/>
                    </a:prstGeom>
                    <a:noFill/>
                    <a:ln>
                      <a:noFill/>
                    </a:ln>
                  </pic:spPr>
                </pic:pic>
              </a:graphicData>
            </a:graphic>
          </wp:inline>
        </w:drawing>
      </w:r>
    </w:p>
    <w:p w14:paraId="24705D2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驱动程序中的imx6uirq_poll()与应用程序中的select()和poll()相对应，如果按键按下就返回PLLIN和POLLRDNORM标志，表示有数据可读。这样非阻塞IO的代码就添加完了，下面看下测试程序：</w:t>
      </w:r>
    </w:p>
    <w:p w14:paraId="05B288DF">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40075" cy="2449195"/>
            <wp:effectExtent l="0" t="0" r="14605" b="4445"/>
            <wp:docPr id="88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55"/>
                    <pic:cNvPicPr>
                      <a:picLocks noChangeAspect="1"/>
                    </pic:cNvPicPr>
                  </pic:nvPicPr>
                  <pic:blipFill>
                    <a:blip r:embed="rId1155"/>
                    <a:stretch>
                      <a:fillRect/>
                    </a:stretch>
                  </pic:blipFill>
                  <pic:spPr>
                    <a:xfrm>
                      <a:off x="0" y="0"/>
                      <a:ext cx="3140075" cy="244919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22855" cy="2451735"/>
            <wp:effectExtent l="0" t="0" r="6985" b="1905"/>
            <wp:docPr id="8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56"/>
                    <pic:cNvPicPr>
                      <a:picLocks noChangeAspect="1"/>
                    </pic:cNvPicPr>
                  </pic:nvPicPr>
                  <pic:blipFill>
                    <a:blip r:embed="rId1156"/>
                    <a:stretch>
                      <a:fillRect/>
                    </a:stretch>
                  </pic:blipFill>
                  <pic:spPr>
                    <a:xfrm>
                      <a:off x="0" y="0"/>
                      <a:ext cx="2522855" cy="2451735"/>
                    </a:xfrm>
                    <a:prstGeom prst="rect">
                      <a:avLst/>
                    </a:prstGeom>
                    <a:noFill/>
                    <a:ln>
                      <a:noFill/>
                    </a:ln>
                  </pic:spPr>
                </pic:pic>
              </a:graphicData>
            </a:graphic>
          </wp:inline>
        </w:drawing>
      </w:r>
    </w:p>
    <w:p w14:paraId="2D3995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程序中使用open()函数时指定了O_NONBLOCK标志，表示以非阻塞方式访问，使用FD_ZERO()和FD_SET()先清空readfds文件描述符集后将目标设备的文件描述添加到readfds文件描述符集中，设置超时时间为500ms，使用select()函数进行轮询查看设备文件的状态，当按键按下后，select()函数内部会将设备文件描述符添加到readfds文件描述符集中，使用FD_ISSET()即可判断fd是否属于readfds集合，属于的话就打印出按键值。将模块和驱动程序发送到rootfs/lib/modules/4.1.15目录下，测试流程和阻塞IO实验相同，可见CPU占用率也显著下降。</w:t>
      </w:r>
    </w:p>
    <w:p w14:paraId="15282138">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49090" cy="1065530"/>
            <wp:effectExtent l="0" t="0" r="11430" b="1270"/>
            <wp:docPr id="8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57"/>
                    <pic:cNvPicPr>
                      <a:picLocks noChangeAspect="1"/>
                    </pic:cNvPicPr>
                  </pic:nvPicPr>
                  <pic:blipFill>
                    <a:blip r:embed="rId1157"/>
                    <a:stretch>
                      <a:fillRect/>
                    </a:stretch>
                  </pic:blipFill>
                  <pic:spPr>
                    <a:xfrm>
                      <a:off x="0" y="0"/>
                      <a:ext cx="4149090" cy="1065530"/>
                    </a:xfrm>
                    <a:prstGeom prst="rect">
                      <a:avLst/>
                    </a:prstGeom>
                    <a:noFill/>
                    <a:ln>
                      <a:noFill/>
                    </a:ln>
                  </pic:spPr>
                </pic:pic>
              </a:graphicData>
            </a:graphic>
          </wp:inline>
        </w:drawing>
      </w:r>
    </w:p>
    <w:p w14:paraId="3F8F2827">
      <w:pPr>
        <w:numPr>
          <w:ilvl w:val="0"/>
          <w:numId w:val="227"/>
        </w:numPr>
        <w:spacing w:before="60" w:line="360" w:lineRule="auto"/>
        <w:outlineLvl w:val="0"/>
        <w:rPr>
          <w:rFonts w:ascii="Times New Roman" w:hAnsi="Times New Roman" w:eastAsia="楷体" w:cs="Times New Roman"/>
          <w:b/>
          <w:bCs/>
          <w:szCs w:val="21"/>
        </w:rPr>
      </w:pPr>
      <w:bookmarkStart w:id="149" w:name="_Toc26290"/>
      <w:r>
        <w:rPr>
          <w:rFonts w:hint="eastAsia" w:ascii="Times New Roman" w:hAnsi="Times New Roman" w:eastAsia="楷体" w:cs="Times New Roman"/>
          <w:b/>
          <w:bCs/>
          <w:szCs w:val="21"/>
        </w:rPr>
        <w:t>异步通知</w:t>
      </w:r>
      <w:bookmarkEnd w:id="149"/>
    </w:p>
    <w:p w14:paraId="72042C9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章介绍的阻塞和非阻塞IO都是应用程序主动读取的，异步通知是驱动程序主动向应用程序发送通知，报告设备可以访问，类似于裸机中的中断。Linux内核提供了一种异步通知方式，也就是信号，信号是软件层面的，关于信号的具体介绍可查看</w:t>
      </w:r>
      <w:r>
        <w:fldChar w:fldCharType="begin"/>
      </w:r>
      <w:r>
        <w:instrText xml:space="preserve"> HYPERLINK \l "信号" </w:instrText>
      </w:r>
      <w:r>
        <w:fldChar w:fldCharType="separate"/>
      </w:r>
      <w:r>
        <w:rPr>
          <w:rStyle w:val="13"/>
          <w:rFonts w:hint="eastAsia" w:ascii="Times New Roman" w:hAnsi="Times New Roman" w:eastAsia="楷体" w:cs="Times New Roman"/>
          <w:sz w:val="18"/>
          <w:szCs w:val="18"/>
        </w:rPr>
        <w:t>信号</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章节，下面主要介绍下在驱动程序中如何处理信号。</w:t>
      </w:r>
    </w:p>
    <w:p w14:paraId="252FA78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fasync_struct 结构体</w:t>
      </w:r>
    </w:p>
    <w:p w14:paraId="303B881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在驱动程序中首先需要在设备结构体中定义一个fasync_struct 结构体指针变量，结构体内容如下：</w:t>
      </w:r>
    </w:p>
    <w:p w14:paraId="76E0B93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38575" cy="945515"/>
            <wp:effectExtent l="0" t="0" r="1905" b="14605"/>
            <wp:docPr id="7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2"/>
                    <pic:cNvPicPr>
                      <a:picLocks noChangeAspect="1"/>
                    </pic:cNvPicPr>
                  </pic:nvPicPr>
                  <pic:blipFill>
                    <a:blip r:embed="rId1158"/>
                    <a:stretch>
                      <a:fillRect/>
                    </a:stretch>
                  </pic:blipFill>
                  <pic:spPr>
                    <a:xfrm>
                      <a:off x="0" y="0"/>
                      <a:ext cx="3838575" cy="945515"/>
                    </a:xfrm>
                    <a:prstGeom prst="rect">
                      <a:avLst/>
                    </a:prstGeom>
                    <a:noFill/>
                    <a:ln>
                      <a:noFill/>
                    </a:ln>
                  </pic:spPr>
                </pic:pic>
              </a:graphicData>
            </a:graphic>
          </wp:inline>
        </w:drawing>
      </w:r>
    </w:p>
    <w:p w14:paraId="262E4B2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fasync()</w:t>
      </w:r>
    </w:p>
    <w:p w14:paraId="5906A8E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要使用异步通知，需要在设备驱动中实现 file_operations函数操作集中的 fasync()函数，函数原型如下：</w:t>
      </w:r>
    </w:p>
    <w:p w14:paraId="6F89AE08">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(*fasync) (int fd, struct file *filp, int on)</w:t>
      </w:r>
      <w:r>
        <w:rPr>
          <w:rFonts w:hint="eastAsia" w:ascii="Times New Roman" w:hAnsi="Times New Roman" w:eastAsia="楷体" w:cs="Times New Roman"/>
          <w:color w:val="2E54A1" w:themeColor="accent1" w:themeShade="BF"/>
          <w:sz w:val="18"/>
          <w:szCs w:val="18"/>
        </w:rPr>
        <w:t>;</w:t>
      </w:r>
    </w:p>
    <w:p w14:paraId="0FE6512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fasync()函数中会调用 fasync_helper()函数来初始化前面定义的 fasync_struct 结构体指针，fasync_helper()函数原型如下：</w:t>
      </w:r>
    </w:p>
    <w:p w14:paraId="11C3524E">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fasync_helper(int fd, struct file * filp, int on, struct fasync_struct **fapp)</w:t>
      </w:r>
      <w:r>
        <w:rPr>
          <w:rFonts w:hint="eastAsia" w:ascii="Times New Roman" w:hAnsi="Times New Roman" w:eastAsia="楷体" w:cs="Times New Roman"/>
          <w:color w:val="2E54A1" w:themeColor="accent1" w:themeShade="BF"/>
          <w:sz w:val="18"/>
          <w:szCs w:val="18"/>
        </w:rPr>
        <w:t>;</w:t>
      </w:r>
    </w:p>
    <w:p w14:paraId="0D3942B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前三个参数与fasync()函数的参数相同，参数fapp就是要初始化的 fasync_struct 结构体指针变量。</w:t>
      </w:r>
    </w:p>
    <w:p w14:paraId="68C15226">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14:paraId="5B797CAE">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773805" cy="2853055"/>
            <wp:effectExtent l="0" t="0" r="5715" b="12065"/>
            <wp:docPr id="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4"/>
                    <pic:cNvPicPr>
                      <a:picLocks noChangeAspect="1"/>
                    </pic:cNvPicPr>
                  </pic:nvPicPr>
                  <pic:blipFill>
                    <a:blip r:embed="rId1159"/>
                    <a:stretch>
                      <a:fillRect/>
                    </a:stretch>
                  </pic:blipFill>
                  <pic:spPr>
                    <a:xfrm>
                      <a:off x="0" y="0"/>
                      <a:ext cx="3773805" cy="2853055"/>
                    </a:xfrm>
                    <a:prstGeom prst="rect">
                      <a:avLst/>
                    </a:prstGeom>
                    <a:noFill/>
                    <a:ln>
                      <a:noFill/>
                    </a:ln>
                  </pic:spPr>
                </pic:pic>
              </a:graphicData>
            </a:graphic>
          </wp:inline>
        </w:drawing>
      </w:r>
    </w:p>
    <w:p w14:paraId="5EB1093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当应用程序通过“</w:t>
      </w:r>
      <w:r>
        <w:rPr>
          <w:rFonts w:hint="eastAsia" w:ascii="Times New Roman" w:hAnsi="Times New Roman" w:eastAsia="楷体" w:cs="Times New Roman"/>
          <w:color w:val="2E54A1" w:themeColor="accent1" w:themeShade="BF"/>
          <w:sz w:val="18"/>
          <w:szCs w:val="18"/>
        </w:rPr>
        <w:t>fcntl(fd, F_SETFL, flags | FASYNC)</w:t>
      </w:r>
      <w:r>
        <w:rPr>
          <w:rFonts w:hint="eastAsia" w:ascii="Times New Roman" w:hAnsi="Times New Roman" w:eastAsia="楷体" w:cs="Times New Roman"/>
          <w:sz w:val="18"/>
          <w:szCs w:val="18"/>
        </w:rPr>
        <w:t>”改变fasync 标记的时候，驱动程序 file_operations 操作集中的 fasync 函数就会执行，在关闭驱动文件的时候需要在 file_operations 操作集中的 release 函数中释放 fasync_struct，同样需要使用fasync_helper()函数。</w:t>
      </w:r>
    </w:p>
    <w:p w14:paraId="48BC1D76">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kill_fasync()</w:t>
      </w:r>
    </w:p>
    <w:p w14:paraId="73C309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当设备可以访问时，驱动程序中此函数就会向应用程序发送信号，函数原型如下；</w:t>
      </w:r>
    </w:p>
    <w:p w14:paraId="1C4EECA7">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kill_fasync(struct fasync_struct **fp, int sig, int band)</w:t>
      </w:r>
      <w:r>
        <w:rPr>
          <w:rFonts w:hint="eastAsia" w:ascii="Times New Roman" w:hAnsi="Times New Roman" w:eastAsia="楷体" w:cs="Times New Roman"/>
          <w:color w:val="2E54A1" w:themeColor="accent1" w:themeShade="BF"/>
          <w:sz w:val="18"/>
          <w:szCs w:val="18"/>
        </w:rPr>
        <w:t>;</w:t>
      </w:r>
    </w:p>
    <w:p w14:paraId="1AD9950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fp是要操作的 fasync_struct，sig是要发送的信号；band在设备可读时设置为 POLL_IN，设备可写时设置为 POLL_OUT，无返回值。</w:t>
      </w:r>
    </w:p>
    <w:p w14:paraId="283685D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下面在非阻塞IO实验的基础上进行修改，进行异步通知实验，当按键按下后驱动程序向应用程序发送SIGIO 信号，应用程序接收到信号后打印出按键值，下面再梳理一下应用程序中对异步通知的处理：</w:t>
      </w:r>
    </w:p>
    <w:p w14:paraId="4EB90BE1">
      <w:pPr>
        <w:numPr>
          <w:ilvl w:val="0"/>
          <w:numId w:val="2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使用signal()函数来注册信号处理函数；</w:t>
      </w:r>
    </w:p>
    <w:p w14:paraId="2C0985DD">
      <w:pPr>
        <w:numPr>
          <w:ilvl w:val="0"/>
          <w:numId w:val="274"/>
        </w:num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使用 </w:t>
      </w:r>
      <w:r>
        <w:rPr>
          <w:rFonts w:ascii="Times New Roman" w:hAnsi="Times New Roman" w:eastAsia="楷体" w:cs="Times New Roman"/>
          <w:color w:val="2E54A1" w:themeColor="accent1" w:themeShade="BF"/>
          <w:sz w:val="18"/>
          <w:szCs w:val="18"/>
        </w:rPr>
        <w:t>fcntl(fd, F_SETOWN, getpid())</w:t>
      </w:r>
      <w:r>
        <w:rPr>
          <w:rFonts w:ascii="Times New Roman" w:hAnsi="Times New Roman" w:eastAsia="楷体" w:cs="Times New Roman"/>
          <w:sz w:val="18"/>
          <w:szCs w:val="18"/>
        </w:rPr>
        <w:t>将本应用程序的进程号告诉给内核</w:t>
      </w:r>
      <w:r>
        <w:rPr>
          <w:rFonts w:hint="eastAsia" w:ascii="Times New Roman" w:hAnsi="Times New Roman" w:eastAsia="楷体" w:cs="Times New Roman"/>
          <w:sz w:val="18"/>
          <w:szCs w:val="18"/>
        </w:rPr>
        <w:t>；</w:t>
      </w:r>
    </w:p>
    <w:p w14:paraId="046141EF">
      <w:pPr>
        <w:numPr>
          <w:ilvl w:val="0"/>
          <w:numId w:val="274"/>
        </w:num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使用如下两行程序开启异步通知</w:t>
      </w:r>
      <w:r>
        <w:rPr>
          <w:rFonts w:hint="eastAsia" w:ascii="Times New Roman" w:hAnsi="Times New Roman" w:eastAsia="楷体" w:cs="Times New Roman"/>
          <w:sz w:val="18"/>
          <w:szCs w:val="18"/>
        </w:rPr>
        <w:t xml:space="preserve">，重点就是通过 fcntl 函数设置进程状态为 FASYNC，经过这一步，驱动程序中的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fasync()函数就会执行。</w:t>
      </w:r>
    </w:p>
    <w:p w14:paraId="222B2EB7">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flags = fcntl(fd, F_GETFL);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获取当前的进程状态 */</w:t>
      </w:r>
    </w:p>
    <w:p w14:paraId="6DABE17E">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fcntl(fd, F_SETFL, flags | FASYNC);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开启当前进程异步通知功能 */</w:t>
      </w:r>
    </w:p>
    <w:p w14:paraId="75F695C2">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34080" cy="487680"/>
            <wp:effectExtent l="0" t="0" r="10160" b="0"/>
            <wp:docPr id="8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6"/>
                    <pic:cNvPicPr>
                      <a:picLocks noChangeAspect="1"/>
                    </pic:cNvPicPr>
                  </pic:nvPicPr>
                  <pic:blipFill>
                    <a:blip r:embed="rId1160"/>
                    <a:stretch>
                      <a:fillRect/>
                    </a:stretch>
                  </pic:blipFill>
                  <pic:spPr>
                    <a:xfrm>
                      <a:off x="0" y="0"/>
                      <a:ext cx="3434080" cy="487680"/>
                    </a:xfrm>
                    <a:prstGeom prst="rect">
                      <a:avLst/>
                    </a:prstGeom>
                    <a:noFill/>
                    <a:ln>
                      <a:noFill/>
                    </a:ln>
                  </pic:spPr>
                </pic:pic>
              </a:graphicData>
            </a:graphic>
          </wp:inline>
        </w:drawing>
      </w:r>
    </w:p>
    <w:p w14:paraId="0FDC1E6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首先在设备结构体中添加异步结构体成员。</w:t>
      </w:r>
    </w:p>
    <w:p w14:paraId="0A8710B1">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2575" cy="1343660"/>
            <wp:effectExtent l="0" t="0" r="6985" b="12700"/>
            <wp:docPr id="7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5"/>
                    <pic:cNvPicPr>
                      <a:picLocks noChangeAspect="1"/>
                    </pic:cNvPicPr>
                  </pic:nvPicPr>
                  <pic:blipFill>
                    <a:blip r:embed="rId1161"/>
                    <a:stretch>
                      <a:fillRect/>
                    </a:stretch>
                  </pic:blipFill>
                  <pic:spPr>
                    <a:xfrm>
                      <a:off x="0" y="0"/>
                      <a:ext cx="4092575" cy="1343660"/>
                    </a:xfrm>
                    <a:prstGeom prst="rect">
                      <a:avLst/>
                    </a:prstGeom>
                    <a:noFill/>
                    <a:ln>
                      <a:noFill/>
                    </a:ln>
                  </pic:spPr>
                </pic:pic>
              </a:graphicData>
            </a:graphic>
          </wp:inline>
        </w:drawing>
      </w:r>
    </w:p>
    <w:p w14:paraId="7A97FD6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屏蔽掉定时服务函数中唤醒进程相关的程序，通过 kill_fasync()函数向应用程序发送 SIGIO 信号来进行通知。</w:t>
      </w:r>
    </w:p>
    <w:p w14:paraId="33E19E4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56355" cy="1279525"/>
            <wp:effectExtent l="0" t="0" r="14605" b="635"/>
            <wp:docPr id="8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7"/>
                    <pic:cNvPicPr>
                      <a:picLocks noChangeAspect="1"/>
                    </pic:cNvPicPr>
                  </pic:nvPicPr>
                  <pic:blipFill>
                    <a:blip r:embed="rId1162"/>
                    <a:stretch>
                      <a:fillRect/>
                    </a:stretch>
                  </pic:blipFill>
                  <pic:spPr>
                    <a:xfrm>
                      <a:off x="0" y="0"/>
                      <a:ext cx="3856355" cy="1279525"/>
                    </a:xfrm>
                    <a:prstGeom prst="rect">
                      <a:avLst/>
                    </a:prstGeom>
                    <a:noFill/>
                    <a:ln>
                      <a:noFill/>
                    </a:ln>
                  </pic:spPr>
                </pic:pic>
              </a:graphicData>
            </a:graphic>
          </wp:inline>
        </w:drawing>
      </w:r>
    </w:p>
    <w:p w14:paraId="7182E53C">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54450" cy="1517015"/>
            <wp:effectExtent l="0" t="0" r="1270" b="6985"/>
            <wp:docPr id="8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
                    <pic:cNvPicPr>
                      <a:picLocks noChangeAspect="1"/>
                    </pic:cNvPicPr>
                  </pic:nvPicPr>
                  <pic:blipFill>
                    <a:blip r:embed="rId1163"/>
                    <a:stretch>
                      <a:fillRect/>
                    </a:stretch>
                  </pic:blipFill>
                  <pic:spPr>
                    <a:xfrm>
                      <a:off x="0" y="0"/>
                      <a:ext cx="3854450" cy="1517015"/>
                    </a:xfrm>
                    <a:prstGeom prst="rect">
                      <a:avLst/>
                    </a:prstGeom>
                    <a:noFill/>
                    <a:ln>
                      <a:noFill/>
                    </a:ln>
                  </pic:spPr>
                </pic:pic>
              </a:graphicData>
            </a:graphic>
          </wp:inline>
        </w:drawing>
      </w:r>
    </w:p>
    <w:p w14:paraId="45A112E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 file_operations操作集中的 fasync 和 release 函数，当应用程序中执行fcntl()函数时，会执行fasync函数，下面看下测试程序。</w:t>
      </w:r>
    </w:p>
    <w:p w14:paraId="4F5EF52B">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571875" cy="1917700"/>
            <wp:effectExtent l="0" t="0" r="9525" b="2540"/>
            <wp:docPr id="8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9"/>
                    <pic:cNvPicPr>
                      <a:picLocks noChangeAspect="1"/>
                    </pic:cNvPicPr>
                  </pic:nvPicPr>
                  <pic:blipFill>
                    <a:blip r:embed="rId1164"/>
                    <a:stretch>
                      <a:fillRect/>
                    </a:stretch>
                  </pic:blipFill>
                  <pic:spPr>
                    <a:xfrm>
                      <a:off x="0" y="0"/>
                      <a:ext cx="3571875" cy="1917700"/>
                    </a:xfrm>
                    <a:prstGeom prst="rect">
                      <a:avLst/>
                    </a:prstGeom>
                    <a:noFill/>
                    <a:ln>
                      <a:noFill/>
                    </a:ln>
                  </pic:spPr>
                </pic:pic>
              </a:graphicData>
            </a:graphic>
          </wp:inline>
        </w:drawing>
      </w:r>
    </w:p>
    <w:p w14:paraId="08F056E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当按键按下后驱动程序会向应用程序发送SIGIO信号，应用程序接收到信号后会执行该信号处理函数，函数中读取按键值并进行打印。</w:t>
      </w:r>
    </w:p>
    <w:p w14:paraId="0741AA91">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10790" cy="1605280"/>
            <wp:effectExtent l="0" t="0" r="3810" b="10160"/>
            <wp:docPr id="8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10"/>
                    <pic:cNvPicPr>
                      <a:picLocks noChangeAspect="1"/>
                    </pic:cNvPicPr>
                  </pic:nvPicPr>
                  <pic:blipFill>
                    <a:blip r:embed="rId1165"/>
                    <a:stretch>
                      <a:fillRect/>
                    </a:stretch>
                  </pic:blipFill>
                  <pic:spPr>
                    <a:xfrm>
                      <a:off x="0" y="0"/>
                      <a:ext cx="2510790" cy="160528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547745" cy="1601470"/>
            <wp:effectExtent l="0" t="0" r="3175" b="13970"/>
            <wp:docPr id="8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1"/>
                    <pic:cNvPicPr>
                      <a:picLocks noChangeAspect="1"/>
                    </pic:cNvPicPr>
                  </pic:nvPicPr>
                  <pic:blipFill>
                    <a:blip r:embed="rId1166"/>
                    <a:stretch>
                      <a:fillRect/>
                    </a:stretch>
                  </pic:blipFill>
                  <pic:spPr>
                    <a:xfrm>
                      <a:off x="0" y="0"/>
                      <a:ext cx="3547745" cy="1601470"/>
                    </a:xfrm>
                    <a:prstGeom prst="rect">
                      <a:avLst/>
                    </a:prstGeom>
                    <a:noFill/>
                    <a:ln>
                      <a:noFill/>
                    </a:ln>
                  </pic:spPr>
                </pic:pic>
              </a:graphicData>
            </a:graphic>
          </wp:inline>
        </w:drawing>
      </w:r>
    </w:p>
    <w:p w14:paraId="7D39325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主函数中使用signal()函数绑定SIGIO信号的处理函数，接着使用fcntl()函数设置进程启用异步通知功能，按照下面步骤进行测试。</w:t>
      </w:r>
    </w:p>
    <w:p w14:paraId="164C7618">
      <w:pPr>
        <w:numPr>
          <w:ilvl w:val="0"/>
          <w:numId w:val="2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将驱动模块和测试程序发送到</w:t>
      </w:r>
      <w:r>
        <w:rPr>
          <w:rFonts w:hint="eastAsia" w:ascii="Times New Roman" w:hAnsi="Times New Roman" w:eastAsia="楷体" w:cs="Times New Roman"/>
          <w:color w:val="2E54A1" w:themeColor="accent1" w:themeShade="BF"/>
          <w:sz w:val="18"/>
          <w:szCs w:val="18"/>
        </w:rPr>
        <w:t xml:space="preserve">rootfs/lib/modules/4.1.15 </w:t>
      </w:r>
      <w:r>
        <w:rPr>
          <w:rFonts w:hint="eastAsia" w:ascii="Times New Roman" w:hAnsi="Times New Roman" w:eastAsia="楷体" w:cs="Times New Roman"/>
          <w:sz w:val="18"/>
          <w:szCs w:val="18"/>
        </w:rPr>
        <w:t>目录下；</w:t>
      </w:r>
    </w:p>
    <w:p w14:paraId="0E5B2567">
      <w:pPr>
        <w:numPr>
          <w:ilvl w:val="0"/>
          <w:numId w:val="2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第一次加载程序需要执行</w:t>
      </w:r>
      <w:r>
        <w:rPr>
          <w:rFonts w:hint="eastAsia" w:ascii="Times New Roman" w:hAnsi="Times New Roman" w:eastAsia="楷体" w:cs="Times New Roman"/>
          <w:color w:val="2E54A1" w:themeColor="accent1" w:themeShade="BF"/>
          <w:sz w:val="18"/>
          <w:szCs w:val="18"/>
        </w:rPr>
        <w:t>depmod</w:t>
      </w:r>
      <w:r>
        <w:rPr>
          <w:rFonts w:hint="eastAsia" w:ascii="Times New Roman" w:hAnsi="Times New Roman" w:eastAsia="楷体" w:cs="Times New Roman"/>
          <w:sz w:val="18"/>
          <w:szCs w:val="18"/>
        </w:rPr>
        <w:t>指令；</w:t>
      </w:r>
    </w:p>
    <w:p w14:paraId="59B69A1D">
      <w:pPr>
        <w:numPr>
          <w:ilvl w:val="0"/>
          <w:numId w:val="2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modprobe asyncnoti.ko</w:t>
      </w:r>
      <w:r>
        <w:rPr>
          <w:rFonts w:hint="eastAsia" w:ascii="Times New Roman" w:hAnsi="Times New Roman" w:eastAsia="楷体" w:cs="Times New Roman"/>
          <w:sz w:val="18"/>
          <w:szCs w:val="18"/>
        </w:rPr>
        <w:t>指令加载驱动；</w:t>
      </w:r>
    </w:p>
    <w:p w14:paraId="4D431F21">
      <w:pPr>
        <w:numPr>
          <w:ilvl w:val="0"/>
          <w:numId w:val="2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./asyncnotiApp /dev/asyncnoti</w:t>
      </w:r>
      <w:r>
        <w:rPr>
          <w:rFonts w:hint="eastAsia" w:ascii="Times New Roman" w:hAnsi="Times New Roman" w:eastAsia="楷体" w:cs="Times New Roman"/>
          <w:sz w:val="18"/>
          <w:szCs w:val="18"/>
        </w:rPr>
        <w:t>指令进行测试，按下按键后会打印按键值；</w:t>
      </w:r>
    </w:p>
    <w:p w14:paraId="230E119A">
      <w:pPr>
        <w:numPr>
          <w:ilvl w:val="0"/>
          <w:numId w:val="2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测试完成后输入</w:t>
      </w:r>
      <w:r>
        <w:rPr>
          <w:rFonts w:hint="eastAsia" w:ascii="Times New Roman" w:hAnsi="Times New Roman" w:eastAsia="楷体" w:cs="Times New Roman"/>
          <w:color w:val="2E54A1" w:themeColor="accent1" w:themeShade="BF"/>
          <w:sz w:val="18"/>
          <w:szCs w:val="18"/>
        </w:rPr>
        <w:t>rmmod asyncnoti.ko</w:t>
      </w:r>
      <w:r>
        <w:rPr>
          <w:rFonts w:hint="eastAsia" w:ascii="Times New Roman" w:hAnsi="Times New Roman" w:eastAsia="楷体" w:cs="Times New Roman"/>
          <w:sz w:val="18"/>
          <w:szCs w:val="18"/>
        </w:rPr>
        <w:t>指令卸载驱动模块。</w:t>
      </w:r>
    </w:p>
    <w:p w14:paraId="6DC607E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35755" cy="1548130"/>
            <wp:effectExtent l="0" t="0" r="9525" b="6350"/>
            <wp:docPr id="8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3"/>
                    <pic:cNvPicPr>
                      <a:picLocks noChangeAspect="1"/>
                    </pic:cNvPicPr>
                  </pic:nvPicPr>
                  <pic:blipFill>
                    <a:blip r:embed="rId1167"/>
                    <a:stretch>
                      <a:fillRect/>
                    </a:stretch>
                  </pic:blipFill>
                  <pic:spPr>
                    <a:xfrm>
                      <a:off x="0" y="0"/>
                      <a:ext cx="4135755" cy="1548130"/>
                    </a:xfrm>
                    <a:prstGeom prst="rect">
                      <a:avLst/>
                    </a:prstGeom>
                    <a:noFill/>
                    <a:ln>
                      <a:noFill/>
                    </a:ln>
                  </pic:spPr>
                </pic:pic>
              </a:graphicData>
            </a:graphic>
          </wp:inline>
        </w:drawing>
      </w:r>
    </w:p>
    <w:p w14:paraId="612A0348">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23CCBD65">
      <w:pPr>
        <w:numPr>
          <w:ilvl w:val="0"/>
          <w:numId w:val="227"/>
        </w:numPr>
        <w:spacing w:before="60" w:line="360" w:lineRule="auto"/>
        <w:outlineLvl w:val="0"/>
        <w:rPr>
          <w:rFonts w:ascii="Times New Roman" w:hAnsi="Times New Roman" w:eastAsia="楷体" w:cs="Times New Roman"/>
          <w:b/>
          <w:bCs/>
          <w:szCs w:val="21"/>
        </w:rPr>
      </w:pPr>
      <w:bookmarkStart w:id="150" w:name="_Toc30569"/>
      <w:r>
        <w:rPr>
          <w:rFonts w:ascii="Times New Roman" w:hAnsi="Times New Roman" w:eastAsia="楷体" w:cs="Times New Roman"/>
          <w:b/>
          <w:bCs/>
          <w:szCs w:val="21"/>
        </w:rPr>
        <w:t>platform 设备驱动</w:t>
      </w:r>
      <w:bookmarkEnd w:id="150"/>
    </w:p>
    <w:p w14:paraId="008A962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前面介绍的设备驱动只是对IO进行简单的读写，但Linux是一个庞大复杂的系统，驱动程序占用了 Linux内核代码量的大头，所以必须要考虑到驱动的可重用性，否则的话就会在 Linux 内核中存在大量无意义的重复代码。因此提出了驱动的分离与分层的软件思路，也就是platform 设备驱动，也叫做平台设备驱动。</w:t>
      </w:r>
    </w:p>
    <w:p w14:paraId="5FAFDE97">
      <w:pPr>
        <w:numPr>
          <w:ilvl w:val="0"/>
          <w:numId w:val="27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驱动的分隔与分离</w:t>
      </w:r>
    </w:p>
    <w:p w14:paraId="78FB211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假如现在有三个平台（SOC平台），这三个平台上都有MPU6050这个I2C接口的六轴传感器，传统的方式就是为每个平台的MPU6050都编写一个驱动，如下所示：</w:t>
      </w:r>
    </w:p>
    <w:p w14:paraId="55308927">
      <w:pPr>
        <w:tabs>
          <w:tab w:val="left" w:pos="4723"/>
        </w:tabs>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42920" cy="1264285"/>
            <wp:effectExtent l="0" t="0" r="5080" b="635"/>
            <wp:docPr id="8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4"/>
                    <pic:cNvPicPr>
                      <a:picLocks noChangeAspect="1"/>
                    </pic:cNvPicPr>
                  </pic:nvPicPr>
                  <pic:blipFill>
                    <a:blip r:embed="rId1168"/>
                    <a:stretch>
                      <a:fillRect/>
                    </a:stretch>
                  </pic:blipFill>
                  <pic:spPr>
                    <a:xfrm>
                      <a:off x="0" y="0"/>
                      <a:ext cx="3042920" cy="1264285"/>
                    </a:xfrm>
                    <a:prstGeom prst="rect">
                      <a:avLst/>
                    </a:prstGeom>
                    <a:noFill/>
                    <a:ln>
                      <a:noFill/>
                    </a:ln>
                  </pic:spPr>
                </pic:pic>
              </a:graphicData>
            </a:graphic>
          </wp:inline>
        </w:drawing>
      </w:r>
      <w:r>
        <w:rPr>
          <w:rFonts w:hint="eastAsia" w:ascii="Times New Roman" w:hAnsi="Times New Roman" w:eastAsia="楷体" w:cs="Times New Roman"/>
          <w:sz w:val="18"/>
          <w:szCs w:val="18"/>
        </w:rPr>
        <w:tab/>
      </w:r>
    </w:p>
    <w:p w14:paraId="420A804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种平台下都有一个主机驱动和设备驱动，主机驱动需要根据不同的平台进行编写，毕竟不同的平台，其I2C控制器不同，但右边的设备驱动就没必要每个平台都编写一个了，因为这几个平台上的MPU6050都是一样的，通过I2C读写数据就可以了，所以只需要一个设备驱动程序就可以。所以推荐的做法是每个平台的I2C控制器都提供一个统一的接口，也就是主机驱动，每种设备也只提供一个设备驱动，除了MPU6050外，还有很多种I2C设备，所以实际的驱动架构如下右图所示：</w:t>
      </w:r>
    </w:p>
    <w:p w14:paraId="27E8C95D">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46730" cy="1322705"/>
            <wp:effectExtent l="0" t="0" r="1270" b="3175"/>
            <wp:docPr id="8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15"/>
                    <pic:cNvPicPr>
                      <a:picLocks noChangeAspect="1"/>
                    </pic:cNvPicPr>
                  </pic:nvPicPr>
                  <pic:blipFill>
                    <a:blip r:embed="rId1169"/>
                    <a:stretch>
                      <a:fillRect/>
                    </a:stretch>
                  </pic:blipFill>
                  <pic:spPr>
                    <a:xfrm>
                      <a:off x="0" y="0"/>
                      <a:ext cx="3046730" cy="132270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06725" cy="1566545"/>
            <wp:effectExtent l="0" t="0" r="10795" b="3175"/>
            <wp:docPr id="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16"/>
                    <pic:cNvPicPr>
                      <a:picLocks noChangeAspect="1"/>
                    </pic:cNvPicPr>
                  </pic:nvPicPr>
                  <pic:blipFill>
                    <a:blip r:embed="rId1170"/>
                    <a:stretch>
                      <a:fillRect/>
                    </a:stretch>
                  </pic:blipFill>
                  <pic:spPr>
                    <a:xfrm>
                      <a:off x="0" y="0"/>
                      <a:ext cx="3006725" cy="1566545"/>
                    </a:xfrm>
                    <a:prstGeom prst="rect">
                      <a:avLst/>
                    </a:prstGeom>
                    <a:noFill/>
                    <a:ln>
                      <a:noFill/>
                    </a:ln>
                  </pic:spPr>
                </pic:pic>
              </a:graphicData>
            </a:graphic>
          </wp:inline>
        </w:drawing>
      </w:r>
    </w:p>
    <w:p w14:paraId="2881C1E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就是驱动的分离，也就是将主机驱动和设备驱动分离开来，I2C和SPI等设备都会使用这种方式来简化驱动的开发。在实际的驱动开发中，I2C的主机驱动已经由半导体厂家编写好了，设备驱动一般也由设备器件厂家编写好了，所以我们的工作就是提供设备信息，比如I2C设备连接到哪个I2C接口上，I2C的速度是多少等，驱动编写步骤一般是从设备树中获取设备信息，然后根据获取到的设备信息来初始化设备，由此可抽象出一下的模型：</w:t>
      </w:r>
    </w:p>
    <w:p w14:paraId="14F7F7C9">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50540" cy="1471295"/>
            <wp:effectExtent l="0" t="0" r="12700" b="6985"/>
            <wp:docPr id="8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17"/>
                    <pic:cNvPicPr>
                      <a:picLocks noChangeAspect="1"/>
                    </pic:cNvPicPr>
                  </pic:nvPicPr>
                  <pic:blipFill>
                    <a:blip r:embed="rId1171"/>
                    <a:stretch>
                      <a:fillRect/>
                    </a:stretch>
                  </pic:blipFill>
                  <pic:spPr>
                    <a:xfrm>
                      <a:off x="0" y="0"/>
                      <a:ext cx="3050540" cy="1471295"/>
                    </a:xfrm>
                    <a:prstGeom prst="rect">
                      <a:avLst/>
                    </a:prstGeom>
                    <a:noFill/>
                    <a:ln>
                      <a:noFill/>
                    </a:ln>
                  </pic:spPr>
                </pic:pic>
              </a:graphicData>
            </a:graphic>
          </wp:inline>
        </w:drawing>
      </w:r>
    </w:p>
    <w:p w14:paraId="07E9971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我们向系统注册一个驱动时，总线就会在右侧的设备中进行查找，查找到与之匹配的设备后会将二者联系起来。向系统注册一个设备时，总线会在左侧查找是否有与之匹配的驱动，找到后就会将二者联系起来。Linux 内核中大量的驱动程序都采用总线、驱动和设备模式，下面介绍的 platform 驱动就是这一模式下的产物。</w:t>
      </w:r>
    </w:p>
    <w:p w14:paraId="27560242">
      <w:pPr>
        <w:numPr>
          <w:ilvl w:val="0"/>
          <w:numId w:val="27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platform 平台驱动模型</w:t>
      </w:r>
    </w:p>
    <w:p w14:paraId="29A15A9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上面介绍了“</w:t>
      </w:r>
      <w:r>
        <w:rPr>
          <w:rFonts w:hint="eastAsia" w:ascii="Times New Roman" w:hAnsi="Times New Roman" w:eastAsia="楷体" w:cs="Times New Roman"/>
          <w:b/>
          <w:bCs/>
          <w:sz w:val="18"/>
          <w:szCs w:val="18"/>
        </w:rPr>
        <w:t>驱动-总线-设备</w:t>
      </w:r>
      <w:r>
        <w:rPr>
          <w:rFonts w:hint="eastAsia" w:ascii="Times New Roman" w:hAnsi="Times New Roman" w:eastAsia="楷体" w:cs="Times New Roman"/>
          <w:sz w:val="18"/>
          <w:szCs w:val="18"/>
        </w:rPr>
        <w:t>”模型，常见的总线有I2C、SPI、USB等，但有些外设是没有总线这个概念的，为解决此问题，Linux提出了 platform 这个虚拟总线，相应的就有 platform_driver 和 platform_device。</w:t>
      </w:r>
    </w:p>
    <w:p w14:paraId="2E1D510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platform 总线</w:t>
      </w:r>
    </w:p>
    <w:p w14:paraId="35BA9B9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Linux内核使用bus_type结构体来表示总线，此结构体是在文件</w:t>
      </w:r>
      <w:r>
        <w:rPr>
          <w:rFonts w:hint="eastAsia" w:ascii="Times New Roman" w:hAnsi="Times New Roman" w:eastAsia="楷体" w:cs="Times New Roman"/>
          <w:color w:val="2E54A1" w:themeColor="accent1" w:themeShade="BF"/>
          <w:sz w:val="18"/>
          <w:szCs w:val="18"/>
        </w:rPr>
        <w:t>include/linux/device.h</w:t>
      </w:r>
      <w:r>
        <w:rPr>
          <w:rFonts w:hint="eastAsia" w:ascii="Times New Roman" w:hAnsi="Times New Roman" w:eastAsia="楷体" w:cs="Times New Roman"/>
          <w:sz w:val="18"/>
          <w:szCs w:val="18"/>
        </w:rPr>
        <w:t>中定义的，内容如下：</w:t>
      </w:r>
    </w:p>
    <w:p w14:paraId="52F0AB9A">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793615" cy="2881630"/>
            <wp:effectExtent l="0" t="0" r="6985" b="13970"/>
            <wp:docPr id="8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9"/>
                    <pic:cNvPicPr>
                      <a:picLocks noChangeAspect="1"/>
                    </pic:cNvPicPr>
                  </pic:nvPicPr>
                  <pic:blipFill>
                    <a:blip r:embed="rId1172"/>
                    <a:srcRect b="5799"/>
                    <a:stretch>
                      <a:fillRect/>
                    </a:stretch>
                  </pic:blipFill>
                  <pic:spPr>
                    <a:xfrm>
                      <a:off x="0" y="0"/>
                      <a:ext cx="4793615" cy="2881630"/>
                    </a:xfrm>
                    <a:prstGeom prst="rect">
                      <a:avLst/>
                    </a:prstGeom>
                    <a:noFill/>
                    <a:ln>
                      <a:noFill/>
                    </a:ln>
                  </pic:spPr>
                </pic:pic>
              </a:graphicData>
            </a:graphic>
          </wp:inline>
        </w:drawing>
      </w:r>
    </w:p>
    <w:p w14:paraId="75F41D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第114行，这个match函数非常重要，此函数就是用来完成设备和驱动之间匹配的，每条总线都必须实现match</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 xml:space="preserve">函数，此函数有两个参数：dev 和 drv，分别为 device 和 device_driver 类型，也就是设备和驱动。platform 总线是 bus_type 的一个具体实例，是在 </w:t>
      </w:r>
      <w:r>
        <w:rPr>
          <w:rFonts w:hint="eastAsia" w:ascii="Times New Roman" w:hAnsi="Times New Roman" w:eastAsia="楷体" w:cs="Times New Roman"/>
          <w:color w:val="2E54A1" w:themeColor="accent1" w:themeShade="BF"/>
          <w:sz w:val="18"/>
          <w:szCs w:val="18"/>
        </w:rPr>
        <w:t>drivers/base/platform.c</w:t>
      </w:r>
      <w:r>
        <w:rPr>
          <w:rFonts w:hint="eastAsia" w:ascii="Times New Roman" w:hAnsi="Times New Roman" w:eastAsia="楷体" w:cs="Times New Roman"/>
          <w:sz w:val="18"/>
          <w:szCs w:val="18"/>
        </w:rPr>
        <w:t>文件中定义的，如下所示：</w:t>
      </w:r>
    </w:p>
    <w:p w14:paraId="31196FFB">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52190" cy="961390"/>
            <wp:effectExtent l="0" t="0" r="13970" b="13970"/>
            <wp:docPr id="8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20"/>
                    <pic:cNvPicPr>
                      <a:picLocks noChangeAspect="1"/>
                    </pic:cNvPicPr>
                  </pic:nvPicPr>
                  <pic:blipFill>
                    <a:blip r:embed="rId1173"/>
                    <a:stretch>
                      <a:fillRect/>
                    </a:stretch>
                  </pic:blipFill>
                  <pic:spPr>
                    <a:xfrm>
                      <a:off x="0" y="0"/>
                      <a:ext cx="3552190" cy="961390"/>
                    </a:xfrm>
                    <a:prstGeom prst="rect">
                      <a:avLst/>
                    </a:prstGeom>
                    <a:noFill/>
                    <a:ln>
                      <a:noFill/>
                    </a:ln>
                  </pic:spPr>
                </pic:pic>
              </a:graphicData>
            </a:graphic>
          </wp:inline>
        </w:drawing>
      </w:r>
    </w:p>
    <w:p w14:paraId="37E9CF6B">
      <w:pPr>
        <w:ind w:firstLine="420"/>
        <w:rPr>
          <w:rFonts w:ascii="Times New Roman" w:hAnsi="Times New Roman" w:eastAsia="楷体" w:cs="Times New Roman"/>
          <w:sz w:val="18"/>
          <w:szCs w:val="18"/>
        </w:rPr>
      </w:pPr>
      <w:r>
        <w:rPr>
          <w:rFonts w:ascii="Times New Roman" w:hAnsi="Times New Roman" w:eastAsia="楷体" w:cs="Times New Roman"/>
          <w:sz w:val="18"/>
          <w:szCs w:val="18"/>
        </w:rPr>
        <w:t>platform_bus_type 就是 platform 平台总线， platform_match</w:t>
      </w:r>
      <w:r>
        <w:rPr>
          <w:rFonts w:hint="eastAsia" w:ascii="Times New Roman" w:hAnsi="Times New Roman" w:eastAsia="楷体" w:cs="Times New Roman"/>
          <w:sz w:val="18"/>
          <w:szCs w:val="18"/>
        </w:rPr>
        <w:t>成员就是匹配函数，下面介绍下驱动和设备是如何匹配的。</w:t>
      </w:r>
    </w:p>
    <w:p w14:paraId="1FC7108B">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67480" cy="2684145"/>
            <wp:effectExtent l="0" t="0" r="10160" b="13335"/>
            <wp:docPr id="8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21"/>
                    <pic:cNvPicPr>
                      <a:picLocks noChangeAspect="1"/>
                    </pic:cNvPicPr>
                  </pic:nvPicPr>
                  <pic:blipFill>
                    <a:blip r:embed="rId1174"/>
                    <a:stretch>
                      <a:fillRect/>
                    </a:stretch>
                  </pic:blipFill>
                  <pic:spPr>
                    <a:xfrm>
                      <a:off x="0" y="0"/>
                      <a:ext cx="3967480" cy="2684145"/>
                    </a:xfrm>
                    <a:prstGeom prst="rect">
                      <a:avLst/>
                    </a:prstGeom>
                    <a:noFill/>
                    <a:ln>
                      <a:noFill/>
                    </a:ln>
                  </pic:spPr>
                </pic:pic>
              </a:graphicData>
            </a:graphic>
          </wp:inline>
        </w:drawing>
      </w:r>
    </w:p>
    <w:p w14:paraId="32D261B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上面是platform_match()函数的内容，可见有4种匹配方式，</w:t>
      </w:r>
      <w:r>
        <w:rPr>
          <w:rFonts w:hint="eastAsia" w:ascii="Times New Roman" w:hAnsi="Times New Roman" w:eastAsia="楷体" w:cs="Times New Roman"/>
          <w:b/>
          <w:bCs/>
          <w:sz w:val="18"/>
          <w:szCs w:val="18"/>
        </w:rPr>
        <w:t>第830行</w:t>
      </w:r>
      <w:r>
        <w:rPr>
          <w:rFonts w:hint="eastAsia" w:ascii="Times New Roman" w:hAnsi="Times New Roman" w:eastAsia="楷体" w:cs="Times New Roman"/>
          <w:sz w:val="18"/>
          <w:szCs w:val="18"/>
        </w:rPr>
        <w:t xml:space="preserve">，OF匹配类型，也就是采用设备树匹配的方式，of_driver_match_device()函数是在 </w:t>
      </w:r>
      <w:r>
        <w:rPr>
          <w:rFonts w:hint="eastAsia" w:ascii="Times New Roman" w:hAnsi="Times New Roman" w:eastAsia="楷体" w:cs="Times New Roman"/>
          <w:color w:val="2E54A1" w:themeColor="accent1" w:themeShade="BF"/>
          <w:sz w:val="18"/>
          <w:szCs w:val="18"/>
        </w:rPr>
        <w:t>include/linux/of_device.h</w:t>
      </w:r>
      <w:r>
        <w:rPr>
          <w:rFonts w:hint="eastAsia" w:ascii="Times New Roman" w:hAnsi="Times New Roman" w:eastAsia="楷体" w:cs="Times New Roman"/>
          <w:sz w:val="18"/>
          <w:szCs w:val="18"/>
        </w:rPr>
        <w:t>文件中定义的，device_driver （设备驱动）结构体中有个名为of_match_table的成员变量，此成员变量保存着驱动的compatible匹配表，设备树中的每个设备节点的 compatible 属性会和 of_match_table 表中的所有成员比较，查看是否有相同的条目，如果有的话就表示设备和此驱动匹配，设备和驱动匹配成功</w:t>
      </w:r>
    </w:p>
    <w:p w14:paraId="4BFB6C51">
      <w:pPr>
        <w:rPr>
          <w:rFonts w:ascii="Times New Roman" w:hAnsi="Times New Roman" w:eastAsia="楷体" w:cs="Times New Roman"/>
          <w:sz w:val="18"/>
          <w:szCs w:val="18"/>
        </w:rPr>
      </w:pPr>
      <w:r>
        <w:rPr>
          <w:rFonts w:hint="eastAsia" w:ascii="Times New Roman" w:hAnsi="Times New Roman" w:eastAsia="楷体" w:cs="Times New Roman"/>
          <w:sz w:val="18"/>
          <w:szCs w:val="18"/>
        </w:rPr>
        <w:t>以后 probe 函数就会执行，前面这些都介绍过了。</w:t>
      </w:r>
      <w:r>
        <w:rPr>
          <w:rFonts w:hint="eastAsia" w:ascii="Times New Roman" w:hAnsi="Times New Roman" w:eastAsia="楷体" w:cs="Times New Roman"/>
          <w:b/>
          <w:bCs/>
          <w:sz w:val="18"/>
          <w:szCs w:val="18"/>
        </w:rPr>
        <w:t>第834行</w:t>
      </w:r>
      <w:r>
        <w:rPr>
          <w:rFonts w:hint="eastAsia" w:ascii="Times New Roman" w:hAnsi="Times New Roman" w:eastAsia="楷体" w:cs="Times New Roman"/>
          <w:sz w:val="18"/>
          <w:szCs w:val="18"/>
        </w:rPr>
        <w:t>，ACPI匹配方式；</w:t>
      </w:r>
      <w:r>
        <w:rPr>
          <w:rFonts w:hint="eastAsia" w:ascii="Times New Roman" w:hAnsi="Times New Roman" w:eastAsia="楷体" w:cs="Times New Roman"/>
          <w:b/>
          <w:bCs/>
          <w:sz w:val="18"/>
          <w:szCs w:val="18"/>
        </w:rPr>
        <w:t>第838行</w:t>
      </w:r>
      <w:r>
        <w:rPr>
          <w:rFonts w:hint="eastAsia" w:ascii="Times New Roman" w:hAnsi="Times New Roman" w:eastAsia="楷体" w:cs="Times New Roman"/>
          <w:sz w:val="18"/>
          <w:szCs w:val="18"/>
        </w:rPr>
        <w:t>， id_table匹配方式，设备结构体 platform_driver中有一个id_table成员，该成员中保存了很多id信息，这些id信息存放着platformd 驱动所支持的驱动类型；</w:t>
      </w:r>
      <w:r>
        <w:rPr>
          <w:rFonts w:hint="eastAsia" w:ascii="Times New Roman" w:hAnsi="Times New Roman" w:eastAsia="楷体" w:cs="Times New Roman"/>
          <w:b/>
          <w:bCs/>
          <w:sz w:val="18"/>
          <w:szCs w:val="18"/>
        </w:rPr>
        <w:t>第842行</w:t>
      </w:r>
      <w:r>
        <w:rPr>
          <w:rFonts w:hint="eastAsia" w:ascii="Times New Roman" w:hAnsi="Times New Roman" w:eastAsia="楷体" w:cs="Times New Roman"/>
          <w:sz w:val="18"/>
          <w:szCs w:val="18"/>
        </w:rPr>
        <w:t>，如果上面3种匹配方式都没匹配上，就直接比较驱动和设备的name字段，如果相等就匹配成功了。对于支持设备树的linux版本，一般设备驱动为了兼容性，都会支持设备树和无设备树两种匹配方式，也就是OF匹配类型这种匹配方式一般都会存在，第3种和第4种只要存在一种就可以了，一般用的最多还是第四种方式，也就是使用name字段进行匹配，这也是最简单的一种方式。</w:t>
      </w:r>
    </w:p>
    <w:p w14:paraId="07773A2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platform 驱动</w:t>
      </w:r>
    </w:p>
    <w:p w14:paraId="03FF35D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Linux内核使用platform_driver结构体表示platform驱动，此结构体是在</w:t>
      </w:r>
      <w:r>
        <w:rPr>
          <w:rFonts w:hint="eastAsia" w:ascii="Times New Roman" w:hAnsi="Times New Roman" w:eastAsia="楷体" w:cs="Times New Roman"/>
          <w:color w:val="2E54A1" w:themeColor="accent1" w:themeShade="BF"/>
          <w:sz w:val="18"/>
          <w:szCs w:val="18"/>
        </w:rPr>
        <w:t>include/linux/platform_device.h</w:t>
      </w:r>
      <w:r>
        <w:rPr>
          <w:rFonts w:hint="eastAsia" w:ascii="Times New Roman" w:hAnsi="Times New Roman" w:eastAsia="楷体" w:cs="Times New Roman"/>
          <w:sz w:val="18"/>
          <w:szCs w:val="18"/>
        </w:rPr>
        <w:t xml:space="preserve"> 文件中定义的：</w:t>
      </w:r>
    </w:p>
    <w:p w14:paraId="70C0ADF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6675" cy="1148715"/>
            <wp:effectExtent l="0" t="0" r="9525" b="9525"/>
            <wp:docPr id="7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2"/>
                    <pic:cNvPicPr>
                      <a:picLocks noChangeAspect="1"/>
                    </pic:cNvPicPr>
                  </pic:nvPicPr>
                  <pic:blipFill>
                    <a:blip r:embed="rId1175"/>
                    <a:stretch>
                      <a:fillRect/>
                    </a:stretch>
                  </pic:blipFill>
                  <pic:spPr>
                    <a:xfrm>
                      <a:off x="0" y="0"/>
                      <a:ext cx="3876675" cy="1148715"/>
                    </a:xfrm>
                    <a:prstGeom prst="rect">
                      <a:avLst/>
                    </a:prstGeom>
                    <a:noFill/>
                    <a:ln>
                      <a:noFill/>
                    </a:ln>
                  </pic:spPr>
                </pic:pic>
              </a:graphicData>
            </a:graphic>
          </wp:inline>
        </w:drawing>
      </w:r>
    </w:p>
    <w:p w14:paraId="2ADE3C5D">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第175行</w:t>
      </w:r>
      <w:r>
        <w:rPr>
          <w:rFonts w:hint="eastAsia" w:ascii="Times New Roman" w:hAnsi="Times New Roman" w:eastAsia="楷体" w:cs="Times New Roman"/>
          <w:sz w:val="18"/>
          <w:szCs w:val="18"/>
        </w:rPr>
        <w:t>，当驱动与设备匹配成功后就会执行probe()函数，这个函数非常重要，一般驱动的提供者都会编写此函数，如果要编写一个全新的驱动，probe()函数就需要自行实现；</w:t>
      </w:r>
      <w:r>
        <w:rPr>
          <w:rFonts w:hint="eastAsia" w:ascii="Times New Roman" w:hAnsi="Times New Roman" w:eastAsia="楷体" w:cs="Times New Roman"/>
          <w:b/>
          <w:bCs/>
          <w:sz w:val="18"/>
          <w:szCs w:val="18"/>
        </w:rPr>
        <w:t>第180行</w:t>
      </w:r>
      <w:r>
        <w:rPr>
          <w:rFonts w:hint="eastAsia" w:ascii="Times New Roman" w:hAnsi="Times New Roman" w:eastAsia="楷体" w:cs="Times New Roman"/>
          <w:sz w:val="18"/>
          <w:szCs w:val="18"/>
        </w:rPr>
        <w:t>，driver是一个device_driver 结构体类型变量，Linux 内核中使用了大量的面向对象的思维，device_driver 相当于基类，提供了最基础的驱动框架，plaform_driver 继承了这个基类，然后在此基础上又添加了一些特有的成员变量，device_driver 结构体内容如下：</w:t>
      </w:r>
    </w:p>
    <w:p w14:paraId="2ABE83A5">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00220" cy="2513330"/>
            <wp:effectExtent l="0" t="0" r="12700" b="1270"/>
            <wp:docPr id="8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4"/>
                    <pic:cNvPicPr>
                      <a:picLocks noChangeAspect="1"/>
                    </pic:cNvPicPr>
                  </pic:nvPicPr>
                  <pic:blipFill>
                    <a:blip r:embed="rId1176"/>
                    <a:stretch>
                      <a:fillRect/>
                    </a:stretch>
                  </pic:blipFill>
                  <pic:spPr>
                    <a:xfrm>
                      <a:off x="0" y="0"/>
                      <a:ext cx="4300220" cy="2513330"/>
                    </a:xfrm>
                    <a:prstGeom prst="rect">
                      <a:avLst/>
                    </a:prstGeom>
                    <a:noFill/>
                    <a:ln>
                      <a:noFill/>
                    </a:ln>
                  </pic:spPr>
                </pic:pic>
              </a:graphicData>
            </a:graphic>
          </wp:inline>
        </w:drawing>
      </w:r>
    </w:p>
    <w:p w14:paraId="69CD0BD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第239行，of_match_table就是采用设备树匹配方式时使用的匹配表，表中每个匹配项都是 of_device_id 结构体类型变量，此结构体是在文件 </w:t>
      </w:r>
      <w:r>
        <w:rPr>
          <w:rFonts w:hint="eastAsia" w:ascii="Times New Roman" w:hAnsi="Times New Roman" w:eastAsia="楷体" w:cs="Times New Roman"/>
          <w:color w:val="2E54A1" w:themeColor="accent1" w:themeShade="BF"/>
          <w:sz w:val="18"/>
          <w:szCs w:val="18"/>
        </w:rPr>
        <w:t xml:space="preserve">include/linux/mod_devicetable.h </w:t>
      </w:r>
      <w:r>
        <w:rPr>
          <w:rFonts w:hint="eastAsia" w:ascii="Times New Roman" w:hAnsi="Times New Roman" w:eastAsia="楷体" w:cs="Times New Roman"/>
          <w:sz w:val="18"/>
          <w:szCs w:val="18"/>
        </w:rPr>
        <w:t>中定义的，内容如下：</w:t>
      </w:r>
    </w:p>
    <w:p w14:paraId="7A4BE1BD">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8545" cy="788670"/>
            <wp:effectExtent l="0" t="0" r="13335" b="3810"/>
            <wp:docPr id="8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5"/>
                    <pic:cNvPicPr>
                      <a:picLocks noChangeAspect="1"/>
                    </pic:cNvPicPr>
                  </pic:nvPicPr>
                  <pic:blipFill>
                    <a:blip r:embed="rId1177"/>
                    <a:stretch>
                      <a:fillRect/>
                    </a:stretch>
                  </pic:blipFill>
                  <pic:spPr>
                    <a:xfrm>
                      <a:off x="0" y="0"/>
                      <a:ext cx="3598545" cy="788670"/>
                    </a:xfrm>
                    <a:prstGeom prst="rect">
                      <a:avLst/>
                    </a:prstGeom>
                    <a:noFill/>
                    <a:ln>
                      <a:noFill/>
                    </a:ln>
                  </pic:spPr>
                </pic:pic>
              </a:graphicData>
            </a:graphic>
          </wp:inline>
        </w:drawing>
      </w:r>
    </w:p>
    <w:p w14:paraId="4C1FF71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第226行， compatible很重要，就是通过设备节点的 compatible 属性值和 of_match_table 中每个项目的 compatible 成员变量进行比较，如果有相等的就表示设备和此驱动匹配成功。</w:t>
      </w:r>
    </w:p>
    <w:p w14:paraId="0155EDC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回到platform_driver结构体中，第181行，id_table表就是第三种匹配方式，表中的元素都是 platform_device_id结构体类型变量， platform_device_id内容如下：</w:t>
      </w:r>
    </w:p>
    <w:p w14:paraId="588F4095">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627755" cy="558800"/>
            <wp:effectExtent l="0" t="0" r="14605" b="5080"/>
            <wp:docPr id="8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3"/>
                    <pic:cNvPicPr>
                      <a:picLocks noChangeAspect="1"/>
                    </pic:cNvPicPr>
                  </pic:nvPicPr>
                  <pic:blipFill>
                    <a:blip r:embed="rId1178"/>
                    <a:stretch>
                      <a:fillRect/>
                    </a:stretch>
                  </pic:blipFill>
                  <pic:spPr>
                    <a:xfrm>
                      <a:off x="0" y="0"/>
                      <a:ext cx="3627755" cy="558800"/>
                    </a:xfrm>
                    <a:prstGeom prst="rect">
                      <a:avLst/>
                    </a:prstGeom>
                    <a:noFill/>
                    <a:ln>
                      <a:noFill/>
                    </a:ln>
                  </pic:spPr>
                </pic:pic>
              </a:graphicData>
            </a:graphic>
          </wp:inline>
        </w:drawing>
      </w:r>
    </w:p>
    <w:p w14:paraId="0AAD7FC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 platform 驱动时，首先就需要定义一个 platform_driver 结构体变量，然后实现这个结构体中的各个成员，重点是实现匹配方法以及 probe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 xml:space="preserve"> 函数。当设备和驱动匹配成功后会执行probe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函数，具体的驱动程序是在probe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函数中编写的，如字符设备驱动等。当定义好兵初始化完 platform_driver结构体变量后，需要在驱动入口函数里面调用platform_driver_register() 函数向 Linux 内核注册一个 platform 驱动，在驱动卸载函数中还需要使用platform_driver_unregister()函数来卸载 platform 驱动，函数介绍如下：</w:t>
      </w:r>
    </w:p>
    <w:p w14:paraId="3D0CC17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platform_driver_register()</w:t>
      </w:r>
      <w:r>
        <w:rPr>
          <w:rFonts w:hint="eastAsia" w:ascii="Times New Roman" w:hAnsi="Times New Roman" w:eastAsia="楷体" w:cs="Times New Roman"/>
          <w:sz w:val="18"/>
          <w:szCs w:val="18"/>
        </w:rPr>
        <w:t>：（注册platform 驱动）</w:t>
      </w:r>
    </w:p>
    <w:p w14:paraId="2D663AC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此函数用于向Linux内核注册一个platform 驱动，函数原型为：</w:t>
      </w:r>
      <w:r>
        <w:rPr>
          <w:rFonts w:hint="eastAsia" w:ascii="Times New Roman" w:hAnsi="Times New Roman" w:eastAsia="楷体" w:cs="Times New Roman"/>
          <w:color w:val="2E54A1" w:themeColor="accent1" w:themeShade="BF"/>
          <w:sz w:val="18"/>
          <w:szCs w:val="18"/>
        </w:rPr>
        <w:t>int platform_driver_register (struct platform_driver *driver)</w:t>
      </w:r>
      <w:r>
        <w:rPr>
          <w:rFonts w:hint="eastAsia" w:ascii="Times New Roman" w:hAnsi="Times New Roman" w:eastAsia="楷体" w:cs="Times New Roman"/>
          <w:sz w:val="18"/>
          <w:szCs w:val="18"/>
        </w:rPr>
        <w:t>，driver就是要注册的platform 驱动，返回0表示注册成功，返回负数表示注册失败。</w:t>
      </w:r>
    </w:p>
    <w:p w14:paraId="45E9FAF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platform_driver_unregister()</w:t>
      </w:r>
      <w:r>
        <w:rPr>
          <w:rFonts w:hint="eastAsia" w:ascii="Times New Roman" w:hAnsi="Times New Roman" w:eastAsia="楷体" w:cs="Times New Roman"/>
          <w:sz w:val="18"/>
          <w:szCs w:val="18"/>
        </w:rPr>
        <w:t>：（卸载platform 驱动）</w:t>
      </w:r>
    </w:p>
    <w:p w14:paraId="3C4E070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此函数用于卸载platform 驱动，函数原型：</w:t>
      </w:r>
      <w:r>
        <w:rPr>
          <w:rFonts w:hint="eastAsia" w:ascii="Times New Roman" w:hAnsi="Times New Roman" w:eastAsia="楷体" w:cs="Times New Roman"/>
          <w:color w:val="2E54A1" w:themeColor="accent1" w:themeShade="BF"/>
          <w:sz w:val="18"/>
          <w:szCs w:val="18"/>
        </w:rPr>
        <w:t>void platform_driver_unregister(struct platform_driver *drv)</w:t>
      </w:r>
      <w:r>
        <w:rPr>
          <w:rFonts w:hint="eastAsia" w:ascii="Times New Roman" w:hAnsi="Times New Roman" w:eastAsia="楷体" w:cs="Times New Roman"/>
          <w:sz w:val="18"/>
          <w:szCs w:val="18"/>
        </w:rPr>
        <w:t>，drv就是要卸载的 platform 驱动，无返回值。</w:t>
      </w:r>
    </w:p>
    <w:p w14:paraId="186FCECA">
      <w:pPr>
        <w:rPr>
          <w:rFonts w:ascii="Times New Roman" w:hAnsi="Times New Roman" w:eastAsia="楷体" w:cs="Times New Roman"/>
          <w:sz w:val="18"/>
          <w:szCs w:val="18"/>
        </w:rPr>
      </w:pPr>
      <w:r>
        <w:rPr>
          <w:rFonts w:ascii="Times New Roman" w:hAnsi="Times New Roman" w:eastAsia="楷体" w:cs="Times New Roman"/>
          <w:b/>
          <w:bCs/>
          <w:sz w:val="18"/>
          <w:szCs w:val="18"/>
        </w:rPr>
        <w:t>platform 驱动框架</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145CE6EA">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1005" cy="2866390"/>
            <wp:effectExtent l="0" t="0" r="10795" b="13970"/>
            <wp:docPr id="8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6"/>
                    <pic:cNvPicPr>
                      <a:picLocks noChangeAspect="1"/>
                    </pic:cNvPicPr>
                  </pic:nvPicPr>
                  <pic:blipFill>
                    <a:blip r:embed="rId1179"/>
                    <a:stretch>
                      <a:fillRect/>
                    </a:stretch>
                  </pic:blipFill>
                  <pic:spPr>
                    <a:xfrm>
                      <a:off x="0" y="0"/>
                      <a:ext cx="2961005" cy="286639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06090" cy="2875280"/>
            <wp:effectExtent l="0" t="0" r="11430" b="5080"/>
            <wp:docPr id="8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7"/>
                    <pic:cNvPicPr>
                      <a:picLocks noChangeAspect="1"/>
                    </pic:cNvPicPr>
                  </pic:nvPicPr>
                  <pic:blipFill>
                    <a:blip r:embed="rId1180"/>
                    <a:stretch>
                      <a:fillRect/>
                    </a:stretch>
                  </pic:blipFill>
                  <pic:spPr>
                    <a:xfrm>
                      <a:off x="0" y="0"/>
                      <a:ext cx="3006090" cy="2875280"/>
                    </a:xfrm>
                    <a:prstGeom prst="rect">
                      <a:avLst/>
                    </a:prstGeom>
                    <a:noFill/>
                    <a:ln>
                      <a:noFill/>
                    </a:ln>
                  </pic:spPr>
                </pic:pic>
              </a:graphicData>
            </a:graphic>
          </wp:inline>
        </w:drawing>
      </w:r>
    </w:p>
    <w:p w14:paraId="4B135614">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93060" cy="2467610"/>
            <wp:effectExtent l="0" t="0" r="2540" b="1270"/>
            <wp:docPr id="9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8"/>
                    <pic:cNvPicPr>
                      <a:picLocks noChangeAspect="1"/>
                    </pic:cNvPicPr>
                  </pic:nvPicPr>
                  <pic:blipFill>
                    <a:blip r:embed="rId1181"/>
                    <a:stretch>
                      <a:fillRect/>
                    </a:stretch>
                  </pic:blipFill>
                  <pic:spPr>
                    <a:xfrm>
                      <a:off x="0" y="0"/>
                      <a:ext cx="2893060" cy="2467610"/>
                    </a:xfrm>
                    <a:prstGeom prst="rect">
                      <a:avLst/>
                    </a:prstGeom>
                    <a:noFill/>
                    <a:ln>
                      <a:noFill/>
                    </a:ln>
                  </pic:spPr>
                </pic:pic>
              </a:graphicData>
            </a:graphic>
          </wp:inline>
        </w:drawing>
      </w:r>
    </w:p>
    <w:p w14:paraId="3FDA2A83">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第1~</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29行</w:t>
      </w:r>
      <w:r>
        <w:rPr>
          <w:rFonts w:hint="eastAsia" w:ascii="Times New Roman" w:hAnsi="Times New Roman" w:eastAsia="楷体" w:cs="Times New Roman"/>
          <w:sz w:val="18"/>
          <w:szCs w:val="18"/>
        </w:rPr>
        <w:t>，就是传统的字符设备驱动， platform 驱动并不是独立于字符设备驱动、块设备驱动和网络设备驱动之外的其他种类的驱动，platform 只是为了驱动的分离与分层而提出来的一种框架，其驱动的具体实现还是需要字符设备驱动、块设备驱动或网络设备驱动。当驱动和设备匹配成功后，就会执行probe()函数，之前在驱动入口函数init()中编写的字符设备程序全部放到这个probe()函数中，如注册字符设备驱动、添加 cdev、创建类等。当关闭platform设备驱动的时候此函数就会执</w:t>
      </w:r>
    </w:p>
    <w:p w14:paraId="2F9DB6FD">
      <w:pPr>
        <w:rPr>
          <w:rFonts w:ascii="Times New Roman" w:hAnsi="Times New Roman" w:eastAsia="楷体" w:cs="Times New Roman"/>
          <w:sz w:val="18"/>
          <w:szCs w:val="18"/>
        </w:rPr>
      </w:pPr>
      <w:r>
        <w:rPr>
          <w:rFonts w:hint="eastAsia" w:ascii="Times New Roman" w:hAnsi="Times New Roman" w:eastAsia="楷体" w:cs="Times New Roman"/>
          <w:sz w:val="18"/>
          <w:szCs w:val="18"/>
        </w:rPr>
        <w:t>行xxx_remove()函数，之前在驱动出口函数中的内容都放到此函数中，如使用 iounmap 释放内存、删除 cdev，注销设备号等。</w:t>
      </w:r>
      <w:r>
        <w:rPr>
          <w:rFonts w:hint="eastAsia" w:ascii="Times New Roman" w:hAnsi="Times New Roman" w:eastAsia="楷体" w:cs="Times New Roman"/>
          <w:b/>
          <w:bCs/>
          <w:sz w:val="18"/>
          <w:szCs w:val="18"/>
        </w:rPr>
        <w:t>第52行</w:t>
      </w:r>
      <w:r>
        <w:rPr>
          <w:rFonts w:hint="eastAsia" w:ascii="Times New Roman" w:hAnsi="Times New Roman" w:eastAsia="楷体" w:cs="Times New Roman"/>
          <w:sz w:val="18"/>
          <w:szCs w:val="18"/>
        </w:rPr>
        <w:t>，使用设备树的话就会通过xxx_of_match 匹配表进行驱动和设备的匹配，</w:t>
      </w: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设置了一个匹配项，compatible属性的值为“xxx-gpio”，所以设备树中设备节点的 compatible 属性值为“xxx-gpio”的时候此设备就会与此驱动匹配；</w:t>
      </w:r>
      <w:r>
        <w:rPr>
          <w:rFonts w:hint="eastAsia" w:ascii="Times New Roman" w:hAnsi="Times New Roman" w:eastAsia="楷体" w:cs="Times New Roman"/>
          <w:b/>
          <w:bCs/>
          <w:sz w:val="18"/>
          <w:szCs w:val="18"/>
        </w:rPr>
        <w:t>第54行</w:t>
      </w:r>
      <w:r>
        <w:rPr>
          <w:rFonts w:hint="eastAsia" w:ascii="Times New Roman" w:hAnsi="Times New Roman" w:eastAsia="楷体" w:cs="Times New Roman"/>
          <w:sz w:val="18"/>
          <w:szCs w:val="18"/>
        </w:rPr>
        <w:t>是一个标记，of_device_id 表最后一个匹配项必须是空的，</w:t>
      </w:r>
      <w:r>
        <w:rPr>
          <w:rFonts w:hint="eastAsia" w:ascii="Times New Roman" w:hAnsi="Times New Roman" w:eastAsia="楷体" w:cs="Times New Roman"/>
          <w:b/>
          <w:bCs/>
          <w:sz w:val="18"/>
          <w:szCs w:val="18"/>
        </w:rPr>
        <w:t>第58行</w:t>
      </w:r>
      <w:r>
        <w:rPr>
          <w:rFonts w:hint="eastAsia" w:ascii="Times New Roman" w:hAnsi="Times New Roman" w:eastAsia="楷体" w:cs="Times New Roman"/>
          <w:sz w:val="18"/>
          <w:szCs w:val="18"/>
        </w:rPr>
        <w:t>，xxx_driver变量就表示 platform 驱动，name 属性用于传统的驱动与设备匹配，也就是检查驱动和设备的 name 字段是不是相同。of_match_table 属性就是用于设备树下的驱动与设备检查。对于一个完整的驱动程序，必须提供有设备树和无设备树两种匹配方法。</w:t>
      </w:r>
      <w:r>
        <w:rPr>
          <w:rFonts w:hint="eastAsia" w:ascii="Times New Roman" w:hAnsi="Times New Roman" w:eastAsia="楷体" w:cs="Times New Roman"/>
          <w:b/>
          <w:bCs/>
          <w:sz w:val="18"/>
          <w:szCs w:val="18"/>
        </w:rPr>
        <w:t>第63、64行</w:t>
      </w:r>
      <w:r>
        <w:rPr>
          <w:rFonts w:hint="eastAsia" w:ascii="Times New Roman" w:hAnsi="Times New Roman" w:eastAsia="楷体" w:cs="Times New Roman"/>
          <w:b w:val="0"/>
          <w:bCs w:val="0"/>
          <w:sz w:val="18"/>
          <w:szCs w:val="18"/>
          <w:lang w:eastAsia="zh-CN"/>
        </w:rPr>
        <w:t>，</w:t>
      </w:r>
      <w:r>
        <w:rPr>
          <w:rFonts w:hint="eastAsia" w:ascii="Times New Roman" w:hAnsi="Times New Roman" w:eastAsia="楷体" w:cs="Times New Roman"/>
          <w:sz w:val="18"/>
          <w:szCs w:val="18"/>
        </w:rPr>
        <w:t>设置了 probe 和 remove 这两成员变量。</w:t>
      </w:r>
      <w:r>
        <w:rPr>
          <w:rFonts w:hint="eastAsia" w:ascii="Times New Roman" w:hAnsi="Times New Roman" w:eastAsia="楷体" w:cs="Times New Roman"/>
          <w:b/>
          <w:bCs/>
          <w:sz w:val="18"/>
          <w:szCs w:val="18"/>
        </w:rPr>
        <w:t>第68行</w:t>
      </w:r>
      <w:r>
        <w:rPr>
          <w:rFonts w:hint="eastAsia" w:ascii="Times New Roman" w:hAnsi="Times New Roman" w:eastAsia="楷体" w:cs="Times New Roman"/>
          <w:sz w:val="18"/>
          <w:szCs w:val="18"/>
        </w:rPr>
        <w:t>，驱动入口函数中调用platform_driver_register函数向Linux内核注册一个platform驱动，也就是上面定义的 xxx_driver 结构体变量；</w:t>
      </w:r>
      <w:r>
        <w:rPr>
          <w:rFonts w:hint="eastAsia" w:ascii="Times New Roman" w:hAnsi="Times New Roman" w:eastAsia="楷体" w:cs="Times New Roman"/>
          <w:b/>
          <w:bCs/>
          <w:sz w:val="18"/>
          <w:szCs w:val="18"/>
        </w:rPr>
        <w:t>第74行</w:t>
      </w:r>
      <w:r>
        <w:rPr>
          <w:rFonts w:hint="eastAsia" w:ascii="Times New Roman" w:hAnsi="Times New Roman" w:eastAsia="楷体" w:cs="Times New Roman"/>
          <w:sz w:val="18"/>
          <w:szCs w:val="18"/>
        </w:rPr>
        <w:t>，驱动出口函数中调用 platform_driver_unregister 函数卸载前面注册的 platform驱动。</w:t>
      </w:r>
    </w:p>
    <w:p w14:paraId="5081C1C1">
      <w:pPr>
        <w:ind w:firstLine="420"/>
        <w:rPr>
          <w:rFonts w:ascii="Times New Roman" w:hAnsi="Times New Roman" w:eastAsia="楷体" w:cs="Times New Roman"/>
          <w:sz w:val="18"/>
          <w:szCs w:val="18"/>
        </w:rPr>
      </w:pPr>
      <w:r>
        <w:rPr>
          <w:rFonts w:ascii="Times New Roman" w:hAnsi="Times New Roman" w:eastAsia="楷体" w:cs="Times New Roman"/>
          <w:sz w:val="18"/>
          <w:szCs w:val="18"/>
        </w:rPr>
        <w:t>总体来说，platform 驱动还是传统的字符设备驱动、块设备驱动或网络设备驱动，只是套上了一张“platform”的皮，目的是为了使用总线、驱动和设备这个驱动模型来实现驱动的分离与分层。</w:t>
      </w:r>
    </w:p>
    <w:p w14:paraId="1CF2EBA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platform 设备</w:t>
      </w:r>
    </w:p>
    <w:p w14:paraId="2E46ED5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Linux内核中使用platform_device结构体表示 platform 设备，需要注意的是，如果使用设备树的话就不要再使用该结构体来描述设备了，而是使用设备树来描述设备了，非要使用该结构体也可以。platform_device 结构体内容如下：</w:t>
      </w:r>
    </w:p>
    <w:p w14:paraId="720ADDC4">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50665" cy="2122805"/>
            <wp:effectExtent l="0" t="0" r="3175" b="10795"/>
            <wp:docPr id="9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
                    <pic:cNvPicPr>
                      <a:picLocks noChangeAspect="1"/>
                    </pic:cNvPicPr>
                  </pic:nvPicPr>
                  <pic:blipFill>
                    <a:blip r:embed="rId1182"/>
                    <a:stretch>
                      <a:fillRect/>
                    </a:stretch>
                  </pic:blipFill>
                  <pic:spPr>
                    <a:xfrm>
                      <a:off x="0" y="0"/>
                      <a:ext cx="4050665" cy="2122805"/>
                    </a:xfrm>
                    <a:prstGeom prst="rect">
                      <a:avLst/>
                    </a:prstGeom>
                    <a:noFill/>
                    <a:ln>
                      <a:noFill/>
                    </a:ln>
                  </pic:spPr>
                </pic:pic>
              </a:graphicData>
            </a:graphic>
          </wp:inline>
        </w:drawing>
      </w:r>
    </w:p>
    <w:p w14:paraId="25EAA1E3">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第23行</w:t>
      </w:r>
      <w:r>
        <w:rPr>
          <w:rFonts w:hint="eastAsia" w:ascii="Times New Roman" w:hAnsi="Times New Roman" w:eastAsia="楷体" w:cs="Times New Roman"/>
          <w:sz w:val="18"/>
          <w:szCs w:val="18"/>
        </w:rPr>
        <w:t>，是设备的名字，要和platform 驱动的 name 字段相同，否则无法匹配；</w:t>
      </w:r>
      <w:r>
        <w:rPr>
          <w:rFonts w:hint="eastAsia" w:ascii="Times New Roman" w:hAnsi="Times New Roman" w:eastAsia="楷体" w:cs="Times New Roman"/>
          <w:b/>
          <w:bCs/>
          <w:sz w:val="18"/>
          <w:szCs w:val="18"/>
        </w:rPr>
        <w:t>第27行</w:t>
      </w:r>
      <w:r>
        <w:rPr>
          <w:rFonts w:hint="eastAsia" w:ascii="Times New Roman" w:hAnsi="Times New Roman" w:eastAsia="楷体" w:cs="Times New Roman"/>
          <w:sz w:val="18"/>
          <w:szCs w:val="18"/>
        </w:rPr>
        <w:t>，num_resources 表示资源数量，一般为第 28 行 resource 资源的大小；</w:t>
      </w:r>
      <w:r>
        <w:rPr>
          <w:rFonts w:hint="eastAsia" w:ascii="Times New Roman" w:hAnsi="Times New Roman" w:eastAsia="楷体" w:cs="Times New Roman"/>
          <w:b/>
          <w:bCs/>
          <w:sz w:val="18"/>
          <w:szCs w:val="18"/>
        </w:rPr>
        <w:t>第28行</w:t>
      </w:r>
      <w:r>
        <w:rPr>
          <w:rFonts w:hint="eastAsia" w:ascii="Times New Roman" w:hAnsi="Times New Roman" w:eastAsia="楷体" w:cs="Times New Roman"/>
          <w:sz w:val="18"/>
          <w:szCs w:val="18"/>
        </w:rPr>
        <w:t>，resource 表示资源，也就是设备信息，比如外设寄存器等。Linux 内核使用 resource结构体表示资源，resource 结构体内容如下：</w:t>
      </w:r>
    </w:p>
    <w:p w14:paraId="35515AB5">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51555" cy="870585"/>
            <wp:effectExtent l="0" t="0" r="14605" b="13335"/>
            <wp:docPr id="9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10"/>
                    <pic:cNvPicPr>
                      <a:picLocks noChangeAspect="1"/>
                    </pic:cNvPicPr>
                  </pic:nvPicPr>
                  <pic:blipFill>
                    <a:blip r:embed="rId1183"/>
                    <a:stretch>
                      <a:fillRect/>
                    </a:stretch>
                  </pic:blipFill>
                  <pic:spPr>
                    <a:xfrm>
                      <a:off x="0" y="0"/>
                      <a:ext cx="3551555" cy="870585"/>
                    </a:xfrm>
                    <a:prstGeom prst="rect">
                      <a:avLst/>
                    </a:prstGeom>
                    <a:noFill/>
                    <a:ln>
                      <a:noFill/>
                    </a:ln>
                  </pic:spPr>
                </pic:pic>
              </a:graphicData>
            </a:graphic>
          </wp:inline>
        </w:drawing>
      </w:r>
    </w:p>
    <w:p w14:paraId="0D11920C">
      <w:pPr>
        <w:ind w:firstLine="420"/>
        <w:rPr>
          <w:rFonts w:ascii="Times New Roman" w:hAnsi="Times New Roman" w:eastAsia="楷体" w:cs="Times New Roman"/>
          <w:sz w:val="18"/>
          <w:szCs w:val="18"/>
        </w:rPr>
      </w:pPr>
      <w:r>
        <w:rPr>
          <w:rFonts w:ascii="Times New Roman" w:hAnsi="Times New Roman" w:eastAsia="楷体" w:cs="Times New Roman"/>
          <w:sz w:val="18"/>
          <w:szCs w:val="18"/>
        </w:rPr>
        <w:t>start 和 end 分别表示资源的起始和终止信息，对于内存类的资源，就表示内存起始和终止地址，name 表示资源名字，flags 表示资源类型，可选的资源类型都定义在了文件</w:t>
      </w:r>
      <w:r>
        <w:rPr>
          <w:rFonts w:ascii="Times New Roman" w:hAnsi="Times New Roman" w:eastAsia="楷体" w:cs="Times New Roman"/>
          <w:color w:val="2E54A1" w:themeColor="accent1" w:themeShade="BF"/>
          <w:sz w:val="18"/>
          <w:szCs w:val="18"/>
        </w:rPr>
        <w:t>include/linux/ioport.h</w:t>
      </w:r>
      <w:r>
        <w:rPr>
          <w:rFonts w:ascii="Times New Roman" w:hAnsi="Times New Roman" w:eastAsia="楷体" w:cs="Times New Roman"/>
          <w:sz w:val="18"/>
          <w:szCs w:val="18"/>
        </w:rPr>
        <w:t xml:space="preserve"> 里面，</w:t>
      </w:r>
      <w:r>
        <w:rPr>
          <w:rFonts w:hint="eastAsia" w:ascii="Times New Roman" w:hAnsi="Times New Roman" w:eastAsia="楷体" w:cs="Times New Roman"/>
          <w:sz w:val="18"/>
          <w:szCs w:val="18"/>
        </w:rPr>
        <w:t>部分资源类型</w:t>
      </w:r>
      <w:r>
        <w:rPr>
          <w:rFonts w:ascii="Times New Roman" w:hAnsi="Times New Roman" w:eastAsia="楷体" w:cs="Times New Roman"/>
          <w:sz w:val="18"/>
          <w:szCs w:val="18"/>
        </w:rPr>
        <w:t>如下所示：</w:t>
      </w:r>
    </w:p>
    <w:p w14:paraId="761C83FD">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62730" cy="1353185"/>
            <wp:effectExtent l="0" t="0" r="6350" b="3175"/>
            <wp:docPr id="9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1"/>
                    <pic:cNvPicPr>
                      <a:picLocks noChangeAspect="1"/>
                    </pic:cNvPicPr>
                  </pic:nvPicPr>
                  <pic:blipFill>
                    <a:blip r:embed="rId1184"/>
                    <a:stretch>
                      <a:fillRect/>
                    </a:stretch>
                  </pic:blipFill>
                  <pic:spPr>
                    <a:xfrm>
                      <a:off x="0" y="0"/>
                      <a:ext cx="4062730" cy="1353185"/>
                    </a:xfrm>
                    <a:prstGeom prst="rect">
                      <a:avLst/>
                    </a:prstGeom>
                    <a:noFill/>
                    <a:ln>
                      <a:noFill/>
                    </a:ln>
                  </pic:spPr>
                </pic:pic>
              </a:graphicData>
            </a:graphic>
          </wp:inline>
        </w:drawing>
      </w:r>
    </w:p>
    <w:p w14:paraId="3F00728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没设备树的Linux版本中，用户需要编写platform_device变量来描述设备信息，然后使用 platform_device_register()函数将设备信息注册到 Linux 内核中，不再使用 platform 的话可以通过 platform_device_unregister 函数注销掉相应的 platform设备，函数介绍如下：</w:t>
      </w:r>
    </w:p>
    <w:p w14:paraId="0F35806E">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platform_device_register()</w:t>
      </w:r>
      <w:r>
        <w:rPr>
          <w:rFonts w:hint="eastAsia" w:ascii="Times New Roman" w:hAnsi="Times New Roman" w:eastAsia="楷体" w:cs="Times New Roman"/>
          <w:sz w:val="18"/>
          <w:szCs w:val="18"/>
        </w:rPr>
        <w:t>：（将设备信息注册到 Linux 内核）</w:t>
      </w:r>
    </w:p>
    <w:p w14:paraId="128CACF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此函数用于向Linux内核注册设备信息，函数原型：</w:t>
      </w:r>
      <w:r>
        <w:rPr>
          <w:rFonts w:hint="eastAsia" w:ascii="Times New Roman" w:hAnsi="Times New Roman" w:eastAsia="楷体" w:cs="Times New Roman"/>
          <w:color w:val="2E54A1" w:themeColor="accent1" w:themeShade="BF"/>
          <w:sz w:val="18"/>
          <w:szCs w:val="18"/>
        </w:rPr>
        <w:t>int platform_device_register(struct platform_device *pdev)</w:t>
      </w:r>
      <w:r>
        <w:rPr>
          <w:rFonts w:hint="eastAsia" w:ascii="Times New Roman" w:hAnsi="Times New Roman" w:eastAsia="楷体" w:cs="Times New Roman"/>
          <w:sz w:val="18"/>
          <w:szCs w:val="18"/>
        </w:rPr>
        <w:t>，pdev就是要注册的 platform 设备，返回0表示注册成功，返回负数表示注册失败。</w:t>
      </w:r>
    </w:p>
    <w:p w14:paraId="39D451A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platform_device_unregister()</w:t>
      </w:r>
      <w:r>
        <w:rPr>
          <w:rFonts w:hint="eastAsia" w:ascii="Times New Roman" w:hAnsi="Times New Roman" w:eastAsia="楷体" w:cs="Times New Roman"/>
          <w:sz w:val="18"/>
          <w:szCs w:val="18"/>
        </w:rPr>
        <w:t>：（注销platform设备信息）</w:t>
      </w:r>
    </w:p>
    <w:p w14:paraId="214C556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此函数用于注销platform设备信息，函数原型：</w:t>
      </w:r>
      <w:r>
        <w:rPr>
          <w:rFonts w:hint="eastAsia" w:ascii="Times New Roman" w:hAnsi="Times New Roman" w:eastAsia="楷体" w:cs="Times New Roman"/>
          <w:color w:val="2E54A1" w:themeColor="accent1" w:themeShade="BF"/>
          <w:sz w:val="18"/>
          <w:szCs w:val="18"/>
        </w:rPr>
        <w:t>void platform_device_unregister(struct platform_device *pdev)</w:t>
      </w:r>
      <w:r>
        <w:rPr>
          <w:rFonts w:hint="eastAsia" w:ascii="Times New Roman" w:hAnsi="Times New Roman" w:eastAsia="楷体" w:cs="Times New Roman"/>
          <w:sz w:val="18"/>
          <w:szCs w:val="18"/>
        </w:rPr>
        <w:t>。pdev就是要注销的 platform 设备，无返回值。</w:t>
      </w:r>
    </w:p>
    <w:p w14:paraId="0875D21A">
      <w:pPr>
        <w:rPr>
          <w:rFonts w:ascii="Times New Roman" w:hAnsi="Times New Roman" w:eastAsia="楷体" w:cs="Times New Roman"/>
          <w:sz w:val="18"/>
          <w:szCs w:val="18"/>
        </w:rPr>
      </w:pPr>
      <w:r>
        <w:rPr>
          <w:rFonts w:ascii="Times New Roman" w:hAnsi="Times New Roman" w:eastAsia="楷体" w:cs="Times New Roman"/>
          <w:b/>
          <w:bCs/>
          <w:sz w:val="18"/>
          <w:szCs w:val="18"/>
        </w:rPr>
        <w:t>platform 设备信息框架</w:t>
      </w:r>
      <w:r>
        <w:rPr>
          <w:rFonts w:hint="eastAsia" w:ascii="Times New Roman" w:hAnsi="Times New Roman" w:eastAsia="楷体" w:cs="Times New Roman"/>
          <w:sz w:val="18"/>
          <w:szCs w:val="18"/>
        </w:rPr>
        <w:t>：（该示例模板是在不支持设备树的Linux版本中使用的）</w:t>
      </w:r>
    </w:p>
    <w:p w14:paraId="2B09D5F6">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654425" cy="2289810"/>
            <wp:effectExtent l="0" t="0" r="3175" b="11430"/>
            <wp:docPr id="9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12"/>
                    <pic:cNvPicPr>
                      <a:picLocks noChangeAspect="1"/>
                    </pic:cNvPicPr>
                  </pic:nvPicPr>
                  <pic:blipFill>
                    <a:blip r:embed="rId1185"/>
                    <a:stretch>
                      <a:fillRect/>
                    </a:stretch>
                  </pic:blipFill>
                  <pic:spPr>
                    <a:xfrm>
                      <a:off x="0" y="0"/>
                      <a:ext cx="3654425" cy="22898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211070" cy="2308225"/>
            <wp:effectExtent l="0" t="0" r="13970" b="8255"/>
            <wp:docPr id="9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3"/>
                    <pic:cNvPicPr>
                      <a:picLocks noChangeAspect="1"/>
                    </pic:cNvPicPr>
                  </pic:nvPicPr>
                  <pic:blipFill>
                    <a:blip r:embed="rId1186"/>
                    <a:stretch>
                      <a:fillRect/>
                    </a:stretch>
                  </pic:blipFill>
                  <pic:spPr>
                    <a:xfrm>
                      <a:off x="0" y="0"/>
                      <a:ext cx="2211070" cy="2308225"/>
                    </a:xfrm>
                    <a:prstGeom prst="rect">
                      <a:avLst/>
                    </a:prstGeom>
                    <a:noFill/>
                    <a:ln>
                      <a:noFill/>
                    </a:ln>
                  </pic:spPr>
                </pic:pic>
              </a:graphicData>
            </a:graphic>
          </wp:inline>
        </w:drawing>
      </w:r>
    </w:p>
    <w:p w14:paraId="3361FFC8">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xxx_resources</w:t>
      </w:r>
      <w:r>
        <w:rPr>
          <w:rFonts w:hint="eastAsia" w:ascii="Times New Roman" w:hAnsi="Times New Roman" w:eastAsia="楷体" w:cs="Times New Roman"/>
          <w:sz w:val="18"/>
          <w:szCs w:val="18"/>
        </w:rPr>
        <w:t>[]数组表示设备资源，一共有两个资源，分别是设备1和设备2的寄存器信息，所以flags参数的值就是IORESOURCE_MEM，表示资源为内存类型的。第21行，是platform 设备结构体，name字段要和驱动中的name字段一致，否则无法匹配成功；num_resources字段表示资源大小，也就是 xxx_resources[]数组的长度，这里用 ARRAY_SIZE 来测量一个数组的元素个数。模块加载函数中使用 platform_device_register()函数向 Linux 内核注册 platform 设备，驱动出口函数中使用platform_device_unregister() 从 Linux 内核中卸载 platform 设备。</w:t>
      </w:r>
    </w:p>
    <w:p w14:paraId="519E6516">
      <w:pPr>
        <w:numPr>
          <w:ilvl w:val="0"/>
          <w:numId w:val="27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platform 设备与驱动程序示例</w:t>
      </w:r>
    </w:p>
    <w:p w14:paraId="4498D72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下面以开发板上的LED为例，编写platform 设备与驱动程序，需要编写两个程序： leddevice.c 和 leddriver.c，也就是 LED灯的 platform 设备文件和 LED 灯的 platform 的驱动文件。</w:t>
      </w:r>
    </w:p>
    <w:p w14:paraId="3681FA89">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 xml:space="preserve">leddevice.c </w:t>
      </w:r>
      <w:r>
        <w:rPr>
          <w:rFonts w:hint="eastAsia" w:ascii="Times New Roman" w:hAnsi="Times New Roman" w:eastAsia="楷体" w:cs="Times New Roman"/>
          <w:sz w:val="18"/>
          <w:szCs w:val="18"/>
        </w:rPr>
        <w:t>（设备文件）</w:t>
      </w:r>
    </w:p>
    <w:p w14:paraId="337522AD">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317750" cy="1670050"/>
            <wp:effectExtent l="0" t="0" r="13970" b="6350"/>
            <wp:docPr id="9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9"/>
                    <pic:cNvPicPr>
                      <a:picLocks noChangeAspect="1"/>
                    </pic:cNvPicPr>
                  </pic:nvPicPr>
                  <pic:blipFill>
                    <a:blip r:embed="rId1187"/>
                    <a:stretch>
                      <a:fillRect/>
                    </a:stretch>
                  </pic:blipFill>
                  <pic:spPr>
                    <a:xfrm>
                      <a:off x="0" y="0"/>
                      <a:ext cx="2317750" cy="167005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671570" cy="2661285"/>
            <wp:effectExtent l="0" t="0" r="1270" b="5715"/>
            <wp:docPr id="9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0"/>
                    <pic:cNvPicPr>
                      <a:picLocks noChangeAspect="1"/>
                    </pic:cNvPicPr>
                  </pic:nvPicPr>
                  <pic:blipFill>
                    <a:blip r:embed="rId1188"/>
                    <a:srcRect b="7004"/>
                    <a:stretch>
                      <a:fillRect/>
                    </a:stretch>
                  </pic:blipFill>
                  <pic:spPr>
                    <a:xfrm>
                      <a:off x="0" y="0"/>
                      <a:ext cx="3671570" cy="2661285"/>
                    </a:xfrm>
                    <a:prstGeom prst="rect">
                      <a:avLst/>
                    </a:prstGeom>
                    <a:noFill/>
                    <a:ln>
                      <a:noFill/>
                    </a:ln>
                  </pic:spPr>
                </pic:pic>
              </a:graphicData>
            </a:graphic>
          </wp:inline>
        </w:drawing>
      </w:r>
    </w:p>
    <w:p w14:paraId="2FC016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该程序就是仿照上面介绍的模板进行编写的，首先定义了一些寄存器地址，也就是LED相关的寄存器，第57行的数组就是设备资源，述了 LED 所要使用到的寄存器信息，flags为IORESOURCE_MEM，表示寄存器信息。</w:t>
      </w:r>
    </w:p>
    <w:p w14:paraId="772EC31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308860" cy="2356485"/>
            <wp:effectExtent l="0" t="0" r="7620" b="5715"/>
            <wp:docPr id="9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1"/>
                    <pic:cNvPicPr>
                      <a:picLocks noChangeAspect="1"/>
                    </pic:cNvPicPr>
                  </pic:nvPicPr>
                  <pic:blipFill>
                    <a:blip r:embed="rId1189"/>
                    <a:stretch>
                      <a:fillRect/>
                    </a:stretch>
                  </pic:blipFill>
                  <pic:spPr>
                    <a:xfrm>
                      <a:off x="0" y="0"/>
                      <a:ext cx="2308860" cy="23564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33650" cy="1733550"/>
            <wp:effectExtent l="0" t="0" r="11430" b="3810"/>
            <wp:docPr id="9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22"/>
                    <pic:cNvPicPr>
                      <a:picLocks noChangeAspect="1"/>
                    </pic:cNvPicPr>
                  </pic:nvPicPr>
                  <pic:blipFill>
                    <a:blip r:embed="rId1190"/>
                    <a:stretch>
                      <a:fillRect/>
                    </a:stretch>
                  </pic:blipFill>
                  <pic:spPr>
                    <a:xfrm>
                      <a:off x="0" y="0"/>
                      <a:ext cx="2533650" cy="1733550"/>
                    </a:xfrm>
                    <a:prstGeom prst="rect">
                      <a:avLst/>
                    </a:prstGeom>
                    <a:noFill/>
                    <a:ln>
                      <a:noFill/>
                    </a:ln>
                  </pic:spPr>
                </pic:pic>
              </a:graphicData>
            </a:graphic>
          </wp:inline>
        </w:drawing>
      </w:r>
    </w:p>
    <w:p w14:paraId="57FE4FD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接着定义了一个leddevice结构体变量，其中， name 字段为“imx6ul-led”，后面编写的驱动程序中的name字段也必须是“imx6ul-led”，这样才能匹配上；第106行，在设备模块加载函数中调用 platform_device_register()函数向Linux内核注册 platform 设备；第116行，在设备模块卸载函数中调用 platform_device_unregister()函数将platform 设备从Linux内核删除。</w:t>
      </w:r>
    </w:p>
    <w:p w14:paraId="524913D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 xml:space="preserve"> leddriver.c</w:t>
      </w:r>
      <w:r>
        <w:rPr>
          <w:rFonts w:hint="eastAsia" w:ascii="Times New Roman" w:hAnsi="Times New Roman" w:eastAsia="楷体" w:cs="Times New Roman"/>
          <w:sz w:val="18"/>
          <w:szCs w:val="18"/>
        </w:rPr>
        <w:t>（驱动文件）</w:t>
      </w:r>
    </w:p>
    <w:p w14:paraId="5889FB50">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66695" cy="2597150"/>
            <wp:effectExtent l="0" t="0" r="6985" b="8890"/>
            <wp:docPr id="9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23"/>
                    <pic:cNvPicPr>
                      <a:picLocks noChangeAspect="1"/>
                    </pic:cNvPicPr>
                  </pic:nvPicPr>
                  <pic:blipFill>
                    <a:blip r:embed="rId1191"/>
                    <a:stretch>
                      <a:fillRect/>
                    </a:stretch>
                  </pic:blipFill>
                  <pic:spPr>
                    <a:xfrm>
                      <a:off x="0" y="0"/>
                      <a:ext cx="2766695" cy="259715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54350" cy="2600960"/>
            <wp:effectExtent l="0" t="0" r="8890" b="5080"/>
            <wp:docPr id="9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24"/>
                    <pic:cNvPicPr>
                      <a:picLocks noChangeAspect="1"/>
                    </pic:cNvPicPr>
                  </pic:nvPicPr>
                  <pic:blipFill>
                    <a:blip r:embed="rId1192"/>
                    <a:stretch>
                      <a:fillRect/>
                    </a:stretch>
                  </pic:blipFill>
                  <pic:spPr>
                    <a:xfrm>
                      <a:off x="0" y="0"/>
                      <a:ext cx="3054350" cy="2600960"/>
                    </a:xfrm>
                    <a:prstGeom prst="rect">
                      <a:avLst/>
                    </a:prstGeom>
                    <a:noFill/>
                    <a:ln>
                      <a:noFill/>
                    </a:ln>
                  </pic:spPr>
                </pic:pic>
              </a:graphicData>
            </a:graphic>
          </wp:inline>
        </w:drawing>
      </w:r>
    </w:p>
    <w:p w14:paraId="407B035B">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30625" cy="2369820"/>
            <wp:effectExtent l="0" t="0" r="3175" b="7620"/>
            <wp:docPr id="9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25"/>
                    <pic:cNvPicPr>
                      <a:picLocks noChangeAspect="1"/>
                    </pic:cNvPicPr>
                  </pic:nvPicPr>
                  <pic:blipFill>
                    <a:blip r:embed="rId1193"/>
                    <a:stretch>
                      <a:fillRect/>
                    </a:stretch>
                  </pic:blipFill>
                  <pic:spPr>
                    <a:xfrm>
                      <a:off x="0" y="0"/>
                      <a:ext cx="3730625" cy="2369820"/>
                    </a:xfrm>
                    <a:prstGeom prst="rect">
                      <a:avLst/>
                    </a:prstGeom>
                    <a:noFill/>
                    <a:ln>
                      <a:noFill/>
                    </a:ln>
                  </pic:spPr>
                </pic:pic>
              </a:graphicData>
            </a:graphic>
          </wp:inline>
        </w:drawing>
      </w:r>
    </w:p>
    <w:p w14:paraId="4A3C84F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上面这些程序就是传统的字符设备驱动，下面主要看下probe()函数，当设备和驱动匹配成功后，就会执行probe()函数。</w:t>
      </w:r>
    </w:p>
    <w:p w14:paraId="0EC6A9F7">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93415" cy="2747010"/>
            <wp:effectExtent l="0" t="0" r="6985" b="11430"/>
            <wp:docPr id="9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26"/>
                    <pic:cNvPicPr>
                      <a:picLocks noChangeAspect="1"/>
                    </pic:cNvPicPr>
                  </pic:nvPicPr>
                  <pic:blipFill>
                    <a:blip r:embed="rId1194"/>
                    <a:stretch>
                      <a:fillRect/>
                    </a:stretch>
                  </pic:blipFill>
                  <pic:spPr>
                    <a:xfrm>
                      <a:off x="0" y="0"/>
                      <a:ext cx="3193415" cy="27470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69260" cy="3185160"/>
            <wp:effectExtent l="0" t="0" r="2540" b="0"/>
            <wp:docPr id="9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27"/>
                    <pic:cNvPicPr>
                      <a:picLocks noChangeAspect="1"/>
                    </pic:cNvPicPr>
                  </pic:nvPicPr>
                  <pic:blipFill>
                    <a:blip r:embed="rId1195"/>
                    <a:srcRect b="2989"/>
                    <a:stretch>
                      <a:fillRect/>
                    </a:stretch>
                  </pic:blipFill>
                  <pic:spPr>
                    <a:xfrm>
                      <a:off x="0" y="0"/>
                      <a:ext cx="2969260" cy="3185160"/>
                    </a:xfrm>
                    <a:prstGeom prst="rect">
                      <a:avLst/>
                    </a:prstGeom>
                    <a:noFill/>
                    <a:ln>
                      <a:noFill/>
                    </a:ln>
                  </pic:spPr>
                </pic:pic>
              </a:graphicData>
            </a:graphic>
          </wp:inline>
        </w:drawing>
      </w:r>
    </w:p>
    <w:p w14:paraId="76732A3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原来驱动加载函数中的初始化LED和注册设备驱动等程序都放到了probe()函数中。</w:t>
      </w:r>
    </w:p>
    <w:p w14:paraId="3B2776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106420" cy="2226945"/>
            <wp:effectExtent l="0" t="0" r="2540" b="13335"/>
            <wp:docPr id="9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28"/>
                    <pic:cNvPicPr>
                      <a:picLocks noChangeAspect="1"/>
                    </pic:cNvPicPr>
                  </pic:nvPicPr>
                  <pic:blipFill>
                    <a:blip r:embed="rId1196"/>
                    <a:stretch>
                      <a:fillRect/>
                    </a:stretch>
                  </pic:blipFill>
                  <pic:spPr>
                    <a:xfrm>
                      <a:off x="0" y="0"/>
                      <a:ext cx="3106420" cy="22269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279015" cy="2240280"/>
            <wp:effectExtent l="0" t="0" r="6985" b="0"/>
            <wp:docPr id="9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29"/>
                    <pic:cNvPicPr>
                      <a:picLocks noChangeAspect="1"/>
                    </pic:cNvPicPr>
                  </pic:nvPicPr>
                  <pic:blipFill>
                    <a:blip r:embed="rId1197"/>
                    <a:stretch>
                      <a:fillRect/>
                    </a:stretch>
                  </pic:blipFill>
                  <pic:spPr>
                    <a:xfrm>
                      <a:off x="0" y="0"/>
                      <a:ext cx="2279015" cy="2240280"/>
                    </a:xfrm>
                    <a:prstGeom prst="rect">
                      <a:avLst/>
                    </a:prstGeom>
                    <a:noFill/>
                    <a:ln>
                      <a:noFill/>
                    </a:ln>
                  </pic:spPr>
                </pic:pic>
              </a:graphicData>
            </a:graphic>
          </wp:inline>
        </w:drawing>
      </w:r>
    </w:p>
    <w:p w14:paraId="74032D1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将原来驱动出口函数中的程序都放到了led_remove()函数中，卸载 platform 驱动时就会执行此函数，接着和设备文件一样，也定义了一个 platform 设备结构体，其中的name字段和设备文件中的相等，然后将上面编写的probe()和remove()函数进行绑定。接着，在驱动模块加载函数中调用 platform_driver_register()函数向Linux内核注册 led_driver 驱动，在驱动模块卸载函数中调用 platform_driver_unregister()函数将led_driver()从Linux内核中卸载。下面开始编写测试程序：</w:t>
      </w:r>
    </w:p>
    <w:p w14:paraId="38E6A66D">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1985645" cy="2048510"/>
            <wp:effectExtent l="0" t="0" r="10795" b="8890"/>
            <wp:docPr id="9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30"/>
                    <pic:cNvPicPr>
                      <a:picLocks noChangeAspect="1"/>
                    </pic:cNvPicPr>
                  </pic:nvPicPr>
                  <pic:blipFill>
                    <a:blip r:embed="rId1198"/>
                    <a:stretch>
                      <a:fillRect/>
                    </a:stretch>
                  </pic:blipFill>
                  <pic:spPr>
                    <a:xfrm>
                      <a:off x="0" y="0"/>
                      <a:ext cx="1985645" cy="20485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309495" cy="2058035"/>
            <wp:effectExtent l="0" t="0" r="6985" b="14605"/>
            <wp:docPr id="9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31"/>
                    <pic:cNvPicPr>
                      <a:picLocks noChangeAspect="1"/>
                    </pic:cNvPicPr>
                  </pic:nvPicPr>
                  <pic:blipFill>
                    <a:blip r:embed="rId1199"/>
                    <a:stretch>
                      <a:fillRect/>
                    </a:stretch>
                  </pic:blipFill>
                  <pic:spPr>
                    <a:xfrm>
                      <a:off x="0" y="0"/>
                      <a:ext cx="2309495" cy="2058035"/>
                    </a:xfrm>
                    <a:prstGeom prst="rect">
                      <a:avLst/>
                    </a:prstGeom>
                    <a:noFill/>
                    <a:ln>
                      <a:noFill/>
                    </a:ln>
                  </pic:spPr>
                </pic:pic>
              </a:graphicData>
            </a:graphic>
          </wp:inline>
        </w:drawing>
      </w:r>
    </w:p>
    <w:p w14:paraId="038B64D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测试程序比较简单，就是打开设备文件，写1开灯，写0关灯。按照如下步骤进行测试：</w:t>
      </w:r>
    </w:p>
    <w:p w14:paraId="15A92DC8">
      <w:pPr>
        <w:numPr>
          <w:ilvl w:val="0"/>
          <w:numId w:val="27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第一次加载驱动需要执行depmod指令；</w:t>
      </w:r>
    </w:p>
    <w:p w14:paraId="164E0DAD">
      <w:pPr>
        <w:numPr>
          <w:ilvl w:val="0"/>
          <w:numId w:val="27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终端输入modprobe leddevice.ko和modprobe leddriver.ko指令加载模块；</w:t>
      </w:r>
    </w:p>
    <w:p w14:paraId="4B6F6C48">
      <w:pPr>
        <w:numPr>
          <w:ilvl w:val="0"/>
          <w:numId w:val="27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终端输入./ledAPP /dev/platled 1指令打开LED；</w:t>
      </w:r>
    </w:p>
    <w:p w14:paraId="0C99D61C">
      <w:pPr>
        <w:numPr>
          <w:ilvl w:val="0"/>
          <w:numId w:val="27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终端输入./ledAPP /dev/platled 0指令关闭LED；</w:t>
      </w:r>
    </w:p>
    <w:p w14:paraId="04B79C62">
      <w:pPr>
        <w:numPr>
          <w:ilvl w:val="0"/>
          <w:numId w:val="27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测试完成后终端输入rmmod leddevice.ko和rmmod leddriver.ko指令卸载模块。</w:t>
      </w:r>
    </w:p>
    <w:p w14:paraId="12F71586">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798060" cy="1053465"/>
            <wp:effectExtent l="0" t="0" r="2540" b="13335"/>
            <wp:docPr id="9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32"/>
                    <pic:cNvPicPr>
                      <a:picLocks noChangeAspect="1"/>
                    </pic:cNvPicPr>
                  </pic:nvPicPr>
                  <pic:blipFill>
                    <a:blip r:embed="rId1200"/>
                    <a:stretch>
                      <a:fillRect/>
                    </a:stretch>
                  </pic:blipFill>
                  <pic:spPr>
                    <a:xfrm>
                      <a:off x="0" y="0"/>
                      <a:ext cx="4798060" cy="1053465"/>
                    </a:xfrm>
                    <a:prstGeom prst="rect">
                      <a:avLst/>
                    </a:prstGeom>
                    <a:noFill/>
                    <a:ln>
                      <a:noFill/>
                    </a:ln>
                  </pic:spPr>
                </pic:pic>
              </a:graphicData>
            </a:graphic>
          </wp:inline>
        </w:drawing>
      </w:r>
    </w:p>
    <w:p w14:paraId="2C0178D1">
      <w:pPr>
        <w:numPr>
          <w:ilvl w:val="0"/>
          <w:numId w:val="27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设备树下的platform驱动</w:t>
      </w:r>
    </w:p>
    <w:p w14:paraId="4F84BA2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上面介绍了使用传统字符设备驱动方式编写 platform 驱动，分别注册并编写了 platform_device 和 platform_driver，分别代表设备和驱动，最新的Linux都支持了设备树，下面介绍如何在设备树下编写 platform驱动。platform 驱动框架分为总线、设备和驱动，其中总线不需要我们编写，Linux内核会提供，设备的描述信息都保存在了设备树中，所以 platform_device就不需要我们编写了，只需要编写platform_driver即可，首先需要修改设备树。</w:t>
      </w:r>
    </w:p>
    <w:p w14:paraId="31E7186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修改设备树</w:t>
      </w:r>
    </w:p>
    <w:p w14:paraId="09A103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首先需要现在设备树中创建设备节点来描述设备信息，重点是设置 compatible属性的值， platform 总线就是通过该属性来匹配驱动的。打开设备树imx6ull-alientek-emmc.dts文件，前面在根结点中创建了一个gpioled节点，可以直接用。</w:t>
      </w:r>
    </w:p>
    <w:p w14:paraId="011A147A">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16960" cy="1129665"/>
            <wp:effectExtent l="0" t="0" r="10160" b="13335"/>
            <wp:docPr id="9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33"/>
                    <pic:cNvPicPr>
                      <a:picLocks noChangeAspect="1"/>
                    </pic:cNvPicPr>
                  </pic:nvPicPr>
                  <pic:blipFill>
                    <a:blip r:embed="rId1201"/>
                    <a:stretch>
                      <a:fillRect/>
                    </a:stretch>
                  </pic:blipFill>
                  <pic:spPr>
                    <a:xfrm>
                      <a:off x="0" y="0"/>
                      <a:ext cx="3616960" cy="1129665"/>
                    </a:xfrm>
                    <a:prstGeom prst="rect">
                      <a:avLst/>
                    </a:prstGeom>
                    <a:noFill/>
                    <a:ln>
                      <a:noFill/>
                    </a:ln>
                  </pic:spPr>
                </pic:pic>
              </a:graphicData>
            </a:graphic>
          </wp:inline>
        </w:drawing>
      </w:r>
    </w:p>
    <w:p w14:paraId="60904E7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第162行，compatible的值为atkalpha-gpioled，一会编写驱动程序时of_match_table属性表中就要有atkalpha-gpioled。使用设备树时 platform 驱动会通过of_match_table来保存兼容值，如下所示：</w:t>
      </w:r>
    </w:p>
    <w:p w14:paraId="1B1FAD7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74185" cy="1856105"/>
            <wp:effectExtent l="0" t="0" r="8255" b="3175"/>
            <wp:docPr id="9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34"/>
                    <pic:cNvPicPr>
                      <a:picLocks noChangeAspect="1"/>
                    </pic:cNvPicPr>
                  </pic:nvPicPr>
                  <pic:blipFill>
                    <a:blip r:embed="rId1202"/>
                    <a:stretch>
                      <a:fillRect/>
                    </a:stretch>
                  </pic:blipFill>
                  <pic:spPr>
                    <a:xfrm>
                      <a:off x="0" y="0"/>
                      <a:ext cx="4274185" cy="1856105"/>
                    </a:xfrm>
                    <a:prstGeom prst="rect">
                      <a:avLst/>
                    </a:prstGeom>
                    <a:noFill/>
                    <a:ln>
                      <a:noFill/>
                    </a:ln>
                  </pic:spPr>
                </pic:pic>
              </a:graphicData>
            </a:graphic>
          </wp:inline>
        </w:drawing>
      </w:r>
    </w:p>
    <w:p w14:paraId="294D5E1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这个of_device_id 表就是驱动的兼容表，数组中每个元素就是一个兼容属性，表示兼容的设备，一个驱动可以跟多个设备匹配，这里仅匹配了一个设备，也就是atkalpha-gpioled，和设备树中的compatible属性相同，Linux内核据此就会将驱动和设备匹配上，匹配成功后就会执行probe()函数。注意，数组中最后一个元素必须为空，前面也介绍过了。还需要通过宏 MODULE_DEVICE_TABLE声明leds_of_match这个匹配表，然后设置 platform_driver 中的 of_match_table 匹配表为上面创建的 leds_of_match，至此我们就设置好 platform 驱动的匹配表了。下面看下设备树下的platform 驱动程序，和无设备树的基本一样，下面具体看下：</w:t>
      </w:r>
    </w:p>
    <w:p w14:paraId="181F0E8B">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78785" cy="3284855"/>
            <wp:effectExtent l="0" t="0" r="8255" b="6985"/>
            <wp:docPr id="9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35"/>
                    <pic:cNvPicPr>
                      <a:picLocks noChangeAspect="1"/>
                    </pic:cNvPicPr>
                  </pic:nvPicPr>
                  <pic:blipFill>
                    <a:blip r:embed="rId1203"/>
                    <a:stretch>
                      <a:fillRect/>
                    </a:stretch>
                  </pic:blipFill>
                  <pic:spPr>
                    <a:xfrm>
                      <a:off x="0" y="0"/>
                      <a:ext cx="2978785" cy="32848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82620" cy="3285490"/>
            <wp:effectExtent l="0" t="0" r="2540" b="6350"/>
            <wp:docPr id="9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36"/>
                    <pic:cNvPicPr>
                      <a:picLocks noChangeAspect="1"/>
                    </pic:cNvPicPr>
                  </pic:nvPicPr>
                  <pic:blipFill>
                    <a:blip r:embed="rId1204"/>
                    <a:stretch>
                      <a:fillRect/>
                    </a:stretch>
                  </pic:blipFill>
                  <pic:spPr>
                    <a:xfrm>
                      <a:off x="0" y="0"/>
                      <a:ext cx="3182620" cy="3285490"/>
                    </a:xfrm>
                    <a:prstGeom prst="rect">
                      <a:avLst/>
                    </a:prstGeom>
                    <a:noFill/>
                    <a:ln>
                      <a:noFill/>
                    </a:ln>
                  </pic:spPr>
                </pic:pic>
              </a:graphicData>
            </a:graphic>
          </wp:inline>
        </w:drawing>
      </w:r>
    </w:p>
    <w:p w14:paraId="7A7DA5D6">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12160" cy="3848100"/>
            <wp:effectExtent l="0" t="0" r="10160" b="7620"/>
            <wp:docPr id="9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37"/>
                    <pic:cNvPicPr>
                      <a:picLocks noChangeAspect="1"/>
                    </pic:cNvPicPr>
                  </pic:nvPicPr>
                  <pic:blipFill>
                    <a:blip r:embed="rId1205"/>
                    <a:srcRect b="2093"/>
                    <a:stretch>
                      <a:fillRect/>
                    </a:stretch>
                  </pic:blipFill>
                  <pic:spPr>
                    <a:xfrm>
                      <a:off x="0" y="0"/>
                      <a:ext cx="3312160" cy="384810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41625" cy="2392045"/>
            <wp:effectExtent l="0" t="0" r="8255" b="635"/>
            <wp:docPr id="93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38"/>
                    <pic:cNvPicPr>
                      <a:picLocks noChangeAspect="1"/>
                    </pic:cNvPicPr>
                  </pic:nvPicPr>
                  <pic:blipFill>
                    <a:blip r:embed="rId1206"/>
                    <a:stretch>
                      <a:fillRect/>
                    </a:stretch>
                  </pic:blipFill>
                  <pic:spPr>
                    <a:xfrm>
                      <a:off x="0" y="0"/>
                      <a:ext cx="2841625" cy="2392045"/>
                    </a:xfrm>
                    <a:prstGeom prst="rect">
                      <a:avLst/>
                    </a:prstGeom>
                    <a:noFill/>
                    <a:ln>
                      <a:noFill/>
                    </a:ln>
                  </pic:spPr>
                </pic:pic>
              </a:graphicData>
            </a:graphic>
          </wp:inline>
        </w:drawing>
      </w:r>
    </w:p>
    <w:p w14:paraId="414FFD8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前面的183行和无设备树的platform驱动一样，第184行，就是上面介绍的匹配表；第193行，当驱动加载成功以后就会在/sys/bus/platform/drivers/目录下存在一个名为“imx6u-led”的文件；第194行，设置 of_match_table 为led_of_match。</w:t>
      </w:r>
    </w:p>
    <w:p w14:paraId="34BED8F9">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44140" cy="472440"/>
            <wp:effectExtent l="0" t="0" r="7620" b="0"/>
            <wp:docPr id="9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40"/>
                    <pic:cNvPicPr>
                      <a:picLocks noChangeAspect="1"/>
                    </pic:cNvPicPr>
                  </pic:nvPicPr>
                  <pic:blipFill>
                    <a:blip r:embed="rId1207"/>
                    <a:stretch>
                      <a:fillRect/>
                    </a:stretch>
                  </pic:blipFill>
                  <pic:spPr>
                    <a:xfrm>
                      <a:off x="0" y="0"/>
                      <a:ext cx="2644140" cy="47244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23820" cy="454025"/>
            <wp:effectExtent l="0" t="0" r="12700" b="3175"/>
            <wp:docPr id="93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41"/>
                    <pic:cNvPicPr>
                      <a:picLocks noChangeAspect="1"/>
                    </pic:cNvPicPr>
                  </pic:nvPicPr>
                  <pic:blipFill>
                    <a:blip r:embed="rId1208"/>
                    <a:stretch>
                      <a:fillRect/>
                    </a:stretch>
                  </pic:blipFill>
                  <pic:spPr>
                    <a:xfrm>
                      <a:off x="0" y="0"/>
                      <a:ext cx="2623820" cy="454025"/>
                    </a:xfrm>
                    <a:prstGeom prst="rect">
                      <a:avLst/>
                    </a:prstGeom>
                    <a:noFill/>
                    <a:ln>
                      <a:noFill/>
                    </a:ln>
                  </pic:spPr>
                </pic:pic>
              </a:graphicData>
            </a:graphic>
          </wp:inline>
        </w:drawing>
      </w:r>
    </w:p>
    <w:p w14:paraId="18969EA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最后在驱动模块加载函数中调用platform_driver_register ()函数向Linux注册 led_driver 驱动，在驱动模块卸载函数中该调用 platform_driver_unregister()函数从Linux内核卸载 led_driver 驱动。测试程序和测试步骤与无设备树一样，就不展示了。</w:t>
      </w:r>
    </w:p>
    <w:p w14:paraId="6550359E">
      <w:pPr>
        <w:numPr>
          <w:ilvl w:val="0"/>
          <w:numId w:val="227"/>
        </w:numPr>
        <w:spacing w:before="60" w:line="360" w:lineRule="auto"/>
        <w:outlineLvl w:val="0"/>
        <w:rPr>
          <w:rFonts w:ascii="Times New Roman" w:hAnsi="Times New Roman" w:eastAsia="楷体" w:cs="Times New Roman"/>
          <w:b/>
          <w:bCs/>
          <w:szCs w:val="21"/>
        </w:rPr>
      </w:pPr>
      <w:bookmarkStart w:id="151" w:name="_Toc19806"/>
      <w:r>
        <w:rPr>
          <w:rFonts w:hint="eastAsia" w:ascii="Times New Roman" w:hAnsi="Times New Roman" w:eastAsia="楷体" w:cs="Times New Roman"/>
          <w:b/>
          <w:bCs/>
          <w:szCs w:val="21"/>
        </w:rPr>
        <w:t>Linux自带的LED驱动</w:t>
      </w:r>
      <w:bookmarkEnd w:id="151"/>
    </w:p>
    <w:p w14:paraId="5125D1E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像LED这种简单的驱动，Linux内核中国已经集成了相关的驱动，也是采用platform 框架进行编写的，我们只需按照要求在设备树中添加相应的LED节点即可，下面具体介绍。</w:t>
      </w:r>
    </w:p>
    <w:p w14:paraId="32F26D26">
      <w:pPr>
        <w:numPr>
          <w:ilvl w:val="0"/>
          <w:numId w:val="27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驱动使能</w:t>
      </w:r>
    </w:p>
    <w:p w14:paraId="195229A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Linux内核自带了LED的驱动，使用前需要先对内核进行配置，终端输入</w:t>
      </w:r>
      <w:r>
        <w:rPr>
          <w:rFonts w:hint="eastAsia" w:ascii="Times New Roman" w:hAnsi="Times New Roman" w:eastAsia="楷体" w:cs="Times New Roman"/>
          <w:color w:val="2E54A1" w:themeColor="accent1" w:themeShade="BF"/>
          <w:sz w:val="18"/>
          <w:szCs w:val="18"/>
        </w:rPr>
        <w:t>make menuconfig</w:t>
      </w:r>
      <w:r>
        <w:rPr>
          <w:rFonts w:hint="eastAsia" w:ascii="Times New Roman" w:hAnsi="Times New Roman" w:eastAsia="楷体" w:cs="Times New Roman"/>
          <w:sz w:val="18"/>
          <w:szCs w:val="18"/>
        </w:rPr>
        <w:t>指令进入图形化配置界面，选中</w:t>
      </w:r>
      <w:r>
        <w:rPr>
          <w:rFonts w:hint="eastAsia" w:ascii="Times New Roman" w:hAnsi="Times New Roman" w:eastAsia="楷体" w:cs="Times New Roman"/>
          <w:color w:val="2E54A1" w:themeColor="accent1" w:themeShade="BF"/>
          <w:sz w:val="18"/>
          <w:szCs w:val="18"/>
        </w:rPr>
        <w:t>Device Drivers -&gt; LED Support (NEW_LEDS [=y]) -&gt; LED Support for GPIO connected LEDs</w:t>
      </w:r>
      <w:r>
        <w:rPr>
          <w:rFonts w:hint="eastAsia" w:ascii="Times New Roman" w:hAnsi="Times New Roman" w:eastAsia="楷体" w:cs="Times New Roman"/>
          <w:sz w:val="18"/>
          <w:szCs w:val="18"/>
        </w:rPr>
        <w:t>选项，保存退出，在.config 文件中就会找到“CONFIG_LEDS_GPIO=y”这条语句，Linux内核就会根据这条语句来编译LED驱动。重新编译Linux内核，使用新的 zImage 镜像启动开发板即可完成驱动使能。</w:t>
      </w:r>
    </w:p>
    <w:p w14:paraId="001536F4">
      <w:pPr>
        <w:numPr>
          <w:ilvl w:val="0"/>
          <w:numId w:val="27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驱动分析</w:t>
      </w:r>
    </w:p>
    <w:p w14:paraId="48E9DA1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LED的驱动文件为</w:t>
      </w:r>
      <w:r>
        <w:rPr>
          <w:rFonts w:hint="eastAsia" w:ascii="Times New Roman" w:hAnsi="Times New Roman" w:eastAsia="楷体" w:cs="Times New Roman"/>
          <w:color w:val="2E54A1" w:themeColor="accent1" w:themeShade="BF"/>
          <w:sz w:val="18"/>
          <w:szCs w:val="18"/>
        </w:rPr>
        <w:t>/drivers/leds/leds-gpio.c</w:t>
      </w:r>
      <w:r>
        <w:rPr>
          <w:rFonts w:hint="eastAsia" w:ascii="Times New Roman" w:hAnsi="Times New Roman" w:eastAsia="楷体" w:cs="Times New Roman"/>
          <w:sz w:val="18"/>
          <w:szCs w:val="18"/>
        </w:rPr>
        <w:t>，在</w:t>
      </w:r>
      <w:r>
        <w:rPr>
          <w:rFonts w:hint="eastAsia" w:ascii="Times New Roman" w:hAnsi="Times New Roman" w:eastAsia="楷体" w:cs="Times New Roman"/>
          <w:color w:val="2E54A1" w:themeColor="accent1" w:themeShade="BF"/>
          <w:sz w:val="18"/>
          <w:szCs w:val="18"/>
        </w:rPr>
        <w:t xml:space="preserve">/drivers/leds/Makefile </w:t>
      </w:r>
      <w:r>
        <w:rPr>
          <w:rFonts w:hint="eastAsia" w:ascii="Times New Roman" w:hAnsi="Times New Roman" w:eastAsia="楷体" w:cs="Times New Roman"/>
          <w:sz w:val="18"/>
          <w:szCs w:val="18"/>
        </w:rPr>
        <w:t>文件中有如下内容：</w:t>
      </w:r>
    </w:p>
    <w:p w14:paraId="4E60D869">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02660" cy="591820"/>
            <wp:effectExtent l="0" t="0" r="2540" b="2540"/>
            <wp:docPr id="9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42"/>
                    <pic:cNvPicPr>
                      <a:picLocks noChangeAspect="1"/>
                    </pic:cNvPicPr>
                  </pic:nvPicPr>
                  <pic:blipFill>
                    <a:blip r:embed="rId1209"/>
                    <a:stretch>
                      <a:fillRect/>
                    </a:stretch>
                  </pic:blipFill>
                  <pic:spPr>
                    <a:xfrm>
                      <a:off x="0" y="0"/>
                      <a:ext cx="3502660" cy="591820"/>
                    </a:xfrm>
                    <a:prstGeom prst="rect">
                      <a:avLst/>
                    </a:prstGeom>
                    <a:noFill/>
                    <a:ln>
                      <a:noFill/>
                    </a:ln>
                  </pic:spPr>
                </pic:pic>
              </a:graphicData>
            </a:graphic>
          </wp:inline>
        </w:drawing>
      </w:r>
    </w:p>
    <w:p w14:paraId="745B07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如果定义了 CONFIG_LEDS_GPIO，就会编译 leds-gpio.c 这个驱动文件，驱动时能时已经定义了。在 leds-gpio.c文件中有如下内容：</w:t>
      </w:r>
    </w:p>
    <w:p w14:paraId="6345B8F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23005" cy="561340"/>
            <wp:effectExtent l="0" t="0" r="10795" b="2540"/>
            <wp:docPr id="9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43"/>
                    <pic:cNvPicPr>
                      <a:picLocks noChangeAspect="1"/>
                    </pic:cNvPicPr>
                  </pic:nvPicPr>
                  <pic:blipFill>
                    <a:blip r:embed="rId1210"/>
                    <a:stretch>
                      <a:fillRect/>
                    </a:stretch>
                  </pic:blipFill>
                  <pic:spPr>
                    <a:xfrm>
                      <a:off x="0" y="0"/>
                      <a:ext cx="3723005" cy="561340"/>
                    </a:xfrm>
                    <a:prstGeom prst="rect">
                      <a:avLst/>
                    </a:prstGeom>
                    <a:noFill/>
                    <a:ln>
                      <a:noFill/>
                    </a:ln>
                  </pic:spPr>
                </pic:pic>
              </a:graphicData>
            </a:graphic>
          </wp:inline>
        </w:drawing>
      </w:r>
    </w:p>
    <w:p w14:paraId="04D53EE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LED驱动匹配表中只有一个匹配项，compatible 的值为</w:t>
      </w:r>
      <w:r>
        <w:rPr>
          <w:rFonts w:ascii="Times New Roman" w:hAnsi="Times New Roman" w:eastAsia="楷体" w:cs="Times New Roman"/>
          <w:sz w:val="18"/>
          <w:szCs w:val="18"/>
        </w:rPr>
        <w:t>gpio-leds</w:t>
      </w:r>
      <w:r>
        <w:rPr>
          <w:rFonts w:hint="eastAsia" w:ascii="Times New Roman" w:hAnsi="Times New Roman" w:eastAsia="楷体" w:cs="Times New Roman"/>
          <w:sz w:val="18"/>
          <w:szCs w:val="18"/>
        </w:rPr>
        <w:t>，设备树中LED节点的compatible值也得是gpio-leds，这样才能将设备和驱动匹配起来。</w:t>
      </w:r>
    </w:p>
    <w:p w14:paraId="03DA4091">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32150" cy="1121410"/>
            <wp:effectExtent l="0" t="0" r="13970" b="6350"/>
            <wp:docPr id="93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45"/>
                    <pic:cNvPicPr>
                      <a:picLocks noChangeAspect="1"/>
                    </pic:cNvPicPr>
                  </pic:nvPicPr>
                  <pic:blipFill>
                    <a:blip r:embed="rId1211"/>
                    <a:stretch>
                      <a:fillRect/>
                    </a:stretch>
                  </pic:blipFill>
                  <pic:spPr>
                    <a:xfrm>
                      <a:off x="0" y="0"/>
                      <a:ext cx="3232150" cy="1121410"/>
                    </a:xfrm>
                    <a:prstGeom prst="rect">
                      <a:avLst/>
                    </a:prstGeom>
                    <a:noFill/>
                    <a:ln>
                      <a:noFill/>
                    </a:ln>
                  </pic:spPr>
                </pic:pic>
              </a:graphicData>
            </a:graphic>
          </wp:inline>
        </w:drawing>
      </w:r>
    </w:p>
    <w:p w14:paraId="66EBB3B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可见，Linux内核自带的LED驱动也采用了 platform 框架，当设备和启动匹配成功后，就会执行gpio_led_probe()函数，卸载驱动时会执行gpio_led_remove()函数，设备名字为leds-gpio，所以匹配成功后会在</w:t>
      </w:r>
      <w:r>
        <w:rPr>
          <w:rFonts w:hint="eastAsia" w:ascii="Times New Roman" w:hAnsi="Times New Roman" w:eastAsia="楷体" w:cs="Times New Roman"/>
          <w:color w:val="2E54A1" w:themeColor="accent1" w:themeShade="BF"/>
          <w:sz w:val="18"/>
          <w:szCs w:val="18"/>
        </w:rPr>
        <w:t>/sys/bus/platform/drivers</w:t>
      </w:r>
      <w:r>
        <w:rPr>
          <w:rFonts w:hint="eastAsia" w:ascii="Times New Roman" w:hAnsi="Times New Roman" w:eastAsia="楷体" w:cs="Times New Roman"/>
          <w:sz w:val="18"/>
          <w:szCs w:val="18"/>
        </w:rPr>
        <w:t xml:space="preserve"> 目录下生成一个名为leds-gpio的设备文件，第299行，使用 module_platform_driver()函数向Linux内核注册 gpio_led_driver这个 platform驱动。下面看下module_platform_driver()函数的内容。</w:t>
      </w:r>
    </w:p>
    <w:p w14:paraId="7B59964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module_platform_driver()</w:t>
      </w:r>
    </w:p>
    <w:p w14:paraId="36E6B06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此函数用于向Linux内核注册platform 驱动，Linux内核中大量地使用了此函数来完成注册</w:t>
      </w:r>
      <w:r>
        <w:rPr>
          <w:rFonts w:ascii="Times New Roman" w:hAnsi="Times New Roman" w:eastAsia="楷体" w:cs="Times New Roman"/>
          <w:sz w:val="18"/>
          <w:szCs w:val="18"/>
        </w:rPr>
        <w:t>platform 驱动</w:t>
      </w:r>
      <w:r>
        <w:rPr>
          <w:rFonts w:hint="eastAsia" w:ascii="Times New Roman" w:hAnsi="Times New Roman" w:eastAsia="楷体" w:cs="Times New Roman"/>
          <w:sz w:val="18"/>
          <w:szCs w:val="18"/>
        </w:rPr>
        <w:t>地工作。此函数是在文件</w:t>
      </w:r>
      <w:r>
        <w:rPr>
          <w:rFonts w:hint="eastAsia" w:ascii="Times New Roman" w:hAnsi="Times New Roman" w:eastAsia="楷体" w:cs="Times New Roman"/>
          <w:color w:val="2E54A1" w:themeColor="accent1" w:themeShade="BF"/>
          <w:sz w:val="18"/>
          <w:szCs w:val="18"/>
        </w:rPr>
        <w:t xml:space="preserve"> include/linux/platform_device.h </w:t>
      </w:r>
      <w:r>
        <w:rPr>
          <w:rFonts w:hint="eastAsia" w:ascii="Times New Roman" w:hAnsi="Times New Roman" w:eastAsia="楷体" w:cs="Times New Roman"/>
          <w:sz w:val="18"/>
          <w:szCs w:val="18"/>
        </w:rPr>
        <w:t>中定义的，定义如下：</w:t>
      </w:r>
    </w:p>
    <w:p w14:paraId="4B0A497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031740" cy="497205"/>
            <wp:effectExtent l="0" t="0" r="12700" b="5715"/>
            <wp:docPr id="9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46"/>
                    <pic:cNvPicPr>
                      <a:picLocks noChangeAspect="1"/>
                    </pic:cNvPicPr>
                  </pic:nvPicPr>
                  <pic:blipFill>
                    <a:blip r:embed="rId1212"/>
                    <a:stretch>
                      <a:fillRect/>
                    </a:stretch>
                  </pic:blipFill>
                  <pic:spPr>
                    <a:xfrm>
                      <a:off x="0" y="0"/>
                      <a:ext cx="5031740" cy="497205"/>
                    </a:xfrm>
                    <a:prstGeom prst="rect">
                      <a:avLst/>
                    </a:prstGeom>
                    <a:noFill/>
                    <a:ln>
                      <a:noFill/>
                    </a:ln>
                  </pic:spPr>
                </pic:pic>
              </a:graphicData>
            </a:graphic>
          </wp:inline>
        </w:drawing>
      </w:r>
    </w:p>
    <w:p w14:paraId="64B04EB6">
      <w:pPr>
        <w:ind w:firstLine="420"/>
        <w:rPr>
          <w:rFonts w:ascii="Times New Roman" w:hAnsi="Times New Roman" w:eastAsia="楷体" w:cs="Times New Roman"/>
          <w:sz w:val="18"/>
          <w:szCs w:val="18"/>
        </w:rPr>
      </w:pPr>
      <w:r>
        <w:rPr>
          <w:rFonts w:ascii="Times New Roman" w:hAnsi="Times New Roman" w:eastAsia="楷体" w:cs="Times New Roman"/>
          <w:sz w:val="18"/>
          <w:szCs w:val="18"/>
        </w:rPr>
        <w:t>module_platform_driver</w:t>
      </w:r>
      <w:r>
        <w:rPr>
          <w:rFonts w:hint="eastAsia" w:ascii="Times New Roman" w:hAnsi="Times New Roman" w:eastAsia="楷体" w:cs="Times New Roman"/>
          <w:sz w:val="18"/>
          <w:szCs w:val="18"/>
        </w:rPr>
        <w:t>()其实是一个宏，这个宏依赖于函数 module_driver()， module_driver()也是一个宏，是在文件</w:t>
      </w:r>
      <w:r>
        <w:rPr>
          <w:rFonts w:hint="eastAsia" w:ascii="Times New Roman" w:hAnsi="Times New Roman" w:eastAsia="楷体" w:cs="Times New Roman"/>
          <w:color w:val="2E54A1" w:themeColor="accent1" w:themeShade="BF"/>
          <w:sz w:val="18"/>
          <w:szCs w:val="18"/>
        </w:rPr>
        <w:t>include/linux/device.h</w:t>
      </w:r>
      <w:r>
        <w:rPr>
          <w:rFonts w:hint="eastAsia" w:ascii="Times New Roman" w:hAnsi="Times New Roman" w:eastAsia="楷体" w:cs="Times New Roman"/>
          <w:sz w:val="18"/>
          <w:szCs w:val="18"/>
        </w:rPr>
        <w:t>中定义的，内容如下：</w:t>
      </w:r>
    </w:p>
    <w:p w14:paraId="5AC8941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00525" cy="1177925"/>
            <wp:effectExtent l="0" t="0" r="5715" b="10795"/>
            <wp:docPr id="9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47"/>
                    <pic:cNvPicPr>
                      <a:picLocks noChangeAspect="1"/>
                    </pic:cNvPicPr>
                  </pic:nvPicPr>
                  <pic:blipFill>
                    <a:blip r:embed="rId1213"/>
                    <a:stretch>
                      <a:fillRect/>
                    </a:stretch>
                  </pic:blipFill>
                  <pic:spPr>
                    <a:xfrm>
                      <a:off x="0" y="0"/>
                      <a:ext cx="4200525" cy="1177925"/>
                    </a:xfrm>
                    <a:prstGeom prst="rect">
                      <a:avLst/>
                    </a:prstGeom>
                    <a:noFill/>
                    <a:ln>
                      <a:noFill/>
                    </a:ln>
                  </pic:spPr>
                </pic:pic>
              </a:graphicData>
            </a:graphic>
          </wp:inline>
        </w:drawing>
      </w:r>
    </w:p>
    <w:p w14:paraId="5BE595A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所以最终将module_platform_driver(gpio_led_driver)展开如下，可见，其实就是标准的注册和删除platform驱动程序。</w:t>
      </w:r>
    </w:p>
    <w:p w14:paraId="11AC5349">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55975" cy="1510665"/>
            <wp:effectExtent l="0" t="0" r="12065" b="13335"/>
            <wp:docPr id="94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48"/>
                    <pic:cNvPicPr>
                      <a:picLocks noChangeAspect="1"/>
                    </pic:cNvPicPr>
                  </pic:nvPicPr>
                  <pic:blipFill>
                    <a:blip r:embed="rId1214"/>
                    <a:stretch>
                      <a:fillRect/>
                    </a:stretch>
                  </pic:blipFill>
                  <pic:spPr>
                    <a:xfrm>
                      <a:off x="0" y="0"/>
                      <a:ext cx="3355975" cy="1510665"/>
                    </a:xfrm>
                    <a:prstGeom prst="rect">
                      <a:avLst/>
                    </a:prstGeom>
                    <a:noFill/>
                    <a:ln>
                      <a:noFill/>
                    </a:ln>
                  </pic:spPr>
                </pic:pic>
              </a:graphicData>
            </a:graphic>
          </wp:inline>
        </w:drawing>
      </w:r>
    </w:p>
    <w:p w14:paraId="1B03E2E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下面再看下gpio_led_probe()函数，当设备和驱动匹配成功后就会执行此函数，函数内容如下：</w:t>
      </w:r>
    </w:p>
    <w:p w14:paraId="7F24610D">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67505" cy="3664585"/>
            <wp:effectExtent l="0" t="0" r="8255" b="8255"/>
            <wp:docPr id="9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49"/>
                    <pic:cNvPicPr>
                      <a:picLocks noChangeAspect="1"/>
                    </pic:cNvPicPr>
                  </pic:nvPicPr>
                  <pic:blipFill>
                    <a:blip r:embed="rId1215"/>
                    <a:srcRect b="3173"/>
                    <a:stretch>
                      <a:fillRect/>
                    </a:stretch>
                  </pic:blipFill>
                  <pic:spPr>
                    <a:xfrm>
                      <a:off x="0" y="0"/>
                      <a:ext cx="4167505" cy="3664585"/>
                    </a:xfrm>
                    <a:prstGeom prst="rect">
                      <a:avLst/>
                    </a:prstGeom>
                    <a:noFill/>
                    <a:ln>
                      <a:noFill/>
                    </a:ln>
                  </pic:spPr>
                </pic:pic>
              </a:graphicData>
            </a:graphic>
          </wp:inline>
        </w:drawing>
      </w:r>
    </w:p>
    <w:p w14:paraId="31AC253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第249行是采用非设备树的方式，第268行，就是采用设备树的方式，使用 gpio_leds_create()函数从设备树中提取设备信息，将获取到的信息保存在pdev中进行返回。下面简单看下 gpio_leds_create()函数做了哪些操作，内容如下：</w:t>
      </w:r>
    </w:p>
    <w:p w14:paraId="341C5B44">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066540" cy="1739265"/>
            <wp:effectExtent l="0" t="0" r="2540" b="13335"/>
            <wp:docPr id="9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4"/>
                    <pic:cNvPicPr>
                      <a:picLocks noChangeAspect="1"/>
                    </pic:cNvPicPr>
                  </pic:nvPicPr>
                  <pic:blipFill>
                    <a:blip r:embed="rId1216"/>
                    <a:stretch>
                      <a:fillRect/>
                    </a:stretch>
                  </pic:blipFill>
                  <pic:spPr>
                    <a:xfrm>
                      <a:off x="0" y="0"/>
                      <a:ext cx="4066540" cy="173926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14:paraId="3EE6009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第175行，count是统计得到的子节点数量，我们通常在设备树中会创建一个节点表示LED设备，在LED节点下会为每个LED创建一个子节点，所以count就是LED等的数量。</w:t>
      </w:r>
    </w:p>
    <w:p w14:paraId="18B1863C">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20365" cy="2156460"/>
            <wp:effectExtent l="0" t="0" r="5715" b="7620"/>
            <wp:docPr id="9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55"/>
                    <pic:cNvPicPr>
                      <a:picLocks noChangeAspect="1"/>
                    </pic:cNvPicPr>
                  </pic:nvPicPr>
                  <pic:blipFill>
                    <a:blip r:embed="rId1217"/>
                    <a:srcRect r="17952" b="54010"/>
                    <a:stretch>
                      <a:fillRect/>
                    </a:stretch>
                  </pic:blipFill>
                  <pic:spPr>
                    <a:xfrm>
                      <a:off x="0" y="0"/>
                      <a:ext cx="2920365" cy="215646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57525" cy="2845435"/>
            <wp:effectExtent l="0" t="0" r="5715" b="4445"/>
            <wp:docPr id="94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56"/>
                    <pic:cNvPicPr>
                      <a:picLocks noChangeAspect="1"/>
                    </pic:cNvPicPr>
                  </pic:nvPicPr>
                  <pic:blipFill>
                    <a:blip r:embed="rId1218"/>
                    <a:stretch>
                      <a:fillRect/>
                    </a:stretch>
                  </pic:blipFill>
                  <pic:spPr>
                    <a:xfrm>
                      <a:off x="0" y="0"/>
                      <a:ext cx="3057525" cy="2845435"/>
                    </a:xfrm>
                    <a:prstGeom prst="rect">
                      <a:avLst/>
                    </a:prstGeom>
                    <a:noFill/>
                    <a:ln>
                      <a:noFill/>
                    </a:ln>
                  </pic:spPr>
                </pic:pic>
              </a:graphicData>
            </a:graphic>
          </wp:inline>
        </w:drawing>
      </w:r>
    </w:p>
    <w:p w14:paraId="6D777C6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第183行，遍历每个子节点，获取每个子节点的信息，第187行，获取 LED 灯所使用的 GPIO 信息，第 196~197 行，读取子节点 label 属性值，因为使用 label 属性作为 LED 的名字第 204~205 行，获取“linux,default-trigger”属性值，可以通过此属性设置某个 LED 灯在Linux 系统中的默认功能，比如作为系统心跳指示灯等，第 207~215 行，获取“default-state”属性值，也就是 LED 灯的默认状态属性；第 220 行，调用 create_gpio_led()函数创建 LED 相关的 io，其实就是设置 LED 所使用的 io为输出之类的。create_gpio_led 函数主要是初始化 led_dat 这个 gpio_led_data 结构体类型变量，led_dat 保存了 LED 的操作函数等内容。可见，gpio_led_probe 函数主要功能就是获取 LED 灯的设备信息，然后根据这些信息来初始化对应的 IO，设置为输出等。</w:t>
      </w:r>
    </w:p>
    <w:p w14:paraId="1BECFFCC">
      <w:pPr>
        <w:numPr>
          <w:ilvl w:val="0"/>
          <w:numId w:val="27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修改设备树</w:t>
      </w:r>
    </w:p>
    <w:p w14:paraId="6E1DF0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打开文档</w:t>
      </w:r>
      <w:r>
        <w:rPr>
          <w:rFonts w:hint="eastAsia" w:ascii="Times New Roman" w:hAnsi="Times New Roman" w:eastAsia="楷体" w:cs="Times New Roman"/>
          <w:color w:val="2E54A1" w:themeColor="accent1" w:themeShade="BF"/>
          <w:sz w:val="18"/>
          <w:szCs w:val="18"/>
        </w:rPr>
        <w:t>Documentation/devicetree/bindings/leds/leds-gpio.txt</w:t>
      </w:r>
      <w:r>
        <w:rPr>
          <w:rFonts w:hint="eastAsia" w:ascii="Times New Roman" w:hAnsi="Times New Roman" w:eastAsia="楷体" w:cs="Times New Roman"/>
          <w:sz w:val="18"/>
          <w:szCs w:val="18"/>
        </w:rPr>
        <w:t>可查看设备树修改步骤，步骤如下：</w:t>
      </w:r>
    </w:p>
    <w:p w14:paraId="0D9B86B8">
      <w:pPr>
        <w:numPr>
          <w:ilvl w:val="0"/>
          <w:numId w:val="2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创建一个LED设备节点，如 dtsleds，如果存在多个LED就在 dtsleds节点下创建多个子节点；</w:t>
      </w:r>
    </w:p>
    <w:p w14:paraId="228BED6E">
      <w:pPr>
        <w:numPr>
          <w:ilvl w:val="0"/>
          <w:numId w:val="279"/>
        </w:numPr>
        <w:ind w:firstLine="420"/>
        <w:rPr>
          <w:rFonts w:ascii="Times New Roman" w:hAnsi="Times New Roman" w:eastAsia="楷体" w:cs="Times New Roman"/>
          <w:sz w:val="18"/>
          <w:szCs w:val="18"/>
        </w:rPr>
      </w:pPr>
      <w:r>
        <w:rPr>
          <w:rFonts w:ascii="Times New Roman" w:hAnsi="Times New Roman" w:eastAsia="楷体" w:cs="Times New Roman"/>
          <w:sz w:val="18"/>
          <w:szCs w:val="18"/>
        </w:rPr>
        <w:t>dtsleds 节点的 compatible 属性值一定要为“gpio-leds”</w:t>
      </w:r>
      <w:r>
        <w:rPr>
          <w:rFonts w:hint="eastAsia" w:ascii="Times New Roman" w:hAnsi="Times New Roman" w:eastAsia="楷体" w:cs="Times New Roman"/>
          <w:sz w:val="18"/>
          <w:szCs w:val="18"/>
        </w:rPr>
        <w:t>，这样才能和驱动程序匹配上；</w:t>
      </w:r>
    </w:p>
    <w:p w14:paraId="6D204B5B">
      <w:pPr>
        <w:numPr>
          <w:ilvl w:val="0"/>
          <w:numId w:val="2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设置label属性，这个属性是可选项，每个子节点都有一个 label 属性，label 属性一般表示LED 灯的名字，比如以颜</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色区分的话就是 red、green 等；</w:t>
      </w:r>
    </w:p>
    <w:p w14:paraId="0AF7DD52">
      <w:pPr>
        <w:numPr>
          <w:ilvl w:val="0"/>
          <w:numId w:val="2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每个子节点都必须设置gpios属性，表示此 LED 所使用的 GPIO 引脚；</w:t>
      </w:r>
    </w:p>
    <w:p w14:paraId="61F23E9F">
      <w:pPr>
        <w:numPr>
          <w:ilvl w:val="0"/>
          <w:numId w:val="2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可设置linux,default-trigger属性，也就是设置LED灯的默认功能，</w:t>
      </w:r>
      <w:r>
        <w:rPr>
          <w:rFonts w:hint="eastAsia" w:ascii="Times New Roman" w:hAnsi="Times New Roman" w:eastAsia="楷体" w:cs="Times New Roman"/>
          <w:color w:val="2E54A1" w:themeColor="accent1" w:themeShade="BF"/>
          <w:sz w:val="18"/>
          <w:szCs w:val="18"/>
        </w:rPr>
        <w:t>Documentation/devicetree/bindings/leds/common.txt</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文件中可查看可选功能，如下：</w:t>
      </w:r>
    </w:p>
    <w:p w14:paraId="25593D91">
      <w:pPr>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backlight </w:t>
      </w:r>
      <w:r>
        <w:rPr>
          <w:rFonts w:ascii="Times New Roman" w:hAnsi="Times New Roman" w:eastAsia="楷体" w:cs="Times New Roman"/>
          <w:sz w:val="18"/>
          <w:szCs w:val="18"/>
        </w:rPr>
        <w:t>：LED 灯作为背光。</w:t>
      </w:r>
    </w:p>
    <w:p w14:paraId="6B9BBB6A">
      <w:pPr>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default-on</w:t>
      </w:r>
      <w:r>
        <w:rPr>
          <w:rFonts w:ascii="Times New Roman" w:hAnsi="Times New Roman" w:eastAsia="楷体" w:cs="Times New Roman"/>
          <w:sz w:val="18"/>
          <w:szCs w:val="18"/>
        </w:rPr>
        <w:t>：LED 灯打开</w:t>
      </w:r>
    </w:p>
    <w:p w14:paraId="5071C63F">
      <w:pPr>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heartbeat </w:t>
      </w:r>
      <w:r>
        <w:rPr>
          <w:rFonts w:ascii="Times New Roman" w:hAnsi="Times New Roman" w:eastAsia="楷体" w:cs="Times New Roman"/>
          <w:sz w:val="18"/>
          <w:szCs w:val="18"/>
        </w:rPr>
        <w:t>：LED 灯作为心跳指示灯，可以作为系统运行提示灯。</w:t>
      </w:r>
    </w:p>
    <w:p w14:paraId="37CF38BA">
      <w:pPr>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ide-disk</w:t>
      </w:r>
      <w:r>
        <w:rPr>
          <w:rFonts w:ascii="Times New Roman" w:hAnsi="Times New Roman" w:eastAsia="楷体" w:cs="Times New Roman"/>
          <w:sz w:val="18"/>
          <w:szCs w:val="18"/>
        </w:rPr>
        <w:t xml:space="preserve"> ：LED 灯作为硬盘活动指示灯。</w:t>
      </w:r>
    </w:p>
    <w:p w14:paraId="23C0093F">
      <w:pPr>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timer </w:t>
      </w:r>
      <w:r>
        <w:rPr>
          <w:rFonts w:ascii="Times New Roman" w:hAnsi="Times New Roman" w:eastAsia="楷体" w:cs="Times New Roman"/>
          <w:sz w:val="18"/>
          <w:szCs w:val="18"/>
        </w:rPr>
        <w:t>：LED 灯周期性闪烁，由定时器驱动，闪烁频率可以修改</w:t>
      </w:r>
      <w:r>
        <w:rPr>
          <w:rFonts w:hint="eastAsia" w:ascii="Times New Roman" w:hAnsi="Times New Roman" w:eastAsia="楷体" w:cs="Times New Roman"/>
          <w:sz w:val="18"/>
          <w:szCs w:val="18"/>
        </w:rPr>
        <w:t>。</w:t>
      </w:r>
    </w:p>
    <w:p w14:paraId="192F68EA">
      <w:pPr>
        <w:numPr>
          <w:ilvl w:val="0"/>
          <w:numId w:val="27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可设置default-state属性，可设置为on、off 或 keep，为on时默认开灯，为off时默认关灯，为keep时默认保持当前</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模式。</w:t>
      </w:r>
    </w:p>
    <w:p w14:paraId="4AD8A73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下面就根据上述步骤在设备树文件 imx6ull-alientek-emmc.dts 中添加如下所示 LED 灯设备节点：</w:t>
      </w:r>
    </w:p>
    <w:p w14:paraId="7494748C">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427095" cy="942340"/>
            <wp:effectExtent l="0" t="0" r="1905" b="2540"/>
            <wp:docPr id="94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57"/>
                    <pic:cNvPicPr>
                      <a:picLocks noChangeAspect="1"/>
                    </pic:cNvPicPr>
                  </pic:nvPicPr>
                  <pic:blipFill>
                    <a:blip r:embed="rId1219"/>
                    <a:stretch>
                      <a:fillRect/>
                    </a:stretch>
                  </pic:blipFill>
                  <pic:spPr>
                    <a:xfrm>
                      <a:off x="0" y="0"/>
                      <a:ext cx="3427095" cy="942340"/>
                    </a:xfrm>
                    <a:prstGeom prst="rect">
                      <a:avLst/>
                    </a:prstGeom>
                    <a:noFill/>
                    <a:ln>
                      <a:noFill/>
                    </a:ln>
                  </pic:spPr>
                </pic:pic>
              </a:graphicData>
            </a:graphic>
          </wp:inline>
        </w:drawing>
      </w:r>
    </w:p>
    <w:p w14:paraId="7E481132">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I.MX6U-ALPHA 开发板只有一个 LED0</w:t>
      </w:r>
      <w:r>
        <w:rPr>
          <w:rFonts w:hint="eastAsia" w:ascii="Times New Roman" w:hAnsi="Times New Roman" w:eastAsia="楷体" w:cs="Times New Roman"/>
          <w:sz w:val="18"/>
          <w:szCs w:val="18"/>
        </w:rPr>
        <w:t>，所以 dtsleds节点下只有一个子节点led0，LED0 名字为 red，默认关闭。修改完成后重新编译设备树，使用新设备树后重启开发板。</w:t>
      </w:r>
    </w:p>
    <w:p w14:paraId="2DC8B290">
      <w:pPr>
        <w:rPr>
          <w:rFonts w:ascii="Times New Roman" w:hAnsi="Times New Roman" w:eastAsia="楷体" w:cs="Times New Roman"/>
          <w:sz w:val="18"/>
          <w:szCs w:val="18"/>
        </w:rPr>
      </w:pPr>
      <w:r>
        <w:rPr>
          <w:rFonts w:hint="eastAsia" w:ascii="Times New Roman" w:hAnsi="Times New Roman" w:eastAsia="楷体" w:cs="Times New Roman"/>
          <w:sz w:val="18"/>
          <w:szCs w:val="18"/>
        </w:rPr>
        <w:t>④ 测试</w:t>
      </w:r>
    </w:p>
    <w:p w14:paraId="0776FA7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在/sys/bus/platform/devices/目录下会存在dtsleds目录，目录中内容如下：</w:t>
      </w:r>
    </w:p>
    <w:p w14:paraId="7A74150D">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436110" cy="688340"/>
            <wp:effectExtent l="0" t="0" r="13970" b="12700"/>
            <wp:docPr id="9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58"/>
                    <pic:cNvPicPr>
                      <a:picLocks noChangeAspect="1"/>
                    </pic:cNvPicPr>
                  </pic:nvPicPr>
                  <pic:blipFill>
                    <a:blip r:embed="rId1220"/>
                    <a:stretch>
                      <a:fillRect/>
                    </a:stretch>
                  </pic:blipFill>
                  <pic:spPr>
                    <a:xfrm>
                      <a:off x="0" y="0"/>
                      <a:ext cx="4436110" cy="688340"/>
                    </a:xfrm>
                    <a:prstGeom prst="rect">
                      <a:avLst/>
                    </a:prstGeom>
                    <a:noFill/>
                    <a:ln>
                      <a:noFill/>
                    </a:ln>
                  </pic:spPr>
                </pic:pic>
              </a:graphicData>
            </a:graphic>
          </wp:inline>
        </w:drawing>
      </w:r>
    </w:p>
    <w:p w14:paraId="525881C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在leds目录下有一个red设备节点，这个名字就是钱买你设置的label值，终端输入echo 1 &gt; /sys/class/leds/red/brightness指令即可打开LED，终端输入echo 0 &gt; /sys/class/leds/red/brightness即可关闭LED。我们会使用一个LED作为系统指示灯，系统正常运行时LED会以心跳灯的形式闪烁，在 dtsleds 这个设备节点中加入“linux,default-trigger”属性信息即可，属性值为“heartbeat”，修改后的设备节点如下：</w:t>
      </w:r>
    </w:p>
    <w:p w14:paraId="28781C25">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02685" cy="1108710"/>
            <wp:effectExtent l="0" t="0" r="635" b="3810"/>
            <wp:docPr id="95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59"/>
                    <pic:cNvPicPr>
                      <a:picLocks noChangeAspect="1"/>
                    </pic:cNvPicPr>
                  </pic:nvPicPr>
                  <pic:blipFill>
                    <a:blip r:embed="rId1221"/>
                    <a:stretch>
                      <a:fillRect/>
                    </a:stretch>
                  </pic:blipFill>
                  <pic:spPr>
                    <a:xfrm>
                      <a:off x="0" y="0"/>
                      <a:ext cx="3702685" cy="1108710"/>
                    </a:xfrm>
                    <a:prstGeom prst="rect">
                      <a:avLst/>
                    </a:prstGeom>
                    <a:noFill/>
                    <a:ln>
                      <a:noFill/>
                    </a:ln>
                  </pic:spPr>
                </pic:pic>
              </a:graphicData>
            </a:graphic>
          </wp:inline>
        </w:drawing>
      </w:r>
    </w:p>
    <w:p w14:paraId="22DC714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重新编译设备树并重启系统后，LED会以心跳的形式闪烁。</w:t>
      </w:r>
    </w:p>
    <w:p w14:paraId="7DF2E00C">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698A2717">
      <w:pPr>
        <w:numPr>
          <w:ilvl w:val="0"/>
          <w:numId w:val="227"/>
        </w:numPr>
        <w:spacing w:before="60" w:line="360" w:lineRule="auto"/>
        <w:outlineLvl w:val="0"/>
        <w:rPr>
          <w:rFonts w:ascii="Times New Roman" w:hAnsi="Times New Roman" w:eastAsia="楷体" w:cs="Times New Roman"/>
          <w:b/>
          <w:bCs/>
          <w:szCs w:val="21"/>
        </w:rPr>
      </w:pPr>
      <w:bookmarkStart w:id="152" w:name="_Toc288"/>
      <w:r>
        <w:rPr>
          <w:rFonts w:hint="eastAsia" w:ascii="Times New Roman" w:hAnsi="Times New Roman" w:eastAsia="楷体" w:cs="Times New Roman"/>
          <w:b/>
          <w:bCs/>
          <w:szCs w:val="21"/>
        </w:rPr>
        <w:t>Linux的MISC驱动</w:t>
      </w:r>
      <w:bookmarkEnd w:id="152"/>
    </w:p>
    <w:p w14:paraId="740A8B9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misc是混合的意思，所以misc驱动也叫杂项驱动，板子上那些无法进行分类的外设就可以使用misc驱动。misc驱动其实就是最简单的字符设备驱动，通常嵌套在platform 总线驱动中，实现复杂的驱动。所有的misc设备驱动的主设备号都为10，这个是固定的，但不同的设备有不同的从设备号。MISC设备会自动创建cdev，不需要像之前那样手动创建，所以使用misc设备驱动可以简化字符设备驱动编写，下main介绍下具体驱动内容。</w:t>
      </w:r>
    </w:p>
    <w:p w14:paraId="539967A9">
      <w:pPr>
        <w:numPr>
          <w:ilvl w:val="0"/>
          <w:numId w:val="28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MISC驱动简介</w:t>
      </w:r>
    </w:p>
    <w:p w14:paraId="3F2A8F8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我们需要向Linux注册一个miscdevice 设备，miscdevice是一个结构体，内容如下：</w:t>
      </w:r>
    </w:p>
    <w:p w14:paraId="5ED19678">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11930" cy="1311275"/>
            <wp:effectExtent l="0" t="0" r="11430" b="14605"/>
            <wp:docPr id="95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60"/>
                    <pic:cNvPicPr>
                      <a:picLocks noChangeAspect="1"/>
                    </pic:cNvPicPr>
                  </pic:nvPicPr>
                  <pic:blipFill>
                    <a:blip r:embed="rId1222"/>
                    <a:stretch>
                      <a:fillRect/>
                    </a:stretch>
                  </pic:blipFill>
                  <pic:spPr>
                    <a:xfrm>
                      <a:off x="0" y="0"/>
                      <a:ext cx="4011930" cy="1311275"/>
                    </a:xfrm>
                    <a:prstGeom prst="rect">
                      <a:avLst/>
                    </a:prstGeom>
                    <a:noFill/>
                    <a:ln>
                      <a:noFill/>
                    </a:ln>
                  </pic:spPr>
                </pic:pic>
              </a:graphicData>
            </a:graphic>
          </wp:inline>
        </w:drawing>
      </w:r>
    </w:p>
    <w:p w14:paraId="298664A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我们只需要设置 minor、name 和 fops 这三个成员，minor 表示子设备号，主设备号固定为10，name是设备的名字，此设备注册成功后就是会在/dev目录下生成对应名字的设备文件，fops是字符设备的操作集合，MISC 设备驱动最终是需要使用用户提供的 fops操作集合。Linux内核已经预定义了一些MISC设备号，在</w:t>
      </w:r>
      <w:r>
        <w:rPr>
          <w:rFonts w:hint="eastAsia" w:ascii="Times New Roman" w:hAnsi="Times New Roman" w:eastAsia="楷体" w:cs="Times New Roman"/>
          <w:color w:val="2E54A1" w:themeColor="accent1" w:themeShade="BF"/>
          <w:sz w:val="18"/>
          <w:szCs w:val="18"/>
        </w:rPr>
        <w:t xml:space="preserve">include/linux/miscdevice.h </w:t>
      </w:r>
      <w:r>
        <w:rPr>
          <w:rFonts w:hint="eastAsia" w:ascii="Times New Roman" w:hAnsi="Times New Roman" w:eastAsia="楷体" w:cs="Times New Roman"/>
          <w:sz w:val="18"/>
          <w:szCs w:val="18"/>
        </w:rPr>
        <w:t>文件中有如下内容：</w:t>
      </w:r>
    </w:p>
    <w:p w14:paraId="23D0BD41">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33470" cy="1271270"/>
            <wp:effectExtent l="0" t="0" r="8890" b="8890"/>
            <wp:docPr id="9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61"/>
                    <pic:cNvPicPr>
                      <a:picLocks noChangeAspect="1"/>
                    </pic:cNvPicPr>
                  </pic:nvPicPr>
                  <pic:blipFill>
                    <a:blip r:embed="rId1223"/>
                    <a:stretch>
                      <a:fillRect/>
                    </a:stretch>
                  </pic:blipFill>
                  <pic:spPr>
                    <a:xfrm>
                      <a:off x="0" y="0"/>
                      <a:ext cx="3633470" cy="1271270"/>
                    </a:xfrm>
                    <a:prstGeom prst="rect">
                      <a:avLst/>
                    </a:prstGeom>
                    <a:noFill/>
                    <a:ln>
                      <a:noFill/>
                    </a:ln>
                  </pic:spPr>
                </pic:pic>
              </a:graphicData>
            </a:graphic>
          </wp:inline>
        </w:drawing>
      </w:r>
    </w:p>
    <w:p w14:paraId="19F924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上面只是部分设备号，使用时可以从中选择，也可以自己定义，只要使用的设备号没被其他设备占用就行。 miscdevice 设置完成后，就需要使用 misc_register()函数向Linux系统注册一个MISC设备，函数介绍如下。</w:t>
      </w:r>
    </w:p>
    <w:p w14:paraId="0608A369">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misc_register()</w:t>
      </w:r>
    </w:p>
    <w:p w14:paraId="147194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此函数用于向Linux内核注册一个 MISC 设备，函数原型</w:t>
      </w:r>
      <w:r>
        <w:rPr>
          <w:rFonts w:hint="eastAsia" w:ascii="Times New Roman" w:hAnsi="Times New Roman" w:eastAsia="楷体" w:cs="Times New Roman"/>
          <w:color w:val="2E54A1" w:themeColor="accent1" w:themeShade="BF"/>
          <w:sz w:val="18"/>
          <w:szCs w:val="18"/>
        </w:rPr>
        <w:t>：int misc_register(struct miscdevice * misc)</w:t>
      </w:r>
      <w:r>
        <w:rPr>
          <w:rFonts w:hint="eastAsia" w:ascii="Times New Roman" w:hAnsi="Times New Roman" w:eastAsia="楷体" w:cs="Times New Roman"/>
          <w:sz w:val="18"/>
          <w:szCs w:val="18"/>
        </w:rPr>
        <w:t>，misc就是要注册的设备，返回0表示注册成功，返回负数表达注册失败。之前在注销设备驱动时需要调用下面函数去删除cdev、设备等：</w:t>
      </w:r>
    </w:p>
    <w:p w14:paraId="644ED33F">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cdev_del();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 删除 cdev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 xml:space="preserve">unregister_chrdev_region();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 注销设备号 */</w:t>
      </w:r>
    </w:p>
    <w:p w14:paraId="3F0B019C">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device_destroy(); </w:t>
      </w:r>
      <w:r>
        <w:rPr>
          <w:rFonts w:hint="eastAsia" w:ascii="Times New Roman" w:hAnsi="Times New Roman" w:eastAsia="楷体" w:cs="Times New Roman"/>
          <w:sz w:val="18"/>
          <w:szCs w:val="18"/>
        </w:rPr>
        <w:tab/>
      </w:r>
      <w:r>
        <w:rPr>
          <w:rFonts w:ascii="Times New Roman" w:hAnsi="Times New Roman" w:eastAsia="楷体" w:cs="Times New Roman"/>
          <w:sz w:val="18"/>
          <w:szCs w:val="18"/>
        </w:rPr>
        <w:t>/* 删除设备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 xml:space="preserve">class_destroy();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 删除类 */</w:t>
      </w:r>
    </w:p>
    <w:p w14:paraId="2449A2D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现在不要调用这些函数了，只需要调用 misc_deregister()函数就可以完成注销MISC驱动了。</w:t>
      </w:r>
    </w:p>
    <w:p w14:paraId="37F85ABC">
      <w:pPr>
        <w:numPr>
          <w:ilvl w:val="0"/>
          <w:numId w:val="28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MISC驱动示例</w:t>
      </w:r>
    </w:p>
    <w:p w14:paraId="4DBDAF3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下面以开发板上的蜂鸣器为例，采用 platform 加 misc 的方式编写 beep 驱动，这也是实际的Linux驱动中很常用的方法。其中，采用 platform 来实现总线、设备和驱动，misc 主要负责完成字符设备的创建。首先需要修改设备树，之前已经创建了蜂鸣器的节点beep，可以直接使用。</w:t>
      </w:r>
    </w:p>
    <w:p w14:paraId="00F7D7C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58565" cy="1558925"/>
            <wp:effectExtent l="0" t="0" r="5715" b="10795"/>
            <wp:docPr id="95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62"/>
                    <pic:cNvPicPr>
                      <a:picLocks noChangeAspect="1"/>
                    </pic:cNvPicPr>
                  </pic:nvPicPr>
                  <pic:blipFill>
                    <a:blip r:embed="rId1224"/>
                    <a:stretch>
                      <a:fillRect/>
                    </a:stretch>
                  </pic:blipFill>
                  <pic:spPr>
                    <a:xfrm>
                      <a:off x="0" y="0"/>
                      <a:ext cx="3758565" cy="1558925"/>
                    </a:xfrm>
                    <a:prstGeom prst="rect">
                      <a:avLst/>
                    </a:prstGeom>
                    <a:noFill/>
                    <a:ln>
                      <a:noFill/>
                    </a:ln>
                  </pic:spPr>
                </pic:pic>
              </a:graphicData>
            </a:graphic>
          </wp:inline>
        </w:drawing>
      </w:r>
    </w:p>
    <w:p w14:paraId="3F1DBE5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首先定义了一个miscdevice设备结构体miscbeep。</w:t>
      </w:r>
    </w:p>
    <w:p w14:paraId="731CE427">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00830" cy="532130"/>
            <wp:effectExtent l="0" t="0" r="13970" b="1270"/>
            <wp:docPr id="9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66"/>
                    <pic:cNvPicPr>
                      <a:picLocks noChangeAspect="1"/>
                    </pic:cNvPicPr>
                  </pic:nvPicPr>
                  <pic:blipFill>
                    <a:blip r:embed="rId1225"/>
                    <a:stretch>
                      <a:fillRect/>
                    </a:stretch>
                  </pic:blipFill>
                  <pic:spPr>
                    <a:xfrm>
                      <a:off x="0" y="0"/>
                      <a:ext cx="4100830" cy="532130"/>
                    </a:xfrm>
                    <a:prstGeom prst="rect">
                      <a:avLst/>
                    </a:prstGeom>
                    <a:noFill/>
                    <a:ln>
                      <a:noFill/>
                    </a:ln>
                  </pic:spPr>
                </pic:pic>
              </a:graphicData>
            </a:graphic>
          </wp:inline>
        </w:drawing>
      </w:r>
    </w:p>
    <w:p w14:paraId="3669A6D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07180" cy="3339465"/>
            <wp:effectExtent l="0" t="0" r="7620" b="13335"/>
            <wp:docPr id="9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67"/>
                    <pic:cNvPicPr>
                      <a:picLocks noChangeAspect="1"/>
                    </pic:cNvPicPr>
                  </pic:nvPicPr>
                  <pic:blipFill>
                    <a:blip r:embed="rId1226"/>
                    <a:stretch>
                      <a:fillRect/>
                    </a:stretch>
                  </pic:blipFill>
                  <pic:spPr>
                    <a:xfrm>
                      <a:off x="0" y="0"/>
                      <a:ext cx="4107180" cy="3339465"/>
                    </a:xfrm>
                    <a:prstGeom prst="rect">
                      <a:avLst/>
                    </a:prstGeom>
                    <a:noFill/>
                    <a:ln>
                      <a:noFill/>
                    </a:ln>
                  </pic:spPr>
                </pic:pic>
              </a:graphicData>
            </a:graphic>
          </wp:inline>
        </w:drawing>
      </w:r>
    </w:p>
    <w:p w14:paraId="0E31D3D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接着初始阿虎miscbeep的三个成员变量，实现了操作函数，也就是open()和write()函数。</w:t>
      </w:r>
    </w:p>
    <w:p w14:paraId="28984A6D">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231005" cy="3744595"/>
            <wp:effectExtent l="0" t="0" r="5715" b="4445"/>
            <wp:docPr id="9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69"/>
                    <pic:cNvPicPr>
                      <a:picLocks noChangeAspect="1"/>
                    </pic:cNvPicPr>
                  </pic:nvPicPr>
                  <pic:blipFill>
                    <a:blip r:embed="rId1227"/>
                    <a:stretch>
                      <a:fillRect/>
                    </a:stretch>
                  </pic:blipFill>
                  <pic:spPr>
                    <a:xfrm>
                      <a:off x="0" y="0"/>
                      <a:ext cx="4231005" cy="3744595"/>
                    </a:xfrm>
                    <a:prstGeom prst="rect">
                      <a:avLst/>
                    </a:prstGeom>
                    <a:noFill/>
                    <a:ln>
                      <a:noFill/>
                    </a:ln>
                  </pic:spPr>
                </pic:pic>
              </a:graphicData>
            </a:graphic>
          </wp:inline>
        </w:drawing>
      </w:r>
    </w:p>
    <w:p w14:paraId="756C0C5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设备和驱动匹配后就会执行probe()函数，主要就是进行初始化GPIO、注册设备等操作，第138行，使用misc_register()函数向Linux注册蜂鸣器设备。</w:t>
      </w:r>
    </w:p>
    <w:p w14:paraId="4D225027">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44265" cy="1053465"/>
            <wp:effectExtent l="0" t="0" r="13335" b="13335"/>
            <wp:docPr id="9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70"/>
                    <pic:cNvPicPr>
                      <a:picLocks noChangeAspect="1"/>
                    </pic:cNvPicPr>
                  </pic:nvPicPr>
                  <pic:blipFill>
                    <a:blip r:embed="rId1228"/>
                    <a:stretch>
                      <a:fillRect/>
                    </a:stretch>
                  </pic:blipFill>
                  <pic:spPr>
                    <a:xfrm>
                      <a:off x="0" y="0"/>
                      <a:ext cx="3644265" cy="1053465"/>
                    </a:xfrm>
                    <a:prstGeom prst="rect">
                      <a:avLst/>
                    </a:prstGeom>
                    <a:noFill/>
                    <a:ln>
                      <a:noFill/>
                    </a:ln>
                  </pic:spPr>
                </pic:pic>
              </a:graphicData>
            </a:graphic>
          </wp:inline>
        </w:drawing>
      </w:r>
    </w:p>
    <w:p w14:paraId="3869CD6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在卸载驱动时会执行remove()函数，函数中调用misc_deregister()函数注销misc设备。</w:t>
      </w:r>
    </w:p>
    <w:p w14:paraId="4DF984BE">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13505" cy="1660525"/>
            <wp:effectExtent l="0" t="0" r="3175" b="635"/>
            <wp:docPr id="9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71"/>
                    <pic:cNvPicPr>
                      <a:picLocks noChangeAspect="1"/>
                    </pic:cNvPicPr>
                  </pic:nvPicPr>
                  <pic:blipFill>
                    <a:blip r:embed="rId1229"/>
                    <a:stretch>
                      <a:fillRect/>
                    </a:stretch>
                  </pic:blipFill>
                  <pic:spPr>
                    <a:xfrm>
                      <a:off x="0" y="0"/>
                      <a:ext cx="3913505" cy="1660525"/>
                    </a:xfrm>
                    <a:prstGeom prst="rect">
                      <a:avLst/>
                    </a:prstGeom>
                    <a:noFill/>
                    <a:ln>
                      <a:noFill/>
                    </a:ln>
                  </pic:spPr>
                </pic:pic>
              </a:graphicData>
            </a:graphic>
          </wp:inline>
        </w:drawing>
      </w:r>
    </w:p>
    <w:p w14:paraId="786639D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接着是匹配列表和platform结构体，这个是platform框架的内容，和前几章介绍的一样。</w:t>
      </w:r>
    </w:p>
    <w:p w14:paraId="04C53477">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2105025"/>
            <wp:effectExtent l="0" t="0" r="8255" b="13335"/>
            <wp:docPr id="9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72"/>
                    <pic:cNvPicPr>
                      <a:picLocks noChangeAspect="1"/>
                    </pic:cNvPicPr>
                  </pic:nvPicPr>
                  <pic:blipFill>
                    <a:blip r:embed="rId1230"/>
                    <a:stretch>
                      <a:fillRect/>
                    </a:stretch>
                  </pic:blipFill>
                  <pic:spPr>
                    <a:xfrm>
                      <a:off x="0" y="0"/>
                      <a:ext cx="3603625" cy="2105025"/>
                    </a:xfrm>
                    <a:prstGeom prst="rect">
                      <a:avLst/>
                    </a:prstGeom>
                    <a:noFill/>
                    <a:ln>
                      <a:noFill/>
                    </a:ln>
                  </pic:spPr>
                </pic:pic>
              </a:graphicData>
            </a:graphic>
          </wp:inline>
        </w:drawing>
      </w:r>
    </w:p>
    <w:p w14:paraId="1C7A606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最后在驱动入口函数中注册设备，在驱动出口函数中注销设备。下面看下测试程序：</w:t>
      </w:r>
    </w:p>
    <w:p w14:paraId="1DD1C2A3">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18130" cy="1963420"/>
            <wp:effectExtent l="0" t="0" r="1270" b="2540"/>
            <wp:docPr id="9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73"/>
                    <pic:cNvPicPr>
                      <a:picLocks noChangeAspect="1"/>
                    </pic:cNvPicPr>
                  </pic:nvPicPr>
                  <pic:blipFill>
                    <a:blip r:embed="rId1231"/>
                    <a:stretch>
                      <a:fillRect/>
                    </a:stretch>
                  </pic:blipFill>
                  <pic:spPr>
                    <a:xfrm>
                      <a:off x="0" y="0"/>
                      <a:ext cx="2818130" cy="19634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82315" cy="1938655"/>
            <wp:effectExtent l="0" t="0" r="9525" b="12065"/>
            <wp:docPr id="9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74"/>
                    <pic:cNvPicPr>
                      <a:picLocks noChangeAspect="1"/>
                    </pic:cNvPicPr>
                  </pic:nvPicPr>
                  <pic:blipFill>
                    <a:blip r:embed="rId1232"/>
                    <a:stretch>
                      <a:fillRect/>
                    </a:stretch>
                  </pic:blipFill>
                  <pic:spPr>
                    <a:xfrm>
                      <a:off x="0" y="0"/>
                      <a:ext cx="3282315" cy="1938655"/>
                    </a:xfrm>
                    <a:prstGeom prst="rect">
                      <a:avLst/>
                    </a:prstGeom>
                    <a:noFill/>
                    <a:ln>
                      <a:noFill/>
                    </a:ln>
                  </pic:spPr>
                </pic:pic>
              </a:graphicData>
            </a:graphic>
          </wp:inline>
        </w:drawing>
      </w:r>
    </w:p>
    <w:p w14:paraId="1324B1E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测试程序很简单，就是打开蜂鸣器的设备文件，写1打开蜂蜜器，写0关闭蜂鸣器。将驱动模块和测试程序发送到rootfs/lib/modules/4.1.15目录下按照如下步骤进行测试：</w:t>
      </w:r>
    </w:p>
    <w:p w14:paraId="01CA61E3">
      <w:pPr>
        <w:numPr>
          <w:ilvl w:val="0"/>
          <w:numId w:val="2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第一次加载驱动需要执行</w:t>
      </w:r>
      <w:r>
        <w:rPr>
          <w:rFonts w:hint="eastAsia" w:ascii="Times New Roman" w:hAnsi="Times New Roman" w:eastAsia="楷体" w:cs="Times New Roman"/>
          <w:color w:val="2E54A1" w:themeColor="accent1" w:themeShade="BF"/>
          <w:sz w:val="18"/>
          <w:szCs w:val="18"/>
        </w:rPr>
        <w:t>depmod</w:t>
      </w:r>
      <w:r>
        <w:rPr>
          <w:rFonts w:hint="eastAsia" w:ascii="Times New Roman" w:hAnsi="Times New Roman" w:eastAsia="楷体" w:cs="Times New Roman"/>
          <w:sz w:val="18"/>
          <w:szCs w:val="18"/>
        </w:rPr>
        <w:t>指令；</w:t>
      </w:r>
    </w:p>
    <w:p w14:paraId="4C19E8F4">
      <w:pPr>
        <w:numPr>
          <w:ilvl w:val="0"/>
          <w:numId w:val="2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modprobe miscbeep.ko</w:t>
      </w:r>
      <w:r>
        <w:rPr>
          <w:rFonts w:hint="eastAsia" w:ascii="Times New Roman" w:hAnsi="Times New Roman" w:eastAsia="楷体" w:cs="Times New Roman"/>
          <w:sz w:val="18"/>
          <w:szCs w:val="18"/>
        </w:rPr>
        <w:t>指令加载设备模块；</w:t>
      </w:r>
    </w:p>
    <w:p w14:paraId="190AA7EB">
      <w:pPr>
        <w:numPr>
          <w:ilvl w:val="0"/>
          <w:numId w:val="2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加载成功后会在</w:t>
      </w:r>
      <w:r>
        <w:rPr>
          <w:rFonts w:hint="eastAsia" w:ascii="Times New Roman" w:hAnsi="Times New Roman" w:eastAsia="楷体" w:cs="Times New Roman"/>
          <w:color w:val="2E54A1" w:themeColor="accent1" w:themeShade="BF"/>
          <w:sz w:val="18"/>
          <w:szCs w:val="18"/>
        </w:rPr>
        <w:t>/sys/class/misc</w:t>
      </w:r>
      <w:r>
        <w:rPr>
          <w:rFonts w:hint="eastAsia" w:ascii="Times New Roman" w:hAnsi="Times New Roman" w:eastAsia="楷体" w:cs="Times New Roman"/>
          <w:sz w:val="18"/>
          <w:szCs w:val="18"/>
        </w:rPr>
        <w:t>目录下生成miscbeep设备节点，/sys/class/misc目录中保存着所有的misc设备节点；</w:t>
      </w:r>
    </w:p>
    <w:p w14:paraId="48D8B398">
      <w:pPr>
        <w:numPr>
          <w:ilvl w:val="0"/>
          <w:numId w:val="2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 /dev/miscbeep -l</w:t>
      </w:r>
      <w:r>
        <w:rPr>
          <w:rFonts w:hint="eastAsia" w:ascii="Times New Roman" w:hAnsi="Times New Roman" w:eastAsia="楷体" w:cs="Times New Roman"/>
          <w:sz w:val="18"/>
          <w:szCs w:val="18"/>
        </w:rPr>
        <w:t>指令，可看到主设备号为10，子设备号为144，与预期一致；</w:t>
      </w:r>
    </w:p>
    <w:p w14:paraId="3C6EA429">
      <w:pPr>
        <w:numPr>
          <w:ilvl w:val="0"/>
          <w:numId w:val="2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./miscbeepApp /dev/miscbeep 1</w:t>
      </w:r>
      <w:r>
        <w:rPr>
          <w:rFonts w:hint="eastAsia" w:ascii="Times New Roman" w:hAnsi="Times New Roman" w:eastAsia="楷体" w:cs="Times New Roman"/>
          <w:sz w:val="18"/>
          <w:szCs w:val="18"/>
        </w:rPr>
        <w:t>指令打开蜂鸣器；</w:t>
      </w:r>
    </w:p>
    <w:p w14:paraId="7B9C9FD8">
      <w:pPr>
        <w:numPr>
          <w:ilvl w:val="0"/>
          <w:numId w:val="2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./miscbeepApp /dev/miscbeep 0</w:t>
      </w:r>
      <w:r>
        <w:rPr>
          <w:rFonts w:hint="eastAsia" w:ascii="Times New Roman" w:hAnsi="Times New Roman" w:eastAsia="楷体" w:cs="Times New Roman"/>
          <w:sz w:val="18"/>
          <w:szCs w:val="18"/>
        </w:rPr>
        <w:t>指令关闭蜂鸣器；</w:t>
      </w:r>
    </w:p>
    <w:p w14:paraId="42AD1156">
      <w:pPr>
        <w:numPr>
          <w:ilvl w:val="0"/>
          <w:numId w:val="28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测试完成后输入</w:t>
      </w:r>
      <w:r>
        <w:rPr>
          <w:rFonts w:hint="eastAsia" w:ascii="Times New Roman" w:hAnsi="Times New Roman" w:eastAsia="楷体" w:cs="Times New Roman"/>
          <w:color w:val="2E54A1" w:themeColor="accent1" w:themeShade="BF"/>
          <w:sz w:val="18"/>
          <w:szCs w:val="18"/>
        </w:rPr>
        <w:t>rmmod miscbeep.ko</w:t>
      </w:r>
      <w:r>
        <w:rPr>
          <w:rFonts w:hint="eastAsia" w:ascii="Times New Roman" w:hAnsi="Times New Roman" w:eastAsia="楷体" w:cs="Times New Roman"/>
          <w:sz w:val="18"/>
          <w:szCs w:val="18"/>
        </w:rPr>
        <w:t>指令卸载驱动。</w:t>
      </w:r>
    </w:p>
    <w:p w14:paraId="047EF16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47590" cy="1503045"/>
            <wp:effectExtent l="0" t="0" r="13970" b="5715"/>
            <wp:docPr id="9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75"/>
                    <pic:cNvPicPr>
                      <a:picLocks noChangeAspect="1"/>
                    </pic:cNvPicPr>
                  </pic:nvPicPr>
                  <pic:blipFill>
                    <a:blip r:embed="rId1233"/>
                    <a:stretch>
                      <a:fillRect/>
                    </a:stretch>
                  </pic:blipFill>
                  <pic:spPr>
                    <a:xfrm>
                      <a:off x="0" y="0"/>
                      <a:ext cx="4847590" cy="1503045"/>
                    </a:xfrm>
                    <a:prstGeom prst="rect">
                      <a:avLst/>
                    </a:prstGeom>
                    <a:noFill/>
                    <a:ln>
                      <a:noFill/>
                    </a:ln>
                  </pic:spPr>
                </pic:pic>
              </a:graphicData>
            </a:graphic>
          </wp:inline>
        </w:drawing>
      </w:r>
    </w:p>
    <w:p w14:paraId="1500ACA1">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55EB61A5">
      <w:pPr>
        <w:numPr>
          <w:ilvl w:val="0"/>
          <w:numId w:val="227"/>
        </w:numPr>
        <w:spacing w:before="60" w:line="360" w:lineRule="auto"/>
        <w:outlineLvl w:val="0"/>
        <w:rPr>
          <w:rFonts w:ascii="Times New Roman" w:hAnsi="Times New Roman" w:eastAsia="楷体" w:cs="Times New Roman"/>
          <w:b/>
          <w:bCs/>
          <w:szCs w:val="21"/>
        </w:rPr>
      </w:pPr>
      <w:bookmarkStart w:id="153" w:name="_Toc6953"/>
      <w:r>
        <w:rPr>
          <w:rFonts w:hint="eastAsia" w:ascii="Times New Roman" w:hAnsi="Times New Roman" w:eastAsia="楷体" w:cs="Times New Roman"/>
          <w:b/>
          <w:bCs/>
          <w:szCs w:val="21"/>
        </w:rPr>
        <w:t>Input子系统</w:t>
      </w:r>
      <w:bookmarkEnd w:id="153"/>
    </w:p>
    <w:p w14:paraId="420DE9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为输入设备专门设计了一个input子系统来处理输入事件，常见的输入设备有按键、鼠标、键盘、触摸屏等。输入设备其本质还是字符设备，只是套上了input框架，用户只需要上报输入事件（如按键值、坐标等），input核心层会负责处理这些事件。</w:t>
      </w:r>
    </w:p>
    <w:p w14:paraId="2AD24F01">
      <w:pPr>
        <w:numPr>
          <w:ilvl w:val="0"/>
          <w:numId w:val="2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input子系统简介</w:t>
      </w:r>
    </w:p>
    <w:p w14:paraId="612DB34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input子系统和 pinctrl、gpio 子系统一样，是Linux内核针对某一类设备而创建的框架，不同的设备代表的含义不同，比如按键和键盘就代表按键信息，鼠标和触摸屏就代表坐标信息，这就导致应用层不同的处理方式。而对于驱动编写者不需要关心应用层的事情，我们只需要按照要求上报这些输入事件即可。input子系统的框架如下所示：</w:t>
      </w:r>
    </w:p>
    <w:p w14:paraId="3143836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22090" cy="1355725"/>
            <wp:effectExtent l="0" t="0" r="1270" b="635"/>
            <wp:docPr id="8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2"/>
                    <pic:cNvPicPr>
                      <a:picLocks noChangeAspect="1"/>
                    </pic:cNvPicPr>
                  </pic:nvPicPr>
                  <pic:blipFill>
                    <a:blip r:embed="rId1234"/>
                    <a:stretch>
                      <a:fillRect/>
                    </a:stretch>
                  </pic:blipFill>
                  <pic:spPr>
                    <a:xfrm>
                      <a:off x="0" y="0"/>
                      <a:ext cx="4022090" cy="1355725"/>
                    </a:xfrm>
                    <a:prstGeom prst="rect">
                      <a:avLst/>
                    </a:prstGeom>
                    <a:noFill/>
                    <a:ln>
                      <a:noFill/>
                    </a:ln>
                  </pic:spPr>
                </pic:pic>
              </a:graphicData>
            </a:graphic>
          </wp:inline>
        </w:drawing>
      </w:r>
    </w:p>
    <w:p w14:paraId="06160E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硬件输入设备就是最底层的具体设备，所有的输入设备都会以文件的形式提供给用户空间，编写驱动时主要关心内核空间，包括驱动层、核心层和事件层，介绍如下：</w:t>
      </w:r>
    </w:p>
    <w:p w14:paraId="173AABD2">
      <w:pPr>
        <w:numPr>
          <w:ilvl w:val="0"/>
          <w:numId w:val="28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驱动层</w:t>
      </w:r>
      <w:r>
        <w:rPr>
          <w:rFonts w:hint="eastAsia" w:ascii="Times New Roman" w:hAnsi="Times New Roman" w:eastAsia="楷体" w:cs="Times New Roman"/>
          <w:sz w:val="18"/>
          <w:szCs w:val="18"/>
        </w:rPr>
        <w:t>：输入设备的具体驱动程序；</w:t>
      </w:r>
    </w:p>
    <w:p w14:paraId="40DE5F85">
      <w:pPr>
        <w:numPr>
          <w:ilvl w:val="0"/>
          <w:numId w:val="28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核心层</w:t>
      </w:r>
      <w:r>
        <w:rPr>
          <w:rFonts w:hint="eastAsia" w:ascii="Times New Roman" w:hAnsi="Times New Roman" w:eastAsia="楷体" w:cs="Times New Roman"/>
          <w:sz w:val="18"/>
          <w:szCs w:val="18"/>
        </w:rPr>
        <w:t>：承上启下，为驱动层提供输入设备注册和操作的接口，通知事件层对输入事件进行处理；</w:t>
      </w:r>
    </w:p>
    <w:p w14:paraId="2E034F0E">
      <w:pPr>
        <w:numPr>
          <w:ilvl w:val="0"/>
          <w:numId w:val="28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事件层</w:t>
      </w:r>
      <w:r>
        <w:rPr>
          <w:rFonts w:hint="eastAsia" w:ascii="Times New Roman" w:hAnsi="Times New Roman" w:eastAsia="楷体" w:cs="Times New Roman"/>
          <w:sz w:val="18"/>
          <w:szCs w:val="18"/>
        </w:rPr>
        <w:t>：和用户空间进行交互。</w:t>
      </w:r>
    </w:p>
    <w:p w14:paraId="4FFC887A">
      <w:pPr>
        <w:numPr>
          <w:ilvl w:val="0"/>
          <w:numId w:val="2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编写input驱动的流程</w:t>
      </w:r>
    </w:p>
    <w:p w14:paraId="260C99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下面介绍一下input驱动的编写流程，input核心层会向Linux内核注册一个字符设备， </w:t>
      </w:r>
      <w:r>
        <w:rPr>
          <w:rFonts w:hint="eastAsia" w:ascii="Times New Roman" w:hAnsi="Times New Roman" w:eastAsia="楷体" w:cs="Times New Roman"/>
          <w:color w:val="2E54A1" w:themeColor="accent1" w:themeShade="BF"/>
          <w:sz w:val="18"/>
          <w:szCs w:val="18"/>
        </w:rPr>
        <w:t xml:space="preserve">drivers/input/input.c </w:t>
      </w:r>
      <w:r>
        <w:rPr>
          <w:rFonts w:hint="eastAsia" w:ascii="Times New Roman" w:hAnsi="Times New Roman" w:eastAsia="楷体" w:cs="Times New Roman"/>
          <w:sz w:val="18"/>
          <w:szCs w:val="18"/>
        </w:rPr>
        <w:t>文件就是input子系统的核心层，文件中有如下程序：</w:t>
      </w:r>
    </w:p>
    <w:p w14:paraId="4C6D3DED">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02865" cy="572770"/>
            <wp:effectExtent l="0" t="0" r="3175" b="6350"/>
            <wp:docPr id="8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3"/>
                    <pic:cNvPicPr>
                      <a:picLocks noChangeAspect="1"/>
                    </pic:cNvPicPr>
                  </pic:nvPicPr>
                  <pic:blipFill>
                    <a:blip r:embed="rId1235"/>
                    <a:stretch>
                      <a:fillRect/>
                    </a:stretch>
                  </pic:blipFill>
                  <pic:spPr>
                    <a:xfrm>
                      <a:off x="0" y="0"/>
                      <a:ext cx="2602865" cy="572770"/>
                    </a:xfrm>
                    <a:prstGeom prst="rect">
                      <a:avLst/>
                    </a:prstGeom>
                    <a:noFill/>
                    <a:ln>
                      <a:noFill/>
                    </a:ln>
                  </pic:spPr>
                </pic:pic>
              </a:graphicData>
            </a:graphic>
          </wp:inline>
        </w:drawing>
      </w:r>
    </w:p>
    <w:p w14:paraId="15ED818B">
      <w:pPr>
        <w:ind w:firstLine="420"/>
        <w:rPr>
          <w:rFonts w:ascii="Times New Roman" w:hAnsi="Times New Roman" w:eastAsia="楷体" w:cs="Times New Roman"/>
          <w:sz w:val="18"/>
          <w:szCs w:val="18"/>
        </w:rPr>
      </w:pPr>
      <w:r>
        <w:rPr>
          <w:rFonts w:ascii="Times New Roman" w:hAnsi="Times New Roman" w:eastAsia="楷体" w:cs="Times New Roman"/>
          <w:sz w:val="18"/>
          <w:szCs w:val="18"/>
        </w:rPr>
        <w:t>input.c</w:t>
      </w:r>
      <w:r>
        <w:rPr>
          <w:rFonts w:hint="eastAsia" w:ascii="Times New Roman" w:hAnsi="Times New Roman" w:eastAsia="楷体" w:cs="Times New Roman"/>
          <w:sz w:val="18"/>
          <w:szCs w:val="18"/>
        </w:rPr>
        <w:t>文件中的input_init()函数会向Linux内核注一个input类，函数内容如下：</w:t>
      </w:r>
    </w:p>
    <w:p w14:paraId="538F802C">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87320" cy="1434465"/>
            <wp:effectExtent l="0" t="0" r="10160" b="13335"/>
            <wp:docPr id="9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6"/>
                    <pic:cNvPicPr>
                      <a:picLocks noChangeAspect="1"/>
                    </pic:cNvPicPr>
                  </pic:nvPicPr>
                  <pic:blipFill>
                    <a:blip r:embed="rId1236"/>
                    <a:stretch>
                      <a:fillRect/>
                    </a:stretch>
                  </pic:blipFill>
                  <pic:spPr>
                    <a:xfrm>
                      <a:off x="0" y="0"/>
                      <a:ext cx="2687320" cy="143446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64205" cy="1422400"/>
            <wp:effectExtent l="0" t="0" r="5715" b="10160"/>
            <wp:docPr id="9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7"/>
                    <pic:cNvPicPr>
                      <a:picLocks noChangeAspect="1"/>
                    </pic:cNvPicPr>
                  </pic:nvPicPr>
                  <pic:blipFill>
                    <a:blip r:embed="rId1237"/>
                    <a:stretch>
                      <a:fillRect/>
                    </a:stretch>
                  </pic:blipFill>
                  <pic:spPr>
                    <a:xfrm>
                      <a:off x="0" y="0"/>
                      <a:ext cx="3164205" cy="1422400"/>
                    </a:xfrm>
                    <a:prstGeom prst="rect">
                      <a:avLst/>
                    </a:prstGeom>
                    <a:noFill/>
                    <a:ln>
                      <a:noFill/>
                    </a:ln>
                  </pic:spPr>
                </pic:pic>
              </a:graphicData>
            </a:graphic>
          </wp:inline>
        </w:drawing>
      </w:r>
    </w:p>
    <w:p w14:paraId="4334E72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第2418行，就是注册一个input类，这样系统启动后就会在sys/class目录下生成一个input目录，如下所示：</w:t>
      </w:r>
    </w:p>
    <w:p w14:paraId="5F95CFB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14750" cy="953135"/>
            <wp:effectExtent l="0" t="0" r="3810" b="6985"/>
            <wp:docPr id="9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8"/>
                    <pic:cNvPicPr>
                      <a:picLocks noChangeAspect="1"/>
                    </pic:cNvPicPr>
                  </pic:nvPicPr>
                  <pic:blipFill>
                    <a:blip r:embed="rId1238"/>
                    <a:stretch>
                      <a:fillRect/>
                    </a:stretch>
                  </pic:blipFill>
                  <pic:spPr>
                    <a:xfrm>
                      <a:off x="0" y="0"/>
                      <a:ext cx="3714750" cy="953135"/>
                    </a:xfrm>
                    <a:prstGeom prst="rect">
                      <a:avLst/>
                    </a:prstGeom>
                    <a:noFill/>
                    <a:ln>
                      <a:noFill/>
                    </a:ln>
                  </pic:spPr>
                </pic:pic>
              </a:graphicData>
            </a:graphic>
          </wp:inline>
        </w:drawing>
      </w:r>
    </w:p>
    <w:p w14:paraId="114D761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第2428行，注册一个字符设备，主设备号为 INPUT_MAJOR， INPUT_MAJOR是在文件 include/uapi/linux/major.h中定义的，定义为</w:t>
      </w:r>
      <w:r>
        <w:rPr>
          <w:rFonts w:hint="eastAsia" w:ascii="Times New Roman" w:hAnsi="Times New Roman" w:eastAsia="楷体" w:cs="Times New Roman"/>
          <w:color w:val="2E54A1" w:themeColor="accent1" w:themeShade="BF"/>
          <w:sz w:val="18"/>
          <w:szCs w:val="18"/>
        </w:rPr>
        <w:t>：#define INPUT_MAJOR     13</w:t>
      </w:r>
      <w:r>
        <w:rPr>
          <w:rFonts w:hint="eastAsia" w:ascii="Times New Roman" w:hAnsi="Times New Roman" w:eastAsia="楷体" w:cs="Times New Roman"/>
          <w:sz w:val="18"/>
          <w:szCs w:val="18"/>
        </w:rPr>
        <w:t>，所以input子系统的所有设备的主设备号都为13，我们在使用input子系统处理输入设备时就不需要去注册字符设备了，只需要向系统注册一个input_device 即可，注册流程如下：</w:t>
      </w:r>
    </w:p>
    <w:p w14:paraId="63B74FED">
      <w:pPr>
        <w:numPr>
          <w:ilvl w:val="0"/>
          <w:numId w:val="28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注册input_dev</w:t>
      </w:r>
    </w:p>
    <w:p w14:paraId="0A822A9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使用input子系统时只需要注册一个input设备，使用input_dev 结构体来表示input设备， 是在include/linux/input.h 中定义的，结构体的部分内容如下：</w:t>
      </w:r>
    </w:p>
    <w:p w14:paraId="3EA7ACA1">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80715" cy="1330960"/>
            <wp:effectExtent l="0" t="0" r="4445" b="10160"/>
            <wp:docPr id="9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
                    <pic:cNvPicPr>
                      <a:picLocks noChangeAspect="1"/>
                    </pic:cNvPicPr>
                  </pic:nvPicPr>
                  <pic:blipFill>
                    <a:blip r:embed="rId1239"/>
                    <a:stretch>
                      <a:fillRect/>
                    </a:stretch>
                  </pic:blipFill>
                  <pic:spPr>
                    <a:xfrm>
                      <a:off x="0" y="0"/>
                      <a:ext cx="3180715" cy="1330960"/>
                    </a:xfrm>
                    <a:prstGeom prst="rect">
                      <a:avLst/>
                    </a:prstGeom>
                    <a:noFill/>
                    <a:ln>
                      <a:noFill/>
                    </a:ln>
                  </pic:spPr>
                </pic:pic>
              </a:graphicData>
            </a:graphic>
          </wp:inline>
        </w:drawing>
      </w:r>
    </w:p>
    <w:p w14:paraId="41967FE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第129行，evbit表示输入事件类型，可选的事件类型定义在</w:t>
      </w:r>
      <w:r>
        <w:rPr>
          <w:rFonts w:hint="eastAsia" w:ascii="Times New Roman" w:hAnsi="Times New Roman" w:eastAsia="楷体" w:cs="Times New Roman"/>
          <w:color w:val="2E54A1" w:themeColor="accent1" w:themeShade="BF"/>
          <w:sz w:val="18"/>
          <w:szCs w:val="18"/>
        </w:rPr>
        <w:t xml:space="preserve"> include/uapi/linux/input.h </w:t>
      </w:r>
      <w:r>
        <w:rPr>
          <w:rFonts w:hint="eastAsia" w:ascii="Times New Roman" w:hAnsi="Times New Roman" w:eastAsia="楷体" w:cs="Times New Roman"/>
          <w:sz w:val="18"/>
          <w:szCs w:val="18"/>
        </w:rPr>
        <w:t>文件中，如下左图所示：</w:t>
      </w:r>
    </w:p>
    <w:p w14:paraId="45B635A2">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97505" cy="1540510"/>
            <wp:effectExtent l="0" t="0" r="13335" b="13970"/>
            <wp:docPr id="9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1"/>
                    <pic:cNvPicPr>
                      <a:picLocks noChangeAspect="1"/>
                    </pic:cNvPicPr>
                  </pic:nvPicPr>
                  <pic:blipFill>
                    <a:blip r:embed="rId1240"/>
                    <a:srcRect r="14032"/>
                    <a:stretch>
                      <a:fillRect/>
                    </a:stretch>
                  </pic:blipFill>
                  <pic:spPr>
                    <a:xfrm>
                      <a:off x="0" y="0"/>
                      <a:ext cx="2897505" cy="15405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88615" cy="1548765"/>
            <wp:effectExtent l="0" t="0" r="6985" b="5715"/>
            <wp:docPr id="9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3"/>
                    <pic:cNvPicPr>
                      <a:picLocks noChangeAspect="1"/>
                    </pic:cNvPicPr>
                  </pic:nvPicPr>
                  <pic:blipFill>
                    <a:blip r:embed="rId1241"/>
                    <a:srcRect r="5472"/>
                    <a:stretch>
                      <a:fillRect/>
                    </a:stretch>
                  </pic:blipFill>
                  <pic:spPr>
                    <a:xfrm>
                      <a:off x="0" y="0"/>
                      <a:ext cx="2888615" cy="1548765"/>
                    </a:xfrm>
                    <a:prstGeom prst="rect">
                      <a:avLst/>
                    </a:prstGeom>
                    <a:noFill/>
                    <a:ln>
                      <a:noFill/>
                    </a:ln>
                  </pic:spPr>
                </pic:pic>
              </a:graphicData>
            </a:graphic>
          </wp:inline>
        </w:drawing>
      </w:r>
    </w:p>
    <w:p w14:paraId="7A346AD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130行，keybit就存放着按键事件对应的值，同样的，第131行的relbit就存放着相对坐标事件对应的值。本章我们以按键为例编写input子系统例程，Linux内核的include/uapi/linux/input.h中定义了按键值，如上右图所示，上面只是部分按键值，本章我们会将开发板上的按键值设置为KEY_0。驱动编写流程如下：</w:t>
      </w:r>
    </w:p>
    <w:p w14:paraId="47F34532">
      <w:pPr>
        <w:numPr>
          <w:ilvl w:val="0"/>
          <w:numId w:val="28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先使用input_allocate_device()函数申请一个 input_dev结构体变量；</w:t>
      </w:r>
    </w:p>
    <w:p w14:paraId="5AB26482">
      <w:pPr>
        <w:numPr>
          <w:ilvl w:val="0"/>
          <w:numId w:val="28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申请后就需要初始化该结构体变量，如设置事件类型、事件值等；</w:t>
      </w:r>
    </w:p>
    <w:p w14:paraId="08C6A4CC">
      <w:pPr>
        <w:numPr>
          <w:ilvl w:val="0"/>
          <w:numId w:val="28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结构体初始化完成后，使用 input_register_device()函数向Linux内核注册 input_dev；</w:t>
      </w:r>
    </w:p>
    <w:p w14:paraId="47ACEA38">
      <w:pPr>
        <w:numPr>
          <w:ilvl w:val="0"/>
          <w:numId w:val="28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注销input设备时需要使用input_free_device()函数来释放前面申请的input_dev；</w:t>
      </w:r>
    </w:p>
    <w:p w14:paraId="4FA24474">
      <w:pPr>
        <w:numPr>
          <w:ilvl w:val="0"/>
          <w:numId w:val="28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注销input驱动时需要使用 input_unregister_device()函数来注销前面注册的 input_dev，函数介绍如下：</w:t>
      </w:r>
    </w:p>
    <w:p w14:paraId="1F28F56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input_allocate_device()</w:t>
      </w:r>
      <w:r>
        <w:rPr>
          <w:rFonts w:hint="eastAsia" w:ascii="Times New Roman" w:hAnsi="Times New Roman" w:eastAsia="楷体" w:cs="Times New Roman"/>
          <w:sz w:val="18"/>
          <w:szCs w:val="18"/>
        </w:rPr>
        <w:t>：（申请 一个input设备）</w:t>
      </w:r>
    </w:p>
    <w:p w14:paraId="015A388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此函数用于申请一个input_dev，函数原型：</w:t>
      </w:r>
      <w:r>
        <w:rPr>
          <w:rFonts w:hint="eastAsia" w:ascii="Times New Roman" w:hAnsi="Times New Roman" w:eastAsia="楷体" w:cs="Times New Roman"/>
          <w:color w:val="2E54A1" w:themeColor="accent1" w:themeShade="BF"/>
          <w:sz w:val="18"/>
          <w:szCs w:val="18"/>
        </w:rPr>
        <w:t>struct input_dev *input_allocate_device(void)</w:t>
      </w:r>
      <w:r>
        <w:rPr>
          <w:rFonts w:hint="eastAsia" w:ascii="Times New Roman" w:hAnsi="Times New Roman" w:eastAsia="楷体" w:cs="Times New Roman"/>
          <w:sz w:val="18"/>
          <w:szCs w:val="18"/>
        </w:rPr>
        <w:t>，返回值就是申请到的 input_dev。</w:t>
      </w:r>
    </w:p>
    <w:p w14:paraId="7D38101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input_free_device()</w:t>
      </w:r>
      <w:r>
        <w:rPr>
          <w:rFonts w:hint="eastAsia" w:ascii="Times New Roman" w:hAnsi="Times New Roman" w:eastAsia="楷体" w:cs="Times New Roman"/>
          <w:sz w:val="18"/>
          <w:szCs w:val="18"/>
        </w:rPr>
        <w:t>：（注销一个input设备）</w:t>
      </w:r>
    </w:p>
    <w:p w14:paraId="6ACD921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此函数用于注销一个input_dev，函数原型：</w:t>
      </w:r>
      <w:r>
        <w:rPr>
          <w:rFonts w:hint="eastAsia" w:ascii="Times New Roman" w:hAnsi="Times New Roman" w:eastAsia="楷体" w:cs="Times New Roman"/>
          <w:color w:val="2E54A1" w:themeColor="accent1" w:themeShade="BF"/>
          <w:sz w:val="18"/>
          <w:szCs w:val="18"/>
        </w:rPr>
        <w:t>void input_free_device(struct input_dev *dev)</w:t>
      </w:r>
      <w:r>
        <w:rPr>
          <w:rFonts w:hint="eastAsia" w:ascii="Times New Roman" w:hAnsi="Times New Roman" w:eastAsia="楷体" w:cs="Times New Roman"/>
          <w:sz w:val="18"/>
          <w:szCs w:val="18"/>
        </w:rPr>
        <w:t>，dev就是要注销的input_dev。</w:t>
      </w:r>
    </w:p>
    <w:p w14:paraId="6B6AD5B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input_register_device()</w:t>
      </w:r>
      <w:r>
        <w:rPr>
          <w:rFonts w:hint="eastAsia" w:ascii="Times New Roman" w:hAnsi="Times New Roman" w:eastAsia="楷体" w:cs="Times New Roman"/>
          <w:sz w:val="18"/>
          <w:szCs w:val="18"/>
        </w:rPr>
        <w:t>：（向内核注册一个input设备）</w:t>
      </w:r>
    </w:p>
    <w:p w14:paraId="7C95F1C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此函数用于向内核注册一个input设备，函数原型：</w:t>
      </w:r>
      <w:r>
        <w:rPr>
          <w:rFonts w:hint="eastAsia" w:ascii="Times New Roman" w:hAnsi="Times New Roman" w:eastAsia="楷体" w:cs="Times New Roman"/>
          <w:color w:val="2E54A1" w:themeColor="accent1" w:themeShade="BF"/>
          <w:sz w:val="18"/>
          <w:szCs w:val="18"/>
        </w:rPr>
        <w:t>int input_register_device(struct input_dev *dev)</w:t>
      </w:r>
      <w:r>
        <w:rPr>
          <w:rFonts w:hint="eastAsia" w:ascii="Times New Roman" w:hAnsi="Times New Roman" w:eastAsia="楷体" w:cs="Times New Roman"/>
          <w:sz w:val="18"/>
          <w:szCs w:val="18"/>
        </w:rPr>
        <w:t>，dev就是要注册的input设备，返回0表示注册成功，返回负值表示注册失败。</w:t>
      </w:r>
    </w:p>
    <w:p w14:paraId="1F6A05F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input_unregister_device()</w:t>
      </w:r>
      <w:r>
        <w:rPr>
          <w:rFonts w:hint="eastAsia" w:ascii="Times New Roman" w:hAnsi="Times New Roman" w:eastAsia="楷体" w:cs="Times New Roman"/>
          <w:sz w:val="18"/>
          <w:szCs w:val="18"/>
        </w:rPr>
        <w:t>：（从内核注销一个input设备）</w:t>
      </w:r>
    </w:p>
    <w:p w14:paraId="41747D86">
      <w:pPr>
        <w:ind w:firstLine="420"/>
        <w:rPr>
          <w:rFonts w:ascii="Times New Roman" w:hAnsi="Times New Roman" w:eastAsia="楷体" w:cs="Times New Roman"/>
          <w:sz w:val="18"/>
          <w:szCs w:val="18"/>
        </w:rPr>
      </w:pPr>
      <w:r>
        <w:rPr>
          <w:rFonts w:ascii="Times New Roman" w:hAnsi="Times New Roman" w:eastAsia="楷体" w:cs="Times New Roman"/>
          <w:sz w:val="18"/>
          <w:szCs w:val="18"/>
        </w:rPr>
        <w:t>此函数用于从内核注销一个input设备，</w:t>
      </w:r>
      <w:r>
        <w:rPr>
          <w:rFonts w:hint="eastAsia" w:ascii="Times New Roman" w:hAnsi="Times New Roman" w:eastAsia="楷体" w:cs="Times New Roman"/>
          <w:sz w:val="18"/>
          <w:szCs w:val="18"/>
        </w:rPr>
        <w:t>函数原型：</w:t>
      </w:r>
      <w:r>
        <w:rPr>
          <w:rFonts w:hint="eastAsia" w:ascii="Times New Roman" w:hAnsi="Times New Roman" w:eastAsia="楷体" w:cs="Times New Roman"/>
          <w:color w:val="2E54A1" w:themeColor="accent1" w:themeShade="BF"/>
          <w:sz w:val="18"/>
          <w:szCs w:val="18"/>
        </w:rPr>
        <w:t>void input_unregister_device(struct input_dev *dev)</w:t>
      </w:r>
      <w:r>
        <w:rPr>
          <w:rFonts w:hint="eastAsia" w:ascii="Times New Roman" w:hAnsi="Times New Roman" w:eastAsia="楷体" w:cs="Times New Roman"/>
          <w:sz w:val="18"/>
          <w:szCs w:val="18"/>
        </w:rPr>
        <w:t>，dev就是要注销的input设备。</w:t>
      </w:r>
    </w:p>
    <w:p w14:paraId="2D00438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9390" cy="936625"/>
            <wp:effectExtent l="0" t="0" r="13970" b="8255"/>
            <wp:docPr id="9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4"/>
                    <pic:cNvPicPr>
                      <a:picLocks noChangeAspect="1"/>
                    </pic:cNvPicPr>
                  </pic:nvPicPr>
                  <pic:blipFill>
                    <a:blip r:embed="rId1242"/>
                    <a:stretch>
                      <a:fillRect/>
                    </a:stretch>
                  </pic:blipFill>
                  <pic:spPr>
                    <a:xfrm>
                      <a:off x="0" y="0"/>
                      <a:ext cx="4009390" cy="936625"/>
                    </a:xfrm>
                    <a:prstGeom prst="rect">
                      <a:avLst/>
                    </a:prstGeom>
                    <a:noFill/>
                    <a:ln>
                      <a:noFill/>
                    </a:ln>
                  </pic:spPr>
                </pic:pic>
              </a:graphicData>
            </a:graphic>
          </wp:inline>
        </w:drawing>
      </w:r>
    </w:p>
    <w:p w14:paraId="7E2ADD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申请input_dev后就需要对其初始化，先设置input设备的名字，还需要设置输入事件类型和事件值，下面介绍了3种设置初始化input_dev的方式：</w:t>
      </w:r>
    </w:p>
    <w:p w14:paraId="4D81047E">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92600" cy="1738630"/>
            <wp:effectExtent l="0" t="0" r="5080" b="13970"/>
            <wp:docPr id="9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5"/>
                    <pic:cNvPicPr>
                      <a:picLocks noChangeAspect="1"/>
                    </pic:cNvPicPr>
                  </pic:nvPicPr>
                  <pic:blipFill>
                    <a:blip r:embed="rId1243"/>
                    <a:stretch>
                      <a:fillRect/>
                    </a:stretch>
                  </pic:blipFill>
                  <pic:spPr>
                    <a:xfrm>
                      <a:off x="0" y="0"/>
                      <a:ext cx="4292600" cy="1738630"/>
                    </a:xfrm>
                    <a:prstGeom prst="rect">
                      <a:avLst/>
                    </a:prstGeom>
                    <a:noFill/>
                    <a:ln>
                      <a:noFill/>
                    </a:ln>
                  </pic:spPr>
                </pic:pic>
              </a:graphicData>
            </a:graphic>
          </wp:inline>
        </w:drawing>
      </w:r>
    </w:p>
    <w:p w14:paraId="6996333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设置完事件和按键值后就可以向内核注册input设备了，卸载驱动时需要在驱动出口函数中进行清理工作，如下：</w:t>
      </w:r>
    </w:p>
    <w:p w14:paraId="4237658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43020" cy="1379220"/>
            <wp:effectExtent l="0" t="0" r="12700" b="7620"/>
            <wp:docPr id="9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6"/>
                    <pic:cNvPicPr>
                      <a:picLocks noChangeAspect="1"/>
                    </pic:cNvPicPr>
                  </pic:nvPicPr>
                  <pic:blipFill>
                    <a:blip r:embed="rId1244"/>
                    <a:stretch>
                      <a:fillRect/>
                    </a:stretch>
                  </pic:blipFill>
                  <pic:spPr>
                    <a:xfrm>
                      <a:off x="0" y="0"/>
                      <a:ext cx="3843020" cy="1379220"/>
                    </a:xfrm>
                    <a:prstGeom prst="rect">
                      <a:avLst/>
                    </a:prstGeom>
                    <a:noFill/>
                    <a:ln>
                      <a:noFill/>
                    </a:ln>
                  </pic:spPr>
                </pic:pic>
              </a:graphicData>
            </a:graphic>
          </wp:inline>
        </w:drawing>
      </w:r>
    </w:p>
    <w:p w14:paraId="623DB2E5">
      <w:pPr>
        <w:numPr>
          <w:ilvl w:val="0"/>
          <w:numId w:val="284"/>
        </w:numPr>
        <w:rPr>
          <w:rFonts w:ascii="Times New Roman" w:hAnsi="Times New Roman" w:eastAsia="楷体" w:cs="Times New Roman"/>
          <w:b/>
          <w:bCs/>
          <w:sz w:val="18"/>
          <w:szCs w:val="18"/>
        </w:rPr>
      </w:pPr>
      <w:r>
        <w:rPr>
          <w:rFonts w:ascii="Times New Roman" w:hAnsi="Times New Roman" w:eastAsia="楷体" w:cs="Times New Roman"/>
          <w:b/>
          <w:bCs/>
          <w:sz w:val="18"/>
          <w:szCs w:val="18"/>
        </w:rPr>
        <w:t>上报输入事件</w:t>
      </w:r>
    </w:p>
    <w:p w14:paraId="7404DB6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Linux内核注册完input设备后，还需要获取到具体的输入值并上报给Linux内核，这样内核才能获取到正确的输入值。上报不同的事件有不同的API函数，其中，input_event()函数可以上报所有的事件类型和事件值，Linux内核还针对不同事件提供了具体的上报函数，这些具体的上报函数其实都用到了input_event()函数，介绍如下：</w:t>
      </w:r>
    </w:p>
    <w:p w14:paraId="7961BA9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input_event()</w:t>
      </w:r>
    </w:p>
    <w:p w14:paraId="353FE0F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此函数用于上报指定类型的输入事件，函数原型如下：</w:t>
      </w:r>
    </w:p>
    <w:p w14:paraId="6EA525EF">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void input_event(struct input_dev *dev,unsigned int type,unsigned int code,int value);</w:t>
      </w:r>
    </w:p>
    <w:p w14:paraId="50AD3E5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dev为要上报的input_dev，type是上报的事件类型，如EV_KEY，code是事件码，也就是注册的按键值，如KEY_0等，value是事件值，如1表示按键按下，0表示按键松开，无返回值。</w:t>
      </w:r>
    </w:p>
    <w:p w14:paraId="213DFEB4">
      <w:pPr>
        <w:rPr>
          <w:rFonts w:ascii="Times New Roman" w:hAnsi="Times New Roman" w:eastAsia="楷体" w:cs="Times New Roman"/>
          <w:sz w:val="18"/>
          <w:szCs w:val="18"/>
        </w:rPr>
      </w:pPr>
      <w:r>
        <w:rPr>
          <w:rFonts w:hint="eastAsia" w:ascii="Times New Roman" w:hAnsi="Times New Roman" w:eastAsia="楷体" w:cs="Times New Roman"/>
          <w:sz w:val="18"/>
          <w:szCs w:val="18"/>
        </w:rPr>
        <w:t>·针对不同类型的上报函数</w:t>
      </w:r>
    </w:p>
    <w:p w14:paraId="62610A78">
      <w:pPr>
        <w:numPr>
          <w:ilvl w:val="253"/>
          <w:numId w:val="0"/>
        </w:num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static inline void input_report_key(struct input_dev *dev,unsigned int code, int value)</w:t>
      </w:r>
      <w:r>
        <w:rPr>
          <w:rFonts w:hint="eastAsia" w:ascii="Times New Roman" w:hAnsi="Times New Roman" w:eastAsia="楷体" w:cs="Times New Roman"/>
          <w:color w:val="2E54A1" w:themeColor="accent1" w:themeShade="BF"/>
          <w:sz w:val="18"/>
          <w:szCs w:val="18"/>
        </w:rPr>
        <w:t>;</w:t>
      </w:r>
    </w:p>
    <w:p w14:paraId="3FDB7795">
      <w:pPr>
        <w:numPr>
          <w:ilvl w:val="253"/>
          <w:numId w:val="0"/>
        </w:num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input_report_rel(struct input_dev *dev, unsigned int code, int value)</w:t>
      </w:r>
      <w:r>
        <w:rPr>
          <w:rFonts w:hint="eastAsia" w:ascii="Times New Roman" w:hAnsi="Times New Roman" w:eastAsia="楷体" w:cs="Times New Roman"/>
          <w:color w:val="2E54A1" w:themeColor="accent1" w:themeShade="BF"/>
          <w:sz w:val="18"/>
          <w:szCs w:val="18"/>
        </w:rPr>
        <w:t>;</w:t>
      </w:r>
    </w:p>
    <w:p w14:paraId="61876EBC">
      <w:pPr>
        <w:numPr>
          <w:ilvl w:val="253"/>
          <w:numId w:val="0"/>
        </w:num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input_report_abs(struct input_dev *dev, unsigned int code, int value)</w:t>
      </w:r>
      <w:r>
        <w:rPr>
          <w:rFonts w:hint="eastAsia" w:ascii="Times New Roman" w:hAnsi="Times New Roman" w:eastAsia="楷体" w:cs="Times New Roman"/>
          <w:color w:val="2E54A1" w:themeColor="accent1" w:themeShade="BF"/>
          <w:sz w:val="18"/>
          <w:szCs w:val="18"/>
        </w:rPr>
        <w:t>;</w:t>
      </w:r>
    </w:p>
    <w:p w14:paraId="23B019CF">
      <w:pPr>
        <w:numPr>
          <w:ilvl w:val="253"/>
          <w:numId w:val="0"/>
        </w:num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input_report_ff_status(struct input_dev *dev, unsigned int code, int value)</w:t>
      </w:r>
      <w:r>
        <w:rPr>
          <w:rFonts w:hint="eastAsia" w:ascii="Times New Roman" w:hAnsi="Times New Roman" w:eastAsia="楷体" w:cs="Times New Roman"/>
          <w:color w:val="2E54A1" w:themeColor="accent1" w:themeShade="BF"/>
          <w:sz w:val="18"/>
          <w:szCs w:val="18"/>
        </w:rPr>
        <w:t>;</w:t>
      </w:r>
    </w:p>
    <w:p w14:paraId="35DAE92D">
      <w:pPr>
        <w:numPr>
          <w:ilvl w:val="253"/>
          <w:numId w:val="0"/>
        </w:num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input_report_switch(struct input_dev *dev, unsigned int code, int value)</w:t>
      </w:r>
      <w:r>
        <w:rPr>
          <w:rFonts w:hint="eastAsia" w:ascii="Times New Roman" w:hAnsi="Times New Roman" w:eastAsia="楷体" w:cs="Times New Roman"/>
          <w:color w:val="2E54A1" w:themeColor="accent1" w:themeShade="BF"/>
          <w:sz w:val="18"/>
          <w:szCs w:val="18"/>
        </w:rPr>
        <w:t>;</w:t>
      </w:r>
    </w:p>
    <w:p w14:paraId="2A30280F">
      <w:pPr>
        <w:numPr>
          <w:ilvl w:val="253"/>
          <w:numId w:val="0"/>
        </w:num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上报同步事件</w:t>
      </w:r>
    </w:p>
    <w:p w14:paraId="147D9095">
      <w:pPr>
        <w:numPr>
          <w:ilvl w:val="253"/>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当上报事件完成后，还需要使用input_mt_sync()函数上报一个同步事件来告诉Linxu内核 input 子系统上报结束，函数原型：</w:t>
      </w:r>
      <w:r>
        <w:rPr>
          <w:rFonts w:ascii="Times New Roman" w:hAnsi="Times New Roman" w:eastAsia="楷体" w:cs="Times New Roman"/>
          <w:color w:val="2E54A1" w:themeColor="accent1" w:themeShade="BF"/>
          <w:sz w:val="18"/>
          <w:szCs w:val="18"/>
        </w:rPr>
        <w:t>void input_mt_sync(struct input_dev *dev)</w:t>
      </w:r>
      <w:r>
        <w:rPr>
          <w:rFonts w:hint="eastAsia" w:ascii="Times New Roman" w:hAnsi="Times New Roman" w:eastAsia="楷体" w:cs="Times New Roman"/>
          <w:sz w:val="18"/>
          <w:szCs w:val="18"/>
        </w:rPr>
        <w:t>，dev是需要上报同步事件的input_dev，无返回值。上报按键事件的示例如下：</w:t>
      </w:r>
    </w:p>
    <w:p w14:paraId="30206265">
      <w:pPr>
        <w:numPr>
          <w:ilvl w:val="253"/>
          <w:numId w:val="0"/>
        </w:num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65905" cy="1863725"/>
            <wp:effectExtent l="0" t="0" r="3175" b="10795"/>
            <wp:docPr id="9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7"/>
                    <pic:cNvPicPr>
                      <a:picLocks noChangeAspect="1"/>
                    </pic:cNvPicPr>
                  </pic:nvPicPr>
                  <pic:blipFill>
                    <a:blip r:embed="rId1245"/>
                    <a:stretch>
                      <a:fillRect/>
                    </a:stretch>
                  </pic:blipFill>
                  <pic:spPr>
                    <a:xfrm>
                      <a:off x="0" y="0"/>
                      <a:ext cx="4065905" cy="1863725"/>
                    </a:xfrm>
                    <a:prstGeom prst="rect">
                      <a:avLst/>
                    </a:prstGeom>
                    <a:noFill/>
                    <a:ln>
                      <a:noFill/>
                    </a:ln>
                  </pic:spPr>
                </pic:pic>
              </a:graphicData>
            </a:graphic>
          </wp:inline>
        </w:drawing>
      </w:r>
    </w:p>
    <w:p w14:paraId="656B945B">
      <w:pPr>
        <w:numPr>
          <w:ilvl w:val="0"/>
          <w:numId w:val="2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input_event结构体</w:t>
      </w:r>
    </w:p>
    <w:p w14:paraId="6B2754D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Linux内核使用 input_event结构体来表示所有的输入事件，所有的输入设备最终都是按照 input_event 结构体呈现给用户的，用户应用程序可以通过 input_event 来获取到具体的输入事件或相关的值，此结构体定义在</w:t>
      </w:r>
      <w:r>
        <w:rPr>
          <w:rFonts w:hint="eastAsia" w:ascii="Times New Roman" w:hAnsi="Times New Roman" w:eastAsia="楷体" w:cs="Times New Roman"/>
          <w:color w:val="2E54A1" w:themeColor="accent1" w:themeShade="BF"/>
          <w:sz w:val="18"/>
          <w:szCs w:val="18"/>
        </w:rPr>
        <w:t xml:space="preserve">include/uapi/linux/input.h </w:t>
      </w:r>
      <w:r>
        <w:rPr>
          <w:rFonts w:hint="eastAsia" w:ascii="Times New Roman" w:hAnsi="Times New Roman" w:eastAsia="楷体" w:cs="Times New Roman"/>
          <w:sz w:val="18"/>
          <w:szCs w:val="18"/>
        </w:rPr>
        <w:t>文件中，如下：</w:t>
      </w:r>
    </w:p>
    <w:p w14:paraId="5EEE26D3">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280920" cy="742950"/>
            <wp:effectExtent l="0" t="0" r="5080" b="3810"/>
            <wp:docPr id="9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18"/>
                    <pic:cNvPicPr>
                      <a:picLocks noChangeAspect="1"/>
                    </pic:cNvPicPr>
                  </pic:nvPicPr>
                  <pic:blipFill>
                    <a:blip r:embed="rId1246"/>
                    <a:stretch>
                      <a:fillRect/>
                    </a:stretch>
                  </pic:blipFill>
                  <pic:spPr>
                    <a:xfrm>
                      <a:off x="0" y="0"/>
                      <a:ext cx="2280920" cy="742950"/>
                    </a:xfrm>
                    <a:prstGeom prst="rect">
                      <a:avLst/>
                    </a:prstGeom>
                    <a:noFill/>
                    <a:ln>
                      <a:noFill/>
                    </a:ln>
                  </pic:spPr>
                </pic:pic>
              </a:graphicData>
            </a:graphic>
          </wp:inline>
        </w:drawing>
      </w:r>
    </w:p>
    <w:p w14:paraId="715456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time表示事件发生的时间，是 timeval结构体类型的，之前章节中已经介绍过了，内容如下，两个变量都是long类型的，也就是32位的数据，后面分析event 事件上报数据时会用到。</w:t>
      </w:r>
    </w:p>
    <w:p w14:paraId="4B828607">
      <w:pPr>
        <w:ind w:left="25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struct timeval {</w:t>
      </w:r>
    </w:p>
    <w:p w14:paraId="695C9CC6">
      <w:pPr>
        <w:ind w:left="29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long tv_sec;   </w:t>
      </w:r>
      <w:r>
        <w:rPr>
          <w:rFonts w:ascii="Times New Roman" w:hAnsi="Times New Roman" w:eastAsia="楷体" w:cs="Times New Roman"/>
          <w:sz w:val="18"/>
          <w:szCs w:val="18"/>
        </w:rPr>
        <w:t xml:space="preserve">      /* 秒 */</w:t>
      </w:r>
    </w:p>
    <w:p w14:paraId="20F736CB">
      <w:pPr>
        <w:ind w:left="29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long tv_usec; </w:t>
      </w:r>
      <w:r>
        <w:rPr>
          <w:rFonts w:ascii="Times New Roman" w:hAnsi="Times New Roman" w:eastAsia="楷体" w:cs="Times New Roman"/>
          <w:sz w:val="18"/>
          <w:szCs w:val="18"/>
        </w:rPr>
        <w:t xml:space="preserve">      /* 微秒 */</w:t>
      </w:r>
    </w:p>
    <w:p w14:paraId="46FDBB93">
      <w:pPr>
        <w:ind w:left="25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14:paraId="0F11C83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type为事件类型，比如EV_KEY就表示按键事件；code为事件码， EV_KEY 事件中 code就表示按键码，比如KEY_0、KEY_1等；value为值， EV_KEY 事件中 value 就是按键值，比如1就表示按键按下，0就表示按键松开。</w:t>
      </w:r>
    </w:p>
    <w:p w14:paraId="383B1A09">
      <w:pPr>
        <w:numPr>
          <w:ilvl w:val="0"/>
          <w:numId w:val="2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Input子系统驱动程序</w:t>
      </w:r>
    </w:p>
    <w:p w14:paraId="4E62914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下面以开发板上的按键为例编写input设备驱动程序，该程序是在中断章节的驱动程序的基础上进行修改的，去掉了字符设备相关的程序，添加了input_dev相关的内容。</w:t>
      </w:r>
    </w:p>
    <w:p w14:paraId="366B371E">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14980" cy="2910205"/>
            <wp:effectExtent l="0" t="0" r="2540" b="635"/>
            <wp:docPr id="9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19"/>
                    <pic:cNvPicPr>
                      <a:picLocks noChangeAspect="1"/>
                    </pic:cNvPicPr>
                  </pic:nvPicPr>
                  <pic:blipFill>
                    <a:blip r:embed="rId1247"/>
                    <a:stretch>
                      <a:fillRect/>
                    </a:stretch>
                  </pic:blipFill>
                  <pic:spPr>
                    <a:xfrm>
                      <a:off x="0" y="0"/>
                      <a:ext cx="3014980" cy="291020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26105" cy="3307715"/>
            <wp:effectExtent l="0" t="0" r="13335" b="14605"/>
            <wp:docPr id="9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22"/>
                    <pic:cNvPicPr>
                      <a:picLocks noChangeAspect="1"/>
                    </pic:cNvPicPr>
                  </pic:nvPicPr>
                  <pic:blipFill>
                    <a:blip r:embed="rId1248"/>
                    <a:stretch>
                      <a:fillRect/>
                    </a:stretch>
                  </pic:blipFill>
                  <pic:spPr>
                    <a:xfrm>
                      <a:off x="0" y="0"/>
                      <a:ext cx="3126105" cy="3307715"/>
                    </a:xfrm>
                    <a:prstGeom prst="rect">
                      <a:avLst/>
                    </a:prstGeom>
                    <a:noFill/>
                    <a:ln>
                      <a:noFill/>
                    </a:ln>
                  </pic:spPr>
                </pic:pic>
              </a:graphicData>
            </a:graphic>
          </wp:inline>
        </w:drawing>
      </w:r>
    </w:p>
    <w:p w14:paraId="4A2E3ED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第57行，添加了input结构体成员；按下按键后会执行中断服务函数，服务函数中开启定时器，实际的操作是在定时器服务函数中进行的，定时器服务函数中获取按键值，并使用input_report_key()函数进行上报。</w:t>
      </w:r>
    </w:p>
    <w:p w14:paraId="6B2D4F69">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227705" cy="1146810"/>
            <wp:effectExtent l="0" t="0" r="3175" b="11430"/>
            <wp:docPr id="9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25"/>
                    <pic:cNvPicPr>
                      <a:picLocks noChangeAspect="1"/>
                    </pic:cNvPicPr>
                  </pic:nvPicPr>
                  <pic:blipFill>
                    <a:blip r:embed="rId1249"/>
                    <a:stretch>
                      <a:fillRect/>
                    </a:stretch>
                  </pic:blipFill>
                  <pic:spPr>
                    <a:xfrm>
                      <a:off x="0" y="0"/>
                      <a:ext cx="3227705" cy="1146810"/>
                    </a:xfrm>
                    <a:prstGeom prst="rect">
                      <a:avLst/>
                    </a:prstGeom>
                    <a:noFill/>
                    <a:ln>
                      <a:noFill/>
                    </a:ln>
                  </pic:spPr>
                </pic:pic>
              </a:graphicData>
            </a:graphic>
          </wp:inline>
        </w:drawing>
      </w:r>
    </w:p>
    <w:p w14:paraId="444C6DC6">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999990" cy="6052820"/>
            <wp:effectExtent l="0" t="0" r="0" b="0"/>
            <wp:docPr id="9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23"/>
                    <pic:cNvPicPr>
                      <a:picLocks noChangeAspect="1"/>
                    </pic:cNvPicPr>
                  </pic:nvPicPr>
                  <pic:blipFill>
                    <a:blip r:embed="rId1250"/>
                    <a:srcRect l="61" t="16126" r="-61" b="2015"/>
                    <a:stretch>
                      <a:fillRect/>
                    </a:stretch>
                  </pic:blipFill>
                  <pic:spPr>
                    <a:xfrm>
                      <a:off x="0" y="0"/>
                      <a:ext cx="4999990" cy="6052820"/>
                    </a:xfrm>
                    <a:prstGeom prst="rect">
                      <a:avLst/>
                    </a:prstGeom>
                    <a:noFill/>
                    <a:ln>
                      <a:noFill/>
                    </a:ln>
                  </pic:spPr>
                </pic:pic>
              </a:graphicData>
            </a:graphic>
          </wp:inline>
        </w:drawing>
      </w:r>
    </w:p>
    <w:p w14:paraId="431C1DD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按键初始化函数中设置按键IO为中断模式，第155行，申请input_dev，并进行了初始化，这里将案件设置为了KEY_0，最后使用 input_register_device()函数向Linux内核注册了按键设备。</w:t>
      </w:r>
    </w:p>
    <w:p w14:paraId="28B2BECB">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34285" cy="1557655"/>
            <wp:effectExtent l="0" t="0" r="10795" b="12065"/>
            <wp:docPr id="9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26"/>
                    <pic:cNvPicPr>
                      <a:picLocks noChangeAspect="1"/>
                    </pic:cNvPicPr>
                  </pic:nvPicPr>
                  <pic:blipFill>
                    <a:blip r:embed="rId1251"/>
                    <a:stretch>
                      <a:fillRect/>
                    </a:stretch>
                  </pic:blipFill>
                  <pic:spPr>
                    <a:xfrm>
                      <a:off x="0" y="0"/>
                      <a:ext cx="2534285" cy="15576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499485" cy="1555115"/>
            <wp:effectExtent l="0" t="0" r="5715" b="14605"/>
            <wp:docPr id="9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27"/>
                    <pic:cNvPicPr>
                      <a:picLocks noChangeAspect="1"/>
                    </pic:cNvPicPr>
                  </pic:nvPicPr>
                  <pic:blipFill>
                    <a:blip r:embed="rId1252"/>
                    <a:stretch>
                      <a:fillRect/>
                    </a:stretch>
                  </pic:blipFill>
                  <pic:spPr>
                    <a:xfrm>
                      <a:off x="0" y="0"/>
                      <a:ext cx="3499485" cy="1555115"/>
                    </a:xfrm>
                    <a:prstGeom prst="rect">
                      <a:avLst/>
                    </a:prstGeom>
                    <a:noFill/>
                    <a:ln>
                      <a:noFill/>
                    </a:ln>
                  </pic:spPr>
                </pic:pic>
              </a:graphicData>
            </a:graphic>
          </wp:inline>
        </w:drawing>
      </w:r>
    </w:p>
    <w:p w14:paraId="6C4E2FD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在驱动出口函数中进行清理工作，释放input_dev，下面看下测试程序。</w:t>
      </w:r>
    </w:p>
    <w:p w14:paraId="0E8EFB05">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157095" cy="2521585"/>
            <wp:effectExtent l="0" t="0" r="6985" b="8255"/>
            <wp:docPr id="9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28"/>
                    <pic:cNvPicPr>
                      <a:picLocks noChangeAspect="1"/>
                    </pic:cNvPicPr>
                  </pic:nvPicPr>
                  <pic:blipFill>
                    <a:blip r:embed="rId1253"/>
                    <a:stretch>
                      <a:fillRect/>
                    </a:stretch>
                  </pic:blipFill>
                  <pic:spPr>
                    <a:xfrm>
                      <a:off x="0" y="0"/>
                      <a:ext cx="2157095" cy="25215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997960" cy="2524125"/>
            <wp:effectExtent l="0" t="0" r="10160" b="5715"/>
            <wp:docPr id="9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29"/>
                    <pic:cNvPicPr>
                      <a:picLocks noChangeAspect="1"/>
                    </pic:cNvPicPr>
                  </pic:nvPicPr>
                  <pic:blipFill>
                    <a:blip r:embed="rId1254"/>
                    <a:srcRect b="4351"/>
                    <a:stretch>
                      <a:fillRect/>
                    </a:stretch>
                  </pic:blipFill>
                  <pic:spPr>
                    <a:xfrm>
                      <a:off x="0" y="0"/>
                      <a:ext cx="3997960" cy="2524125"/>
                    </a:xfrm>
                    <a:prstGeom prst="rect">
                      <a:avLst/>
                    </a:prstGeom>
                    <a:noFill/>
                    <a:ln>
                      <a:noFill/>
                    </a:ln>
                  </pic:spPr>
                </pic:pic>
              </a:graphicData>
            </a:graphic>
          </wp:inline>
        </w:drawing>
      </w:r>
    </w:p>
    <w:p w14:paraId="1E40981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28行定义了一个input_event结构体类型变量，读取input设备文件时会得到该类型的数据，应用程序就根据该结构体的值来进行编程。第56行读取到了按键的input_event信息，type成员保存着事件类型，驱动中我们将其设置为了按键事件，也就是EV_KEY，第63行打印按键信息，KEY_0的值为11，也就是code等于11，按下按键后value等于1，松开后等于0，根据value的值打印提示信息。接着按照如下步骤进行测试。</w:t>
      </w:r>
    </w:p>
    <w:p w14:paraId="2F17FA82">
      <w:pPr>
        <w:numPr>
          <w:ilvl w:val="0"/>
          <w:numId w:val="2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将驱动程序和测试程序发送到</w:t>
      </w:r>
      <w:r>
        <w:rPr>
          <w:rFonts w:hint="eastAsia" w:ascii="Times New Roman" w:hAnsi="Times New Roman" w:eastAsia="楷体" w:cs="Times New Roman"/>
          <w:color w:val="2E54A1" w:themeColor="accent1" w:themeShade="BF"/>
          <w:sz w:val="18"/>
          <w:szCs w:val="18"/>
        </w:rPr>
        <w:t>rootfs/lib/modules/4.1.15</w:t>
      </w:r>
      <w:r>
        <w:rPr>
          <w:rFonts w:hint="eastAsia" w:ascii="Times New Roman" w:hAnsi="Times New Roman" w:eastAsia="楷体" w:cs="Times New Roman"/>
          <w:sz w:val="18"/>
          <w:szCs w:val="18"/>
        </w:rPr>
        <w:t>目录下；</w:t>
      </w:r>
    </w:p>
    <w:p w14:paraId="45F217A1">
      <w:pPr>
        <w:numPr>
          <w:ilvl w:val="0"/>
          <w:numId w:val="2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 /dev/input-l</w:t>
      </w:r>
      <w:r>
        <w:rPr>
          <w:rFonts w:hint="eastAsia" w:ascii="Times New Roman" w:hAnsi="Times New Roman" w:eastAsia="楷体" w:cs="Times New Roman"/>
          <w:sz w:val="18"/>
          <w:szCs w:val="18"/>
        </w:rPr>
        <w:t>指令，可看到目前有 event0 和 mice 这两个设备；</w:t>
      </w:r>
    </w:p>
    <w:p w14:paraId="7381637C">
      <w:pPr>
        <w:numPr>
          <w:ilvl w:val="0"/>
          <w:numId w:val="2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第一次加载驱动要执行</w:t>
      </w:r>
      <w:r>
        <w:rPr>
          <w:rFonts w:hint="eastAsia" w:ascii="Times New Roman" w:hAnsi="Times New Roman" w:eastAsia="楷体" w:cs="Times New Roman"/>
          <w:color w:val="2E54A1" w:themeColor="accent1" w:themeShade="BF"/>
          <w:sz w:val="18"/>
          <w:szCs w:val="18"/>
        </w:rPr>
        <w:t>depmod</w:t>
      </w:r>
      <w:r>
        <w:rPr>
          <w:rFonts w:hint="eastAsia" w:ascii="Times New Roman" w:hAnsi="Times New Roman" w:eastAsia="楷体" w:cs="Times New Roman"/>
          <w:sz w:val="18"/>
          <w:szCs w:val="18"/>
        </w:rPr>
        <w:t>指令；</w:t>
      </w:r>
    </w:p>
    <w:p w14:paraId="45D290BF">
      <w:pPr>
        <w:numPr>
          <w:ilvl w:val="0"/>
          <w:numId w:val="2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modprobe keyinput.ko</w:t>
      </w:r>
      <w:r>
        <w:rPr>
          <w:rFonts w:hint="eastAsia" w:ascii="Times New Roman" w:hAnsi="Times New Roman" w:eastAsia="楷体" w:cs="Times New Roman"/>
          <w:sz w:val="18"/>
          <w:szCs w:val="18"/>
        </w:rPr>
        <w:t>指令加载模块；</w:t>
      </w:r>
    </w:p>
    <w:p w14:paraId="3A07BD3D">
      <w:pPr>
        <w:numPr>
          <w:ilvl w:val="0"/>
          <w:numId w:val="2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再输入</w:t>
      </w:r>
      <w:r>
        <w:rPr>
          <w:rFonts w:hint="eastAsia" w:ascii="Times New Roman" w:hAnsi="Times New Roman" w:eastAsia="楷体" w:cs="Times New Roman"/>
          <w:color w:val="2E54A1" w:themeColor="accent1" w:themeShade="BF"/>
          <w:sz w:val="18"/>
          <w:szCs w:val="18"/>
        </w:rPr>
        <w:t>ls /dev/input-l</w:t>
      </w:r>
      <w:r>
        <w:rPr>
          <w:rFonts w:hint="eastAsia" w:ascii="Times New Roman" w:hAnsi="Times New Roman" w:eastAsia="楷体" w:cs="Times New Roman"/>
          <w:sz w:val="18"/>
          <w:szCs w:val="18"/>
        </w:rPr>
        <w:t>指令，可看到新增了event1设备，这个就是我们注册的按键设备文件；</w:t>
      </w:r>
    </w:p>
    <w:p w14:paraId="55F39C6F">
      <w:pPr>
        <w:numPr>
          <w:ilvl w:val="0"/>
          <w:numId w:val="2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./keyinputApp /dev/input/event1</w:t>
      </w:r>
      <w:r>
        <w:rPr>
          <w:rFonts w:hint="eastAsia" w:ascii="Times New Roman" w:hAnsi="Times New Roman" w:eastAsia="楷体" w:cs="Times New Roman"/>
          <w:sz w:val="18"/>
          <w:szCs w:val="18"/>
        </w:rPr>
        <w:t>指令进行测试；</w:t>
      </w:r>
    </w:p>
    <w:p w14:paraId="7DC52EE7">
      <w:pPr>
        <w:numPr>
          <w:ilvl w:val="0"/>
          <w:numId w:val="2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按下按键后终端会打印提示信息。</w:t>
      </w:r>
    </w:p>
    <w:p w14:paraId="10A5594B">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172710" cy="1654810"/>
            <wp:effectExtent l="0" t="0" r="8890" b="6350"/>
            <wp:docPr id="9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0"/>
                    <pic:cNvPicPr>
                      <a:picLocks noChangeAspect="1"/>
                    </pic:cNvPicPr>
                  </pic:nvPicPr>
                  <pic:blipFill>
                    <a:blip r:embed="rId1255"/>
                    <a:stretch>
                      <a:fillRect/>
                    </a:stretch>
                  </pic:blipFill>
                  <pic:spPr>
                    <a:xfrm>
                      <a:off x="0" y="0"/>
                      <a:ext cx="5172710" cy="1654810"/>
                    </a:xfrm>
                    <a:prstGeom prst="rect">
                      <a:avLst/>
                    </a:prstGeom>
                    <a:noFill/>
                    <a:ln>
                      <a:noFill/>
                    </a:ln>
                  </pic:spPr>
                </pic:pic>
              </a:graphicData>
            </a:graphic>
          </wp:inline>
        </w:drawing>
      </w:r>
    </w:p>
    <w:p w14:paraId="325F5203">
      <w:pPr>
        <w:ind w:firstLine="420"/>
        <w:rPr>
          <w:rFonts w:ascii="Times New Roman" w:hAnsi="Times New Roman" w:eastAsia="楷体" w:cs="Times New Roman"/>
          <w:sz w:val="18"/>
          <w:szCs w:val="18"/>
        </w:rPr>
      </w:pPr>
      <w:r>
        <w:rPr>
          <w:rFonts w:ascii="Times New Roman" w:hAnsi="Times New Roman" w:eastAsia="楷体" w:cs="Times New Roman"/>
          <w:sz w:val="18"/>
          <w:szCs w:val="18"/>
        </w:rPr>
        <w:t>也可以用hexdump /dev/input/event1指令进行测试，按下按键后会打印 input_event 类型的原始事件数据值。</w:t>
      </w:r>
    </w:p>
    <w:p w14:paraId="0DDA06AC">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05885" cy="1167130"/>
            <wp:effectExtent l="0" t="0" r="10795" b="6350"/>
            <wp:docPr id="9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31"/>
                    <pic:cNvPicPr>
                      <a:picLocks noChangeAspect="1"/>
                    </pic:cNvPicPr>
                  </pic:nvPicPr>
                  <pic:blipFill>
                    <a:blip r:embed="rId1256"/>
                    <a:stretch>
                      <a:fillRect/>
                    </a:stretch>
                  </pic:blipFill>
                  <pic:spPr>
                    <a:xfrm>
                      <a:off x="0" y="0"/>
                      <a:ext cx="3905885" cy="1167130"/>
                    </a:xfrm>
                    <a:prstGeom prst="rect">
                      <a:avLst/>
                    </a:prstGeom>
                    <a:noFill/>
                    <a:ln>
                      <a:noFill/>
                    </a:ln>
                  </pic:spPr>
                </pic:pic>
              </a:graphicData>
            </a:graphic>
          </wp:inline>
        </w:drawing>
      </w:r>
    </w:p>
    <w:p w14:paraId="003EB63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一共有9列，含义依次为：第1列：编号、第2、3列：tv_sec、第4、5列：tv_usec、第6列：type、第7列code、第8、9列：value。上图时16进制倒序显示的，第一行是EV_KEY事件，第二行是EV_SYN事件，每次上报完事件后都需要上报一个同步事件，可知EV_KEY事件的type值为1，EV_SYN的type为0，code值为000b，也就是按键编号11，按下按键时value值为1，松开时为0。</w:t>
      </w:r>
    </w:p>
    <w:p w14:paraId="00E08179">
      <w:pPr>
        <w:numPr>
          <w:ilvl w:val="0"/>
          <w:numId w:val="2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Linux自带的按键驱动</w:t>
      </w:r>
    </w:p>
    <w:p w14:paraId="3FD3A2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Linux内核也自带了按键驱动，默认已经使能了按键驱动，但还是要确认一下，终端输入</w:t>
      </w:r>
      <w:r>
        <w:rPr>
          <w:rFonts w:hint="eastAsia" w:ascii="Times New Roman" w:hAnsi="Times New Roman" w:eastAsia="楷体" w:cs="Times New Roman"/>
          <w:color w:val="2E54A1" w:themeColor="accent1" w:themeShade="BF"/>
          <w:sz w:val="18"/>
          <w:szCs w:val="18"/>
        </w:rPr>
        <w:t>make menuconfig</w:t>
      </w:r>
      <w:r>
        <w:rPr>
          <w:rFonts w:hint="eastAsia" w:ascii="Times New Roman" w:hAnsi="Times New Roman" w:eastAsia="楷体" w:cs="Times New Roman"/>
          <w:sz w:val="18"/>
          <w:szCs w:val="18"/>
        </w:rPr>
        <w:t>指令进入图形化配置界面，找到选项：Device Drivers -&gt; Input device support -&gt; Generic input layer -&gt; Keyboards -&gt; GPIO Buttons，勾选此选项，如下所示：</w:t>
      </w:r>
    </w:p>
    <w:p w14:paraId="3504484E">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492625" cy="1160780"/>
            <wp:effectExtent l="0" t="0" r="3175" b="12700"/>
            <wp:docPr id="9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32"/>
                    <pic:cNvPicPr>
                      <a:picLocks noChangeAspect="1"/>
                    </pic:cNvPicPr>
                  </pic:nvPicPr>
                  <pic:blipFill>
                    <a:blip r:embed="rId1257"/>
                    <a:stretch>
                      <a:fillRect/>
                    </a:stretch>
                  </pic:blipFill>
                  <pic:spPr>
                    <a:xfrm>
                      <a:off x="0" y="0"/>
                      <a:ext cx="4492625" cy="1160780"/>
                    </a:xfrm>
                    <a:prstGeom prst="rect">
                      <a:avLst/>
                    </a:prstGeom>
                    <a:noFill/>
                    <a:ln>
                      <a:noFill/>
                    </a:ln>
                  </pic:spPr>
                </pic:pic>
              </a:graphicData>
            </a:graphic>
          </wp:inline>
        </w:drawing>
      </w:r>
    </w:p>
    <w:p w14:paraId="0056A95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选中此选项后会在.config文件中出现CONFIG_KEYBOARD_GPIO=y这条语句，Linux内核会据此将按键驱动程序编译进内核。内核自带的按键驱动文件为drivers/input/keyboard/gpio_keys.c，该文件采用了 platform 驱动框架，并使用了input子系统，文件中有如下内容：</w:t>
      </w:r>
    </w:p>
    <w:p w14:paraId="17AB0948">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47845" cy="776605"/>
            <wp:effectExtent l="0" t="0" r="10795" b="635"/>
            <wp:docPr id="9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33"/>
                    <pic:cNvPicPr>
                      <a:picLocks noChangeAspect="1"/>
                    </pic:cNvPicPr>
                  </pic:nvPicPr>
                  <pic:blipFill>
                    <a:blip r:embed="rId1258"/>
                    <a:stretch>
                      <a:fillRect/>
                    </a:stretch>
                  </pic:blipFill>
                  <pic:spPr>
                    <a:xfrm>
                      <a:off x="0" y="0"/>
                      <a:ext cx="4347845" cy="776605"/>
                    </a:xfrm>
                    <a:prstGeom prst="rect">
                      <a:avLst/>
                    </a:prstGeom>
                    <a:noFill/>
                    <a:ln>
                      <a:noFill/>
                    </a:ln>
                  </pic:spPr>
                </pic:pic>
              </a:graphicData>
            </a:graphic>
          </wp:inline>
        </w:drawing>
      </w:r>
    </w:p>
    <w:p w14:paraId="178FDC1D">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35145" cy="3103245"/>
            <wp:effectExtent l="0" t="0" r="8255" b="5715"/>
            <wp:docPr id="9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34"/>
                    <pic:cNvPicPr>
                      <a:picLocks noChangeAspect="1"/>
                    </pic:cNvPicPr>
                  </pic:nvPicPr>
                  <pic:blipFill>
                    <a:blip r:embed="rId1259"/>
                    <a:stretch>
                      <a:fillRect/>
                    </a:stretch>
                  </pic:blipFill>
                  <pic:spPr>
                    <a:xfrm>
                      <a:off x="0" y="0"/>
                      <a:ext cx="4335145" cy="3103245"/>
                    </a:xfrm>
                    <a:prstGeom prst="rect">
                      <a:avLst/>
                    </a:prstGeom>
                    <a:noFill/>
                    <a:ln>
                      <a:noFill/>
                    </a:ln>
                  </pic:spPr>
                </pic:pic>
              </a:graphicData>
            </a:graphic>
          </wp:inline>
        </w:drawing>
      </w:r>
    </w:p>
    <w:p w14:paraId="04FBF4E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可见，这是一个标准的platform框架，使用设备树描述按键信息的话，设备节点的 compatible 属性值就要设置为“gpio-keys”，驱动和设备匹配成功后，就会执行gpio_keys_probe()函数，该函数的内容如下：</w:t>
      </w:r>
    </w:p>
    <w:p w14:paraId="50EFCA1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48965" cy="1570990"/>
            <wp:effectExtent l="0" t="0" r="5715" b="13970"/>
            <wp:docPr id="98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36"/>
                    <pic:cNvPicPr>
                      <a:picLocks noChangeAspect="1"/>
                    </pic:cNvPicPr>
                  </pic:nvPicPr>
                  <pic:blipFill>
                    <a:blip r:embed="rId1260"/>
                    <a:stretch>
                      <a:fillRect/>
                    </a:stretch>
                  </pic:blipFill>
                  <pic:spPr>
                    <a:xfrm>
                      <a:off x="0" y="0"/>
                      <a:ext cx="3148965" cy="1570990"/>
                    </a:xfrm>
                    <a:prstGeom prst="rect">
                      <a:avLst/>
                    </a:prstGeom>
                    <a:noFill/>
                    <a:ln>
                      <a:noFill/>
                    </a:ln>
                  </pic:spPr>
                </pic:pic>
              </a:graphicData>
            </a:graphic>
          </wp:inline>
        </w:drawing>
      </w:r>
    </w:p>
    <w:p w14:paraId="1A28EE3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第700行，调用gpio_keys_get_devtree_pdata()函数从设备书中获取按键的设备节点信息。</w:t>
      </w:r>
    </w:p>
    <w:p w14:paraId="2F487F51">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61310" cy="3494405"/>
            <wp:effectExtent l="0" t="0" r="3810" b="10795"/>
            <wp:docPr id="9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37"/>
                    <pic:cNvPicPr>
                      <a:picLocks noChangeAspect="1"/>
                    </pic:cNvPicPr>
                  </pic:nvPicPr>
                  <pic:blipFill>
                    <a:blip r:embed="rId1261"/>
                    <a:stretch>
                      <a:fillRect/>
                    </a:stretch>
                  </pic:blipFill>
                  <pic:spPr>
                    <a:xfrm>
                      <a:off x="0" y="0"/>
                      <a:ext cx="2861310" cy="349440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261360" cy="3484245"/>
            <wp:effectExtent l="0" t="0" r="0" b="5715"/>
            <wp:docPr id="9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38"/>
                    <pic:cNvPicPr>
                      <a:picLocks noChangeAspect="1"/>
                    </pic:cNvPicPr>
                  </pic:nvPicPr>
                  <pic:blipFill>
                    <a:blip r:embed="rId1262"/>
                    <a:srcRect b="4960"/>
                    <a:stretch>
                      <a:fillRect/>
                    </a:stretch>
                  </pic:blipFill>
                  <pic:spPr>
                    <a:xfrm>
                      <a:off x="0" y="0"/>
                      <a:ext cx="3261360" cy="3484245"/>
                    </a:xfrm>
                    <a:prstGeom prst="rect">
                      <a:avLst/>
                    </a:prstGeom>
                    <a:noFill/>
                    <a:ln>
                      <a:noFill/>
                    </a:ln>
                  </pic:spPr>
                </pic:pic>
              </a:graphicData>
            </a:graphic>
          </wp:inline>
        </w:drawing>
      </w:r>
    </w:p>
    <w:p w14:paraId="0B49022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第713行，调用 devm_input_allocate_device()函数申请input_dev，第726~735行是初始化input_dev，第739行，设置 EV_REP事件，也就是重复事件，第745行，调用gpio_keys_setup_key()函数继续设置按键信息，会设置EV_KEY事件以及事件码，也就是将KEY模拟为哪个按键，第760行，调用 input_register_device()函数向Linux内核注册input设备。下面再看下gpio_keys_setup_key()函数是如何设置按键信息的，函数中有如下内容：</w:t>
      </w:r>
    </w:p>
    <w:p w14:paraId="0AE4165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14570" cy="392430"/>
            <wp:effectExtent l="0" t="0" r="1270" b="3810"/>
            <wp:docPr id="98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39"/>
                    <pic:cNvPicPr>
                      <a:picLocks noChangeAspect="1"/>
                    </pic:cNvPicPr>
                  </pic:nvPicPr>
                  <pic:blipFill>
                    <a:blip r:embed="rId1263"/>
                    <a:stretch>
                      <a:fillRect/>
                    </a:stretch>
                  </pic:blipFill>
                  <pic:spPr>
                    <a:xfrm>
                      <a:off x="0" y="0"/>
                      <a:ext cx="4814570" cy="392430"/>
                    </a:xfrm>
                    <a:prstGeom prst="rect">
                      <a:avLst/>
                    </a:prstGeom>
                    <a:noFill/>
                    <a:ln>
                      <a:noFill/>
                    </a:ln>
                  </pic:spPr>
                </pic:pic>
              </a:graphicData>
            </a:graphic>
          </wp:inline>
        </w:drawing>
      </w:r>
    </w:p>
    <w:p w14:paraId="6B3ACE3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这个函数就会设置 EV_KEY 事件以及 KEY 的按键类型，我们会在设备树中设置KEY作为哪个按键。一切准备就绪，按下按键后就会向内核上报事件，事件上报是在按键中断处理函数 gpio_keys_irq_isr()函数中完成的，函数中有如下内容：</w:t>
      </w:r>
    </w:p>
    <w:p w14:paraId="4A060B6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69815" cy="390525"/>
            <wp:effectExtent l="0" t="0" r="6985" b="5715"/>
            <wp:docPr id="9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40"/>
                    <pic:cNvPicPr>
                      <a:picLocks noChangeAspect="1"/>
                    </pic:cNvPicPr>
                  </pic:nvPicPr>
                  <pic:blipFill>
                    <a:blip r:embed="rId1264"/>
                    <a:stretch>
                      <a:fillRect/>
                    </a:stretch>
                  </pic:blipFill>
                  <pic:spPr>
                    <a:xfrm>
                      <a:off x="0" y="0"/>
                      <a:ext cx="4869815" cy="390525"/>
                    </a:xfrm>
                    <a:prstGeom prst="rect">
                      <a:avLst/>
                    </a:prstGeom>
                    <a:noFill/>
                    <a:ln>
                      <a:noFill/>
                    </a:ln>
                  </pic:spPr>
                </pic:pic>
              </a:graphicData>
            </a:graphic>
          </wp:inline>
        </w:drawing>
      </w:r>
    </w:p>
    <w:p w14:paraId="64F0D00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就是上报EV_KEY事件，接着上报同步事件。综上，Linux内核自带的按键驱动和前面介绍的流程一样，都是先申请并初始化input_dev，接着向内核注册input_dev，最后在按键中断服务函数或者定时器中断服务函数中上报事件和按键值。下面看下如何使用Linux自带的按键驱动。</w:t>
      </w:r>
    </w:p>
    <w:p w14:paraId="05697350">
      <w:pPr>
        <w:numPr>
          <w:ilvl w:val="0"/>
          <w:numId w:val="28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使用Linux自带的按键驱动</w:t>
      </w:r>
    </w:p>
    <w:p w14:paraId="3979849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首先要修改设备树，打开imx6ull-alientek-emmc.dts文件，在根节点下创建按键的设备节点，内容如下：</w:t>
      </w:r>
    </w:p>
    <w:p w14:paraId="05DFE44E">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8165" cy="1276985"/>
            <wp:effectExtent l="0" t="0" r="10795" b="3175"/>
            <wp:docPr id="9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41"/>
                    <pic:cNvPicPr>
                      <a:picLocks noChangeAspect="1"/>
                    </pic:cNvPicPr>
                  </pic:nvPicPr>
                  <pic:blipFill>
                    <a:blip r:embed="rId1265"/>
                    <a:stretch>
                      <a:fillRect/>
                    </a:stretch>
                  </pic:blipFill>
                  <pic:spPr>
                    <a:xfrm>
                      <a:off x="0" y="0"/>
                      <a:ext cx="3098165" cy="1276985"/>
                    </a:xfrm>
                    <a:prstGeom prst="rect">
                      <a:avLst/>
                    </a:prstGeom>
                    <a:noFill/>
                    <a:ln>
                      <a:noFill/>
                    </a:ln>
                  </pic:spPr>
                </pic:pic>
              </a:graphicData>
            </a:graphic>
          </wp:inline>
        </w:drawing>
      </w:r>
    </w:p>
    <w:p w14:paraId="79464333">
      <w:pPr>
        <w:ind w:firstLine="420"/>
        <w:rPr>
          <w:rFonts w:ascii="Times New Roman" w:hAnsi="Times New Roman" w:eastAsia="楷体" w:cs="Times New Roman"/>
          <w:sz w:val="18"/>
          <w:szCs w:val="18"/>
        </w:rPr>
      </w:pPr>
      <w:r>
        <w:rPr>
          <w:rFonts w:ascii="Times New Roman" w:hAnsi="Times New Roman" w:eastAsia="楷体" w:cs="Times New Roman"/>
          <w:sz w:val="18"/>
          <w:szCs w:val="18"/>
        </w:rPr>
        <w:t>compatible</w:t>
      </w:r>
      <w:r>
        <w:rPr>
          <w:rFonts w:hint="eastAsia" w:ascii="Times New Roman" w:hAnsi="Times New Roman" w:eastAsia="楷体" w:cs="Times New Roman"/>
          <w:sz w:val="18"/>
          <w:szCs w:val="18"/>
        </w:rPr>
        <w:t>的属性值一定要设置为“gpio-keys”，和匹配表中的一致，这样驱动才能和设备匹配起来。按键支持连按的话就加入autorepeat属性，接着创建了一个子节点key0，表示开发板上的按键，label的值是按键的名字，linux,code是KEY要模拟的按键，这里设置为了KEY_ENTER，也就是回车键，后面学习LCD驱动时会用到此键，因为Linux内核设计10分钟后LCD黑屏，之后就通过这个回车键来唤醒屏幕，第209行设置了按键的引脚信息，要检查下GPIO1_IO18是否被其他设占用，被占用的话就删除相关程序。修改完成后重新编译设备树，启动系统后会看到/dev/input目录下存在了event1文件，这个就是按键的设备文件，使用</w:t>
      </w:r>
      <w:r>
        <w:rPr>
          <w:rFonts w:hint="eastAsia" w:ascii="Times New Roman" w:hAnsi="Times New Roman" w:eastAsia="楷体" w:cs="Times New Roman"/>
          <w:color w:val="2E54A1" w:themeColor="accent1" w:themeShade="BF"/>
          <w:sz w:val="18"/>
          <w:szCs w:val="18"/>
        </w:rPr>
        <w:t>hexdump /dev/input/event1</w:t>
      </w:r>
      <w:r>
        <w:rPr>
          <w:rFonts w:hint="eastAsia" w:ascii="Times New Roman" w:hAnsi="Times New Roman" w:eastAsia="楷体" w:cs="Times New Roman"/>
          <w:sz w:val="18"/>
          <w:szCs w:val="18"/>
        </w:rPr>
        <w:t>指令后按下开发板上的按键，可看到如下信息：</w:t>
      </w:r>
    </w:p>
    <w:p w14:paraId="178CE49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70095" cy="1188720"/>
            <wp:effectExtent l="0" t="0" r="1905" b="0"/>
            <wp:docPr id="9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42"/>
                    <pic:cNvPicPr>
                      <a:picLocks noChangeAspect="1"/>
                    </pic:cNvPicPr>
                  </pic:nvPicPr>
                  <pic:blipFill>
                    <a:blip r:embed="rId1266"/>
                    <a:stretch>
                      <a:fillRect/>
                    </a:stretch>
                  </pic:blipFill>
                  <pic:spPr>
                    <a:xfrm>
                      <a:off x="0" y="0"/>
                      <a:ext cx="4570095" cy="1188720"/>
                    </a:xfrm>
                    <a:prstGeom prst="rect">
                      <a:avLst/>
                    </a:prstGeom>
                    <a:noFill/>
                    <a:ln>
                      <a:noFill/>
                    </a:ln>
                  </pic:spPr>
                </pic:pic>
              </a:graphicData>
            </a:graphic>
          </wp:inline>
        </w:drawing>
      </w:r>
    </w:p>
    <w:p w14:paraId="1329CEB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这个值和前面测试时的值含义相同，就有不赘述了。</w:t>
      </w:r>
    </w:p>
    <w:p w14:paraId="45EC3139">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72585" cy="548640"/>
            <wp:effectExtent l="0" t="0" r="3175" b="0"/>
            <wp:docPr id="9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44"/>
                    <pic:cNvPicPr>
                      <a:picLocks noChangeAspect="1"/>
                    </pic:cNvPicPr>
                  </pic:nvPicPr>
                  <pic:blipFill>
                    <a:blip r:embed="rId1267"/>
                    <a:stretch>
                      <a:fillRect/>
                    </a:stretch>
                  </pic:blipFill>
                  <pic:spPr>
                    <a:xfrm>
                      <a:off x="0" y="0"/>
                      <a:ext cx="4172585" cy="548640"/>
                    </a:xfrm>
                    <a:prstGeom prst="rect">
                      <a:avLst/>
                    </a:prstGeom>
                    <a:noFill/>
                    <a:ln>
                      <a:noFill/>
                    </a:ln>
                  </pic:spPr>
                </pic:pic>
              </a:graphicData>
            </a:graphic>
          </wp:inline>
        </w:drawing>
      </w:r>
    </w:p>
    <w:p w14:paraId="1129436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再使用测试程序测试按键时，提示按键号为28，这个就是KEY_ENTER的值，如下所示。</w:t>
      </w:r>
    </w:p>
    <w:p w14:paraId="770ABAC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61715" cy="715645"/>
            <wp:effectExtent l="0" t="0" r="4445" b="635"/>
            <wp:docPr id="9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43"/>
                    <pic:cNvPicPr>
                      <a:picLocks noChangeAspect="1"/>
                    </pic:cNvPicPr>
                  </pic:nvPicPr>
                  <pic:blipFill>
                    <a:blip r:embed="rId1268"/>
                    <a:stretch>
                      <a:fillRect/>
                    </a:stretch>
                  </pic:blipFill>
                  <pic:spPr>
                    <a:xfrm>
                      <a:off x="0" y="0"/>
                      <a:ext cx="3561715" cy="715645"/>
                    </a:xfrm>
                    <a:prstGeom prst="rect">
                      <a:avLst/>
                    </a:prstGeom>
                    <a:noFill/>
                    <a:ln>
                      <a:noFill/>
                    </a:ln>
                  </pic:spPr>
                </pic:pic>
              </a:graphicData>
            </a:graphic>
          </wp:inline>
        </w:drawing>
      </w:r>
    </w:p>
    <w:p w14:paraId="71AB41C5">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520723AB">
      <w:pPr>
        <w:numPr>
          <w:ilvl w:val="0"/>
          <w:numId w:val="227"/>
        </w:numPr>
        <w:spacing w:before="60" w:line="360" w:lineRule="auto"/>
        <w:outlineLvl w:val="0"/>
        <w:rPr>
          <w:rFonts w:ascii="Times New Roman" w:hAnsi="Times New Roman" w:eastAsia="楷体" w:cs="Times New Roman"/>
          <w:b/>
          <w:bCs/>
          <w:szCs w:val="21"/>
        </w:rPr>
      </w:pPr>
      <w:bookmarkStart w:id="154" w:name="_Toc27276"/>
      <w:r>
        <w:rPr>
          <w:rFonts w:hint="eastAsia" w:ascii="Times New Roman" w:hAnsi="Times New Roman" w:eastAsia="楷体" w:cs="Times New Roman"/>
          <w:b/>
          <w:bCs/>
          <w:szCs w:val="21"/>
        </w:rPr>
        <w:t>LCD驱动</w:t>
      </w:r>
      <w:bookmarkEnd w:id="154"/>
    </w:p>
    <w:p w14:paraId="76F02FC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在Linux下LCD使用非常广泛，搭配QT这样的GUI库可实现非常精美的UI界面，下面先回顾一下裸机如何驱动LCD。</w:t>
      </w:r>
    </w:p>
    <w:p w14:paraId="7765211B">
      <w:pPr>
        <w:rPr>
          <w:rFonts w:ascii="Times New Roman" w:hAnsi="Times New Roman" w:eastAsia="楷体" w:cs="Times New Roman"/>
          <w:sz w:val="18"/>
          <w:szCs w:val="18"/>
        </w:rPr>
      </w:pPr>
      <w:r>
        <w:rPr>
          <w:rFonts w:hint="eastAsia" w:ascii="Times New Roman" w:hAnsi="Times New Roman" w:eastAsia="楷体" w:cs="Times New Roman"/>
          <w:sz w:val="18"/>
          <w:szCs w:val="18"/>
        </w:rPr>
        <w:t>首先要初始化 I.MX6U 的 eLCDIF 控制器，重点是设置 LCD 屏幕宽(width)、高(height)、hspw、hbp、hfp、vspw、vbp 和 vfp 等信息，接着初始化LCD像素时钟，设置显存，之后应用程序中直接操作显存就可以操作LCD了。</w:t>
      </w:r>
    </w:p>
    <w:p w14:paraId="7DB3FDEB">
      <w:pPr>
        <w:numPr>
          <w:ilvl w:val="0"/>
          <w:numId w:val="28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Framebuffer</w:t>
      </w:r>
    </w:p>
    <w:p w14:paraId="7D211CF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中最终也是通过操作显存来控制LCD，不同的是Linux系统中对内存的管理很严格，显存是需要申请的，又因为使用虚拟内存，所以驱动程序设置的显存要和应用程序对应同一块物理内存。为了解决这个问题，Linux提供了Framebuffer，也就是帧缓冲。Framebuffer就是帧缓冲，简称为fb。fb是一种机制，将系统中所有跟显示有关的硬件以及软件集合起来，虚拟出一个 fb 设备，当我们编写好 LCD 驱动以后会生成一个名为</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(X=0~n)的设备，应用程序通过访问/dev/fbX 这个设备就可以访问 LCD。</w:t>
      </w:r>
    </w:p>
    <w:p w14:paraId="7A617F5B">
      <w:pPr>
        <w:numPr>
          <w:ilvl w:val="0"/>
          <w:numId w:val="2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NXP官方提供的LCD驱动</w:t>
      </w:r>
    </w:p>
    <w:p w14:paraId="095FAC7D">
      <w:pPr>
        <w:ind w:firstLine="420"/>
        <w:rPr>
          <w:rFonts w:ascii="Times New Roman" w:hAnsi="Times New Roman" w:eastAsia="楷体" w:cs="Times New Roman"/>
          <w:sz w:val="18"/>
          <w:szCs w:val="18"/>
        </w:rPr>
      </w:pPr>
      <w:r>
        <w:rPr>
          <w:rFonts w:ascii="Times New Roman" w:hAnsi="Times New Roman" w:eastAsia="楷体" w:cs="Times New Roman"/>
          <w:sz w:val="18"/>
          <w:szCs w:val="18"/>
        </w:rPr>
        <w:t>NXP官方的Linux已经默认开启了LCD驱动，</w:t>
      </w:r>
      <w:r>
        <w:rPr>
          <w:rFonts w:hint="eastAsia" w:ascii="Times New Roman" w:hAnsi="Times New Roman" w:eastAsia="楷体" w:cs="Times New Roman"/>
          <w:sz w:val="18"/>
          <w:szCs w:val="18"/>
        </w:rPr>
        <w:t>驱动分为两部分：获取LCD参数和初始化 eLCDIF 接口控制器，不同分辨率的 LCD 屏幕其 eLCDIF 控制器驱动代码都是一样的，只需要修改好对应的屏幕参数即可，所以</w:t>
      </w:r>
      <w:r>
        <w:rPr>
          <w:rFonts w:ascii="Times New Roman" w:hAnsi="Times New Roman" w:eastAsia="楷体" w:cs="Times New Roman"/>
          <w:sz w:val="18"/>
          <w:szCs w:val="18"/>
        </w:rPr>
        <w:t>我们只需要修改一下设备树，和我们的开发板适配起来就行了</w:t>
      </w:r>
      <w:r>
        <w:rPr>
          <w:rFonts w:hint="eastAsia" w:ascii="Times New Roman" w:hAnsi="Times New Roman" w:eastAsia="楷体" w:cs="Times New Roman"/>
          <w:sz w:val="18"/>
          <w:szCs w:val="18"/>
        </w:rPr>
        <w:t>，NXP提供的LCD驱动的相关信息。</w:t>
      </w:r>
    </w:p>
    <w:p w14:paraId="3668F69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58360" cy="1326515"/>
            <wp:effectExtent l="0" t="0" r="5080" b="14605"/>
            <wp:docPr id="9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2"/>
                    <pic:cNvPicPr>
                      <a:picLocks noChangeAspect="1"/>
                    </pic:cNvPicPr>
                  </pic:nvPicPr>
                  <pic:blipFill>
                    <a:blip r:embed="rId1269"/>
                    <a:stretch>
                      <a:fillRect/>
                    </a:stretch>
                  </pic:blipFill>
                  <pic:spPr>
                    <a:xfrm>
                      <a:off x="0" y="0"/>
                      <a:ext cx="4658360" cy="1326515"/>
                    </a:xfrm>
                    <a:prstGeom prst="rect">
                      <a:avLst/>
                    </a:prstGeom>
                    <a:noFill/>
                    <a:ln>
                      <a:noFill/>
                    </a:ln>
                  </pic:spPr>
                </pic:pic>
              </a:graphicData>
            </a:graphic>
          </wp:inline>
        </w:drawing>
      </w:r>
    </w:p>
    <w:p w14:paraId="73C843F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imx6ull.dtsi文件中可以找到lcdif节点，这个节点就是I.MX6ULL芯片的开发板所共有的，这个节点中不包含所有的信息，具体的lcd信息保存在板子对应的设备数文件中。其中compatible属性有两个值，Linux内核搜索这两个值来查找LCD的驱动文件，</w:t>
      </w:r>
      <w:r>
        <w:rPr>
          <w:rFonts w:hint="eastAsia" w:ascii="Times New Roman" w:hAnsi="Times New Roman" w:eastAsia="楷体" w:cs="Times New Roman"/>
          <w:color w:val="2E54A1" w:themeColor="accent1" w:themeShade="BF"/>
          <w:sz w:val="18"/>
          <w:szCs w:val="18"/>
        </w:rPr>
        <w:t>drivers/video/fbdev/mxsfb.c</w:t>
      </w:r>
      <w:r>
        <w:rPr>
          <w:rFonts w:hint="eastAsia" w:ascii="Times New Roman" w:hAnsi="Times New Roman" w:eastAsia="楷体" w:cs="Times New Roman"/>
          <w:sz w:val="18"/>
          <w:szCs w:val="18"/>
        </w:rPr>
        <w:t>就是LCD的驱动文件，文件中有如下内容：</w:t>
      </w:r>
    </w:p>
    <w:p w14:paraId="64E4170C">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86810" cy="753110"/>
            <wp:effectExtent l="0" t="0" r="1270" b="8890"/>
            <wp:docPr id="9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4"/>
                    <pic:cNvPicPr>
                      <a:picLocks noChangeAspect="1"/>
                    </pic:cNvPicPr>
                  </pic:nvPicPr>
                  <pic:blipFill>
                    <a:blip r:embed="rId1270"/>
                    <a:stretch>
                      <a:fillRect/>
                    </a:stretch>
                  </pic:blipFill>
                  <pic:spPr>
                    <a:xfrm>
                      <a:off x="0" y="0"/>
                      <a:ext cx="3686810" cy="753110"/>
                    </a:xfrm>
                    <a:prstGeom prst="rect">
                      <a:avLst/>
                    </a:prstGeom>
                    <a:noFill/>
                    <a:ln>
                      <a:noFill/>
                    </a:ln>
                  </pic:spPr>
                </pic:pic>
              </a:graphicData>
            </a:graphic>
          </wp:inline>
        </w:drawing>
      </w:r>
    </w:p>
    <w:p w14:paraId="1D5509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第1364行与设备树中的.compatible匹配上了。</w:t>
      </w:r>
    </w:p>
    <w:p w14:paraId="62638474">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12260" cy="1869440"/>
            <wp:effectExtent l="0" t="0" r="2540" b="5080"/>
            <wp:docPr id="9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5"/>
                    <pic:cNvPicPr>
                      <a:picLocks noChangeAspect="1"/>
                    </pic:cNvPicPr>
                  </pic:nvPicPr>
                  <pic:blipFill>
                    <a:blip r:embed="rId1271"/>
                    <a:stretch>
                      <a:fillRect/>
                    </a:stretch>
                  </pic:blipFill>
                  <pic:spPr>
                    <a:xfrm>
                      <a:off x="0" y="0"/>
                      <a:ext cx="4112260" cy="1869440"/>
                    </a:xfrm>
                    <a:prstGeom prst="rect">
                      <a:avLst/>
                    </a:prstGeom>
                    <a:noFill/>
                    <a:ln>
                      <a:noFill/>
                    </a:ln>
                  </pic:spPr>
                </pic:pic>
              </a:graphicData>
            </a:graphic>
          </wp:inline>
        </w:drawing>
      </w:r>
    </w:p>
    <w:p w14:paraId="1EDD4C7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可见，这个LCD驱动也是一个标准的platform驱动，驱动和设备匹配成功后，会执行mxsfb_probe()函数，分析此函数前先介绍下Framebuffer 驱动的编写流程。Linux 内核将所有的 Framebuffer 抽象为一个叫做 fb_info 的结构体，fb_info 结构体包含了 Framebuffer 设备的完整属性和操作集合，因此每一个 Framebuffer 设备都必须有一个 fb_info。换言之就是，LCD 的驱动就是构建 fb_info，并且向系统注册 fb_info的过程。fb_info 结构体定义在 </w:t>
      </w:r>
      <w:r>
        <w:rPr>
          <w:rFonts w:hint="eastAsia" w:ascii="Times New Roman" w:hAnsi="Times New Roman" w:eastAsia="楷体" w:cs="Times New Roman"/>
          <w:color w:val="2E54A1" w:themeColor="accent1" w:themeShade="BF"/>
          <w:sz w:val="18"/>
          <w:szCs w:val="18"/>
        </w:rPr>
        <w:t>include/linux/fb.h</w:t>
      </w:r>
      <w:r>
        <w:rPr>
          <w:rFonts w:hint="eastAsia" w:ascii="Times New Roman" w:hAnsi="Times New Roman" w:eastAsia="楷体" w:cs="Times New Roman"/>
          <w:sz w:val="18"/>
          <w:szCs w:val="18"/>
        </w:rPr>
        <w:t xml:space="preserve"> 文件中定义的，内容如下：</w:t>
      </w:r>
    </w:p>
    <w:p w14:paraId="2ACAD0B7">
      <w:pPr>
        <w:ind w:firstLine="420"/>
        <w:rPr>
          <w:rFonts w:ascii="Times New Roman" w:hAnsi="Times New Roman" w:eastAsia="楷体" w:cs="Times New Roman"/>
          <w:sz w:val="18"/>
          <w:szCs w:val="18"/>
        </w:rPr>
      </w:pPr>
    </w:p>
    <w:p w14:paraId="41B5B666">
      <w:pPr>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255645" cy="1873885"/>
            <wp:effectExtent l="0" t="0" r="5715" b="635"/>
            <wp:docPr id="9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6"/>
                    <pic:cNvPicPr>
                      <a:picLocks noChangeAspect="1"/>
                    </pic:cNvPicPr>
                  </pic:nvPicPr>
                  <pic:blipFill>
                    <a:blip r:embed="rId1272"/>
                    <a:stretch>
                      <a:fillRect/>
                    </a:stretch>
                  </pic:blipFill>
                  <pic:spPr>
                    <a:xfrm>
                      <a:off x="0" y="0"/>
                      <a:ext cx="3255645" cy="18738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96235" cy="2178050"/>
            <wp:effectExtent l="0" t="0" r="14605" b="1270"/>
            <wp:docPr id="9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
                    <pic:cNvPicPr>
                      <a:picLocks noChangeAspect="1"/>
                    </pic:cNvPicPr>
                  </pic:nvPicPr>
                  <pic:blipFill>
                    <a:blip r:embed="rId1273"/>
                    <a:srcRect b="11734"/>
                    <a:stretch>
                      <a:fillRect/>
                    </a:stretch>
                  </pic:blipFill>
                  <pic:spPr>
                    <a:xfrm>
                      <a:off x="0" y="0"/>
                      <a:ext cx="2896235" cy="2178050"/>
                    </a:xfrm>
                    <a:prstGeom prst="rect">
                      <a:avLst/>
                    </a:prstGeom>
                    <a:noFill/>
                    <a:ln>
                      <a:noFill/>
                    </a:ln>
                  </pic:spPr>
                </pic:pic>
              </a:graphicData>
            </a:graphic>
          </wp:inline>
        </w:drawing>
      </w:r>
    </w:p>
    <w:p w14:paraId="7323508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上面是从教程文档中截取的内容，省略了条件编译部分。可见fb_info 结构体的成员有很多，我们只需要关注 var、fix、fbops、screen_base、screen_size和 pseudo_palette。下面看下mxsfb_probe ()函数是如何操作这个结构体的：</w:t>
      </w:r>
    </w:p>
    <w:p w14:paraId="2CD627D6">
      <w:pPr>
        <w:numPr>
          <w:ilvl w:val="0"/>
          <w:numId w:val="28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首先要申请一个fb_info；</w:t>
      </w:r>
    </w:p>
    <w:p w14:paraId="2EC304E6">
      <w:pPr>
        <w:numPr>
          <w:ilvl w:val="0"/>
          <w:numId w:val="28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接着初始化fb_info中的各个成员；</w:t>
      </w:r>
    </w:p>
    <w:p w14:paraId="0A9FC253">
      <w:pPr>
        <w:numPr>
          <w:ilvl w:val="0"/>
          <w:numId w:val="28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初始化eLCDIF 控制器；</w:t>
      </w:r>
    </w:p>
    <w:p w14:paraId="2DEEAAAB">
      <w:pPr>
        <w:numPr>
          <w:ilvl w:val="0"/>
          <w:numId w:val="28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最后使用 register_framebuffer()函数向Linux内核注册 fb_info。</w:t>
      </w:r>
    </w:p>
    <w:p w14:paraId="381624A9">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register_framebuffer()</w:t>
      </w:r>
    </w:p>
    <w:p w14:paraId="4489264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此函数用于向Linux内核注册一个 fb_info，函数原型：</w:t>
      </w:r>
      <w:r>
        <w:rPr>
          <w:rFonts w:hint="eastAsia" w:ascii="Times New Roman" w:hAnsi="Times New Roman" w:eastAsia="楷体" w:cs="Times New Roman"/>
          <w:color w:val="2E54A1" w:themeColor="accent1" w:themeShade="BF"/>
          <w:sz w:val="18"/>
          <w:szCs w:val="18"/>
        </w:rPr>
        <w:t>int register_framebuffer(struct fb_info *fb_info)</w:t>
      </w:r>
      <w:r>
        <w:rPr>
          <w:rFonts w:hint="eastAsia" w:ascii="Times New Roman" w:hAnsi="Times New Roman" w:eastAsia="楷体" w:cs="Times New Roman"/>
          <w:sz w:val="18"/>
          <w:szCs w:val="18"/>
        </w:rPr>
        <w:t>，fb_info就是要注册的fb_info，注册成功返回0，返回负值则表示注册失败。</w:t>
      </w:r>
    </w:p>
    <w:p w14:paraId="5C8D9B0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81400" cy="1540510"/>
            <wp:effectExtent l="0" t="0" r="0" b="13970"/>
            <wp:docPr id="9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10"/>
                    <pic:cNvPicPr>
                      <a:picLocks noChangeAspect="1"/>
                    </pic:cNvPicPr>
                  </pic:nvPicPr>
                  <pic:blipFill>
                    <a:blip r:embed="rId1274"/>
                    <a:stretch>
                      <a:fillRect/>
                    </a:stretch>
                  </pic:blipFill>
                  <pic:spPr>
                    <a:xfrm>
                      <a:off x="0" y="0"/>
                      <a:ext cx="3581400" cy="1540510"/>
                    </a:xfrm>
                    <a:prstGeom prst="rect">
                      <a:avLst/>
                    </a:prstGeom>
                    <a:noFill/>
                    <a:ln>
                      <a:noFill/>
                    </a:ln>
                  </pic:spPr>
                </pic:pic>
              </a:graphicData>
            </a:graphic>
          </wp:inline>
        </w:drawing>
      </w:r>
    </w:p>
    <w:p w14:paraId="3F81285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第1374行，定义了一个结构体指针变量host ，表示 I.MX6ULL 的 LCD 的主控接口，此结构体中 I.MX 系列 SOC 的 Framebuffer 设备详细信息，比如时钟、eLCDIF控制器寄存器基地址、fb_info 等。</w:t>
      </w:r>
    </w:p>
    <w:p w14:paraId="58F598C6">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52140" cy="1664970"/>
            <wp:effectExtent l="0" t="0" r="2540" b="11430"/>
            <wp:docPr id="9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11"/>
                    <pic:cNvPicPr>
                      <a:picLocks noChangeAspect="1"/>
                    </pic:cNvPicPr>
                  </pic:nvPicPr>
                  <pic:blipFill>
                    <a:blip r:embed="rId1275"/>
                    <a:srcRect r="2997"/>
                    <a:stretch>
                      <a:fillRect/>
                    </a:stretch>
                  </pic:blipFill>
                  <pic:spPr>
                    <a:xfrm>
                      <a:off x="0" y="0"/>
                      <a:ext cx="3152140" cy="16649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23870" cy="1673225"/>
            <wp:effectExtent l="0" t="0" r="8890" b="3175"/>
            <wp:docPr id="9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12"/>
                    <pic:cNvPicPr>
                      <a:picLocks noChangeAspect="1"/>
                    </pic:cNvPicPr>
                  </pic:nvPicPr>
                  <pic:blipFill>
                    <a:blip r:embed="rId1276"/>
                    <a:srcRect r="4584"/>
                    <a:stretch>
                      <a:fillRect/>
                    </a:stretch>
                  </pic:blipFill>
                  <pic:spPr>
                    <a:xfrm>
                      <a:off x="0" y="0"/>
                      <a:ext cx="3023870" cy="1673225"/>
                    </a:xfrm>
                    <a:prstGeom prst="rect">
                      <a:avLst/>
                    </a:prstGeom>
                    <a:noFill/>
                    <a:ln>
                      <a:noFill/>
                    </a:ln>
                  </pic:spPr>
                </pic:pic>
              </a:graphicData>
            </a:graphic>
          </wp:inline>
        </w:drawing>
      </w:r>
    </w:p>
    <w:p w14:paraId="60F2D7D8">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第1395行</w:t>
      </w:r>
      <w:r>
        <w:rPr>
          <w:rFonts w:hint="eastAsia" w:ascii="Times New Roman" w:hAnsi="Times New Roman" w:eastAsia="楷体" w:cs="Times New Roman"/>
          <w:sz w:val="18"/>
          <w:szCs w:val="18"/>
        </w:rPr>
        <w:t xml:space="preserve">，从设备树中获取eLCDIF 接口控制器的寄存器首地址，在设备树的 lcdif 节点中已经设置了 eLCDIF 寄存器首地址为 0X021C8000，所以 </w:t>
      </w:r>
      <w:r>
        <w:rPr>
          <w:rFonts w:hint="eastAsia" w:ascii="Times New Roman" w:hAnsi="Times New Roman" w:eastAsia="楷体" w:cs="Times New Roman"/>
          <w:color w:val="2E54A1" w:themeColor="accent1" w:themeShade="BF"/>
          <w:sz w:val="18"/>
          <w:szCs w:val="18"/>
        </w:rPr>
        <w:t>res=0X021C8000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第1401行</w:t>
      </w:r>
      <w:r>
        <w:rPr>
          <w:rFonts w:hint="eastAsia" w:ascii="Times New Roman" w:hAnsi="Times New Roman" w:eastAsia="楷体" w:cs="Times New Roman"/>
          <w:sz w:val="18"/>
          <w:szCs w:val="18"/>
        </w:rPr>
        <w:t>，给结构体指针变量host申请内存；</w:t>
      </w:r>
      <w:r>
        <w:rPr>
          <w:rFonts w:hint="eastAsia" w:ascii="Times New Roman" w:hAnsi="Times New Roman" w:eastAsia="楷体" w:cs="Times New Roman"/>
          <w:b/>
          <w:bCs/>
          <w:sz w:val="18"/>
          <w:szCs w:val="18"/>
        </w:rPr>
        <w:t>第1407行</w:t>
      </w:r>
      <w:r>
        <w:rPr>
          <w:rFonts w:hint="eastAsia" w:ascii="Times New Roman" w:hAnsi="Times New Roman" w:eastAsia="楷体" w:cs="Times New Roman"/>
          <w:sz w:val="18"/>
          <w:szCs w:val="18"/>
        </w:rPr>
        <w:t>，给 fb_info申请内存，也就是申请 fb_info；</w:t>
      </w:r>
      <w:r>
        <w:rPr>
          <w:rFonts w:hint="eastAsia" w:ascii="Times New Roman" w:hAnsi="Times New Roman" w:eastAsia="楷体" w:cs="Times New Roman"/>
          <w:b/>
          <w:bCs/>
          <w:sz w:val="18"/>
          <w:szCs w:val="18"/>
        </w:rPr>
        <w:t>第1413、1414行</w:t>
      </w:r>
      <w:r>
        <w:rPr>
          <w:rFonts w:hint="eastAsia" w:ascii="Times New Roman" w:hAnsi="Times New Roman" w:eastAsia="楷体" w:cs="Times New Roman"/>
          <w:sz w:val="18"/>
          <w:szCs w:val="18"/>
        </w:rPr>
        <w:t>， host 的 fb_info 成员变量为 fb_info，设置 fb_info 的 par 成员变量为host，通过这一步就将前面申请的 host 和 fb_info 联系在了一起；</w:t>
      </w:r>
      <w:r>
        <w:rPr>
          <w:rFonts w:hint="eastAsia" w:ascii="Times New Roman" w:hAnsi="Times New Roman" w:eastAsia="楷体" w:cs="Times New Roman"/>
          <w:b/>
          <w:bCs/>
          <w:sz w:val="18"/>
          <w:szCs w:val="18"/>
        </w:rPr>
        <w:t>第1416行</w:t>
      </w:r>
      <w:r>
        <w:rPr>
          <w:rFonts w:hint="eastAsia" w:ascii="Times New Roman" w:hAnsi="Times New Roman" w:eastAsia="楷体" w:cs="Times New Roman"/>
          <w:sz w:val="18"/>
          <w:szCs w:val="18"/>
        </w:rPr>
        <w:t>，申请中断，中断服务函数为 mxsfb_irq_handler()；第1425行，对寄存器首地址res进行内存映射，得到虚拟内存，并将其保存到host结构体的base成员中。</w:t>
      </w:r>
    </w:p>
    <w:p w14:paraId="5F4F533B">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84550" cy="1126490"/>
            <wp:effectExtent l="0" t="0" r="13970" b="1270"/>
            <wp:docPr id="9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15"/>
                    <pic:cNvPicPr>
                      <a:picLocks noChangeAspect="1"/>
                    </pic:cNvPicPr>
                  </pic:nvPicPr>
                  <pic:blipFill>
                    <a:blip r:embed="rId1277"/>
                    <a:stretch>
                      <a:fillRect/>
                    </a:stretch>
                  </pic:blipFill>
                  <pic:spPr>
                    <a:xfrm>
                      <a:off x="0" y="0"/>
                      <a:ext cx="3384550" cy="1126490"/>
                    </a:xfrm>
                    <a:prstGeom prst="rect">
                      <a:avLst/>
                    </a:prstGeom>
                    <a:noFill/>
                    <a:ln>
                      <a:noFill/>
                    </a:ln>
                  </pic:spPr>
                </pic:pic>
              </a:graphicData>
            </a:graphic>
          </wp:inline>
        </w:drawing>
      </w:r>
    </w:p>
    <w:p w14:paraId="0138EF8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上面是mxsfb.c文件中定义的 eLCDIF 各个寄存器相比于基地址的偏移值，这里只展示了一部分。之后通过访问hose的base成员就可以访问 I.MX6ULL 的整个 eLCDIF寄存器了。</w:t>
      </w:r>
    </w:p>
    <w:p w14:paraId="0048DF04">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25775" cy="1292225"/>
            <wp:effectExtent l="0" t="0" r="6985" b="3175"/>
            <wp:docPr id="9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13"/>
                    <pic:cNvPicPr>
                      <a:picLocks noChangeAspect="1"/>
                    </pic:cNvPicPr>
                  </pic:nvPicPr>
                  <pic:blipFill>
                    <a:blip r:embed="rId1278"/>
                    <a:stretch>
                      <a:fillRect/>
                    </a:stretch>
                  </pic:blipFill>
                  <pic:spPr>
                    <a:xfrm>
                      <a:off x="0" y="0"/>
                      <a:ext cx="3025775" cy="129222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24200" cy="1289685"/>
            <wp:effectExtent l="0" t="0" r="0" b="5715"/>
            <wp:docPr id="9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14"/>
                    <pic:cNvPicPr>
                      <a:picLocks noChangeAspect="1"/>
                    </pic:cNvPicPr>
                  </pic:nvPicPr>
                  <pic:blipFill>
                    <a:blip r:embed="rId1279"/>
                    <a:srcRect r="20176"/>
                    <a:stretch>
                      <a:fillRect/>
                    </a:stretch>
                  </pic:blipFill>
                  <pic:spPr>
                    <a:xfrm>
                      <a:off x="0" y="0"/>
                      <a:ext cx="3124200" cy="1289685"/>
                    </a:xfrm>
                    <a:prstGeom prst="rect">
                      <a:avLst/>
                    </a:prstGeom>
                    <a:noFill/>
                    <a:ln>
                      <a:noFill/>
                    </a:ln>
                  </pic:spPr>
                </pic:pic>
              </a:graphicData>
            </a:graphic>
          </wp:inline>
        </w:drawing>
      </w:r>
    </w:p>
    <w:p w14:paraId="06A043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回到mxsfb_probe()函数中，第1462行，给fb_info中的pseudo_palette申请内存；第1473行，初始化 fb_info，主要是初始化fb_info 的 var、fix、fbops、screen_base 和 screen_size，mxsfb_init_fbinfo()通过调用mxsfb_init_fbinfo_dt()函数从设备树中获取LCD的参数信息，最后调用mxsfb_map_videomem()函数申请显存。第1489、1490行，设置 eLCDIF 控制器的相应寄存器；第1494行，调用 register_framebuffer ()函数向 Linux 内核注册 fb_info。</w:t>
      </w:r>
    </w:p>
    <w:p w14:paraId="4D5B4F5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fbops是 Framebuffer 设备的操作函数集，NXP 提供的 fbops 为mxsfb_ops，内容如下，这写操作函数的具体内容就不具体介绍了。</w:t>
      </w:r>
    </w:p>
    <w:p w14:paraId="42FEFE43">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79165" cy="1487170"/>
            <wp:effectExtent l="0" t="0" r="10795" b="6350"/>
            <wp:docPr id="10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16"/>
                    <pic:cNvPicPr>
                      <a:picLocks noChangeAspect="1"/>
                    </pic:cNvPicPr>
                  </pic:nvPicPr>
                  <pic:blipFill>
                    <a:blip r:embed="rId1280"/>
                    <a:stretch>
                      <a:fillRect/>
                    </a:stretch>
                  </pic:blipFill>
                  <pic:spPr>
                    <a:xfrm>
                      <a:off x="0" y="0"/>
                      <a:ext cx="3479165" cy="1487170"/>
                    </a:xfrm>
                    <a:prstGeom prst="rect">
                      <a:avLst/>
                    </a:prstGeom>
                    <a:noFill/>
                    <a:ln>
                      <a:noFill/>
                    </a:ln>
                  </pic:spPr>
                </pic:pic>
              </a:graphicData>
            </a:graphic>
          </wp:inline>
        </w:drawing>
      </w:r>
    </w:p>
    <w:p w14:paraId="4B6D1D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上面介绍了 mxsfb_probe()函数中的比较重要的内容，在mxsfb.c文件中还包含 mxsfb_remove()、mxsfb_shutdown()等函数，这里先不介绍了，以后用到时再具体学习。</w:t>
      </w:r>
    </w:p>
    <w:p w14:paraId="341ACDDA">
      <w:pPr>
        <w:numPr>
          <w:ilvl w:val="0"/>
          <w:numId w:val="2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修改设备树</w:t>
      </w:r>
    </w:p>
    <w:p w14:paraId="0357F72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NXP官方已经提供了LCD的驱动，我们只需要修改设备树就可以了，修改设备树时要注意以下几点：</w:t>
      </w:r>
    </w:p>
    <w:p w14:paraId="60B0FCD6">
      <w:pPr>
        <w:numPr>
          <w:ilvl w:val="0"/>
          <w:numId w:val="29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LCD的引脚配置；</w:t>
      </w:r>
    </w:p>
    <w:p w14:paraId="00E09901">
      <w:pPr>
        <w:numPr>
          <w:ilvl w:val="0"/>
          <w:numId w:val="29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修改LCD的设备节点，修改相应的属性值，换成我们使用的LCD的相关参数；</w:t>
      </w:r>
    </w:p>
    <w:p w14:paraId="435A671F">
      <w:pPr>
        <w:numPr>
          <w:ilvl w:val="0"/>
          <w:numId w:val="29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修改LCD背光节点的信息，选择我们使用的LCD背光引脚。</w:t>
      </w:r>
    </w:p>
    <w:p w14:paraId="7E32ED1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下面先修改引脚配置，其实NXP已经帮我们设置好了引脚配置，不需要修改了，这里再检查一下：</w:t>
      </w:r>
    </w:p>
    <w:p w14:paraId="02BEBF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637155" cy="1423670"/>
            <wp:effectExtent l="0" t="0" r="14605" b="8890"/>
            <wp:docPr id="10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8"/>
                    <pic:cNvPicPr>
                      <a:picLocks noChangeAspect="1"/>
                    </pic:cNvPicPr>
                  </pic:nvPicPr>
                  <pic:blipFill>
                    <a:blip r:embed="rId1281"/>
                    <a:stretch>
                      <a:fillRect/>
                    </a:stretch>
                  </pic:blipFill>
                  <pic:spPr>
                    <a:xfrm>
                      <a:off x="0" y="0"/>
                      <a:ext cx="2637155" cy="14236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57475" cy="1442720"/>
            <wp:effectExtent l="0" t="0" r="9525" b="5080"/>
            <wp:docPr id="10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19"/>
                    <pic:cNvPicPr>
                      <a:picLocks noChangeAspect="1"/>
                    </pic:cNvPicPr>
                  </pic:nvPicPr>
                  <pic:blipFill>
                    <a:blip r:embed="rId1282"/>
                    <a:stretch>
                      <a:fillRect/>
                    </a:stretch>
                  </pic:blipFill>
                  <pic:spPr>
                    <a:xfrm>
                      <a:off x="0" y="0"/>
                      <a:ext cx="2657475" cy="1442720"/>
                    </a:xfrm>
                    <a:prstGeom prst="rect">
                      <a:avLst/>
                    </a:prstGeom>
                    <a:noFill/>
                    <a:ln>
                      <a:noFill/>
                    </a:ln>
                  </pic:spPr>
                </pic:pic>
              </a:graphicData>
            </a:graphic>
          </wp:inline>
        </w:drawing>
      </w:r>
    </w:p>
    <w:p w14:paraId="6AC1E53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上面这些是 RGB LCD 的 24 根数据线的配置信息。</w:t>
      </w:r>
    </w:p>
    <w:p w14:paraId="2B82CF5D">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86380" cy="890905"/>
            <wp:effectExtent l="0" t="0" r="2540" b="8255"/>
            <wp:docPr id="10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20"/>
                    <pic:cNvPicPr>
                      <a:picLocks noChangeAspect="1"/>
                    </pic:cNvPicPr>
                  </pic:nvPicPr>
                  <pic:blipFill>
                    <a:blip r:embed="rId1283"/>
                    <a:srcRect r="13283"/>
                    <a:stretch>
                      <a:fillRect/>
                    </a:stretch>
                  </pic:blipFill>
                  <pic:spPr>
                    <a:xfrm>
                      <a:off x="0" y="0"/>
                      <a:ext cx="2786380" cy="89090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09925" cy="872490"/>
            <wp:effectExtent l="0" t="0" r="5715" b="11430"/>
            <wp:docPr id="10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22"/>
                    <pic:cNvPicPr>
                      <a:picLocks noChangeAspect="1"/>
                    </pic:cNvPicPr>
                  </pic:nvPicPr>
                  <pic:blipFill>
                    <a:blip r:embed="rId1284"/>
                    <a:stretch>
                      <a:fillRect/>
                    </a:stretch>
                  </pic:blipFill>
                  <pic:spPr>
                    <a:xfrm>
                      <a:off x="0" y="0"/>
                      <a:ext cx="3209925" cy="872490"/>
                    </a:xfrm>
                    <a:prstGeom prst="rect">
                      <a:avLst/>
                    </a:prstGeom>
                    <a:noFill/>
                    <a:ln>
                      <a:noFill/>
                    </a:ln>
                  </pic:spPr>
                </pic:pic>
              </a:graphicData>
            </a:graphic>
          </wp:inline>
        </w:drawing>
      </w:r>
    </w:p>
    <w:p w14:paraId="5459FA9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左边这4个引脚是RGB LCD 的 4 根控制线配置项，包括 CLK、ENABLE、VSYNC 和 HSYNC；右边的这个引脚是LCD的背光PWM引脚，这个引脚要根据实际情况设置，建议在以后的学习或工作中，LCD 的背光引脚尽量和半导体厂商的官方开发板一致。</w:t>
      </w:r>
      <w:r>
        <w:rPr>
          <w:rFonts w:hint="eastAsia" w:ascii="Times New Roman" w:hAnsi="Times New Roman" w:eastAsia="楷体" w:cs="Times New Roman"/>
          <w:b/>
          <w:bCs/>
          <w:sz w:val="18"/>
          <w:szCs w:val="18"/>
        </w:rPr>
        <w:t>需要注意的是</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上面将引脚的电气属性值都设置为了0x79，我们要将其改成0x49</w:t>
      </w:r>
      <w:r>
        <w:rPr>
          <w:rFonts w:hint="eastAsia" w:ascii="Times New Roman" w:hAnsi="Times New Roman" w:eastAsia="楷体" w:cs="Times New Roman"/>
          <w:sz w:val="18"/>
          <w:szCs w:val="18"/>
        </w:rPr>
        <w:t>，也就是将引脚的驱动能力改为R0/1，因为正点原子开发板的LCD接口使用了三个 SGM3157 模拟开关，为了防止模拟开关影响到网络，因此这里需要降低 LCD 数据线的驱动能力，如果之后使用的板子没用到模拟开关，就不需要修改了。</w:t>
      </w:r>
    </w:p>
    <w:p w14:paraId="1AEFBB4B">
      <w:pPr>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075940" cy="1682750"/>
            <wp:effectExtent l="0" t="0" r="2540" b="8890"/>
            <wp:docPr id="10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25"/>
                    <pic:cNvPicPr>
                      <a:picLocks noChangeAspect="1"/>
                    </pic:cNvPicPr>
                  </pic:nvPicPr>
                  <pic:blipFill>
                    <a:blip r:embed="rId1285"/>
                    <a:stretch>
                      <a:fillRect/>
                    </a:stretch>
                  </pic:blipFill>
                  <pic:spPr>
                    <a:xfrm>
                      <a:off x="0" y="0"/>
                      <a:ext cx="3075940" cy="168275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05150" cy="1677035"/>
            <wp:effectExtent l="0" t="0" r="3810" b="14605"/>
            <wp:docPr id="10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26"/>
                    <pic:cNvPicPr>
                      <a:picLocks noChangeAspect="1"/>
                    </pic:cNvPicPr>
                  </pic:nvPicPr>
                  <pic:blipFill>
                    <a:blip r:embed="rId1286"/>
                    <a:stretch>
                      <a:fillRect/>
                    </a:stretch>
                  </pic:blipFill>
                  <pic:spPr>
                    <a:xfrm>
                      <a:off x="0" y="0"/>
                      <a:ext cx="3105150" cy="1677035"/>
                    </a:xfrm>
                    <a:prstGeom prst="rect">
                      <a:avLst/>
                    </a:prstGeom>
                    <a:noFill/>
                    <a:ln>
                      <a:noFill/>
                    </a:ln>
                  </pic:spPr>
                </pic:pic>
              </a:graphicData>
            </a:graphic>
          </wp:inline>
        </w:drawing>
      </w:r>
    </w:p>
    <w:p w14:paraId="79F0DB7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上面是NXP提供的设备树信息，我们要根据自己的LCD进行修改，我使用的是7寸LCD（1024*600），修改如下：</w:t>
      </w:r>
    </w:p>
    <w:p w14:paraId="281FB541">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07030" cy="1609090"/>
            <wp:effectExtent l="0" t="0" r="3810" b="6350"/>
            <wp:docPr id="10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27"/>
                    <pic:cNvPicPr>
                      <a:picLocks noChangeAspect="1"/>
                    </pic:cNvPicPr>
                  </pic:nvPicPr>
                  <pic:blipFill>
                    <a:blip r:embed="rId1287"/>
                    <a:stretch>
                      <a:fillRect/>
                    </a:stretch>
                  </pic:blipFill>
                  <pic:spPr>
                    <a:xfrm>
                      <a:off x="0" y="0"/>
                      <a:ext cx="2907030" cy="160909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43250" cy="1609090"/>
            <wp:effectExtent l="0" t="0" r="11430" b="6350"/>
            <wp:docPr id="10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28"/>
                    <pic:cNvPicPr>
                      <a:picLocks noChangeAspect="1"/>
                    </pic:cNvPicPr>
                  </pic:nvPicPr>
                  <pic:blipFill>
                    <a:blip r:embed="rId1288"/>
                    <a:stretch>
                      <a:fillRect/>
                    </a:stretch>
                  </pic:blipFill>
                  <pic:spPr>
                    <a:xfrm>
                      <a:off x="0" y="0"/>
                      <a:ext cx="3143250" cy="1609090"/>
                    </a:xfrm>
                    <a:prstGeom prst="rect">
                      <a:avLst/>
                    </a:prstGeom>
                    <a:noFill/>
                    <a:ln>
                      <a:noFill/>
                    </a:ln>
                  </pic:spPr>
                </pic:pic>
              </a:graphicData>
            </a:graphic>
          </wp:inline>
        </w:drawing>
      </w:r>
    </w:p>
    <w:p w14:paraId="6379366F">
      <w:pPr>
        <w:ind w:firstLine="42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rPr>
        <w:t>删除掉了 pinctrl_lcdif_reset这个引脚信息，这里没用到屏幕复位IO，其他引脚不变。设置一个像素占用24bit，因为我们使用的是RGB888模式，像素时钟更改为51.2MHz，第619~626行，需要根据自己的LCD进行配置，在</w:t>
      </w:r>
      <w:r>
        <w:fldChar w:fldCharType="begin"/>
      </w:r>
      <w:r>
        <w:instrText xml:space="preserve"> HYPERLINK \l "RGBLCD" </w:instrText>
      </w:r>
      <w:r>
        <w:fldChar w:fldCharType="separate"/>
      </w:r>
      <w:r>
        <w:rPr>
          <w:rStyle w:val="14"/>
          <w:rFonts w:hint="eastAsia" w:ascii="Times New Roman" w:hAnsi="Times New Roman" w:eastAsia="楷体" w:cs="Times New Roman"/>
          <w:sz w:val="18"/>
          <w:szCs w:val="18"/>
        </w:rPr>
        <w:t>RGBLCD</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章节中介绍了相关的参数信息。</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学习应用开发时使用的是出厂系统，LCD位深为16，也就是RGB565，将第612行改为16即可</w:t>
      </w:r>
      <w:r>
        <w:rPr>
          <w:rFonts w:hint="eastAsia" w:ascii="Times New Roman" w:hAnsi="Times New Roman" w:eastAsia="楷体" w:cs="Times New Roman"/>
          <w:sz w:val="18"/>
          <w:szCs w:val="18"/>
          <w:lang w:val="en-US" w:eastAsia="zh-CN"/>
        </w:rPr>
        <w:t>)</w:t>
      </w:r>
    </w:p>
    <w:p w14:paraId="3C2A2687">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74365" cy="591820"/>
            <wp:effectExtent l="0" t="0" r="10795" b="2540"/>
            <wp:docPr id="10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29"/>
                    <pic:cNvPicPr>
                      <a:picLocks noChangeAspect="1"/>
                    </pic:cNvPicPr>
                  </pic:nvPicPr>
                  <pic:blipFill>
                    <a:blip r:embed="rId1289"/>
                    <a:stretch>
                      <a:fillRect/>
                    </a:stretch>
                  </pic:blipFill>
                  <pic:spPr>
                    <a:xfrm>
                      <a:off x="0" y="0"/>
                      <a:ext cx="3174365" cy="591820"/>
                    </a:xfrm>
                    <a:prstGeom prst="rect">
                      <a:avLst/>
                    </a:prstGeom>
                    <a:noFill/>
                    <a:ln>
                      <a:noFill/>
                    </a:ln>
                  </pic:spPr>
                </pic:pic>
              </a:graphicData>
            </a:graphic>
          </wp:inline>
        </w:drawing>
      </w:r>
    </w:p>
    <w:p w14:paraId="3814D99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节点是LCD的PWM背光节点，使用的是GPIO1_IO08，正点原子开发板的这个引脚和NXP官方的一样，所以不需要修改，如果别的开发板的这个引脚不是这个就需要修改。可以看到这里将该引脚用到了PWM1，所以要修改PWM1节点，在 imx6ull.dtsi文件中有如下内容：</w:t>
      </w:r>
    </w:p>
    <w:p w14:paraId="12EC59D0">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3465" cy="1064260"/>
            <wp:effectExtent l="0" t="0" r="3175" b="2540"/>
            <wp:docPr id="10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30"/>
                    <pic:cNvPicPr>
                      <a:picLocks noChangeAspect="1"/>
                    </pic:cNvPicPr>
                  </pic:nvPicPr>
                  <pic:blipFill>
                    <a:blip r:embed="rId1290"/>
                    <a:stretch>
                      <a:fillRect/>
                    </a:stretch>
                  </pic:blipFill>
                  <pic:spPr>
                    <a:xfrm>
                      <a:off x="0" y="0"/>
                      <a:ext cx="3593465" cy="1064260"/>
                    </a:xfrm>
                    <a:prstGeom prst="rect">
                      <a:avLst/>
                    </a:prstGeom>
                    <a:noFill/>
                    <a:ln>
                      <a:noFill/>
                    </a:ln>
                  </pic:spPr>
                </pic:pic>
              </a:graphicData>
            </a:graphic>
          </wp:inline>
        </w:drawing>
      </w:r>
    </w:p>
    <w:p w14:paraId="103E3FE1">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imx6ull.dtsi</w:t>
      </w:r>
      <w:r>
        <w:rPr>
          <w:rFonts w:hint="eastAsia" w:ascii="Times New Roman" w:hAnsi="Times New Roman" w:eastAsia="楷体" w:cs="Times New Roman"/>
          <w:sz w:val="18"/>
          <w:szCs w:val="18"/>
        </w:rPr>
        <w:t>中的PWM1节点需要修改，要修改的是具体设备树文件中的PWM1节点，在 imx6ull-alientek-emmc.dts文件中的&amp;pwm1节点的内容如下：</w:t>
      </w:r>
    </w:p>
    <w:p w14:paraId="3F2560DF">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07665" cy="707390"/>
            <wp:effectExtent l="0" t="0" r="3175" b="8890"/>
            <wp:docPr id="10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31"/>
                    <pic:cNvPicPr>
                      <a:picLocks noChangeAspect="1"/>
                    </pic:cNvPicPr>
                  </pic:nvPicPr>
                  <pic:blipFill>
                    <a:blip r:embed="rId1291"/>
                    <a:stretch>
                      <a:fillRect/>
                    </a:stretch>
                  </pic:blipFill>
                  <pic:spPr>
                    <a:xfrm>
                      <a:off x="0" y="0"/>
                      <a:ext cx="2907665" cy="707390"/>
                    </a:xfrm>
                    <a:prstGeom prst="rect">
                      <a:avLst/>
                    </a:prstGeom>
                    <a:noFill/>
                    <a:ln>
                      <a:noFill/>
                    </a:ln>
                  </pic:spPr>
                </pic:pic>
              </a:graphicData>
            </a:graphic>
          </wp:inline>
        </w:drawing>
      </w:r>
    </w:p>
    <w:p w14:paraId="1802257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第639行，就是配置PWM1使用的引脚，这个就是上面设置的GPIO1_IO08，如果LCD的背光引脚使用别的PWM通道，如pwm2，那就需要向pwm2节点中追加相应的内容。现在配置好了PWM1的引脚，还需要创建一个 backlight节点，将LCD背光和PWM1_OUT连接起来。</w:t>
      </w:r>
      <w:r>
        <w:rPr>
          <w:rFonts w:hint="eastAsia" w:ascii="Times New Roman" w:hAnsi="Times New Roman" w:eastAsia="楷体" w:cs="Times New Roman"/>
          <w:color w:val="2E54A1" w:themeColor="accent1" w:themeShade="BF"/>
          <w:sz w:val="18"/>
          <w:szCs w:val="18"/>
        </w:rPr>
        <w:t>Documentation/devicetree/bindings/video/backlight/pwm-backlight.txt</w:t>
      </w:r>
      <w:r>
        <w:rPr>
          <w:rFonts w:hint="eastAsia" w:ascii="Times New Roman" w:hAnsi="Times New Roman" w:eastAsia="楷体" w:cs="Times New Roman"/>
          <w:sz w:val="18"/>
          <w:szCs w:val="18"/>
        </w:rPr>
        <w:t>中介绍了创建backlight 节 点 的具体流程，下面总结下重要步骤：</w:t>
      </w:r>
    </w:p>
    <w:p w14:paraId="25638FD6">
      <w:pPr>
        <w:numPr>
          <w:ilvl w:val="0"/>
          <w:numId w:val="2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节点名称要设置为“backlight”；</w:t>
      </w:r>
    </w:p>
    <w:p w14:paraId="7791BD29">
      <w:pPr>
        <w:numPr>
          <w:ilvl w:val="0"/>
          <w:numId w:val="29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节点的 compatible 属性值要为pwm-backlight，据此找到pwm的驱动程序为drivers/video/backlight/pwm_bl.c；</w:t>
      </w:r>
    </w:p>
    <w:p w14:paraId="2D12C57B">
      <w:pPr>
        <w:numPr>
          <w:ilvl w:val="0"/>
          <w:numId w:val="29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pwms属性用于描述背光所使用的PWM以及PWM频率，比如本章我们要使用的pwm1，pwm 频率设置为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200Hz(NXP 官方推荐设置)</w:t>
      </w:r>
      <w:r>
        <w:rPr>
          <w:rFonts w:hint="eastAsia" w:ascii="Times New Roman" w:hAnsi="Times New Roman" w:eastAsia="楷体" w:cs="Times New Roman"/>
          <w:sz w:val="18"/>
          <w:szCs w:val="18"/>
        </w:rPr>
        <w:t>；</w:t>
      </w:r>
    </w:p>
    <w:p w14:paraId="442ED5A0">
      <w:pPr>
        <w:numPr>
          <w:ilvl w:val="0"/>
          <w:numId w:val="29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brightness-levels 属性描述亮度级别，范围为 0~255，0 表示 PWM 占空比为 0%，也就是亮度最低，255 表示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100%占空比，也就是亮度最高</w:t>
      </w:r>
      <w:r>
        <w:rPr>
          <w:rFonts w:hint="eastAsia" w:ascii="Times New Roman" w:hAnsi="Times New Roman" w:eastAsia="楷体" w:cs="Times New Roman"/>
          <w:sz w:val="18"/>
          <w:szCs w:val="18"/>
        </w:rPr>
        <w:t>；</w:t>
      </w:r>
    </w:p>
    <w:p w14:paraId="53C64213">
      <w:pPr>
        <w:numPr>
          <w:ilvl w:val="0"/>
          <w:numId w:val="29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default-brightness-level 属性为默认亮度级别。</w:t>
      </w:r>
    </w:p>
    <w:p w14:paraId="77E1C2C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根据以上要求，在 imx6ull-alientek-emmc.dts 文件中可找到NXP官方提供的 backlight 节点内容如下：</w:t>
      </w:r>
    </w:p>
    <w:p w14:paraId="2AF9E0AD">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99790" cy="896620"/>
            <wp:effectExtent l="0" t="0" r="13970" b="2540"/>
            <wp:docPr id="101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32"/>
                    <pic:cNvPicPr>
                      <a:picLocks noChangeAspect="1"/>
                    </pic:cNvPicPr>
                  </pic:nvPicPr>
                  <pic:blipFill>
                    <a:blip r:embed="rId1292"/>
                    <a:stretch>
                      <a:fillRect/>
                    </a:stretch>
                  </pic:blipFill>
                  <pic:spPr>
                    <a:xfrm>
                      <a:off x="0" y="0"/>
                      <a:ext cx="3399790" cy="896620"/>
                    </a:xfrm>
                    <a:prstGeom prst="rect">
                      <a:avLst/>
                    </a:prstGeom>
                    <a:noFill/>
                    <a:ln>
                      <a:noFill/>
                    </a:ln>
                  </pic:spPr>
                </pic:pic>
              </a:graphicData>
            </a:graphic>
          </wp:inline>
        </w:drawing>
      </w:r>
    </w:p>
    <w:p w14:paraId="4F2D0FE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41行，设置背光使用pwm1，频率为200Hz；第42行设置背光等级，这里设置了8各等级。分别对应占空比为0%、1.57%、3.13%、6.27%、12.55%、25.1%、50.19%、100%，如果嫌少的话可以自行添加一些其他的背光等级值；第43行设置背光等级为6，也就是128对应的等级，占空比为50.19%。至此，LCD的设备节点就介绍完了。</w:t>
      </w:r>
    </w:p>
    <w:p w14:paraId="0EC826ED">
      <w:pPr>
        <w:numPr>
          <w:ilvl w:val="0"/>
          <w:numId w:val="2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LCD驱动测试</w:t>
      </w:r>
    </w:p>
    <w:p w14:paraId="2F8A1E4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按照上面的步骤修改设备树后，下面简单测试一下，终端输入make menuconfig指令进入图形配置界面，找到选项</w:t>
      </w:r>
      <w:r>
        <w:rPr>
          <w:rFonts w:hint="eastAsia" w:ascii="Times New Roman" w:hAnsi="Times New Roman" w:eastAsia="楷体" w:cs="Times New Roman"/>
          <w:color w:val="2E54A1" w:themeColor="accent1" w:themeShade="BF"/>
          <w:sz w:val="18"/>
          <w:szCs w:val="18"/>
        </w:rPr>
        <w:t>Device Drivers-&gt;Graphics support-&gt;Bootup logo</w:t>
      </w:r>
      <w:r>
        <w:rPr>
          <w:rFonts w:hint="eastAsia" w:ascii="Times New Roman" w:hAnsi="Times New Roman" w:eastAsia="楷体" w:cs="Times New Roman"/>
          <w:sz w:val="18"/>
          <w:szCs w:val="18"/>
        </w:rPr>
        <w:t>，该选项下的三个子选项都勾选上，如下所示：</w:t>
      </w:r>
    </w:p>
    <w:p w14:paraId="60B93F65">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43225" cy="585470"/>
            <wp:effectExtent l="0" t="0" r="13335" b="8890"/>
            <wp:docPr id="10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33"/>
                    <pic:cNvPicPr>
                      <a:picLocks noChangeAspect="1"/>
                    </pic:cNvPicPr>
                  </pic:nvPicPr>
                  <pic:blipFill>
                    <a:blip r:embed="rId1293"/>
                    <a:stretch>
                      <a:fillRect/>
                    </a:stretch>
                  </pic:blipFill>
                  <pic:spPr>
                    <a:xfrm>
                      <a:off x="0" y="0"/>
                      <a:ext cx="2943225" cy="585470"/>
                    </a:xfrm>
                    <a:prstGeom prst="rect">
                      <a:avLst/>
                    </a:prstGeom>
                    <a:noFill/>
                    <a:ln>
                      <a:noFill/>
                    </a:ln>
                  </pic:spPr>
                </pic:pic>
              </a:graphicData>
            </a:graphic>
          </wp:inline>
        </w:drawing>
      </w:r>
    </w:p>
    <w:p w14:paraId="3DC1F43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配置完成后重新编译设备树和内核文件，使用新的设备树和内核启动开发板，启动成功后在LCD的左上角会出现一个小企鹅，这就说明LCD驱动正常了。</w:t>
      </w:r>
    </w:p>
    <w:p w14:paraId="54C2926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设置LCD作为终端控制台</w:t>
      </w:r>
    </w:p>
    <w:p w14:paraId="4776A07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前面一直将串口作为终端来调试驱动，与开发板进行通信，现在有了LCD，也可以将LCD作为一个终端控制台，之后给开发板接上鼠标和键盘就可以直接在开发板上敲命令了，下面就介绍如何设置。</w:t>
      </w:r>
    </w:p>
    <w:p w14:paraId="2CF7513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重启开发板，进入uboot命令行，修改环境变量bootargs为：</w:t>
      </w:r>
      <w:r>
        <w:rPr>
          <w:rFonts w:hint="eastAsia" w:ascii="Times New Roman" w:hAnsi="Times New Roman" w:eastAsia="楷体" w:cs="Times New Roman"/>
          <w:color w:val="2E54A1" w:themeColor="accent1" w:themeShade="BF"/>
          <w:sz w:val="15"/>
          <w:szCs w:val="15"/>
        </w:rPr>
        <w:t>setenv bootargs  '</w:t>
      </w:r>
      <w:r>
        <w:rPr>
          <w:rFonts w:hint="eastAsia" w:ascii="Times New Roman" w:hAnsi="Times New Roman" w:eastAsia="楷体" w:cs="Times New Roman"/>
          <w:color w:val="C81D31" w:themeColor="accent6" w:themeShade="BF"/>
          <w:sz w:val="15"/>
          <w:szCs w:val="15"/>
        </w:rPr>
        <w:t>console=tty1</w:t>
      </w:r>
      <w:r>
        <w:rPr>
          <w:rFonts w:hint="eastAsia" w:ascii="Times New Roman" w:hAnsi="Times New Roman" w:eastAsia="楷体" w:cs="Times New Roman"/>
          <w:color w:val="2E54A1" w:themeColor="accent1" w:themeShade="BF"/>
          <w:sz w:val="15"/>
          <w:szCs w:val="15"/>
        </w:rPr>
        <w:t xml:space="preserve"> console=ttymxc0,115200 root=/dev/nfs nfsroot=192.168.10.100:/home/lxc/linux/nfs/rootfs,proto=tcp rw ip=192.168.10.50:192.168.10.100:192.168.10.1:255.255.255.0::eth0:off '</w:t>
      </w:r>
      <w:r>
        <w:rPr>
          <w:rFonts w:hint="eastAsia" w:ascii="Times New Roman" w:hAnsi="Times New Roman" w:eastAsia="楷体" w:cs="Times New Roman"/>
          <w:sz w:val="18"/>
          <w:szCs w:val="18"/>
        </w:rPr>
        <w:t>，修改了红色部分，console=tty1就是将LCD设置为控制台，修改完成后使用</w:t>
      </w:r>
      <w:r>
        <w:rPr>
          <w:rFonts w:hint="eastAsia" w:ascii="Times New Roman" w:hAnsi="Times New Roman" w:eastAsia="楷体" w:cs="Times New Roman"/>
          <w:color w:val="2E54A1" w:themeColor="accent1" w:themeShade="BF"/>
          <w:sz w:val="18"/>
          <w:szCs w:val="18"/>
        </w:rPr>
        <w:t>saveenv</w:t>
      </w:r>
      <w:r>
        <w:rPr>
          <w:rFonts w:hint="eastAsia" w:ascii="Times New Roman" w:hAnsi="Times New Roman" w:eastAsia="楷体" w:cs="Times New Roman"/>
          <w:sz w:val="18"/>
          <w:szCs w:val="18"/>
        </w:rPr>
        <w:t>指令保存变量，重启开发板后会发现启动Linux内核时LCD会打印启动信息。但现在还不能使用LCD作为终端与开发板进行交互，还需要修改/etc/inittab 文件，开发板Linux系统进入该文件，添加一条语句：</w:t>
      </w:r>
      <w:r>
        <w:rPr>
          <w:rFonts w:hint="eastAsia" w:ascii="Times New Roman" w:hAnsi="Times New Roman" w:eastAsia="楷体" w:cs="Times New Roman"/>
          <w:color w:val="2E54A1" w:themeColor="accent1" w:themeShade="BF"/>
          <w:sz w:val="18"/>
          <w:szCs w:val="18"/>
        </w:rPr>
        <w:t>tty1::askfirst:-/bin/sh</w:t>
      </w:r>
      <w:r>
        <w:rPr>
          <w:rFonts w:hint="eastAsia" w:ascii="Times New Roman" w:hAnsi="Times New Roman" w:eastAsia="楷体" w:cs="Times New Roman"/>
          <w:sz w:val="18"/>
          <w:szCs w:val="18"/>
        </w:rPr>
        <w:t>，添加完成后保存退出，重启开发板，进入系统后可看到LCD的最后一行显示：</w:t>
      </w:r>
      <w:r>
        <w:rPr>
          <w:rFonts w:hint="eastAsia" w:ascii="Times New Roman" w:hAnsi="Times New Roman" w:eastAsia="楷体" w:cs="Times New Roman"/>
          <w:b/>
          <w:bCs/>
          <w:sz w:val="18"/>
          <w:szCs w:val="18"/>
        </w:rPr>
        <w:t>Please press Enter to activate this console</w:t>
      </w:r>
      <w:r>
        <w:rPr>
          <w:rFonts w:hint="eastAsia" w:ascii="Times New Roman" w:hAnsi="Times New Roman" w:eastAsia="楷体" w:cs="Times New Roman"/>
          <w:sz w:val="18"/>
          <w:szCs w:val="18"/>
        </w:rPr>
        <w:t>，前面已将将按键设置为了回车键，所以下按键后就进入系统了，之后就可以给开发板连接键盘和鼠标进行操作了，串口终端输入</w:t>
      </w:r>
      <w:r>
        <w:rPr>
          <w:rFonts w:hint="eastAsia" w:ascii="Times New Roman" w:hAnsi="Times New Roman" w:eastAsia="楷体" w:cs="Times New Roman"/>
          <w:color w:val="2E54A1" w:themeColor="accent1" w:themeShade="BF"/>
          <w:sz w:val="18"/>
          <w:szCs w:val="18"/>
        </w:rPr>
        <w:t>echo hello linux &gt; /dev/tty1</w:t>
      </w:r>
      <w:r>
        <w:rPr>
          <w:rFonts w:hint="eastAsia" w:ascii="Times New Roman" w:hAnsi="Times New Roman" w:eastAsia="楷体" w:cs="Times New Roman"/>
          <w:sz w:val="18"/>
          <w:szCs w:val="18"/>
        </w:rPr>
        <w:t>指令可向LCD输出“hello linux！”。</w:t>
      </w:r>
    </w:p>
    <w:p w14:paraId="26F3B69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LCD背光调节</w:t>
      </w:r>
    </w:p>
    <w:p w14:paraId="6EAFE81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前面修改设备树时设置了8个背光等级，可设置为0~7，开发板终端的/sys/devices/platform/backlight/backlight/backlight目录内容如下：</w:t>
      </w:r>
    </w:p>
    <w:p w14:paraId="6D67872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14090" cy="501650"/>
            <wp:effectExtent l="0" t="0" r="0" b="0"/>
            <wp:docPr id="101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34"/>
                    <pic:cNvPicPr>
                      <a:picLocks noChangeAspect="1"/>
                    </pic:cNvPicPr>
                  </pic:nvPicPr>
                  <pic:blipFill>
                    <a:blip r:embed="rId1294"/>
                    <a:srcRect t="5952"/>
                    <a:stretch>
                      <a:fillRect/>
                    </a:stretch>
                  </pic:blipFill>
                  <pic:spPr>
                    <a:xfrm>
                      <a:off x="0" y="0"/>
                      <a:ext cx="3514090" cy="501650"/>
                    </a:xfrm>
                    <a:prstGeom prst="rect">
                      <a:avLst/>
                    </a:prstGeom>
                    <a:noFill/>
                    <a:ln>
                      <a:noFill/>
                    </a:ln>
                  </pic:spPr>
                </pic:pic>
              </a:graphicData>
            </a:graphic>
          </wp:inline>
        </w:drawing>
      </w:r>
    </w:p>
    <w:p w14:paraId="37B8EA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其中，max_bgigntness表示最大亮度等级， brightness 表示当前亮度等级，向 brightness 文件中写入数据就可更改LCD的背光亮度，输入</w:t>
      </w:r>
      <w:r>
        <w:rPr>
          <w:rFonts w:hint="eastAsia" w:ascii="Times New Roman" w:hAnsi="Times New Roman" w:eastAsia="楷体" w:cs="Times New Roman"/>
          <w:color w:val="2E54A1" w:themeColor="accent1" w:themeShade="BF"/>
          <w:sz w:val="18"/>
          <w:szCs w:val="18"/>
        </w:rPr>
        <w:t>cat max_bgigntness</w:t>
      </w:r>
      <w:r>
        <w:rPr>
          <w:rFonts w:hint="eastAsia" w:ascii="Times New Roman" w:hAnsi="Times New Roman" w:eastAsia="楷体" w:cs="Times New Roman"/>
          <w:sz w:val="18"/>
          <w:szCs w:val="18"/>
        </w:rPr>
        <w:t>指令可查看最大亮度等级，如使用指令</w:t>
      </w:r>
      <w:r>
        <w:rPr>
          <w:rFonts w:hint="eastAsia" w:ascii="Times New Roman" w:hAnsi="Times New Roman" w:eastAsia="楷体" w:cs="Times New Roman"/>
          <w:color w:val="2E54A1" w:themeColor="accent1" w:themeShade="BF"/>
          <w:sz w:val="18"/>
          <w:szCs w:val="18"/>
        </w:rPr>
        <w:t>echo 7 &gt; brightness</w:t>
      </w:r>
      <w:r>
        <w:rPr>
          <w:rFonts w:hint="eastAsia" w:ascii="Times New Roman" w:hAnsi="Times New Roman" w:eastAsia="楷体" w:cs="Times New Roman"/>
          <w:sz w:val="18"/>
          <w:szCs w:val="18"/>
        </w:rPr>
        <w:t>可将LCD设置为最高亮度等级，输入</w:t>
      </w:r>
      <w:r>
        <w:rPr>
          <w:rFonts w:hint="eastAsia" w:ascii="Times New Roman" w:hAnsi="Times New Roman" w:eastAsia="楷体" w:cs="Times New Roman"/>
          <w:color w:val="2E54A1" w:themeColor="accent1" w:themeShade="BF"/>
          <w:sz w:val="18"/>
          <w:szCs w:val="18"/>
        </w:rPr>
        <w:t>echo 0 &gt; brightness</w:t>
      </w:r>
      <w:r>
        <w:rPr>
          <w:rFonts w:hint="eastAsia" w:ascii="Times New Roman" w:hAnsi="Times New Roman" w:eastAsia="楷体" w:cs="Times New Roman"/>
          <w:sz w:val="18"/>
          <w:szCs w:val="18"/>
        </w:rPr>
        <w:t>指令LCD就熄灭了。</w:t>
      </w:r>
    </w:p>
    <w:p w14:paraId="4C05B91A">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LCD自动息屏</w:t>
      </w:r>
    </w:p>
    <w:p w14:paraId="129AF70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为了节能，Linux内核设置了10分钟后LCD会自动息屏，有三种方法解决这个问题：</w:t>
      </w:r>
    </w:p>
    <w:p w14:paraId="5E04C168">
      <w:pPr>
        <w:numPr>
          <w:ilvl w:val="0"/>
          <w:numId w:val="292"/>
        </w:numPr>
        <w:ind w:left="0"/>
        <w:rPr>
          <w:rFonts w:ascii="Times New Roman" w:hAnsi="Times New Roman" w:eastAsia="楷体" w:cs="Times New Roman"/>
          <w:sz w:val="18"/>
          <w:szCs w:val="18"/>
        </w:rPr>
      </w:pPr>
      <w:r>
        <w:rPr>
          <w:rFonts w:hint="eastAsia" w:ascii="Times New Roman" w:hAnsi="Times New Roman" w:eastAsia="楷体" w:cs="Times New Roman"/>
          <w:sz w:val="18"/>
          <w:szCs w:val="18"/>
        </w:rPr>
        <w:t>此时我们按下按键就可唤醒LCD了，因为前面已经将按键设置为了回车键，如果开发板连接了键盘，点击键盘上的回车</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键也可以唤醒LCD。</w:t>
      </w:r>
    </w:p>
    <w:p w14:paraId="777C8D24">
      <w:pPr>
        <w:numPr>
          <w:ilvl w:val="0"/>
          <w:numId w:val="292"/>
        </w:numPr>
        <w:ind w:left="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除此之外，也可以修改Linux内核源码，在源码中找到 </w:t>
      </w:r>
      <w:r>
        <w:rPr>
          <w:rFonts w:hint="eastAsia" w:ascii="Times New Roman" w:hAnsi="Times New Roman" w:eastAsia="楷体" w:cs="Times New Roman"/>
          <w:color w:val="2E54A1" w:themeColor="accent1" w:themeShade="BF"/>
          <w:sz w:val="18"/>
          <w:szCs w:val="18"/>
        </w:rPr>
        <w:t xml:space="preserve">drivers/tty/vt/vt.c </w:t>
      </w:r>
      <w:r>
        <w:rPr>
          <w:rFonts w:hint="eastAsia" w:ascii="Times New Roman" w:hAnsi="Times New Roman" w:eastAsia="楷体" w:cs="Times New Roman"/>
          <w:sz w:val="18"/>
          <w:szCs w:val="18"/>
        </w:rPr>
        <w:t>文件，将该文件中的</w:t>
      </w:r>
      <w:r>
        <w:rPr>
          <w:rFonts w:hint="eastAsia" w:ascii="Times New Roman" w:hAnsi="Times New Roman" w:eastAsia="楷体" w:cs="Times New Roman"/>
          <w:color w:val="2E54A1" w:themeColor="accent1" w:themeShade="BF"/>
          <w:sz w:val="18"/>
          <w:szCs w:val="18"/>
        </w:rPr>
        <w:t xml:space="preserve"> blankinterval</w:t>
      </w:r>
      <w:r>
        <w:rPr>
          <w:rFonts w:hint="eastAsia" w:ascii="Times New Roman" w:hAnsi="Times New Roman" w:eastAsia="楷体" w:cs="Times New Roman"/>
          <w:sz w:val="18"/>
          <w:szCs w:val="18"/>
        </w:rPr>
        <w:t>变量值从</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10*60</w:t>
      </w:r>
      <w:r>
        <w:rPr>
          <w:rFonts w:hint="eastAsia" w:ascii="Times New Roman" w:hAnsi="Times New Roman" w:eastAsia="楷体" w:cs="Times New Roman"/>
          <w:sz w:val="18"/>
          <w:szCs w:val="18"/>
        </w:rPr>
        <w:t>改为0就可以了，修改完成后使用新的 zImage重启开发板即可。</w:t>
      </w:r>
    </w:p>
    <w:p w14:paraId="003FA088">
      <w:pPr>
        <w:numPr>
          <w:ilvl w:val="0"/>
          <w:numId w:val="292"/>
        </w:numPr>
        <w:ind w:left="0"/>
        <w:rPr>
          <w:rFonts w:ascii="Times New Roman" w:hAnsi="Times New Roman" w:eastAsia="楷体" w:cs="Times New Roman"/>
          <w:sz w:val="18"/>
          <w:szCs w:val="18"/>
        </w:rPr>
      </w:pPr>
      <w:r>
        <w:rPr>
          <w:rFonts w:hint="eastAsia" w:ascii="Times New Roman" w:hAnsi="Times New Roman" w:eastAsia="楷体" w:cs="Times New Roman"/>
          <w:sz w:val="18"/>
          <w:szCs w:val="18"/>
        </w:rPr>
        <w:t>编写一个APP来关闭息屏功能，创建一个 lcd_always_on.c文件，内容如下：</w:t>
      </w:r>
    </w:p>
    <w:p w14:paraId="23FE3E06">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 &lt;fcntl.h&gt;</w:t>
      </w:r>
    </w:p>
    <w:p w14:paraId="6B9E43FF">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 &lt;stdio.h&gt;</w:t>
      </w:r>
    </w:p>
    <w:p w14:paraId="31A3715E">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 &lt;sys/ioctl.h&gt;</w:t>
      </w:r>
    </w:p>
    <w:p w14:paraId="6640F3FE">
      <w:pPr>
        <w:ind w:left="2520" w:firstLine="420"/>
        <w:rPr>
          <w:rFonts w:ascii="Times New Roman" w:hAnsi="Times New Roman" w:eastAsia="楷体" w:cs="Times New Roman"/>
          <w:color w:val="2E54A1" w:themeColor="accent1" w:themeShade="BF"/>
          <w:sz w:val="18"/>
          <w:szCs w:val="18"/>
        </w:rPr>
      </w:pPr>
    </w:p>
    <w:p w14:paraId="64DD5719">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main(int argc, char *argv[])</w:t>
      </w:r>
    </w:p>
    <w:p w14:paraId="1A6355A4">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6FD93C35">
      <w:pPr>
        <w:ind w:left="29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fd;</w:t>
      </w:r>
    </w:p>
    <w:p w14:paraId="7BE7AFF7">
      <w:pPr>
        <w:ind w:left="29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fd = open("/dev/tty1", O_RDWR);</w:t>
      </w:r>
    </w:p>
    <w:p w14:paraId="02569A89">
      <w:pPr>
        <w:ind w:left="29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write(fd, "\033[9;0]", 8);</w:t>
      </w:r>
    </w:p>
    <w:p w14:paraId="4F731A5D">
      <w:pPr>
        <w:ind w:left="29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close(fd);</w:t>
      </w:r>
    </w:p>
    <w:p w14:paraId="0DC73C28">
      <w:pPr>
        <w:ind w:left="29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return 0;</w:t>
      </w:r>
    </w:p>
    <w:p w14:paraId="2F5B70E5">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6206DB0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将该文件编译成可执行文件 lcd_always_on，赋予可执行权限，然后发送到开发板的</w:t>
      </w:r>
      <w:r>
        <w:rPr>
          <w:rFonts w:hint="eastAsia" w:ascii="Times New Roman" w:hAnsi="Times New Roman" w:eastAsia="楷体" w:cs="Times New Roman"/>
          <w:color w:val="2E54A1" w:themeColor="accent1" w:themeShade="BF"/>
          <w:sz w:val="18"/>
          <w:szCs w:val="18"/>
        </w:rPr>
        <w:t>/usr/bin</w:t>
      </w:r>
      <w:r>
        <w:rPr>
          <w:rFonts w:hint="eastAsia" w:ascii="Times New Roman" w:hAnsi="Times New Roman" w:eastAsia="楷体" w:cs="Times New Roman"/>
          <w:sz w:val="18"/>
          <w:szCs w:val="18"/>
        </w:rPr>
        <w:t>目录中，在</w:t>
      </w:r>
      <w:r>
        <w:rPr>
          <w:rFonts w:hint="eastAsia" w:ascii="Times New Roman" w:hAnsi="Times New Roman" w:eastAsia="楷体" w:cs="Times New Roman"/>
          <w:color w:val="2E54A1" w:themeColor="accent1" w:themeShade="BF"/>
          <w:sz w:val="18"/>
          <w:szCs w:val="18"/>
        </w:rPr>
        <w:t>/etc/init.d/rcS</w:t>
      </w:r>
      <w:r>
        <w:rPr>
          <w:rFonts w:hint="eastAsia" w:ascii="Times New Roman" w:hAnsi="Times New Roman" w:eastAsia="楷体" w:cs="Times New Roman"/>
          <w:sz w:val="18"/>
          <w:szCs w:val="18"/>
        </w:rPr>
        <w:t>中添加如下内容，修改完成后重启开发板，Linux系统启动后就会自动执行上面的APP。</w:t>
      </w:r>
    </w:p>
    <w:p w14:paraId="3C0D9394">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cd /usr/bin</w:t>
      </w:r>
    </w:p>
    <w:p w14:paraId="6FE36E27">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./lcd_always_on</w:t>
      </w:r>
    </w:p>
    <w:p w14:paraId="0305C2C3">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cd ..</w:t>
      </w:r>
    </w:p>
    <w:p w14:paraId="0F0D583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br w:type="page"/>
      </w:r>
    </w:p>
    <w:p w14:paraId="0DFE9B6B">
      <w:pPr>
        <w:numPr>
          <w:ilvl w:val="0"/>
          <w:numId w:val="227"/>
        </w:numPr>
        <w:spacing w:before="60" w:line="360" w:lineRule="auto"/>
        <w:outlineLvl w:val="0"/>
        <w:rPr>
          <w:rFonts w:ascii="Times New Roman" w:hAnsi="Times New Roman" w:eastAsia="楷体" w:cs="Times New Roman"/>
          <w:b/>
          <w:bCs/>
          <w:szCs w:val="21"/>
        </w:rPr>
      </w:pPr>
      <w:bookmarkStart w:id="155" w:name="_Toc11161"/>
      <w:r>
        <w:rPr>
          <w:rFonts w:hint="eastAsia" w:ascii="Times New Roman" w:hAnsi="Times New Roman" w:eastAsia="楷体" w:cs="Times New Roman"/>
          <w:b/>
          <w:bCs/>
          <w:szCs w:val="21"/>
        </w:rPr>
        <w:t>RTC驱动</w:t>
      </w:r>
      <w:bookmarkEnd w:id="155"/>
    </w:p>
    <w:p w14:paraId="7B9D0307">
      <w:pPr>
        <w:ind w:firstLine="42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RTC就是实时时钟，用于记录当前系统时间，对于 Linux 系统而言时间是非常重要的。RTC的设备驱动也是一个字符设备驱动，应用程序中可通过open()、release()、read()、write() 和 ioctl()等函数完成对 RTC 设备的操作。</w:t>
      </w:r>
    </w:p>
    <w:p w14:paraId="4995FEF8">
      <w:pPr>
        <w:numPr>
          <w:ilvl w:val="0"/>
          <w:numId w:val="293"/>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rtc_device 结构体</w:t>
      </w:r>
    </w:p>
    <w:p w14:paraId="37D20A4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Linux内核将RTC抽象为了rtc_device 结构体，所以驱动内容就是申请一个rtc_device 结构体，并对其进行初始化，初始化完成后向内核进行注册即可，这样内核中就有一个RTC设备了。rtc_device 结构体是在</w:t>
      </w:r>
      <w:r>
        <w:rPr>
          <w:rFonts w:hint="eastAsia" w:ascii="Times New Roman" w:hAnsi="Times New Roman" w:eastAsia="楷体" w:cs="Times New Roman"/>
          <w:color w:val="2E54A1" w:themeColor="accent1" w:themeShade="BF"/>
          <w:sz w:val="18"/>
          <w:szCs w:val="18"/>
          <w:lang w:val="en-US" w:eastAsia="zh-CN"/>
        </w:rPr>
        <w:t>include/linux/rtc.h</w:t>
      </w:r>
      <w:r>
        <w:rPr>
          <w:rFonts w:hint="eastAsia" w:ascii="Times New Roman" w:hAnsi="Times New Roman" w:eastAsia="楷体" w:cs="Times New Roman"/>
          <w:sz w:val="18"/>
          <w:szCs w:val="18"/>
          <w:lang w:val="en-US" w:eastAsia="zh-CN"/>
        </w:rPr>
        <w:t>文件中定义的：</w:t>
      </w:r>
    </w:p>
    <w:p w14:paraId="0F559C1C">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226310" cy="2527300"/>
            <wp:effectExtent l="0" t="0" r="13970" b="2540"/>
            <wp:docPr id="9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
                    <pic:cNvPicPr>
                      <a:picLocks noChangeAspect="1"/>
                    </pic:cNvPicPr>
                  </pic:nvPicPr>
                  <pic:blipFill>
                    <a:blip r:embed="rId1295"/>
                    <a:stretch>
                      <a:fillRect/>
                    </a:stretch>
                  </pic:blipFill>
                  <pic:spPr>
                    <a:xfrm>
                      <a:off x="0" y="0"/>
                      <a:ext cx="2226310" cy="25273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68880" cy="2525395"/>
            <wp:effectExtent l="0" t="0" r="0" b="4445"/>
            <wp:docPr id="9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3"/>
                    <pic:cNvPicPr>
                      <a:picLocks noChangeAspect="1"/>
                    </pic:cNvPicPr>
                  </pic:nvPicPr>
                  <pic:blipFill>
                    <a:blip r:embed="rId1296"/>
                    <a:srcRect b="5911"/>
                    <a:stretch>
                      <a:fillRect/>
                    </a:stretch>
                  </pic:blipFill>
                  <pic:spPr>
                    <a:xfrm>
                      <a:off x="0" y="0"/>
                      <a:ext cx="2468880" cy="2525395"/>
                    </a:xfrm>
                    <a:prstGeom prst="rect">
                      <a:avLst/>
                    </a:prstGeom>
                    <a:noFill/>
                    <a:ln>
                      <a:noFill/>
                    </a:ln>
                  </pic:spPr>
                </pic:pic>
              </a:graphicData>
            </a:graphic>
          </wp:inline>
        </w:drawing>
      </w:r>
    </w:p>
    <w:p w14:paraId="3FC4C0A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主要关注第112行的ops成员，这个是一个 rtc_class_ops结构体类型的指针， rtc_class_ops结构体是RTC设备的最底层操作函数的集合，包括从 RTC 设备中读取时间、向 RTC 设备写入新的时间值等，所以这个结构体需要用户根据所使用的RTC进行编写，rtc_class_ops结构体的内容如下：</w:t>
      </w:r>
    </w:p>
    <w:p w14:paraId="7636C74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63975" cy="1719580"/>
            <wp:effectExtent l="0" t="0" r="6985" b="2540"/>
            <wp:docPr id="9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4"/>
                    <pic:cNvPicPr>
                      <a:picLocks noChangeAspect="1"/>
                    </pic:cNvPicPr>
                  </pic:nvPicPr>
                  <pic:blipFill>
                    <a:blip r:embed="rId1297"/>
                    <a:stretch>
                      <a:fillRect/>
                    </a:stretch>
                  </pic:blipFill>
                  <pic:spPr>
                    <a:xfrm>
                      <a:off x="0" y="0"/>
                      <a:ext cx="3863975" cy="1719580"/>
                    </a:xfrm>
                    <a:prstGeom prst="rect">
                      <a:avLst/>
                    </a:prstGeom>
                    <a:noFill/>
                    <a:ln>
                      <a:noFill/>
                    </a:ln>
                  </pic:spPr>
                </pic:pic>
              </a:graphicData>
            </a:graphic>
          </wp:inline>
        </w:drawing>
      </w:r>
    </w:p>
    <w:p w14:paraId="5B9A836D">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需要注意的是，上面的这些函数是底层RTC的操作函数，并不是提供给应用层的函数接口。RTC 是个字符设备，所以自然也有字符驱动框架中提供给应用层的操作函数集file_operations，Linux 内核提供了一个 RTC 通用字符设备驱动文件，文件名为 </w:t>
      </w:r>
      <w:r>
        <w:rPr>
          <w:rFonts w:hint="eastAsia" w:ascii="Times New Roman" w:hAnsi="Times New Roman" w:eastAsia="楷体" w:cs="Times New Roman"/>
          <w:color w:val="2E54A1" w:themeColor="accent1" w:themeShade="BF"/>
          <w:sz w:val="18"/>
          <w:szCs w:val="18"/>
          <w:lang w:val="en-US" w:eastAsia="zh-CN"/>
        </w:rPr>
        <w:t>drivers/rtc/rtc-dev.c</w:t>
      </w:r>
      <w:r>
        <w:rPr>
          <w:rFonts w:hint="eastAsia" w:ascii="Times New Roman" w:hAnsi="Times New Roman" w:eastAsia="楷体" w:cs="Times New Roman"/>
          <w:sz w:val="18"/>
          <w:szCs w:val="18"/>
          <w:lang w:val="en-US" w:eastAsia="zh-CN"/>
        </w:rPr>
        <w:t>，该文件中提供了所有 RTC 设备共用的 file_operations 函数操作集，如下所示：</w:t>
      </w:r>
    </w:p>
    <w:p w14:paraId="76CF7AE3">
      <w:p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78200" cy="1169670"/>
            <wp:effectExtent l="0" t="0" r="5080" b="3810"/>
            <wp:docPr id="10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5"/>
                    <pic:cNvPicPr>
                      <a:picLocks noChangeAspect="1"/>
                    </pic:cNvPicPr>
                  </pic:nvPicPr>
                  <pic:blipFill>
                    <a:blip r:embed="rId1298"/>
                    <a:stretch>
                      <a:fillRect/>
                    </a:stretch>
                  </pic:blipFill>
                  <pic:spPr>
                    <a:xfrm>
                      <a:off x="0" y="0"/>
                      <a:ext cx="3378200" cy="1169670"/>
                    </a:xfrm>
                    <a:prstGeom prst="rect">
                      <a:avLst/>
                    </a:prstGeom>
                    <a:noFill/>
                    <a:ln>
                      <a:noFill/>
                    </a:ln>
                  </pic:spPr>
                </pic:pic>
              </a:graphicData>
            </a:graphic>
          </wp:inline>
        </w:drawing>
      </w:r>
    </w:p>
    <w:p w14:paraId="5A4F2290">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应用程序可使用ioctl()函数来设置和读取时间，或者设置和读取闹钟等，此时驱动程序中的 rtc_dev_ioctl()就会执行，此函数最终会通过操作 rtc_class_ops 中的 read_time()、set_time() 等函数来对具体 RTC 设备的读写操作。综上所述，Linux RTC 驱动的调用流程如下所示：</w:t>
      </w:r>
    </w:p>
    <w:p w14:paraId="727B78AE">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75150" cy="1187450"/>
            <wp:effectExtent l="0" t="0" r="13970" b="1270"/>
            <wp:docPr id="10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7"/>
                    <pic:cNvPicPr>
                      <a:picLocks noChangeAspect="1"/>
                    </pic:cNvPicPr>
                  </pic:nvPicPr>
                  <pic:blipFill>
                    <a:blip r:embed="rId1299"/>
                    <a:stretch>
                      <a:fillRect/>
                    </a:stretch>
                  </pic:blipFill>
                  <pic:spPr>
                    <a:xfrm>
                      <a:off x="0" y="0"/>
                      <a:ext cx="4375150" cy="1187450"/>
                    </a:xfrm>
                    <a:prstGeom prst="rect">
                      <a:avLst/>
                    </a:prstGeom>
                    <a:noFill/>
                    <a:ln>
                      <a:noFill/>
                    </a:ln>
                  </pic:spPr>
                </pic:pic>
              </a:graphicData>
            </a:graphic>
          </wp:inline>
        </w:drawing>
      </w:r>
    </w:p>
    <w:p w14:paraId="67FBAD5F">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 rtc_class_ops结构体中的操作函数需要我们来编写，这些函数准备好后需要将 rtc_class_ops注册到Linux内核中，可使用rtc_device_register()函数进行注册，此函数会申请一个 rtc_device并初始化 这个rtc_device。当卸载驱动时则使用rtc_device_unregister()函数来注销 rtc_device，介绍如下。</w:t>
      </w:r>
    </w:p>
    <w:p w14:paraId="507C5C5A">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rtc_device_register()</w:t>
      </w:r>
      <w:r>
        <w:rPr>
          <w:rFonts w:hint="eastAsia" w:ascii="Times New Roman" w:hAnsi="Times New Roman" w:eastAsia="楷体" w:cs="Times New Roman"/>
          <w:sz w:val="18"/>
          <w:szCs w:val="18"/>
          <w:lang w:val="en-US" w:eastAsia="zh-CN"/>
        </w:rPr>
        <w:t>：（注册 rtc_device）</w:t>
      </w:r>
    </w:p>
    <w:p w14:paraId="1443214C">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此函数用于向Linux内核注册 rtc_device，函数原型如下：</w:t>
      </w:r>
    </w:p>
    <w:p w14:paraId="61C42C4B">
      <w:pPr>
        <w:ind w:firstLine="180" w:firstLineChars="10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struct rtc_device *rtc_device_register(const char *name, struct device *dev, const struct rtc_class_ops *ops, struct module *owner);</w:t>
      </w:r>
    </w:p>
    <w:p w14:paraId="604EFACA">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name是设备名字，dev是设备，ops是RTC 底层驱动函数集，owner是驱动的拥有者。注册成功则返回初始化后的rtc_device，注册失败则返回一个负值。</w:t>
      </w:r>
    </w:p>
    <w:p w14:paraId="6A07598D">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rtc_device_unregister()</w:t>
      </w:r>
      <w:r>
        <w:rPr>
          <w:rFonts w:hint="eastAsia" w:ascii="Times New Roman" w:hAnsi="Times New Roman" w:eastAsia="楷体" w:cs="Times New Roman"/>
          <w:sz w:val="18"/>
          <w:szCs w:val="18"/>
          <w:lang w:val="en-US" w:eastAsia="zh-CN"/>
        </w:rPr>
        <w:t>：（注销 rtc_device）</w:t>
      </w:r>
    </w:p>
    <w:p w14:paraId="12654C22">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此函数用于注销 rtc_device，函数原型：</w:t>
      </w:r>
      <w:r>
        <w:rPr>
          <w:rFonts w:hint="eastAsia" w:ascii="Times New Roman" w:hAnsi="Times New Roman" w:eastAsia="楷体" w:cs="Times New Roman"/>
          <w:color w:val="2E54A1" w:themeColor="accent1" w:themeShade="BF"/>
          <w:sz w:val="18"/>
          <w:szCs w:val="18"/>
          <w:lang w:val="en-US" w:eastAsia="zh-CN"/>
        </w:rPr>
        <w:t>void rtc_device_unregister(struct rtc_device *rtc)</w:t>
      </w:r>
      <w:r>
        <w:rPr>
          <w:rFonts w:hint="eastAsia" w:ascii="Times New Roman" w:hAnsi="Times New Roman" w:eastAsia="楷体" w:cs="Times New Roman"/>
          <w:sz w:val="18"/>
          <w:szCs w:val="18"/>
          <w:lang w:val="en-US" w:eastAsia="zh-CN"/>
        </w:rPr>
        <w:t>，rtc就是要注销的rtc_device。</w:t>
      </w:r>
    </w:p>
    <w:p w14:paraId="35E13573">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除了以上两个函数外，还有一套注册函数：devm_rtc_device_register() 和 devm_rtc_device_unregister()，分别用于注册和注销 rtc_device，和上面介绍的注册函数的区别为：devm_rtc_device_register() 是一个设备资源管理器(devm)函数，</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"https://www.cnblogs.com/dakewei/p/11212610.html" \t "https://www.bing.com/_blank" </w:instrText>
      </w:r>
      <w:r>
        <w:rPr>
          <w:rFonts w:hint="eastAsia" w:ascii="Times New Roman" w:hAnsi="Times New Roman" w:eastAsia="楷体" w:cs="Times New Roman"/>
          <w:sz w:val="18"/>
          <w:szCs w:val="18"/>
          <w:lang w:val="en-US" w:eastAsia="zh-CN"/>
        </w:rPr>
        <w:fldChar w:fldCharType="separate"/>
      </w:r>
      <w:r>
        <w:rPr>
          <w:rFonts w:hint="eastAsia" w:ascii="Times New Roman" w:hAnsi="Times New Roman" w:eastAsia="楷体" w:cs="Times New Roman"/>
          <w:sz w:val="18"/>
          <w:szCs w:val="18"/>
          <w:lang w:val="en-US" w:eastAsia="zh-CN"/>
        </w:rPr>
        <w:t>用于自动管理设备的内存分配和释放</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通过此函数可分配内存并注册RTC设备；而rtc_device_register()函数更加底层，提供了更底层的控制，但是它不会自动处理内存的分配和释放，需要手动处理。综上所述，如果只想简单地使用RTC设备，可以使用devm_rtc_device_register()函数来注册RTC设备，如果需要更多的控制权，推荐使用rtc_device_register()函数。</w:t>
      </w:r>
    </w:p>
    <w:p w14:paraId="1509E85A">
      <w:pPr>
        <w:numPr>
          <w:ilvl w:val="0"/>
          <w:numId w:val="29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I.MX6U 内部 RTC 驱动分析</w:t>
      </w:r>
    </w:p>
    <w:p w14:paraId="0B1157A9">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其实 I.MX6U 内部 的RTC 驱动已经由半导体厂商编写好了，对于大多数SOC来说，这个RTC驱动都已经提供好了，但我们还是需要掌握RTC驱动的编写思路，下面介绍一下。首先要分析下设备树，在imx6ull.dtsi文件中有个snvs_rtc节点：</w:t>
      </w:r>
    </w:p>
    <w:p w14:paraId="295AA0CD">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02910" cy="1336040"/>
            <wp:effectExtent l="0" t="0" r="13970" b="5080"/>
            <wp:docPr id="10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8"/>
                    <pic:cNvPicPr>
                      <a:picLocks noChangeAspect="1"/>
                    </pic:cNvPicPr>
                  </pic:nvPicPr>
                  <pic:blipFill>
                    <a:blip r:embed="rId1300"/>
                    <a:stretch>
                      <a:fillRect/>
                    </a:stretch>
                  </pic:blipFill>
                  <pic:spPr>
                    <a:xfrm>
                      <a:off x="0" y="0"/>
                      <a:ext cx="5502910" cy="1336040"/>
                    </a:xfrm>
                    <a:prstGeom prst="rect">
                      <a:avLst/>
                    </a:prstGeom>
                    <a:noFill/>
                    <a:ln>
                      <a:noFill/>
                    </a:ln>
                  </pic:spPr>
                </pic:pic>
              </a:graphicData>
            </a:graphic>
          </wp:inline>
        </w:drawing>
      </w:r>
    </w:p>
    <w:p w14:paraId="648416EF">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compatible</w:t>
      </w:r>
      <w:r>
        <w:rPr>
          <w:rFonts w:hint="eastAsia" w:ascii="Times New Roman" w:hAnsi="Times New Roman" w:eastAsia="楷体" w:cs="Times New Roman"/>
          <w:sz w:val="18"/>
          <w:szCs w:val="18"/>
          <w:lang w:val="en-US" w:eastAsia="zh-CN"/>
        </w:rPr>
        <w:t>属性值为“fsl,sec-v4.0-mon-rtc-lp”，可找到驱动文件</w:t>
      </w:r>
      <w:r>
        <w:rPr>
          <w:rFonts w:hint="eastAsia" w:ascii="Times New Roman" w:hAnsi="Times New Roman" w:eastAsia="楷体" w:cs="Times New Roman"/>
          <w:color w:val="2E54A1" w:themeColor="accent1" w:themeShade="BF"/>
          <w:sz w:val="18"/>
          <w:szCs w:val="18"/>
          <w:lang w:val="en-US" w:eastAsia="zh-CN"/>
        </w:rPr>
        <w:t>drivers/rtc/rtc-snvs.c</w:t>
      </w:r>
      <w:r>
        <w:rPr>
          <w:rFonts w:hint="eastAsia" w:ascii="Times New Roman" w:hAnsi="Times New Roman" w:eastAsia="楷体" w:cs="Times New Roman"/>
          <w:sz w:val="18"/>
          <w:szCs w:val="18"/>
          <w:lang w:val="en-US" w:eastAsia="zh-CN"/>
        </w:rPr>
        <w:t>，该文件中有内容：</w:t>
      </w:r>
    </w:p>
    <w:p w14:paraId="0C2FAE6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80105" cy="1889125"/>
            <wp:effectExtent l="0" t="0" r="3175" b="635"/>
            <wp:docPr id="10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
                    <pic:cNvPicPr>
                      <a:picLocks noChangeAspect="1"/>
                    </pic:cNvPicPr>
                  </pic:nvPicPr>
                  <pic:blipFill>
                    <a:blip r:embed="rId1301"/>
                    <a:stretch>
                      <a:fillRect/>
                    </a:stretch>
                  </pic:blipFill>
                  <pic:spPr>
                    <a:xfrm>
                      <a:off x="0" y="0"/>
                      <a:ext cx="3380105" cy="1889125"/>
                    </a:xfrm>
                    <a:prstGeom prst="rect">
                      <a:avLst/>
                    </a:prstGeom>
                    <a:noFill/>
                    <a:ln>
                      <a:noFill/>
                    </a:ln>
                  </pic:spPr>
                </pic:pic>
              </a:graphicData>
            </a:graphic>
          </wp:inline>
        </w:drawing>
      </w:r>
    </w:p>
    <w:p w14:paraId="3CF9BBAB">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compatible属性值</w:t>
      </w:r>
      <w:r>
        <w:rPr>
          <w:rFonts w:hint="eastAsia" w:ascii="Times New Roman" w:hAnsi="Times New Roman" w:eastAsia="楷体" w:cs="Times New Roman"/>
          <w:sz w:val="18"/>
          <w:szCs w:val="18"/>
          <w:lang w:val="en-US" w:eastAsia="zh-CN"/>
        </w:rPr>
        <w:t>和表中的compatible匹配，可见这也是一个标准的platform 驱动框架，当设备和驱动匹配成功后就会执行snvs_rtc_probe()函数，下面介绍下snvs_rtc_probe()函数。</w:t>
      </w:r>
    </w:p>
    <w:p w14:paraId="5C0F8DE5">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17215" cy="3985895"/>
            <wp:effectExtent l="0" t="0" r="6985" b="6985"/>
            <wp:docPr id="10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1"/>
                    <pic:cNvPicPr>
                      <a:picLocks noChangeAspect="1"/>
                    </pic:cNvPicPr>
                  </pic:nvPicPr>
                  <pic:blipFill>
                    <a:blip r:embed="rId1302"/>
                    <a:stretch>
                      <a:fillRect/>
                    </a:stretch>
                  </pic:blipFill>
                  <pic:spPr>
                    <a:xfrm>
                      <a:off x="0" y="0"/>
                      <a:ext cx="3117215" cy="39858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drawing>
          <wp:inline distT="0" distB="0" distL="114300" distR="114300">
            <wp:extent cx="3049270" cy="3380105"/>
            <wp:effectExtent l="0" t="0" r="13970" b="3175"/>
            <wp:docPr id="10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2"/>
                    <pic:cNvPicPr>
                      <a:picLocks noChangeAspect="1"/>
                    </pic:cNvPicPr>
                  </pic:nvPicPr>
                  <pic:blipFill>
                    <a:blip r:embed="rId1303"/>
                    <a:srcRect b="19900"/>
                    <a:stretch>
                      <a:fillRect/>
                    </a:stretch>
                  </pic:blipFill>
                  <pic:spPr>
                    <a:xfrm>
                      <a:off x="0" y="0"/>
                      <a:ext cx="3049270" cy="3380105"/>
                    </a:xfrm>
                    <a:prstGeom prst="rect">
                      <a:avLst/>
                    </a:prstGeom>
                    <a:noFill/>
                    <a:ln>
                      <a:noFill/>
                    </a:ln>
                  </pic:spPr>
                </pic:pic>
              </a:graphicData>
            </a:graphic>
          </wp:inline>
        </w:drawing>
      </w:r>
    </w:p>
    <w:p w14:paraId="58F5453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snvs_rtc_probe()函数的内容如上所示，</w:t>
      </w:r>
      <w:r>
        <w:rPr>
          <w:rFonts w:hint="eastAsia" w:ascii="Times New Roman" w:hAnsi="Times New Roman" w:eastAsia="楷体" w:cs="Times New Roman"/>
          <w:b/>
          <w:bCs/>
          <w:sz w:val="18"/>
          <w:szCs w:val="18"/>
          <w:lang w:val="en-US" w:eastAsia="zh-CN"/>
        </w:rPr>
        <w:t>第253行</w:t>
      </w:r>
      <w:r>
        <w:rPr>
          <w:rFonts w:hint="eastAsia" w:ascii="Times New Roman" w:hAnsi="Times New Roman" w:eastAsia="楷体" w:cs="Times New Roman"/>
          <w:sz w:val="18"/>
          <w:szCs w:val="18"/>
          <w:lang w:val="en-US" w:eastAsia="zh-CN"/>
        </w:rPr>
        <w:t>，调用platform_get_resource()函数从设备树中获取RTC外设寄存器的基地址；</w:t>
      </w:r>
      <w:r>
        <w:rPr>
          <w:rFonts w:hint="eastAsia" w:ascii="Times New Roman" w:hAnsi="Times New Roman" w:eastAsia="楷体" w:cs="Times New Roman"/>
          <w:b/>
          <w:bCs/>
          <w:sz w:val="18"/>
          <w:szCs w:val="18"/>
          <w:lang w:val="en-US" w:eastAsia="zh-CN"/>
        </w:rPr>
        <w:t>第255行</w:t>
      </w:r>
      <w:r>
        <w:rPr>
          <w:rFonts w:hint="eastAsia" w:ascii="Times New Roman" w:hAnsi="Times New Roman" w:eastAsia="楷体" w:cs="Times New Roman"/>
          <w:sz w:val="18"/>
          <w:szCs w:val="18"/>
          <w:lang w:val="en-US" w:eastAsia="zh-CN"/>
        </w:rPr>
        <w:t>，调用devm_ioremap_resource()完成内存映射，得到虚拟地址。</w:t>
      </w:r>
      <w:r>
        <w:rPr>
          <w:rFonts w:hint="eastAsia" w:ascii="Times New Roman" w:hAnsi="Times New Roman" w:eastAsia="楷体" w:cs="Times New Roman"/>
          <w:b/>
          <w:bCs/>
          <w:sz w:val="18"/>
          <w:szCs w:val="18"/>
          <w:lang w:val="en-US" w:eastAsia="zh-CN"/>
        </w:rPr>
        <w:t>第259行</w:t>
      </w:r>
      <w:r>
        <w:rPr>
          <w:rFonts w:hint="eastAsia" w:ascii="Times New Roman" w:hAnsi="Times New Roman" w:eastAsia="楷体" w:cs="Times New Roman"/>
          <w:sz w:val="18"/>
          <w:szCs w:val="18"/>
          <w:lang w:val="en-US" w:eastAsia="zh-CN"/>
        </w:rPr>
        <w:t>，snvs-rtc.c 文件中采用 regmap 机制来读写RTC 底层硬件寄存器。Linux3.1 引入了一个全新的 regmap 机制，regmap 用于提供一套方便的 API 函数去操作底层硬件寄存器，以提高代码的可重用性。调用devm_regmap_init_mmio()将 RTC 的硬件寄存器转化为regmap 形式，这样 regmap 机制的 regmap_write()、regmap_read() 等 API 函数才能操作寄存器。</w:t>
      </w:r>
      <w:r>
        <w:rPr>
          <w:rFonts w:hint="eastAsia" w:ascii="Times New Roman" w:hAnsi="Times New Roman" w:eastAsia="楷体" w:cs="Times New Roman"/>
          <w:b/>
          <w:bCs/>
          <w:sz w:val="18"/>
          <w:szCs w:val="18"/>
          <w:lang w:val="en-US" w:eastAsia="zh-CN"/>
        </w:rPr>
        <w:t>第270行</w:t>
      </w:r>
      <w:r>
        <w:rPr>
          <w:rFonts w:hint="eastAsia" w:ascii="Times New Roman" w:hAnsi="Times New Roman" w:eastAsia="楷体" w:cs="Times New Roman"/>
          <w:sz w:val="18"/>
          <w:szCs w:val="18"/>
          <w:lang w:val="en-US" w:eastAsia="zh-CN"/>
        </w:rPr>
        <w:t>，从设备树中获取RTC的中断号。</w:t>
      </w:r>
      <w:r>
        <w:rPr>
          <w:rFonts w:hint="eastAsia" w:ascii="Times New Roman" w:hAnsi="Times New Roman" w:eastAsia="楷体" w:cs="Times New Roman"/>
          <w:b/>
          <w:bCs/>
          <w:sz w:val="18"/>
          <w:szCs w:val="18"/>
          <w:lang w:val="en-US" w:eastAsia="zh-CN"/>
        </w:rPr>
        <w:t>第289行</w:t>
      </w:r>
      <w:r>
        <w:rPr>
          <w:rFonts w:hint="eastAsia" w:ascii="Times New Roman" w:hAnsi="Times New Roman" w:eastAsia="楷体" w:cs="Times New Roman"/>
          <w:sz w:val="18"/>
          <w:szCs w:val="18"/>
          <w:lang w:val="en-US" w:eastAsia="zh-CN"/>
        </w:rPr>
        <w:t>，设置 RTC_ LPPGDR 寄存器值为 SNVS_LPPGDR_INIT= 0x41736166，这里就是用 regmap 机制的 regmap_write 函数完成对寄存器进行写操作。</w:t>
      </w:r>
      <w:r>
        <w:rPr>
          <w:rFonts w:hint="eastAsia" w:ascii="Times New Roman" w:hAnsi="Times New Roman" w:eastAsia="楷体" w:cs="Times New Roman"/>
          <w:b/>
          <w:bCs/>
          <w:sz w:val="18"/>
          <w:szCs w:val="18"/>
          <w:lang w:val="en-US" w:eastAsia="zh-CN"/>
        </w:rPr>
        <w:t>第 292 行</w:t>
      </w:r>
      <w:r>
        <w:rPr>
          <w:rFonts w:hint="eastAsia" w:ascii="Times New Roman" w:hAnsi="Times New Roman" w:eastAsia="楷体" w:cs="Times New Roman"/>
          <w:sz w:val="18"/>
          <w:szCs w:val="18"/>
          <w:lang w:val="en-US" w:eastAsia="zh-CN"/>
        </w:rPr>
        <w:t>，设置 RTC_LPSR 寄存器，写入 0xffffffff，LPSR 是 RTC 状态寄存器，写 1 清零，因此这一步就是清除 LPSR 寄存器。</w:t>
      </w:r>
      <w:r>
        <w:rPr>
          <w:rFonts w:hint="eastAsia" w:ascii="Times New Roman" w:hAnsi="Times New Roman" w:eastAsia="楷体" w:cs="Times New Roman"/>
          <w:b/>
          <w:bCs/>
          <w:sz w:val="18"/>
          <w:szCs w:val="18"/>
          <w:lang w:val="en-US" w:eastAsia="zh-CN"/>
        </w:rPr>
        <w:t>第 295 行</w:t>
      </w:r>
      <w:r>
        <w:rPr>
          <w:rFonts w:hint="eastAsia" w:ascii="Times New Roman" w:hAnsi="Times New Roman" w:eastAsia="楷体" w:cs="Times New Roman"/>
          <w:sz w:val="18"/>
          <w:szCs w:val="18"/>
          <w:lang w:val="en-US" w:eastAsia="zh-CN"/>
        </w:rPr>
        <w:t>，调用 snvs_rtc_enable()函数使能 RTC，此函数会设置 RTC_LPCR 寄存器。</w:t>
      </w:r>
      <w:r>
        <w:rPr>
          <w:rFonts w:hint="eastAsia" w:ascii="Times New Roman" w:hAnsi="Times New Roman" w:eastAsia="楷体" w:cs="Times New Roman"/>
          <w:b/>
          <w:bCs/>
          <w:sz w:val="18"/>
          <w:szCs w:val="18"/>
          <w:lang w:val="en-US" w:eastAsia="zh-CN"/>
        </w:rPr>
        <w:t>第299行</w:t>
      </w:r>
      <w:r>
        <w:rPr>
          <w:rFonts w:hint="eastAsia" w:ascii="Times New Roman" w:hAnsi="Times New Roman" w:eastAsia="楷体" w:cs="Times New Roman"/>
          <w:sz w:val="18"/>
          <w:szCs w:val="18"/>
          <w:lang w:val="en-US" w:eastAsia="zh-CN"/>
        </w:rPr>
        <w:t>，调用devm_request_irq()函数请求RTC中断，中断服务函数为snvs_rtc_irq_handler，用于 RTC 闹钟中断。</w:t>
      </w:r>
    </w:p>
    <w:p w14:paraId="166445B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 307 行</w:t>
      </w:r>
      <w:r>
        <w:rPr>
          <w:rFonts w:hint="eastAsia" w:ascii="Times New Roman" w:hAnsi="Times New Roman" w:eastAsia="楷体" w:cs="Times New Roman"/>
          <w:sz w:val="18"/>
          <w:szCs w:val="18"/>
          <w:lang w:val="en-US" w:eastAsia="zh-CN"/>
        </w:rPr>
        <w:t>，调用 devm_rtc_device_register 函数向系统注册 rtc_devcie，RTC 底层驱动集为snvs_rtc_ops。snvs_rtc_ops操作集包含了读取/设置RTC时间，读取/设置闹钟等函数。snvs_rtc_ops内容如下：</w:t>
      </w:r>
    </w:p>
    <w:p w14:paraId="6DEAF761">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18000" cy="922020"/>
            <wp:effectExtent l="0" t="0" r="10160" b="7620"/>
            <wp:docPr id="10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3"/>
                    <pic:cNvPicPr>
                      <a:picLocks noChangeAspect="1"/>
                    </pic:cNvPicPr>
                  </pic:nvPicPr>
                  <pic:blipFill>
                    <a:blip r:embed="rId1304"/>
                    <a:stretch>
                      <a:fillRect/>
                    </a:stretch>
                  </pic:blipFill>
                  <pic:spPr>
                    <a:xfrm>
                      <a:off x="0" y="0"/>
                      <a:ext cx="4318000" cy="922020"/>
                    </a:xfrm>
                    <a:prstGeom prst="rect">
                      <a:avLst/>
                    </a:prstGeom>
                    <a:noFill/>
                    <a:ln>
                      <a:noFill/>
                    </a:ln>
                  </pic:spPr>
                </pic:pic>
              </a:graphicData>
            </a:graphic>
          </wp:inline>
        </w:drawing>
      </w:r>
    </w:p>
    <w:p w14:paraId="19B714DA">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下面以snvs_rtc_read_time()函数为例介绍一下如何编写操作函数，snvs_rtc_read_time()函数用来读取RTC的值，如下：</w:t>
      </w:r>
    </w:p>
    <w:p w14:paraId="5E961DB1">
      <w:p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73295" cy="1272540"/>
            <wp:effectExtent l="0" t="0" r="12065" b="7620"/>
            <wp:docPr id="10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4"/>
                    <pic:cNvPicPr>
                      <a:picLocks noChangeAspect="1"/>
                    </pic:cNvPicPr>
                  </pic:nvPicPr>
                  <pic:blipFill>
                    <a:blip r:embed="rId1305"/>
                    <a:stretch>
                      <a:fillRect/>
                    </a:stretch>
                  </pic:blipFill>
                  <pic:spPr>
                    <a:xfrm>
                      <a:off x="0" y="0"/>
                      <a:ext cx="4773295" cy="1272540"/>
                    </a:xfrm>
                    <a:prstGeom prst="rect">
                      <a:avLst/>
                    </a:prstGeom>
                    <a:noFill/>
                    <a:ln>
                      <a:noFill/>
                    </a:ln>
                  </pic:spPr>
                </pic:pic>
              </a:graphicData>
            </a:graphic>
          </wp:inline>
        </w:drawing>
      </w:r>
    </w:p>
    <w:p w14:paraId="4A323687">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第129行，调用rtc_read_lp_counter()函数获取RTC的计数值，单位为秒。第131行，调用 rtc_time_to_tm()函数将获取到的计数值转换为具体的时间值，时间的类型可查看rtc_time结构体。下面再看下rtc_read_lp_counter()函数是如何获取RTC的计数值的，函数内容如下：</w:t>
      </w:r>
    </w:p>
    <w:p w14:paraId="34CCCB30">
      <w:p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69435" cy="2816225"/>
            <wp:effectExtent l="0" t="0" r="4445" b="3175"/>
            <wp:docPr id="10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5"/>
                    <pic:cNvPicPr>
                      <a:picLocks noChangeAspect="1"/>
                    </pic:cNvPicPr>
                  </pic:nvPicPr>
                  <pic:blipFill>
                    <a:blip r:embed="rId1306"/>
                    <a:srcRect b="4377"/>
                    <a:stretch>
                      <a:fillRect/>
                    </a:stretch>
                  </pic:blipFill>
                  <pic:spPr>
                    <a:xfrm>
                      <a:off x="0" y="0"/>
                      <a:ext cx="4369435" cy="2816225"/>
                    </a:xfrm>
                    <a:prstGeom prst="rect">
                      <a:avLst/>
                    </a:prstGeom>
                    <a:noFill/>
                    <a:ln>
                      <a:noFill/>
                    </a:ln>
                  </pic:spPr>
                </pic:pic>
              </a:graphicData>
            </a:graphic>
          </wp:inline>
        </w:drawing>
      </w:r>
    </w:p>
    <w:p w14:paraId="22C77792">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第56~72行</w:t>
      </w:r>
      <w:r>
        <w:rPr>
          <w:rFonts w:hint="eastAsia" w:ascii="Times New Roman" w:hAnsi="Times New Roman" w:eastAsia="楷体" w:cs="Times New Roman"/>
          <w:sz w:val="18"/>
          <w:szCs w:val="18"/>
          <w:lang w:val="en-US" w:eastAsia="zh-CN"/>
        </w:rPr>
        <w:t>，读取RTC_LPSRTCMR 和 RTC_LPSRTCLR 这两个寄存器，得到 RTC 的计数值，单位为秒，这个秒数就是当前时间。这里读取了两次 RTC 计数值，因为要读取两个寄存器，因此可能存在读取第二个寄存器的时候时间数据更新了，导致时间不匹配，因此这里连续读两次，如果两次的时间值相等那么就表示时间数据有效。</w:t>
      </w:r>
      <w:r>
        <w:rPr>
          <w:rFonts w:hint="eastAsia" w:ascii="Times New Roman" w:hAnsi="Times New Roman" w:eastAsia="楷体" w:cs="Times New Roman"/>
          <w:b/>
          <w:bCs/>
          <w:sz w:val="18"/>
          <w:szCs w:val="18"/>
          <w:lang w:val="en-US" w:eastAsia="zh-CN"/>
        </w:rPr>
        <w:t>第75行</w:t>
      </w:r>
      <w:r>
        <w:rPr>
          <w:rFonts w:hint="eastAsia" w:ascii="Times New Roman" w:hAnsi="Times New Roman" w:eastAsia="楷体" w:cs="Times New Roman"/>
          <w:sz w:val="18"/>
          <w:szCs w:val="18"/>
          <w:lang w:val="en-US" w:eastAsia="zh-CN"/>
        </w:rPr>
        <w:t>，返回读取的RTC计数值，注意这里将计数值右移了CNTR_TO_SECS_SH为，这个宏的值为15，也就是右移15位。其他的底层操作函数也可查看驱动文件</w:t>
      </w:r>
      <w:r>
        <w:rPr>
          <w:rFonts w:hint="eastAsia" w:ascii="Times New Roman" w:hAnsi="Times New Roman" w:eastAsia="楷体" w:cs="Times New Roman"/>
          <w:color w:val="2E54A1" w:themeColor="accent1" w:themeShade="BF"/>
          <w:sz w:val="18"/>
          <w:szCs w:val="18"/>
          <w:lang w:val="en-US" w:eastAsia="zh-CN"/>
        </w:rPr>
        <w:t>drivers/rtc/rtc-snvs.c</w:t>
      </w:r>
      <w:r>
        <w:rPr>
          <w:rFonts w:hint="eastAsia" w:ascii="Times New Roman" w:hAnsi="Times New Roman" w:eastAsia="楷体" w:cs="Times New Roman"/>
          <w:sz w:val="18"/>
          <w:szCs w:val="18"/>
          <w:lang w:val="en-US" w:eastAsia="zh-CN"/>
        </w:rPr>
        <w:t>，这里就先不介绍了，以后用到了在具体分析。</w:t>
      </w:r>
    </w:p>
    <w:p w14:paraId="4DB44C11">
      <w:p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③ </w:t>
      </w:r>
      <w:r>
        <w:rPr>
          <w:rFonts w:hint="eastAsia" w:ascii="Times New Roman" w:hAnsi="Times New Roman" w:eastAsia="楷体" w:cs="Times New Roman"/>
          <w:b/>
          <w:bCs/>
          <w:sz w:val="18"/>
          <w:szCs w:val="18"/>
          <w:lang w:val="en-US" w:eastAsia="zh-CN"/>
        </w:rPr>
        <w:t>设置RTC时间</w:t>
      </w:r>
    </w:p>
    <w:p w14:paraId="7341D73F">
      <w:p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147310" cy="511810"/>
            <wp:effectExtent l="0" t="0" r="3810" b="6350"/>
            <wp:docPr id="10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6"/>
                    <pic:cNvPicPr>
                      <a:picLocks noChangeAspect="1"/>
                    </pic:cNvPicPr>
                  </pic:nvPicPr>
                  <pic:blipFill>
                    <a:blip r:embed="rId1307"/>
                    <a:stretch>
                      <a:fillRect/>
                    </a:stretch>
                  </pic:blipFill>
                  <pic:spPr>
                    <a:xfrm>
                      <a:off x="0" y="0"/>
                      <a:ext cx="5147310" cy="511810"/>
                    </a:xfrm>
                    <a:prstGeom prst="rect">
                      <a:avLst/>
                    </a:prstGeom>
                    <a:noFill/>
                    <a:ln>
                      <a:noFill/>
                    </a:ln>
                  </pic:spPr>
                </pic:pic>
              </a:graphicData>
            </a:graphic>
          </wp:inline>
        </w:drawing>
      </w:r>
    </w:p>
    <w:p w14:paraId="31313FB3">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Linux系统启动时可看到，将snvs_rtc设置为了rtc0，进入系统后，终端输入</w:t>
      </w:r>
      <w:r>
        <w:rPr>
          <w:rFonts w:hint="eastAsia" w:ascii="Times New Roman" w:hAnsi="Times New Roman" w:eastAsia="楷体" w:cs="Times New Roman"/>
          <w:color w:val="2E54A1" w:themeColor="accent1" w:themeShade="BF"/>
          <w:sz w:val="18"/>
          <w:szCs w:val="18"/>
          <w:lang w:val="en-US" w:eastAsia="zh-CN"/>
        </w:rPr>
        <w:t>date</w:t>
      </w:r>
      <w:r>
        <w:rPr>
          <w:rFonts w:hint="eastAsia" w:ascii="Times New Roman" w:hAnsi="Times New Roman" w:eastAsia="楷体" w:cs="Times New Roman"/>
          <w:sz w:val="18"/>
          <w:szCs w:val="18"/>
          <w:lang w:val="en-US" w:eastAsia="zh-CN"/>
        </w:rPr>
        <w:t>指令即可查看当前的时间，可看到目前的UTC时间还没设置。终端输入</w:t>
      </w:r>
      <w:r>
        <w:rPr>
          <w:rFonts w:hint="eastAsia" w:ascii="Times New Roman" w:hAnsi="Times New Roman" w:eastAsia="楷体" w:cs="Times New Roman"/>
          <w:color w:val="2E54A1" w:themeColor="accent1" w:themeShade="BF"/>
          <w:sz w:val="18"/>
          <w:szCs w:val="18"/>
          <w:lang w:val="en-US" w:eastAsia="zh-CN"/>
        </w:rPr>
        <w:t>date --help</w:t>
      </w:r>
      <w:r>
        <w:rPr>
          <w:rFonts w:hint="eastAsia" w:ascii="Times New Roman" w:hAnsi="Times New Roman" w:eastAsia="楷体" w:cs="Times New Roman"/>
          <w:sz w:val="18"/>
          <w:szCs w:val="18"/>
          <w:lang w:val="en-US" w:eastAsia="zh-CN"/>
        </w:rPr>
        <w:t>指令可查看date命令的帮助信息，如下所示：</w:t>
      </w:r>
    </w:p>
    <w:p w14:paraId="004FB446">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47185" cy="1950085"/>
            <wp:effectExtent l="0" t="0" r="13335" b="635"/>
            <wp:docPr id="10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7"/>
                    <pic:cNvPicPr>
                      <a:picLocks noChangeAspect="1"/>
                    </pic:cNvPicPr>
                  </pic:nvPicPr>
                  <pic:blipFill>
                    <a:blip r:embed="rId1308"/>
                    <a:stretch>
                      <a:fillRect/>
                    </a:stretch>
                  </pic:blipFill>
                  <pic:spPr>
                    <a:xfrm>
                      <a:off x="0" y="0"/>
                      <a:ext cx="4147185" cy="1950085"/>
                    </a:xfrm>
                    <a:prstGeom prst="rect">
                      <a:avLst/>
                    </a:prstGeom>
                    <a:noFill/>
                    <a:ln>
                      <a:noFill/>
                    </a:ln>
                  </pic:spPr>
                </pic:pic>
              </a:graphicData>
            </a:graphic>
          </wp:inline>
        </w:drawing>
      </w:r>
    </w:p>
    <w:p w14:paraId="76CFB6B3">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现在将其设置为2024年7月19号23 : 01 : 00，可使用指令</w:t>
      </w:r>
      <w:r>
        <w:rPr>
          <w:rFonts w:hint="eastAsia" w:ascii="Times New Roman" w:hAnsi="Times New Roman" w:eastAsia="楷体" w:cs="Times New Roman"/>
          <w:color w:val="2E54A1" w:themeColor="accent1" w:themeShade="BF"/>
          <w:sz w:val="18"/>
          <w:szCs w:val="18"/>
          <w:lang w:val="en-US" w:eastAsia="zh-CN"/>
        </w:rPr>
        <w:t>date -s "2024-07-19 23:02:30"</w:t>
      </w:r>
      <w:r>
        <w:rPr>
          <w:rFonts w:hint="eastAsia" w:ascii="Times New Roman" w:hAnsi="Times New Roman" w:eastAsia="楷体" w:cs="Times New Roman"/>
          <w:sz w:val="18"/>
          <w:szCs w:val="18"/>
          <w:lang w:val="en-US" w:eastAsia="zh-CN"/>
        </w:rPr>
        <w:t>进行设置，date -s指令只是设置了当前的系统时间，还没有将其写到RTC芯片中，所以重启后是时间还是会丢失，可使用</w:t>
      </w:r>
      <w:r>
        <w:rPr>
          <w:rFonts w:hint="eastAsia" w:ascii="Times New Roman" w:hAnsi="Times New Roman" w:eastAsia="楷体" w:cs="Times New Roman"/>
          <w:color w:val="2E54A1" w:themeColor="accent1" w:themeShade="BF"/>
          <w:sz w:val="18"/>
          <w:szCs w:val="18"/>
          <w:lang w:val="en-US" w:eastAsia="zh-CN"/>
        </w:rPr>
        <w:t>hwclock -w</w:t>
      </w:r>
      <w:r>
        <w:rPr>
          <w:rFonts w:hint="eastAsia" w:ascii="Times New Roman" w:hAnsi="Times New Roman" w:eastAsia="楷体" w:cs="Times New Roman"/>
          <w:sz w:val="18"/>
          <w:szCs w:val="18"/>
          <w:lang w:val="en-US" w:eastAsia="zh-CN"/>
        </w:rPr>
        <w:t>指令将当前系统时间写入到 RTC 里面，如果开发板上安装了纽扣电池，那开发板即使断电时间也不会丢失。</w:t>
      </w:r>
    </w:p>
    <w:p w14:paraId="36BD0569">
      <w:p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49245" cy="455295"/>
            <wp:effectExtent l="0" t="0" r="635" b="1905"/>
            <wp:docPr id="10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8"/>
                    <pic:cNvPicPr>
                      <a:picLocks noChangeAspect="1"/>
                    </pic:cNvPicPr>
                  </pic:nvPicPr>
                  <pic:blipFill>
                    <a:blip r:embed="rId1309"/>
                    <a:srcRect t="5346"/>
                    <a:stretch>
                      <a:fillRect/>
                    </a:stretch>
                  </pic:blipFill>
                  <pic:spPr>
                    <a:xfrm>
                      <a:off x="0" y="0"/>
                      <a:ext cx="2849245" cy="455295"/>
                    </a:xfrm>
                    <a:prstGeom prst="rect">
                      <a:avLst/>
                    </a:prstGeom>
                    <a:noFill/>
                    <a:ln>
                      <a:noFill/>
                    </a:ln>
                  </pic:spPr>
                </pic:pic>
              </a:graphicData>
            </a:graphic>
          </wp:inline>
        </w:drawing>
      </w:r>
    </w:p>
    <w:p w14:paraId="0DE1BD79">
      <w:pPr>
        <w:numPr>
          <w:ilvl w:val="0"/>
          <w:numId w:val="227"/>
        </w:numPr>
        <w:spacing w:before="60" w:line="360" w:lineRule="auto"/>
        <w:outlineLvl w:val="0"/>
        <w:rPr>
          <w:rFonts w:hint="eastAsia" w:ascii="Times New Roman" w:hAnsi="Times New Roman" w:eastAsia="楷体" w:cs="Times New Roman"/>
          <w:b/>
          <w:bCs/>
          <w:szCs w:val="21"/>
          <w:lang w:val="en-US" w:eastAsia="zh-CN"/>
        </w:rPr>
      </w:pPr>
      <w:bookmarkStart w:id="156" w:name="_Toc963"/>
      <w:r>
        <w:rPr>
          <w:rFonts w:hint="eastAsia" w:ascii="Times New Roman" w:hAnsi="Times New Roman" w:eastAsia="楷体" w:cs="Times New Roman"/>
          <w:b/>
          <w:bCs/>
          <w:szCs w:val="21"/>
          <w:lang w:val="en-US" w:eastAsia="zh-CN"/>
        </w:rPr>
        <w:t>I2C驱动</w:t>
      </w:r>
      <w:bookmarkEnd w:id="156"/>
    </w:p>
    <w:p w14:paraId="13BC63D7">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2C是一个很常用的串行通信接口，裸机时编写的I2C驱动通常分为两部分：I2C主机驱动、I2C设备驱动，主机驱动一旦编写完成就不需要修改了，其他的I2C设备可直接调用主机驱动提供的API函数完成读写操作，这也正好符合Linux驱动的分层与分离思想。因此，Linux的I2C驱动也分为以下两部分：</w:t>
      </w:r>
    </w:p>
    <w:p w14:paraId="5AEE49F4">
      <w:pPr>
        <w:numPr>
          <w:ilvl w:val="0"/>
          <w:numId w:val="29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I2C总线驱动</w:t>
      </w:r>
      <w:r>
        <w:rPr>
          <w:rFonts w:hint="eastAsia" w:ascii="Times New Roman" w:hAnsi="Times New Roman" w:eastAsia="楷体" w:cs="Times New Roman"/>
          <w:sz w:val="18"/>
          <w:szCs w:val="18"/>
          <w:lang w:val="en-US" w:eastAsia="zh-CN"/>
        </w:rPr>
        <w:t>： SOC 的 I2C 控制器驱动，也叫做 I2C 适配器驱动；</w:t>
      </w:r>
    </w:p>
    <w:p w14:paraId="55317268">
      <w:pPr>
        <w:numPr>
          <w:ilvl w:val="0"/>
          <w:numId w:val="294"/>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I2C 设备驱动</w:t>
      </w:r>
      <w:r>
        <w:rPr>
          <w:rFonts w:hint="eastAsia" w:ascii="Times New Roman" w:hAnsi="Times New Roman" w:eastAsia="楷体" w:cs="Times New Roman"/>
          <w:sz w:val="18"/>
          <w:szCs w:val="18"/>
          <w:lang w:val="en-US" w:eastAsia="zh-CN"/>
        </w:rPr>
        <w:t>：针对具体的 I2C 设备而编写的驱动。</w:t>
      </w:r>
    </w:p>
    <w:p w14:paraId="0A4356B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下面对这两部分进行介绍，其中  I2C 总线驱动都是由半导体厂商编写的，比如 I.MX6U 的 I2C 适配器驱动 NXP 已经编写好了，I2C 总线驱动对我们这些 SOC 使用者来说是被屏蔽掉的，我们只要专注于 I2C 设备驱动即可。</w:t>
      </w:r>
    </w:p>
    <w:p w14:paraId="157BC602">
      <w:pPr>
        <w:numPr>
          <w:ilvl w:val="0"/>
          <w:numId w:val="295"/>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I2C总线驱动</w:t>
      </w:r>
    </w:p>
    <w:p w14:paraId="75AB902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I2C总线驱动的重点是 I2C 适配器驱动，也就是 SOC 的 I2C 接口控制器驱动，主要用到了两个结构体：i2c_adapter 和 i2c_algorithm，Linux 内核将 SOC 的 I2C 适配器抽象成 i2c_adapter，该结构体是在文件</w:t>
      </w:r>
      <w:r>
        <w:rPr>
          <w:rFonts w:hint="eastAsia" w:ascii="Times New Roman" w:hAnsi="Times New Roman" w:eastAsia="楷体" w:cs="Times New Roman"/>
          <w:color w:val="2E54A1" w:themeColor="accent1" w:themeShade="BF"/>
          <w:sz w:val="18"/>
          <w:szCs w:val="18"/>
          <w:lang w:val="en-US" w:eastAsia="zh-CN"/>
        </w:rPr>
        <w:t>include/linux/i2c.h</w:t>
      </w:r>
      <w:r>
        <w:rPr>
          <w:rFonts w:hint="eastAsia" w:ascii="Times New Roman" w:hAnsi="Times New Roman" w:eastAsia="楷体" w:cs="Times New Roman"/>
          <w:sz w:val="18"/>
          <w:szCs w:val="18"/>
          <w:lang w:val="en-US" w:eastAsia="zh-CN"/>
        </w:rPr>
        <w:t>中定义的：</w:t>
      </w:r>
    </w:p>
    <w:p w14:paraId="19E4BF81">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383405" cy="2437765"/>
            <wp:effectExtent l="0" t="0" r="5715" b="635"/>
            <wp:docPr id="10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2"/>
                    <pic:cNvPicPr>
                      <a:picLocks noChangeAspect="1"/>
                    </pic:cNvPicPr>
                  </pic:nvPicPr>
                  <pic:blipFill>
                    <a:blip r:embed="rId1310"/>
                    <a:stretch>
                      <a:fillRect/>
                    </a:stretch>
                  </pic:blipFill>
                  <pic:spPr>
                    <a:xfrm>
                      <a:off x="0" y="0"/>
                      <a:ext cx="4383405" cy="2437765"/>
                    </a:xfrm>
                    <a:prstGeom prst="rect">
                      <a:avLst/>
                    </a:prstGeom>
                    <a:noFill/>
                    <a:ln>
                      <a:noFill/>
                    </a:ln>
                  </pic:spPr>
                </pic:pic>
              </a:graphicData>
            </a:graphic>
          </wp:inline>
        </w:drawing>
      </w:r>
    </w:p>
    <w:p w14:paraId="1ACF140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第501行， algo就是一个i2c_algorithm 类型的指针变量，对于一个I2C适配器。肯定需要向设备驱动程序提供读写的API函数，i2c_algorithm就是 I2C 适配器与 IIC 设备进行通信的方法。i2c_algorithm结构体的内容如下：</w:t>
      </w:r>
    </w:p>
    <w:p w14:paraId="240841F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80840" cy="2346325"/>
            <wp:effectExtent l="0" t="0" r="10160" b="635"/>
            <wp:docPr id="10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3"/>
                    <pic:cNvPicPr>
                      <a:picLocks noChangeAspect="1"/>
                    </pic:cNvPicPr>
                  </pic:nvPicPr>
                  <pic:blipFill>
                    <a:blip r:embed="rId1311"/>
                    <a:stretch>
                      <a:fillRect/>
                    </a:stretch>
                  </pic:blipFill>
                  <pic:spPr>
                    <a:xfrm>
                      <a:off x="0" y="0"/>
                      <a:ext cx="4180840" cy="2346325"/>
                    </a:xfrm>
                    <a:prstGeom prst="rect">
                      <a:avLst/>
                    </a:prstGeom>
                    <a:noFill/>
                    <a:ln>
                      <a:noFill/>
                    </a:ln>
                  </pic:spPr>
                </pic:pic>
              </a:graphicData>
            </a:graphic>
          </wp:inline>
        </w:drawing>
      </w:r>
    </w:p>
    <w:p w14:paraId="637A912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第398行，master_xfer()就是就是 I2C 适配器的传输函数，就是通过此函数来完成与 IIC 设备之间的通信。第400行，smbus_xfer()函数是SMBUS 总线的传输函数。综上所述，I2C总线驱动的工作就是初始化 i2c_adapter 结构体变量，然后设置 i2c_algorithm 中的 master_xfer 函数。最后还需要使用 i2c_add_numbered_adapter()或 i2c_add_adapter()这两个函数向系统注册设置好的 i2c_adapter，这两个函数的区别在于 i2c_add_adapter() 使用动态的总线号，而 i2c_add_numbered_adapter()使用静态总线号。当删除I2C驱动器时要使用 i2c_del_adapter()函数进行注销，函数介绍如下。</w:t>
      </w:r>
    </w:p>
    <w:p w14:paraId="6FEE6D68">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14:paraId="65BC1CDE">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i2c_add_adapter()</w:t>
      </w:r>
      <w:r>
        <w:rPr>
          <w:rFonts w:hint="eastAsia" w:ascii="Times New Roman" w:hAnsi="Times New Roman" w:eastAsia="楷体" w:cs="Times New Roman"/>
          <w:sz w:val="18"/>
          <w:szCs w:val="18"/>
          <w:lang w:val="en-US" w:eastAsia="zh-CN"/>
        </w:rPr>
        <w:t>：（向内核注册 i2c_adapter）</w:t>
      </w:r>
    </w:p>
    <w:p w14:paraId="194115A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此函数用于向内核注册 i2c_adapter，函数原型：</w:t>
      </w:r>
      <w:r>
        <w:rPr>
          <w:rFonts w:hint="default" w:ascii="Times New Roman" w:hAnsi="Times New Roman" w:eastAsia="楷体" w:cs="Times New Roman"/>
          <w:color w:val="2E54A1" w:themeColor="accent1" w:themeShade="BF"/>
          <w:sz w:val="18"/>
          <w:szCs w:val="18"/>
          <w:lang w:val="en-US" w:eastAsia="zh-CN"/>
        </w:rPr>
        <w:t>int i2c_add_adapter(struct i2c_adapter *adapter)</w:t>
      </w:r>
      <w:r>
        <w:rPr>
          <w:rFonts w:hint="eastAsia" w:ascii="Times New Roman" w:hAnsi="Times New Roman" w:eastAsia="楷体" w:cs="Times New Roman"/>
          <w:sz w:val="18"/>
          <w:szCs w:val="18"/>
          <w:lang w:val="en-US" w:eastAsia="zh-CN"/>
        </w:rPr>
        <w:t>，adapter就是要向内核注册的i2c_adapter，也就是 I2C 适配器。返回0表示注册成功，注册失败则返回一个负值。</w:t>
      </w:r>
    </w:p>
    <w:p w14:paraId="4DA575DA">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int i2c_add_numbered_adapter()</w:t>
      </w:r>
      <w:r>
        <w:rPr>
          <w:rFonts w:hint="eastAsia" w:ascii="Times New Roman" w:hAnsi="Times New Roman" w:eastAsia="楷体" w:cs="Times New Roman"/>
          <w:sz w:val="18"/>
          <w:szCs w:val="18"/>
          <w:lang w:val="en-US" w:eastAsia="zh-CN"/>
        </w:rPr>
        <w:t>：（向内核注册 i2c_adapter）</w:t>
      </w:r>
    </w:p>
    <w:p w14:paraId="65C26CCB">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此函数用于向内核注册 i2c_adapter，函数原型：</w:t>
      </w:r>
      <w:r>
        <w:rPr>
          <w:rFonts w:hint="default" w:ascii="Times New Roman" w:hAnsi="Times New Roman" w:eastAsia="楷体" w:cs="Times New Roman"/>
          <w:color w:val="2E54A1" w:themeColor="accent1" w:themeShade="BF"/>
          <w:sz w:val="18"/>
          <w:szCs w:val="18"/>
          <w:lang w:val="en-US" w:eastAsia="zh-CN"/>
        </w:rPr>
        <w:t>int i2c_add_numbered_adapter(struct i2c_adapter *adap</w:t>
      </w:r>
      <w:r>
        <w:rPr>
          <w:rFonts w:hint="eastAsia" w:ascii="Times New Roman" w:hAnsi="Times New Roman" w:eastAsia="楷体" w:cs="Times New Roman"/>
          <w:color w:val="2E54A1" w:themeColor="accent1" w:themeShade="BF"/>
          <w:sz w:val="18"/>
          <w:szCs w:val="18"/>
          <w:lang w:val="en-US" w:eastAsia="zh-CN"/>
        </w:rPr>
        <w:t>ter</w:t>
      </w:r>
      <w:r>
        <w:rPr>
          <w:rFonts w:hint="default"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lang w:val="en-US" w:eastAsia="zh-CN"/>
        </w:rPr>
        <w:t>，adapter就是要向内核注册的i2c_adapter，也就是 I2C 适配器。返回0表示注册成功，注册失败则返回一个负值。</w:t>
      </w:r>
    </w:p>
    <w:p w14:paraId="54994AB9">
      <w:pPr>
        <w:numPr>
          <w:ilvl w:val="0"/>
          <w:numId w:val="29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I2C设备驱动</w:t>
      </w:r>
    </w:p>
    <w:p w14:paraId="3658C2BB">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I2C设备驱动主要关心两个结构体：i2c_client 和 i2c_driver，i2c_client用于描述设备信息，每个I2C设备都会对应一个i2c_client结构体，i2c_client 结构体是在 </w:t>
      </w:r>
      <w:r>
        <w:rPr>
          <w:rFonts w:hint="eastAsia" w:ascii="Times New Roman" w:hAnsi="Times New Roman" w:eastAsia="楷体" w:cs="Times New Roman"/>
          <w:color w:val="2E54A1" w:themeColor="accent1" w:themeShade="BF"/>
          <w:sz w:val="18"/>
          <w:szCs w:val="18"/>
          <w:lang w:val="en-US" w:eastAsia="zh-CN"/>
        </w:rPr>
        <w:t>include/linux/i2c.h</w:t>
      </w:r>
      <w:r>
        <w:rPr>
          <w:rFonts w:hint="eastAsia" w:ascii="Times New Roman" w:hAnsi="Times New Roman" w:eastAsia="楷体" w:cs="Times New Roman"/>
          <w:sz w:val="18"/>
          <w:szCs w:val="18"/>
          <w:lang w:val="en-US" w:eastAsia="zh-CN"/>
        </w:rPr>
        <w:t>文件中定义的，内容如下：</w:t>
      </w:r>
    </w:p>
    <w:p w14:paraId="03917D1C">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046980" cy="1699260"/>
            <wp:effectExtent l="0" t="0" r="12700" b="7620"/>
            <wp:docPr id="10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4"/>
                    <pic:cNvPicPr>
                      <a:picLocks noChangeAspect="1"/>
                    </pic:cNvPicPr>
                  </pic:nvPicPr>
                  <pic:blipFill>
                    <a:blip r:embed="rId1312"/>
                    <a:stretch>
                      <a:fillRect/>
                    </a:stretch>
                  </pic:blipFill>
                  <pic:spPr>
                    <a:xfrm>
                      <a:off x="0" y="0"/>
                      <a:ext cx="5046980" cy="1699260"/>
                    </a:xfrm>
                    <a:prstGeom prst="rect">
                      <a:avLst/>
                    </a:prstGeom>
                    <a:noFill/>
                    <a:ln>
                      <a:noFill/>
                    </a:ln>
                  </pic:spPr>
                </pic:pic>
              </a:graphicData>
            </a:graphic>
          </wp:inline>
        </w:drawing>
      </w:r>
    </w:p>
    <w:p w14:paraId="370A59FB">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i2c_driver用于描述驱动内容，类似于platform_driver</w:t>
      </w:r>
      <w:r>
        <w:rPr>
          <w:rFonts w:hint="eastAsia" w:ascii="Times New Roman" w:hAnsi="Times New Roman" w:eastAsia="楷体" w:cs="Times New Roman"/>
          <w:sz w:val="18"/>
          <w:szCs w:val="18"/>
          <w:lang w:val="en-US" w:eastAsia="zh-CN"/>
        </w:rPr>
        <w:t>，是我们编写 I2C 设备驱动重点要处理的内容，该结构体也是在文件</w:t>
      </w:r>
      <w:r>
        <w:rPr>
          <w:rFonts w:hint="eastAsia" w:ascii="Times New Roman" w:hAnsi="Times New Roman" w:eastAsia="楷体" w:cs="Times New Roman"/>
          <w:color w:val="2E54A1" w:themeColor="accent1" w:themeShade="BF"/>
          <w:sz w:val="18"/>
          <w:szCs w:val="18"/>
          <w:lang w:val="en-US" w:eastAsia="zh-CN"/>
        </w:rPr>
        <w:t>include/linux/i2c.h</w:t>
      </w:r>
      <w:r>
        <w:rPr>
          <w:rFonts w:hint="eastAsia" w:ascii="Times New Roman" w:hAnsi="Times New Roman" w:eastAsia="楷体" w:cs="Times New Roman"/>
          <w:sz w:val="18"/>
          <w:szCs w:val="18"/>
          <w:lang w:val="en-US" w:eastAsia="zh-CN"/>
        </w:rPr>
        <w:t>中定义的，内容如下：</w:t>
      </w:r>
    </w:p>
    <w:p w14:paraId="67D1BA61">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04080" cy="4159250"/>
            <wp:effectExtent l="0" t="0" r="5080" b="1270"/>
            <wp:docPr id="10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7"/>
                    <pic:cNvPicPr>
                      <a:picLocks noChangeAspect="1"/>
                    </pic:cNvPicPr>
                  </pic:nvPicPr>
                  <pic:blipFill>
                    <a:blip r:embed="rId1313"/>
                    <a:srcRect b="4299"/>
                    <a:stretch>
                      <a:fillRect/>
                    </a:stretch>
                  </pic:blipFill>
                  <pic:spPr>
                    <a:xfrm>
                      <a:off x="0" y="0"/>
                      <a:ext cx="4704080" cy="4159250"/>
                    </a:xfrm>
                    <a:prstGeom prst="rect">
                      <a:avLst/>
                    </a:prstGeom>
                    <a:noFill/>
                    <a:ln>
                      <a:noFill/>
                    </a:ln>
                  </pic:spPr>
                </pic:pic>
              </a:graphicData>
            </a:graphic>
          </wp:inline>
        </w:drawing>
      </w:r>
    </w:p>
    <w:p w14:paraId="180C4E7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第170行</w:t>
      </w:r>
      <w:r>
        <w:rPr>
          <w:rFonts w:hint="eastAsia" w:ascii="Times New Roman" w:hAnsi="Times New Roman" w:eastAsia="楷体" w:cs="Times New Roman"/>
          <w:sz w:val="18"/>
          <w:szCs w:val="18"/>
          <w:lang w:val="en-US" w:eastAsia="zh-CN"/>
        </w:rPr>
        <w:t>，和 platform 驱动一样，当I2C设备和驱动匹配成功后就会执行probe()函数。</w:t>
      </w:r>
      <w:r>
        <w:rPr>
          <w:rFonts w:hint="eastAsia" w:ascii="Times New Roman" w:hAnsi="Times New Roman" w:eastAsia="楷体" w:cs="Times New Roman"/>
          <w:b/>
          <w:bCs/>
          <w:sz w:val="18"/>
          <w:szCs w:val="18"/>
          <w:lang w:val="en-US" w:eastAsia="zh-CN"/>
        </w:rPr>
        <w:t>第188行</w:t>
      </w:r>
      <w:r>
        <w:rPr>
          <w:rFonts w:hint="eastAsia" w:ascii="Times New Roman" w:hAnsi="Times New Roman" w:eastAsia="楷体" w:cs="Times New Roman"/>
          <w:sz w:val="18"/>
          <w:szCs w:val="18"/>
          <w:lang w:val="en-US" w:eastAsia="zh-CN"/>
        </w:rPr>
        <w:t>，定义了device_driver结构体，如果使用设备树就需要设置 device_driver 的of_match_table 成员变量，要与设备树的compatible属性相匹配。</w:t>
      </w:r>
      <w:r>
        <w:rPr>
          <w:rFonts w:hint="eastAsia" w:ascii="Times New Roman" w:hAnsi="Times New Roman" w:eastAsia="楷体" w:cs="Times New Roman"/>
          <w:b/>
          <w:bCs/>
          <w:sz w:val="18"/>
          <w:szCs w:val="18"/>
          <w:lang w:val="en-US" w:eastAsia="zh-CN"/>
        </w:rPr>
        <w:t>第189行</w:t>
      </w:r>
      <w:r>
        <w:rPr>
          <w:rFonts w:hint="eastAsia" w:ascii="Times New Roman" w:hAnsi="Times New Roman" w:eastAsia="楷体" w:cs="Times New Roman"/>
          <w:sz w:val="18"/>
          <w:szCs w:val="18"/>
          <w:lang w:val="en-US" w:eastAsia="zh-CN"/>
        </w:rPr>
        <w:t>，是在不使用设备树时使用的传统的设备匹配ID表。对于我们驱动编写者来说，重点就是构建 i2c_driver，构建完成后再</w:t>
      </w:r>
    </w:p>
    <w:p w14:paraId="6A431F03">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使用i2c_register_driver()函数向内核进行注册，删除I2C设备驱动时使用i2c_del_driver()函数进行注销，函数介绍如下：</w:t>
      </w:r>
    </w:p>
    <w:p w14:paraId="3BA48AC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i2c_register_driver()</w:t>
      </w:r>
      <w:r>
        <w:rPr>
          <w:rFonts w:hint="eastAsia" w:ascii="Times New Roman" w:hAnsi="Times New Roman" w:eastAsia="楷体" w:cs="Times New Roman"/>
          <w:sz w:val="18"/>
          <w:szCs w:val="18"/>
          <w:lang w:val="en-US" w:eastAsia="zh-CN"/>
        </w:rPr>
        <w:t>：（向内核注册 i2c_driver）</w:t>
      </w:r>
    </w:p>
    <w:p w14:paraId="0F49C12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此函数用于向内核注册 i2c_driver，函数原型：</w:t>
      </w:r>
      <w:r>
        <w:rPr>
          <w:rFonts w:hint="eastAsia" w:ascii="Times New Roman" w:hAnsi="Times New Roman" w:eastAsia="楷体" w:cs="Times New Roman"/>
          <w:color w:val="2E54A1" w:themeColor="accent1" w:themeShade="BF"/>
          <w:sz w:val="18"/>
          <w:szCs w:val="18"/>
          <w:lang w:val="en-US" w:eastAsia="zh-CN"/>
        </w:rPr>
        <w:t>int i2c_register_driver(struct module *owner, struct i2c_driver *driver)</w:t>
      </w:r>
      <w:r>
        <w:rPr>
          <w:rFonts w:hint="eastAsia" w:ascii="Times New Roman" w:hAnsi="Times New Roman" w:eastAsia="楷体" w:cs="Times New Roman"/>
          <w:sz w:val="18"/>
          <w:szCs w:val="18"/>
          <w:lang w:val="en-US" w:eastAsia="zh-CN"/>
        </w:rPr>
        <w:t>，owner一般为THIS_MODULE，driver就是要注册的i2c_driver，注册成功则返回0，失败则返回负值。</w:t>
      </w:r>
    </w:p>
    <w:p w14:paraId="6B38175C">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i2c_add_driver()</w:t>
      </w:r>
      <w:r>
        <w:rPr>
          <w:rFonts w:hint="eastAsia" w:ascii="Times New Roman" w:hAnsi="Times New Roman" w:eastAsia="楷体" w:cs="Times New Roman"/>
          <w:sz w:val="18"/>
          <w:szCs w:val="18"/>
          <w:lang w:val="en-US" w:eastAsia="zh-CN"/>
        </w:rPr>
        <w:t>：（向内核注册 i2c_driver）</w:t>
      </w:r>
    </w:p>
    <w:p w14:paraId="0AF0F17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也可以使用宏i2c_add_driver()来注册i2c_driver，宏定义如下：</w:t>
      </w:r>
    </w:p>
    <w:p w14:paraId="11E566C1">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 xml:space="preserve">#define i2c_add_driver(driver)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i2c_register_driver(THIS_MODULE, driver)</w:t>
      </w:r>
    </w:p>
    <w:p w14:paraId="369D08B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i2c_del_driver()</w:t>
      </w:r>
      <w:r>
        <w:rPr>
          <w:rFonts w:hint="eastAsia" w:ascii="Times New Roman" w:hAnsi="Times New Roman" w:eastAsia="楷体" w:cs="Times New Roman"/>
          <w:sz w:val="18"/>
          <w:szCs w:val="18"/>
          <w:lang w:val="en-US" w:eastAsia="zh-CN"/>
        </w:rPr>
        <w:t>：（从内核注销i2c_driver）</w:t>
      </w:r>
    </w:p>
    <w:p w14:paraId="1683521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此函数用于从内核注销i2c_driver，函数原型：</w:t>
      </w:r>
      <w:r>
        <w:rPr>
          <w:rFonts w:hint="eastAsia" w:ascii="Times New Roman" w:hAnsi="Times New Roman" w:eastAsia="楷体" w:cs="Times New Roman"/>
          <w:color w:val="2E54A1" w:themeColor="accent1" w:themeShade="BF"/>
          <w:sz w:val="18"/>
          <w:szCs w:val="18"/>
          <w:lang w:val="en-US" w:eastAsia="zh-CN"/>
        </w:rPr>
        <w:t>void i2c_del_driver(struct i2c_driver *driver)</w:t>
      </w:r>
      <w:r>
        <w:rPr>
          <w:rFonts w:hint="eastAsia" w:ascii="Times New Roman" w:hAnsi="Times New Roman" w:eastAsia="楷体" w:cs="Times New Roman"/>
          <w:sz w:val="18"/>
          <w:szCs w:val="18"/>
          <w:lang w:val="en-US" w:eastAsia="zh-CN"/>
        </w:rPr>
        <w:t>，driver是要注销的i2c_driver。</w:t>
      </w:r>
    </w:p>
    <w:p w14:paraId="6C9B1180">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注册i2c_driver的示例代码：</w:t>
      </w:r>
    </w:p>
    <w:p w14:paraId="4DB6A78D">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720975" cy="3036570"/>
            <wp:effectExtent l="0" t="0" r="6985" b="11430"/>
            <wp:docPr id="10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8"/>
                    <pic:cNvPicPr>
                      <a:picLocks noChangeAspect="1"/>
                    </pic:cNvPicPr>
                  </pic:nvPicPr>
                  <pic:blipFill>
                    <a:blip r:embed="rId1314"/>
                    <a:stretch>
                      <a:fillRect/>
                    </a:stretch>
                  </pic:blipFill>
                  <pic:spPr>
                    <a:xfrm>
                      <a:off x="0" y="0"/>
                      <a:ext cx="2720975" cy="30365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159635" cy="3039110"/>
            <wp:effectExtent l="0" t="0" r="4445" b="8890"/>
            <wp:docPr id="10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9"/>
                    <pic:cNvPicPr>
                      <a:picLocks noChangeAspect="1"/>
                    </pic:cNvPicPr>
                  </pic:nvPicPr>
                  <pic:blipFill>
                    <a:blip r:embed="rId1315"/>
                    <a:srcRect b="3435"/>
                    <a:stretch>
                      <a:fillRect/>
                    </a:stretch>
                  </pic:blipFill>
                  <pic:spPr>
                    <a:xfrm>
                      <a:off x="0" y="0"/>
                      <a:ext cx="2159635" cy="3039110"/>
                    </a:xfrm>
                    <a:prstGeom prst="rect">
                      <a:avLst/>
                    </a:prstGeom>
                    <a:noFill/>
                    <a:ln>
                      <a:noFill/>
                    </a:ln>
                  </pic:spPr>
                </pic:pic>
              </a:graphicData>
            </a:graphic>
          </wp:inline>
        </w:drawing>
      </w:r>
    </w:p>
    <w:p w14:paraId="47795C9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行，这个xxx_id是无设备树时使用的ID匹配表，第23行，xxx_of_match是有设备树时使用的驱动匹配表。第28行，i2c_driver与platform驱动差不多，当设备和驱动匹配成功后就会执行probe()函数，probe()函数中的内容就是标准的字符设备驱动了。下main再介绍下I2C设备和驱动是怎么匹配的。</w:t>
      </w:r>
    </w:p>
    <w:p w14:paraId="12A99B02">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设备和驱动的匹配过程也是由 I2C 总线完成的，I2C 总线的数据结构为 i2c_bus_type，</w:t>
      </w:r>
      <w:r>
        <w:rPr>
          <w:rFonts w:hint="eastAsia" w:ascii="Times New Roman" w:hAnsi="Times New Roman" w:eastAsia="楷体" w:cs="Times New Roman"/>
          <w:sz w:val="18"/>
          <w:szCs w:val="18"/>
          <w:lang w:val="en-US" w:eastAsia="zh-CN"/>
        </w:rPr>
        <w:t>是在</w:t>
      </w:r>
      <w:r>
        <w:rPr>
          <w:rFonts w:hint="eastAsia" w:ascii="Times New Roman" w:hAnsi="Times New Roman" w:eastAsia="楷体" w:cs="Times New Roman"/>
          <w:color w:val="2E54A1" w:themeColor="accent1" w:themeShade="BF"/>
          <w:sz w:val="18"/>
          <w:szCs w:val="18"/>
          <w:lang w:val="en-US" w:eastAsia="zh-CN"/>
        </w:rPr>
        <w:t>drivers/i2c/i2c-core.c</w:t>
      </w:r>
      <w:r>
        <w:rPr>
          <w:rFonts w:hint="eastAsia" w:ascii="Times New Roman" w:hAnsi="Times New Roman" w:eastAsia="楷体" w:cs="Times New Roman"/>
          <w:sz w:val="18"/>
          <w:szCs w:val="18"/>
          <w:lang w:val="en-US" w:eastAsia="zh-CN"/>
        </w:rPr>
        <w:t>文件中定义的，这个文件即使I2C的核心，文件中有如下内容：</w:t>
      </w:r>
    </w:p>
    <w:p w14:paraId="299FC4D2">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06445" cy="963930"/>
            <wp:effectExtent l="0" t="0" r="635" b="11430"/>
            <wp:docPr id="10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
                    <pic:cNvPicPr>
                      <a:picLocks noChangeAspect="1"/>
                    </pic:cNvPicPr>
                  </pic:nvPicPr>
                  <pic:blipFill>
                    <a:blip r:embed="rId1316"/>
                    <a:stretch>
                      <a:fillRect/>
                    </a:stretch>
                  </pic:blipFill>
                  <pic:spPr>
                    <a:xfrm>
                      <a:off x="0" y="0"/>
                      <a:ext cx="3306445" cy="963930"/>
                    </a:xfrm>
                    <a:prstGeom prst="rect">
                      <a:avLst/>
                    </a:prstGeom>
                    <a:noFill/>
                    <a:ln>
                      <a:noFill/>
                    </a:ln>
                  </pic:spPr>
                </pic:pic>
              </a:graphicData>
            </a:graphic>
          </wp:inline>
        </w:drawing>
      </w:r>
    </w:p>
    <w:p w14:paraId="03DD357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第738行，i2c_device_match()函数就是 I2C 总线的设备和驱动的匹配函数，函数内容如下：</w:t>
      </w:r>
    </w:p>
    <w:p w14:paraId="23A65A4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50970" cy="1303655"/>
            <wp:effectExtent l="0" t="0" r="11430" b="6985"/>
            <wp:docPr id="10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2"/>
                    <pic:cNvPicPr>
                      <a:picLocks noChangeAspect="1"/>
                    </pic:cNvPicPr>
                  </pic:nvPicPr>
                  <pic:blipFill>
                    <a:blip r:embed="rId1317"/>
                    <a:stretch>
                      <a:fillRect/>
                    </a:stretch>
                  </pic:blipFill>
                  <pic:spPr>
                    <a:xfrm>
                      <a:off x="0" y="0"/>
                      <a:ext cx="3950970" cy="1303655"/>
                    </a:xfrm>
                    <a:prstGeom prst="rect">
                      <a:avLst/>
                    </a:prstGeom>
                    <a:noFill/>
                    <a:ln>
                      <a:noFill/>
                    </a:ln>
                  </pic:spPr>
                </pic:pic>
              </a:graphicData>
            </a:graphic>
          </wp:inline>
        </w:drawing>
      </w:r>
    </w:p>
    <w:p w14:paraId="4FF1510F">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91915" cy="1358900"/>
            <wp:effectExtent l="0" t="0" r="9525" b="12700"/>
            <wp:docPr id="10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3"/>
                    <pic:cNvPicPr>
                      <a:picLocks noChangeAspect="1"/>
                    </pic:cNvPicPr>
                  </pic:nvPicPr>
                  <pic:blipFill>
                    <a:blip r:embed="rId1318"/>
                    <a:stretch>
                      <a:fillRect/>
                    </a:stretch>
                  </pic:blipFill>
                  <pic:spPr>
                    <a:xfrm>
                      <a:off x="0" y="0"/>
                      <a:ext cx="3891915" cy="1358900"/>
                    </a:xfrm>
                    <a:prstGeom prst="rect">
                      <a:avLst/>
                    </a:prstGeom>
                    <a:noFill/>
                    <a:ln>
                      <a:noFill/>
                    </a:ln>
                  </pic:spPr>
                </pic:pic>
              </a:graphicData>
            </a:graphic>
          </wp:inline>
        </w:drawing>
      </w:r>
    </w:p>
    <w:p w14:paraId="3C2EB39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第466行</w:t>
      </w:r>
      <w:r>
        <w:rPr>
          <w:rFonts w:hint="eastAsia" w:ascii="Times New Roman" w:hAnsi="Times New Roman" w:eastAsia="楷体" w:cs="Times New Roman"/>
          <w:sz w:val="18"/>
          <w:szCs w:val="18"/>
          <w:lang w:val="en-US" w:eastAsia="zh-CN"/>
        </w:rPr>
        <w:t>，of_driver_match_device()函数用于完成设备树设备和驱动匹配，通过比较设备树节点中的 compatible 属性和of_device_id 中的 compatible 属性是否相等，相等就匹配上了。</w:t>
      </w:r>
      <w:r>
        <w:rPr>
          <w:rFonts w:hint="eastAsia" w:ascii="Times New Roman" w:hAnsi="Times New Roman" w:eastAsia="楷体" w:cs="Times New Roman"/>
          <w:b/>
          <w:bCs/>
          <w:sz w:val="18"/>
          <w:szCs w:val="18"/>
          <w:lang w:val="en-US" w:eastAsia="zh-CN"/>
        </w:rPr>
        <w:t>第470行</w:t>
      </w:r>
      <w:r>
        <w:rPr>
          <w:rFonts w:hint="eastAsia" w:ascii="Times New Roman" w:hAnsi="Times New Roman" w:eastAsia="楷体" w:cs="Times New Roman"/>
          <w:sz w:val="18"/>
          <w:szCs w:val="18"/>
          <w:lang w:val="en-US" w:eastAsia="zh-CN"/>
        </w:rPr>
        <w:t>，acpi_driver_match_device()函数用于 ACPI 形式的匹配。</w:t>
      </w:r>
      <w:r>
        <w:rPr>
          <w:rFonts w:hint="eastAsia" w:ascii="Times New Roman" w:hAnsi="Times New Roman" w:eastAsia="楷体" w:cs="Times New Roman"/>
          <w:b/>
          <w:bCs/>
          <w:sz w:val="18"/>
          <w:szCs w:val="18"/>
          <w:lang w:val="en-US" w:eastAsia="zh-CN"/>
        </w:rPr>
        <w:t>第476行</w:t>
      </w:r>
      <w:r>
        <w:rPr>
          <w:rFonts w:hint="eastAsia" w:ascii="Times New Roman" w:hAnsi="Times New Roman" w:eastAsia="楷体" w:cs="Times New Roman"/>
          <w:sz w:val="18"/>
          <w:szCs w:val="18"/>
          <w:lang w:val="en-US" w:eastAsia="zh-CN"/>
        </w:rPr>
        <w:t>，i2c_match_id()函数用于传统的、无设备树的 I2C 设备和驱动匹配过程。比较 I2C设备名字和 i2c_device_id 的 name 字段是否相等，相等的话就说明 I2C 设备和驱动匹配。</w:t>
      </w:r>
    </w:p>
    <w:p w14:paraId="0A5AA42B">
      <w:pPr>
        <w:numPr>
          <w:ilvl w:val="0"/>
          <w:numId w:val="29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I.MX6U的I2C适配器驱动分析</w:t>
      </w:r>
    </w:p>
    <w:p w14:paraId="1BDAE88A">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前面已经介绍了，I2C适配器的驱动通常已经由半导体厂商提供好了，下面就分析下NXP提供的I2C适配器驱动。在 imx6ull.dtsi 文件中由如下内容：</w:t>
      </w:r>
    </w:p>
    <w:p w14:paraId="0A055D2F">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08145" cy="1145540"/>
            <wp:effectExtent l="0" t="0" r="13335" b="12700"/>
            <wp:docPr id="10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4"/>
                    <pic:cNvPicPr>
                      <a:picLocks noChangeAspect="1"/>
                    </pic:cNvPicPr>
                  </pic:nvPicPr>
                  <pic:blipFill>
                    <a:blip r:embed="rId1319"/>
                    <a:stretch>
                      <a:fillRect/>
                    </a:stretch>
                  </pic:blipFill>
                  <pic:spPr>
                    <a:xfrm>
                      <a:off x="0" y="0"/>
                      <a:ext cx="4208145" cy="1145540"/>
                    </a:xfrm>
                    <a:prstGeom prst="rect">
                      <a:avLst/>
                    </a:prstGeom>
                    <a:noFill/>
                    <a:ln>
                      <a:noFill/>
                    </a:ln>
                  </pic:spPr>
                </pic:pic>
              </a:graphicData>
            </a:graphic>
          </wp:inline>
        </w:drawing>
      </w:r>
    </w:p>
    <w:p w14:paraId="3ADD083D">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i2c1</w:t>
      </w:r>
      <w:r>
        <w:rPr>
          <w:rFonts w:hint="eastAsia" w:ascii="Times New Roman" w:hAnsi="Times New Roman" w:eastAsia="楷体" w:cs="Times New Roman"/>
          <w:sz w:val="18"/>
          <w:szCs w:val="18"/>
          <w:lang w:val="en-US" w:eastAsia="zh-CN"/>
        </w:rPr>
        <w:t>节点的 compatible 属性值为“</w:t>
      </w:r>
      <w:r>
        <w:rPr>
          <w:rFonts w:hint="eastAsia" w:ascii="Times New Roman" w:hAnsi="Times New Roman" w:eastAsia="楷体" w:cs="Times New Roman"/>
          <w:color w:val="2E54A1" w:themeColor="accent1" w:themeShade="BF"/>
          <w:sz w:val="18"/>
          <w:szCs w:val="18"/>
          <w:lang w:val="en-US" w:eastAsia="zh-CN"/>
        </w:rPr>
        <w:t>fsl,imx6ul-i2c</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fsl,imx21-i2c</w:t>
      </w:r>
      <w:r>
        <w:rPr>
          <w:rFonts w:hint="eastAsia" w:ascii="Times New Roman" w:hAnsi="Times New Roman" w:eastAsia="楷体" w:cs="Times New Roman"/>
          <w:sz w:val="18"/>
          <w:szCs w:val="18"/>
          <w:lang w:val="en-US" w:eastAsia="zh-CN"/>
        </w:rPr>
        <w:t xml:space="preserve">”，可找到I.MX6U 的 I2C 适配器驱动的驱动文件为 </w:t>
      </w:r>
      <w:r>
        <w:rPr>
          <w:rFonts w:hint="eastAsia" w:ascii="Times New Roman" w:hAnsi="Times New Roman" w:eastAsia="楷体" w:cs="Times New Roman"/>
          <w:color w:val="2E54A1" w:themeColor="accent1" w:themeShade="BF"/>
          <w:sz w:val="18"/>
          <w:szCs w:val="18"/>
          <w:lang w:val="en-US" w:eastAsia="zh-CN"/>
        </w:rPr>
        <w:t>drivers/i2c/busses/i2c-imx.c</w:t>
      </w:r>
      <w:r>
        <w:rPr>
          <w:rFonts w:hint="eastAsia" w:ascii="Times New Roman" w:hAnsi="Times New Roman" w:eastAsia="楷体" w:cs="Times New Roman"/>
          <w:sz w:val="18"/>
          <w:szCs w:val="18"/>
          <w:lang w:val="en-US" w:eastAsia="zh-CN"/>
        </w:rPr>
        <w:t>，驱动文件中有如下内容：</w:t>
      </w:r>
    </w:p>
    <w:p w14:paraId="4489B806">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19780" cy="2214880"/>
            <wp:effectExtent l="0" t="0" r="2540" b="10160"/>
            <wp:docPr id="10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5"/>
                    <pic:cNvPicPr>
                      <a:picLocks noChangeAspect="1"/>
                    </pic:cNvPicPr>
                  </pic:nvPicPr>
                  <pic:blipFill>
                    <a:blip r:embed="rId1320"/>
                    <a:srcRect r="25126"/>
                    <a:stretch>
                      <a:fillRect/>
                    </a:stretch>
                  </pic:blipFill>
                  <pic:spPr>
                    <a:xfrm>
                      <a:off x="0" y="0"/>
                      <a:ext cx="3319780" cy="22148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38730" cy="2227580"/>
            <wp:effectExtent l="0" t="0" r="6350" b="12700"/>
            <wp:docPr id="10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7"/>
                    <pic:cNvPicPr>
                      <a:picLocks noChangeAspect="1"/>
                    </pic:cNvPicPr>
                  </pic:nvPicPr>
                  <pic:blipFill>
                    <a:blip r:embed="rId1321"/>
                    <a:srcRect r="12729"/>
                    <a:stretch>
                      <a:fillRect/>
                    </a:stretch>
                  </pic:blipFill>
                  <pic:spPr>
                    <a:xfrm>
                      <a:off x="0" y="0"/>
                      <a:ext cx="2538730" cy="2227580"/>
                    </a:xfrm>
                    <a:prstGeom prst="rect">
                      <a:avLst/>
                    </a:prstGeom>
                    <a:noFill/>
                    <a:ln>
                      <a:noFill/>
                    </a:ln>
                  </pic:spPr>
                </pic:pic>
              </a:graphicData>
            </a:graphic>
          </wp:inline>
        </w:drawing>
      </w:r>
    </w:p>
    <w:p w14:paraId="6059FE5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第259行， 与设备树中的compatible值进行匹配。设备和驱动匹配成功后就会执行第1120行指定的probe()函数。可见，I.MX6U 的 I2C 适配器驱动是个标准的 platform 驱动。</w:t>
      </w:r>
    </w:p>
    <w:p w14:paraId="7D19D7B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需要注意的是，前面章节介绍了，使用platform框架是为了虚拟出来一条总线，以满足“总线-设备-驱动”框架的模式，而I2C本身就是一种总线，所以编写I2C总线驱动时直接使用的I2C总线，但I2C总线驱动和platform总线驱动很类似。I2C总线驱动的重点是编写I2C适配器驱动，而这个I2C适配器驱动是由标准的platform总线编写的。</w:t>
      </w:r>
    </w:p>
    <w:p w14:paraId="61901CF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下面分析一下i2c_imx_probe()函数，函数中有如下内容：</w:t>
      </w:r>
    </w:p>
    <w:p w14:paraId="1F8E6766">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37685" cy="687705"/>
            <wp:effectExtent l="0" t="0" r="5715" b="13335"/>
            <wp:docPr id="10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8"/>
                    <pic:cNvPicPr>
                      <a:picLocks noChangeAspect="1"/>
                    </pic:cNvPicPr>
                  </pic:nvPicPr>
                  <pic:blipFill>
                    <a:blip r:embed="rId1322"/>
                    <a:stretch>
                      <a:fillRect/>
                    </a:stretch>
                  </pic:blipFill>
                  <pic:spPr>
                    <a:xfrm>
                      <a:off x="0" y="0"/>
                      <a:ext cx="4337685" cy="687705"/>
                    </a:xfrm>
                    <a:prstGeom prst="rect">
                      <a:avLst/>
                    </a:prstGeom>
                    <a:noFill/>
                    <a:ln>
                      <a:noFill/>
                    </a:ln>
                  </pic:spPr>
                </pic:pic>
              </a:graphicData>
            </a:graphic>
          </wp:inline>
        </w:drawing>
      </w:r>
    </w:p>
    <w:p w14:paraId="2AC047B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第984行，调用platform_get_irq()函数来获取中断号。</w:t>
      </w:r>
    </w:p>
    <w:p w14:paraId="6FF626A8">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93235" cy="1160145"/>
            <wp:effectExtent l="0" t="0" r="4445" b="13335"/>
            <wp:docPr id="10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9"/>
                    <pic:cNvPicPr>
                      <a:picLocks noChangeAspect="1"/>
                    </pic:cNvPicPr>
                  </pic:nvPicPr>
                  <pic:blipFill>
                    <a:blip r:embed="rId1323"/>
                    <a:stretch>
                      <a:fillRect/>
                    </a:stretch>
                  </pic:blipFill>
                  <pic:spPr>
                    <a:xfrm>
                      <a:off x="0" y="0"/>
                      <a:ext cx="4293235" cy="1160145"/>
                    </a:xfrm>
                    <a:prstGeom prst="rect">
                      <a:avLst/>
                    </a:prstGeom>
                    <a:noFill/>
                    <a:ln>
                      <a:noFill/>
                    </a:ln>
                  </pic:spPr>
                </pic:pic>
              </a:graphicData>
            </a:graphic>
          </wp:inline>
        </w:drawing>
      </w:r>
    </w:p>
    <w:p w14:paraId="67F2EAF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第990、991行</w:t>
      </w:r>
      <w:r>
        <w:rPr>
          <w:rFonts w:hint="eastAsia" w:ascii="Times New Roman" w:hAnsi="Times New Roman" w:eastAsia="楷体" w:cs="Times New Roman"/>
          <w:sz w:val="18"/>
          <w:szCs w:val="18"/>
          <w:lang w:val="en-US" w:eastAsia="zh-CN"/>
        </w:rPr>
        <w:t>，调用 platform_get_resource() 函数从设备树中获取 I2C1 控制器寄存器物理基地址，也就是 0X021A0000。获取到寄存器基地址以后使用 devm_ioremap_resource() 函数对其进行内存映射，得到可以在 Linux 内核中使用的虚拟地址。</w:t>
      </w:r>
      <w:r>
        <w:rPr>
          <w:rFonts w:hint="eastAsia" w:ascii="Times New Roman" w:hAnsi="Times New Roman" w:eastAsia="楷体" w:cs="Times New Roman"/>
          <w:b/>
          <w:bCs/>
          <w:sz w:val="18"/>
          <w:szCs w:val="18"/>
          <w:lang w:val="en-US" w:eastAsia="zh-CN"/>
        </w:rPr>
        <w:t>第 996 行</w:t>
      </w:r>
      <w:r>
        <w:rPr>
          <w:rFonts w:hint="eastAsia" w:ascii="Times New Roman" w:hAnsi="Times New Roman" w:eastAsia="楷体" w:cs="Times New Roman"/>
          <w:sz w:val="18"/>
          <w:szCs w:val="18"/>
          <w:lang w:val="en-US" w:eastAsia="zh-CN"/>
        </w:rPr>
        <w:t>，NXP 使用 imx_i2c_struct 结构体来表示 I.MX 系列 SOC 的 I2C 控制器，这里使用 devm_kzalloc() 函数来申请内存。</w:t>
      </w:r>
    </w:p>
    <w:p w14:paraId="7A1605CC">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697095" cy="2677795"/>
            <wp:effectExtent l="0" t="0" r="12065" b="4445"/>
            <wp:docPr id="10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20"/>
                    <pic:cNvPicPr>
                      <a:picLocks noChangeAspect="1"/>
                    </pic:cNvPicPr>
                  </pic:nvPicPr>
                  <pic:blipFill>
                    <a:blip r:embed="rId1324"/>
                    <a:stretch>
                      <a:fillRect/>
                    </a:stretch>
                  </pic:blipFill>
                  <pic:spPr>
                    <a:xfrm>
                      <a:off x="0" y="0"/>
                      <a:ext cx="4697095" cy="2677795"/>
                    </a:xfrm>
                    <a:prstGeom prst="rect">
                      <a:avLst/>
                    </a:prstGeom>
                    <a:noFill/>
                    <a:ln>
                      <a:noFill/>
                    </a:ln>
                  </pic:spPr>
                </pic:pic>
              </a:graphicData>
            </a:graphic>
          </wp:inline>
        </w:drawing>
      </w:r>
    </w:p>
    <w:p w14:paraId="19E0A842">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第1008~1013 行</w:t>
      </w:r>
      <w:r>
        <w:rPr>
          <w:rFonts w:hint="default" w:ascii="Times New Roman" w:hAnsi="Times New Roman" w:eastAsia="楷体" w:cs="Times New Roman"/>
          <w:sz w:val="18"/>
          <w:szCs w:val="18"/>
          <w:lang w:val="en-US" w:eastAsia="zh-CN"/>
        </w:rPr>
        <w:t>，imx_i2c_struct 结构体</w:t>
      </w:r>
      <w:r>
        <w:rPr>
          <w:rFonts w:hint="eastAsia" w:ascii="Times New Roman" w:hAnsi="Times New Roman" w:eastAsia="楷体" w:cs="Times New Roman"/>
          <w:sz w:val="18"/>
          <w:szCs w:val="18"/>
          <w:lang w:val="en-US" w:eastAsia="zh-CN"/>
        </w:rPr>
        <w:t>中</w:t>
      </w:r>
      <w:r>
        <w:rPr>
          <w:rFonts w:hint="default" w:ascii="Times New Roman" w:hAnsi="Times New Roman" w:eastAsia="楷体" w:cs="Times New Roman"/>
          <w:sz w:val="18"/>
          <w:szCs w:val="18"/>
          <w:lang w:val="en-US" w:eastAsia="zh-CN"/>
        </w:rPr>
        <w:t>有个adapter 的成员变量，adapter 就是i2c_adapter，这里初始化i2c_adapter。第1009行设置i2c_adapter的algo成员变量为i2c_imx_algo，也就是设置 i2c_algorithm。</w:t>
      </w:r>
      <w:r>
        <w:rPr>
          <w:rFonts w:hint="default" w:ascii="Times New Roman" w:hAnsi="Times New Roman" w:eastAsia="楷体" w:cs="Times New Roman"/>
          <w:b/>
          <w:bCs/>
          <w:sz w:val="18"/>
          <w:szCs w:val="18"/>
          <w:lang w:val="en-US" w:eastAsia="zh-CN"/>
        </w:rPr>
        <w:t>第 1028~1029 行</w:t>
      </w:r>
      <w:r>
        <w:rPr>
          <w:rFonts w:hint="default" w:ascii="Times New Roman" w:hAnsi="Times New Roman" w:eastAsia="楷体" w:cs="Times New Roman"/>
          <w:sz w:val="18"/>
          <w:szCs w:val="18"/>
          <w:lang w:val="en-US" w:eastAsia="zh-CN"/>
        </w:rPr>
        <w:t>，注册 I2C 控制器中断，中断服务函数为 i2c_imx_isr</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w:t>
      </w:r>
    </w:p>
    <w:p w14:paraId="1BB27C5D">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37000" cy="1844675"/>
            <wp:effectExtent l="0" t="0" r="10160" b="14605"/>
            <wp:docPr id="10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21"/>
                    <pic:cNvPicPr>
                      <a:picLocks noChangeAspect="1"/>
                    </pic:cNvPicPr>
                  </pic:nvPicPr>
                  <pic:blipFill>
                    <a:blip r:embed="rId1325"/>
                    <a:stretch>
                      <a:fillRect/>
                    </a:stretch>
                  </pic:blipFill>
                  <pic:spPr>
                    <a:xfrm>
                      <a:off x="0" y="0"/>
                      <a:ext cx="3937000" cy="1844675"/>
                    </a:xfrm>
                    <a:prstGeom prst="rect">
                      <a:avLst/>
                    </a:prstGeom>
                    <a:noFill/>
                    <a:ln>
                      <a:noFill/>
                    </a:ln>
                  </pic:spPr>
                </pic:pic>
              </a:graphicData>
            </a:graphic>
          </wp:inline>
        </w:drawing>
      </w:r>
    </w:p>
    <w:p w14:paraId="4A4A50FA">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第1042~1044行</w:t>
      </w:r>
      <w:r>
        <w:rPr>
          <w:rFonts w:hint="default" w:ascii="Times New Roman" w:hAnsi="Times New Roman" w:eastAsia="楷体" w:cs="Times New Roman"/>
          <w:sz w:val="18"/>
          <w:szCs w:val="18"/>
          <w:lang w:val="en-US" w:eastAsia="zh-CN"/>
        </w:rPr>
        <w:t>，设置 I2C 频率默认为 IMX_I2C_BIT_RATE=100KHz，如果设备树节点设置了“</w:t>
      </w:r>
      <w:r>
        <w:rPr>
          <w:rFonts w:hint="default" w:ascii="Times New Roman" w:hAnsi="Times New Roman" w:eastAsia="楷体" w:cs="Times New Roman"/>
          <w:color w:val="2E54A1" w:themeColor="accent1" w:themeShade="BF"/>
          <w:sz w:val="18"/>
          <w:szCs w:val="18"/>
          <w:lang w:val="en-US" w:eastAsia="zh-CN"/>
        </w:rPr>
        <w:t>clock-frequency</w:t>
      </w:r>
      <w:r>
        <w:rPr>
          <w:rFonts w:hint="default" w:ascii="Times New Roman" w:hAnsi="Times New Roman" w:eastAsia="楷体" w:cs="Times New Roman"/>
          <w:sz w:val="18"/>
          <w:szCs w:val="18"/>
          <w:lang w:val="en-US" w:eastAsia="zh-CN"/>
        </w:rPr>
        <w:t>”属性的话 I2C 频率就使用 clock-frequency 属性值。</w:t>
      </w:r>
      <w:r>
        <w:rPr>
          <w:rFonts w:hint="default" w:ascii="Times New Roman" w:hAnsi="Times New Roman" w:eastAsia="楷体" w:cs="Times New Roman"/>
          <w:b/>
          <w:bCs/>
          <w:sz w:val="18"/>
          <w:szCs w:val="18"/>
          <w:lang w:val="en-US" w:eastAsia="zh-CN"/>
        </w:rPr>
        <w:t>第1049~1051 行</w:t>
      </w:r>
      <w:r>
        <w:rPr>
          <w:rFonts w:hint="default" w:ascii="Times New Roman" w:hAnsi="Times New Roman" w:eastAsia="楷体" w:cs="Times New Roman"/>
          <w:sz w:val="18"/>
          <w:szCs w:val="18"/>
          <w:lang w:val="en-US" w:eastAsia="zh-CN"/>
        </w:rPr>
        <w:t>，设置 I2C1 控制的 I2CR 和 I2SR 寄存器。</w:t>
      </w:r>
      <w:r>
        <w:rPr>
          <w:rFonts w:hint="default" w:ascii="Times New Roman" w:hAnsi="Times New Roman" w:eastAsia="楷体" w:cs="Times New Roman"/>
          <w:b/>
          <w:bCs/>
          <w:sz w:val="18"/>
          <w:szCs w:val="18"/>
          <w:lang w:val="en-US" w:eastAsia="zh-CN"/>
        </w:rPr>
        <w:t>第1054 行</w:t>
      </w:r>
      <w:r>
        <w:rPr>
          <w:rFonts w:hint="default" w:ascii="Times New Roman" w:hAnsi="Times New Roman" w:eastAsia="楷体" w:cs="Times New Roman"/>
          <w:sz w:val="18"/>
          <w:szCs w:val="18"/>
          <w:lang w:val="en-US" w:eastAsia="zh-CN"/>
        </w:rPr>
        <w:t>，调用 i2c_add_numbered_adapter</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 xml:space="preserve"> 函数向 Linux 内核注册 i2c_adapter。</w:t>
      </w:r>
    </w:p>
    <w:p w14:paraId="3B4F6885">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77310" cy="379095"/>
            <wp:effectExtent l="0" t="0" r="0" b="0"/>
            <wp:docPr id="10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22"/>
                    <pic:cNvPicPr>
                      <a:picLocks noChangeAspect="1"/>
                    </pic:cNvPicPr>
                  </pic:nvPicPr>
                  <pic:blipFill>
                    <a:blip r:embed="rId1326"/>
                    <a:srcRect b="39019"/>
                    <a:stretch>
                      <a:fillRect/>
                    </a:stretch>
                  </pic:blipFill>
                  <pic:spPr>
                    <a:xfrm>
                      <a:off x="0" y="0"/>
                      <a:ext cx="3877310" cy="379095"/>
                    </a:xfrm>
                    <a:prstGeom prst="rect">
                      <a:avLst/>
                    </a:prstGeom>
                    <a:noFill/>
                    <a:ln>
                      <a:noFill/>
                    </a:ln>
                  </pic:spPr>
                </pic:pic>
              </a:graphicData>
            </a:graphic>
          </wp:inline>
        </w:drawing>
      </w:r>
    </w:p>
    <w:p w14:paraId="6143105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第1071行，申请DMA，看来 I.MX 的 I2C 适配器驱动采用了 DMA 方式。综上，i2c_imx_probe()函数的主要工作为：初始化 i2c_adapter，设置 i2c_algorithm 为 i2c_imx_algo，最后向内核注册i2c_adapter，初始化 I2C1 控制器的相关寄存器。</w:t>
      </w:r>
    </w:p>
    <w:p w14:paraId="747EE42C">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I2C总线驱动</w:t>
      </w:r>
      <w:r>
        <w:rPr>
          <w:rFonts w:hint="eastAsia" w:ascii="Times New Roman" w:hAnsi="Times New Roman" w:eastAsia="楷体" w:cs="Times New Roman"/>
          <w:sz w:val="18"/>
          <w:szCs w:val="18"/>
          <w:lang w:val="en-US" w:eastAsia="zh-CN"/>
        </w:rPr>
        <w:t>的重点是i2c_adapter 和 i2c_algorithm这两个结构体，上面已经初始化并注册了i2c_adapter，并设置i2c_algorithm为了 i2c_imx_algo。 i2c_imx_algo中包含 I2C1 适配器与 I2C 设备的通信函数 master_xfer()，如下所示：</w:t>
      </w:r>
    </w:p>
    <w:p w14:paraId="57FCC8DF">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40785" cy="577850"/>
            <wp:effectExtent l="0" t="0" r="8255" b="1270"/>
            <wp:docPr id="10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23"/>
                    <pic:cNvPicPr>
                      <a:picLocks noChangeAspect="1"/>
                    </pic:cNvPicPr>
                  </pic:nvPicPr>
                  <pic:blipFill>
                    <a:blip r:embed="rId1327"/>
                    <a:stretch>
                      <a:fillRect/>
                    </a:stretch>
                  </pic:blipFill>
                  <pic:spPr>
                    <a:xfrm>
                      <a:off x="0" y="0"/>
                      <a:ext cx="3740785" cy="577850"/>
                    </a:xfrm>
                    <a:prstGeom prst="rect">
                      <a:avLst/>
                    </a:prstGeom>
                    <a:noFill/>
                    <a:ln>
                      <a:noFill/>
                    </a:ln>
                  </pic:spPr>
                </pic:pic>
              </a:graphicData>
            </a:graphic>
          </wp:inline>
        </w:drawing>
      </w:r>
    </w:p>
    <w:p w14:paraId="2255485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其中，functionality用于指定此I2C适配器支持什么样的通信协议， i2c_imx_func()函数内容如下：</w:t>
      </w:r>
    </w:p>
    <w:p w14:paraId="081DEF9A">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9690" cy="753745"/>
            <wp:effectExtent l="0" t="0" r="1270" b="8255"/>
            <wp:docPr id="10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24"/>
                    <pic:cNvPicPr>
                      <a:picLocks noChangeAspect="1"/>
                    </pic:cNvPicPr>
                  </pic:nvPicPr>
                  <pic:blipFill>
                    <a:blip r:embed="rId1328"/>
                    <a:stretch>
                      <a:fillRect/>
                    </a:stretch>
                  </pic:blipFill>
                  <pic:spPr>
                    <a:xfrm>
                      <a:off x="0" y="0"/>
                      <a:ext cx="3869690" cy="753745"/>
                    </a:xfrm>
                    <a:prstGeom prst="rect">
                      <a:avLst/>
                    </a:prstGeom>
                    <a:noFill/>
                    <a:ln>
                      <a:noFill/>
                    </a:ln>
                  </pic:spPr>
                </pic:pic>
              </a:graphicData>
            </a:graphic>
          </wp:inline>
        </w:drawing>
      </w:r>
    </w:p>
    <w:p w14:paraId="21DEBC9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下面重点看下i2c_imx_xfer()函数，因为最后就是通过此函数来完成与 I2C 设备通信的，此函数的内容如下：</w:t>
      </w:r>
    </w:p>
    <w:p w14:paraId="2CDF2722">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63545" cy="2855595"/>
            <wp:effectExtent l="0" t="0" r="8255" b="9525"/>
            <wp:docPr id="10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25"/>
                    <pic:cNvPicPr>
                      <a:picLocks noChangeAspect="1"/>
                    </pic:cNvPicPr>
                  </pic:nvPicPr>
                  <pic:blipFill>
                    <a:blip r:embed="rId1329"/>
                    <a:srcRect b="5564"/>
                    <a:stretch>
                      <a:fillRect/>
                    </a:stretch>
                  </pic:blipFill>
                  <pic:spPr>
                    <a:xfrm>
                      <a:off x="0" y="0"/>
                      <a:ext cx="2963545" cy="28555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51505" cy="2513330"/>
            <wp:effectExtent l="0" t="0" r="3175" b="1270"/>
            <wp:docPr id="10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26"/>
                    <pic:cNvPicPr>
                      <a:picLocks noChangeAspect="1"/>
                    </pic:cNvPicPr>
                  </pic:nvPicPr>
                  <pic:blipFill>
                    <a:blip r:embed="rId1330"/>
                    <a:stretch>
                      <a:fillRect/>
                    </a:stretch>
                  </pic:blipFill>
                  <pic:spPr>
                    <a:xfrm>
                      <a:off x="0" y="0"/>
                      <a:ext cx="3151505" cy="2513330"/>
                    </a:xfrm>
                    <a:prstGeom prst="rect">
                      <a:avLst/>
                    </a:prstGeom>
                    <a:noFill/>
                    <a:ln>
                      <a:noFill/>
                    </a:ln>
                  </pic:spPr>
                </pic:pic>
              </a:graphicData>
            </a:graphic>
          </wp:inline>
        </w:drawing>
      </w:r>
    </w:p>
    <w:p w14:paraId="3499F0C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第899行，调用 i2c_imx_start()函数开启 I2C 通信。第 939 行，调用 i2c_imx_read()函数从I2C设备中读取数据。第 941~944行，向I2C设备中写入数据，使用DMA的话就要使用i2c_imx_dma_write()，不使用DMA就是用 i2c_imx_write()函数。第952行，调用i2c_imx_stop()函数终止I2C通信。而i2c_imx_start()、i2c_imx_read()、i2c_imx_write() 和 i2c_imx_stop()就是具体的裸机驱动了。</w:t>
      </w:r>
    </w:p>
    <w:p w14:paraId="5C359F86">
      <w:pPr>
        <w:numPr>
          <w:ilvl w:val="0"/>
          <w:numId w:val="29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I2C 设备驱动编写</w:t>
      </w:r>
    </w:p>
    <w:p w14:paraId="285D18EC">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I2C适配器驱动已经由半导体厂商提供了，我们的工作就是编写具体的设备驱动。下面分为两种情况介绍编写流程：使用设备树时和不使用设备树时。</w:t>
      </w:r>
    </w:p>
    <w:p w14:paraId="354B3A4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不使用设备树时</w:t>
      </w:r>
    </w:p>
    <w:p w14:paraId="05F7112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没有设备树时，I2C设备的描述信息通常保存在BSP里，使用 i2c_board_info 结构体来描述一个具体的 I2C 设备。</w:t>
      </w:r>
    </w:p>
    <w:p w14:paraId="46293FB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33190" cy="1151890"/>
            <wp:effectExtent l="0" t="0" r="13970" b="6350"/>
            <wp:docPr id="10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27"/>
                    <pic:cNvPicPr>
                      <a:picLocks noChangeAspect="1"/>
                    </pic:cNvPicPr>
                  </pic:nvPicPr>
                  <pic:blipFill>
                    <a:blip r:embed="rId1331"/>
                    <a:stretch>
                      <a:fillRect/>
                    </a:stretch>
                  </pic:blipFill>
                  <pic:spPr>
                    <a:xfrm>
                      <a:off x="0" y="0"/>
                      <a:ext cx="3933190" cy="1151890"/>
                    </a:xfrm>
                    <a:prstGeom prst="rect">
                      <a:avLst/>
                    </a:prstGeom>
                    <a:noFill/>
                    <a:ln>
                      <a:noFill/>
                    </a:ln>
                  </pic:spPr>
                </pic:pic>
              </a:graphicData>
            </a:graphic>
          </wp:inline>
        </w:drawing>
      </w:r>
    </w:p>
    <w:p w14:paraId="46AEEE2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其中，type和sddr这两个成员是必须设置的，type是I2C设备的名字，addr是I2C设备的器件地址。以摄像头 OV2640这个I2C设备为例，在</w:t>
      </w:r>
      <w:r>
        <w:rPr>
          <w:rFonts w:hint="eastAsia" w:ascii="Times New Roman" w:hAnsi="Times New Roman" w:eastAsia="楷体" w:cs="Times New Roman"/>
          <w:color w:val="2E54A1" w:themeColor="accent1" w:themeShade="BF"/>
          <w:sz w:val="18"/>
          <w:szCs w:val="18"/>
          <w:lang w:val="en-US" w:eastAsia="zh-CN"/>
        </w:rPr>
        <w:t>arch/arm/mach-imx/mach-mx27_3ds.c</w:t>
      </w:r>
      <w:r>
        <w:rPr>
          <w:rFonts w:hint="eastAsia" w:ascii="Times New Roman" w:hAnsi="Times New Roman" w:eastAsia="楷体" w:cs="Times New Roman"/>
          <w:sz w:val="18"/>
          <w:szCs w:val="18"/>
          <w:lang w:val="en-US" w:eastAsia="zh-CN"/>
        </w:rPr>
        <w:t>文件中可以找到关于 OV2640 的 I2C 设备信息描述如下：</w:t>
      </w:r>
    </w:p>
    <w:p w14:paraId="2A7546E8">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20820" cy="409575"/>
            <wp:effectExtent l="0" t="0" r="2540" b="1905"/>
            <wp:docPr id="10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28"/>
                    <pic:cNvPicPr>
                      <a:picLocks noChangeAspect="1"/>
                    </pic:cNvPicPr>
                  </pic:nvPicPr>
                  <pic:blipFill>
                    <a:blip r:embed="rId1332"/>
                    <a:stretch>
                      <a:fillRect/>
                    </a:stretch>
                  </pic:blipFill>
                  <pic:spPr>
                    <a:xfrm>
                      <a:off x="0" y="0"/>
                      <a:ext cx="4020820" cy="409575"/>
                    </a:xfrm>
                    <a:prstGeom prst="rect">
                      <a:avLst/>
                    </a:prstGeom>
                    <a:noFill/>
                    <a:ln>
                      <a:noFill/>
                    </a:ln>
                  </pic:spPr>
                </pic:pic>
              </a:graphicData>
            </a:graphic>
          </wp:inline>
        </w:drawing>
      </w:r>
    </w:p>
    <w:p w14:paraId="698E32C8">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I2C_BOARD_INFO</w:t>
      </w:r>
      <w:r>
        <w:rPr>
          <w:rFonts w:hint="eastAsia" w:ascii="Times New Roman" w:hAnsi="Times New Roman" w:eastAsia="楷体" w:cs="Times New Roman"/>
          <w:sz w:val="18"/>
          <w:szCs w:val="18"/>
          <w:lang w:val="en-US" w:eastAsia="zh-CN"/>
        </w:rPr>
        <w:t>是一个宏，用来初始化mx27_3ds_i2c_camera，宏定义如下：</w:t>
      </w:r>
    </w:p>
    <w:p w14:paraId="2AE36422">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36010" cy="335280"/>
            <wp:effectExtent l="0" t="0" r="6350" b="0"/>
            <wp:docPr id="10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29"/>
                    <pic:cNvPicPr>
                      <a:picLocks noChangeAspect="1"/>
                    </pic:cNvPicPr>
                  </pic:nvPicPr>
                  <pic:blipFill>
                    <a:blip r:embed="rId1333"/>
                    <a:stretch>
                      <a:fillRect/>
                    </a:stretch>
                  </pic:blipFill>
                  <pic:spPr>
                    <a:xfrm>
                      <a:off x="0" y="0"/>
                      <a:ext cx="3636010" cy="335280"/>
                    </a:xfrm>
                    <a:prstGeom prst="rect">
                      <a:avLst/>
                    </a:prstGeom>
                    <a:noFill/>
                    <a:ln>
                      <a:noFill/>
                    </a:ln>
                  </pic:spPr>
                </pic:pic>
              </a:graphicData>
            </a:graphic>
          </wp:inline>
        </w:drawing>
      </w:r>
    </w:p>
    <w:p w14:paraId="3F19CB8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在源码中搜索 i2c_board_info会找到大量以 i2c_board_info 定义的I2C 设备信息，这是不使用设备树时的描述方式。</w:t>
      </w:r>
    </w:p>
    <w:p w14:paraId="6C462CD9">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使用设备树时</w:t>
      </w:r>
      <w:r>
        <w:rPr>
          <w:rFonts w:hint="eastAsia" w:ascii="Times New Roman" w:hAnsi="Times New Roman" w:eastAsia="楷体" w:cs="Times New Roman"/>
          <w:sz w:val="18"/>
          <w:szCs w:val="18"/>
          <w:lang w:val="en-US" w:eastAsia="zh-CN"/>
        </w:rPr>
        <w:tab/>
      </w:r>
    </w:p>
    <w:p w14:paraId="2DB4F3A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适用设备树时，直接在设备树创建相应的I2C设备节点即可，比如NXP官方板在I2C1接口上连接了一个 mag3110磁力计芯片，因此在i2c1节点下创建了mag3110 子节点，内容如下：</w:t>
      </w:r>
    </w:p>
    <w:p w14:paraId="209C0CC3">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12820" cy="1303655"/>
            <wp:effectExtent l="0" t="0" r="7620" b="6985"/>
            <wp:docPr id="10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30"/>
                    <pic:cNvPicPr>
                      <a:picLocks noChangeAspect="1"/>
                    </pic:cNvPicPr>
                  </pic:nvPicPr>
                  <pic:blipFill>
                    <a:blip r:embed="rId1334"/>
                    <a:stretch>
                      <a:fillRect/>
                    </a:stretch>
                  </pic:blipFill>
                  <pic:spPr>
                    <a:xfrm>
                      <a:off x="0" y="0"/>
                      <a:ext cx="3512820" cy="1303655"/>
                    </a:xfrm>
                    <a:prstGeom prst="rect">
                      <a:avLst/>
                    </a:prstGeom>
                    <a:noFill/>
                    <a:ln>
                      <a:noFill/>
                    </a:ln>
                  </pic:spPr>
                </pic:pic>
              </a:graphicData>
            </a:graphic>
          </wp:inline>
        </w:drawing>
      </w:r>
    </w:p>
    <w:p w14:paraId="1E5E7D7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第232行</w:t>
      </w:r>
      <w:r>
        <w:rPr>
          <w:rFonts w:hint="eastAsia" w:ascii="Times New Roman" w:hAnsi="Times New Roman" w:eastAsia="楷体" w:cs="Times New Roman"/>
          <w:sz w:val="18"/>
          <w:szCs w:val="18"/>
          <w:lang w:val="en-US" w:eastAsia="zh-CN"/>
        </w:rPr>
        <w:t>，节点的名字为</w:t>
      </w:r>
      <w:r>
        <w:rPr>
          <w:rFonts w:hint="eastAsia" w:ascii="Times New Roman" w:hAnsi="Times New Roman" w:eastAsia="楷体" w:cs="Times New Roman"/>
          <w:color w:val="2E54A1" w:themeColor="accent1" w:themeShade="BF"/>
          <w:sz w:val="18"/>
          <w:szCs w:val="18"/>
          <w:lang w:val="en-US" w:eastAsia="zh-CN"/>
        </w:rPr>
        <w:t>mag3110@0e</w:t>
      </w:r>
      <w:r>
        <w:rPr>
          <w:rFonts w:hint="eastAsia" w:ascii="Times New Roman" w:hAnsi="Times New Roman" w:eastAsia="楷体" w:cs="Times New Roman"/>
          <w:sz w:val="18"/>
          <w:szCs w:val="18"/>
          <w:lang w:val="en-US" w:eastAsia="zh-CN"/>
        </w:rPr>
        <w:t>，0e是 mag3110 的 I2C 器件地址。</w:t>
      </w:r>
      <w:r>
        <w:rPr>
          <w:rFonts w:hint="eastAsia" w:ascii="Times New Roman" w:hAnsi="Times New Roman" w:eastAsia="楷体" w:cs="Times New Roman"/>
          <w:b/>
          <w:bCs/>
          <w:sz w:val="18"/>
          <w:szCs w:val="18"/>
          <w:lang w:val="en-US" w:eastAsia="zh-CN"/>
        </w:rPr>
        <w:t>第234行</w:t>
      </w:r>
      <w:r>
        <w:rPr>
          <w:rFonts w:hint="eastAsia" w:ascii="Times New Roman" w:hAnsi="Times New Roman" w:eastAsia="楷体" w:cs="Times New Roman"/>
          <w:sz w:val="18"/>
          <w:szCs w:val="18"/>
          <w:lang w:val="en-US" w:eastAsia="zh-CN"/>
        </w:rPr>
        <w:t>， reg 属性也是设置 mag3110 的器件地址的，因此值为 0x0e。I2C 设备节点的创建重点是 compatible 属性和 reg 属性的设置，一个用于匹配驱动，一个用于设置器件地址。</w:t>
      </w:r>
    </w:p>
    <w:p w14:paraId="05878944">
      <w:pPr>
        <w:numPr>
          <w:ilvl w:val="0"/>
          <w:numId w:val="295"/>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I2C 设备数据收发处理流程</w:t>
      </w:r>
    </w:p>
    <w:p w14:paraId="2326011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I2C 设备驱动首先要做的就是初始化 i2c_driver 并向 Linux 内核注册。当设备和驱动匹配以后 i2c_driver 里面的 probe() 函数就会执行，probe() 函数里面所做的就是字符设备驱动那一套了。一般需要在 probe() 函数里面初始化 I2C 设备，要初始化 I2C 设备就必须能够对 I2C 设备寄存器进行读写操作，这里就要用到 i2c_transfer() 函数了。i2c_transfer() 函数最终会调用 I2C 适配器中 i2c_algorithm 里面的 master_xfer() 函数，对于 I.MX6U 而言就是i2c_imx_xfer() 这个函数。</w:t>
      </w:r>
    </w:p>
    <w:p w14:paraId="149D300E">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i2c_transfer()</w:t>
      </w:r>
      <w:r>
        <w:rPr>
          <w:rFonts w:hint="eastAsia" w:ascii="Times New Roman" w:hAnsi="Times New Roman" w:eastAsia="楷体" w:cs="Times New Roman"/>
          <w:sz w:val="18"/>
          <w:szCs w:val="18"/>
          <w:lang w:val="en-US" w:eastAsia="zh-CN"/>
        </w:rPr>
        <w:t>；（向I2C设备发送数据）</w:t>
      </w:r>
    </w:p>
    <w:p w14:paraId="2AF5C69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此函数用于向I2C设备发送数据，函数原型：</w:t>
      </w:r>
      <w:r>
        <w:rPr>
          <w:rFonts w:hint="eastAsia" w:ascii="Times New Roman" w:hAnsi="Times New Roman" w:eastAsia="楷体" w:cs="Times New Roman"/>
          <w:color w:val="2E54A1" w:themeColor="accent1" w:themeShade="BF"/>
          <w:sz w:val="18"/>
          <w:szCs w:val="18"/>
          <w:lang w:val="en-US" w:eastAsia="zh-CN"/>
        </w:rPr>
        <w:t>int i2c_transfer(struct i2c_adapter *adap, struct i2c_msg *msgs, int num)</w:t>
      </w:r>
      <w:r>
        <w:rPr>
          <w:rFonts w:hint="eastAsia" w:ascii="Times New Roman" w:hAnsi="Times New Roman" w:eastAsia="楷体" w:cs="Times New Roman"/>
          <w:sz w:val="18"/>
          <w:szCs w:val="18"/>
          <w:lang w:val="en-US" w:eastAsia="zh-CN"/>
        </w:rPr>
        <w:t>，adap是所使用的 I2C 适配器，i2c_client 会保存其对应的 i2c_adapter，msgs是I2C 要发送的一个或多个消息，num是消息数量，也就是 msgs 的数量。数据发送成功则返回发送的 msgs 数量，发送失败则返回一个负值。</w:t>
      </w:r>
    </w:p>
    <w:p w14:paraId="1FDF72F1">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i2c_transfer()</w:t>
      </w:r>
      <w:r>
        <w:rPr>
          <w:rFonts w:hint="eastAsia" w:ascii="Times New Roman" w:hAnsi="Times New Roman" w:eastAsia="楷体" w:cs="Times New Roman"/>
          <w:sz w:val="18"/>
          <w:szCs w:val="18"/>
          <w:lang w:val="en-US" w:eastAsia="zh-CN"/>
        </w:rPr>
        <w:t xml:space="preserve">函数中msgs参数表示发送的数据，msgs是一个 i2c_msg 类型的结构体指针， i2c_msg结构体是在文件 </w:t>
      </w:r>
      <w:r>
        <w:rPr>
          <w:rFonts w:hint="eastAsia" w:ascii="Times New Roman" w:hAnsi="Times New Roman" w:eastAsia="楷体" w:cs="Times New Roman"/>
          <w:color w:val="2E54A1" w:themeColor="accent1" w:themeShade="BF"/>
          <w:sz w:val="18"/>
          <w:szCs w:val="18"/>
          <w:lang w:val="en-US" w:eastAsia="zh-CN"/>
        </w:rPr>
        <w:t>include/uapi/linux/i2c.h</w:t>
      </w:r>
      <w:r>
        <w:rPr>
          <w:rFonts w:hint="eastAsia" w:ascii="Times New Roman" w:hAnsi="Times New Roman" w:eastAsia="楷体" w:cs="Times New Roman"/>
          <w:sz w:val="18"/>
          <w:szCs w:val="18"/>
          <w:lang w:val="en-US" w:eastAsia="zh-CN"/>
        </w:rPr>
        <w:t>中定义的，如下所示：</w:t>
      </w:r>
    </w:p>
    <w:p w14:paraId="2A9F7673">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78605" cy="1525905"/>
            <wp:effectExtent l="0" t="0" r="5715" b="13335"/>
            <wp:docPr id="10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31"/>
                    <pic:cNvPicPr>
                      <a:picLocks noChangeAspect="1"/>
                    </pic:cNvPicPr>
                  </pic:nvPicPr>
                  <pic:blipFill>
                    <a:blip r:embed="rId1335"/>
                    <a:stretch>
                      <a:fillRect/>
                    </a:stretch>
                  </pic:blipFill>
                  <pic:spPr>
                    <a:xfrm>
                      <a:off x="0" y="0"/>
                      <a:ext cx="4078605" cy="1525905"/>
                    </a:xfrm>
                    <a:prstGeom prst="rect">
                      <a:avLst/>
                    </a:prstGeom>
                    <a:noFill/>
                    <a:ln>
                      <a:noFill/>
                    </a:ln>
                  </pic:spPr>
                </pic:pic>
              </a:graphicData>
            </a:graphic>
          </wp:inline>
        </w:drawing>
      </w:r>
    </w:p>
    <w:p w14:paraId="6796227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发送数据前要先构建好一个 i2c_msg变量，使用 i2c_transfer() 进行 I2C 数据收发的示例代码如下：</w:t>
      </w:r>
    </w:p>
    <w:p w14:paraId="5E1E8FA7">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98495" cy="3165475"/>
            <wp:effectExtent l="0" t="0" r="1905" b="4445"/>
            <wp:docPr id="10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32"/>
                    <pic:cNvPicPr>
                      <a:picLocks noChangeAspect="1"/>
                    </pic:cNvPicPr>
                  </pic:nvPicPr>
                  <pic:blipFill>
                    <a:blip r:embed="rId1336"/>
                    <a:srcRect b="1556"/>
                    <a:stretch>
                      <a:fillRect/>
                    </a:stretch>
                  </pic:blipFill>
                  <pic:spPr>
                    <a:xfrm>
                      <a:off x="0" y="0"/>
                      <a:ext cx="3198495" cy="31654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87040" cy="3161030"/>
            <wp:effectExtent l="0" t="0" r="0" b="8890"/>
            <wp:docPr id="10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33"/>
                    <pic:cNvPicPr>
                      <a:picLocks noChangeAspect="1"/>
                    </pic:cNvPicPr>
                  </pic:nvPicPr>
                  <pic:blipFill>
                    <a:blip r:embed="rId1337"/>
                    <a:stretch>
                      <a:fillRect/>
                    </a:stretch>
                  </pic:blipFill>
                  <pic:spPr>
                    <a:xfrm>
                      <a:off x="0" y="0"/>
                      <a:ext cx="2987040" cy="3161030"/>
                    </a:xfrm>
                    <a:prstGeom prst="rect">
                      <a:avLst/>
                    </a:prstGeom>
                    <a:noFill/>
                    <a:ln>
                      <a:noFill/>
                    </a:ln>
                  </pic:spPr>
                </pic:pic>
              </a:graphicData>
            </a:graphic>
          </wp:inline>
        </w:drawing>
      </w:r>
    </w:p>
    <w:p w14:paraId="50046F3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第4行</w:t>
      </w:r>
      <w:r>
        <w:rPr>
          <w:rFonts w:hint="eastAsia" w:ascii="Times New Roman" w:hAnsi="Times New Roman" w:eastAsia="楷体" w:cs="Times New Roman"/>
          <w:sz w:val="18"/>
          <w:szCs w:val="18"/>
          <w:lang w:val="en-US" w:eastAsia="zh-CN"/>
        </w:rPr>
        <w:t>，在设备结构体中添加了一个private_data变量，用于保存设备的私有数据，在 I2C 设备驱动中我们一般将其指向 I2C 设备对应的i2c_client。</w:t>
      </w:r>
      <w:r>
        <w:rPr>
          <w:rFonts w:hint="eastAsia" w:ascii="Times New Roman" w:hAnsi="Times New Roman" w:eastAsia="楷体" w:cs="Times New Roman"/>
          <w:b/>
          <w:bCs/>
          <w:sz w:val="18"/>
          <w:szCs w:val="18"/>
          <w:lang w:val="en-US" w:eastAsia="zh-CN"/>
        </w:rPr>
        <w:t>第15行</w:t>
      </w:r>
      <w:r>
        <w:rPr>
          <w:rFonts w:hint="eastAsia" w:ascii="Times New Roman" w:hAnsi="Times New Roman" w:eastAsia="楷体" w:cs="Times New Roman"/>
          <w:sz w:val="18"/>
          <w:szCs w:val="18"/>
          <w:lang w:val="en-US" w:eastAsia="zh-CN"/>
        </w:rPr>
        <w:t>，xxx_read_regs()函数用于读取I2C设备的数据，函数中定义了一个msg[2]数组，读取I2C设备数据时要先发送要读取的寄存器地址，然后才开始读取数据，所以msg[0]用于保存寄存器地址，msg[1]用于保存读取到的数据。flags设置为0表示发送数据，为 I2C_M_RD表示读取数据。准备好 i2c_msg变量后，就可以使用i2c_transfer()函数来读取数据了。</w:t>
      </w:r>
      <w:r>
        <w:rPr>
          <w:rFonts w:hint="eastAsia" w:ascii="Times New Roman" w:hAnsi="Times New Roman" w:eastAsia="楷体" w:cs="Times New Roman"/>
          <w:b/>
          <w:bCs/>
          <w:sz w:val="18"/>
          <w:szCs w:val="18"/>
          <w:lang w:val="en-US" w:eastAsia="zh-CN"/>
        </w:rPr>
        <w:t>第50行</w:t>
      </w:r>
      <w:r>
        <w:rPr>
          <w:rFonts w:hint="eastAsia" w:ascii="Times New Roman" w:hAnsi="Times New Roman" w:eastAsia="楷体" w:cs="Times New Roman"/>
          <w:sz w:val="18"/>
          <w:szCs w:val="18"/>
          <w:lang w:val="en-US" w:eastAsia="zh-CN"/>
        </w:rPr>
        <w:t>，xxx_write_regs()函数用于向I2C设备写数据，函数中定义了一个b[256]数组，第一个元素b[0]保存要写入的寄存器地址，后面的元素保存着要写入的数据，</w:t>
      </w:r>
      <w:r>
        <w:rPr>
          <w:rFonts w:hint="eastAsia" w:ascii="Times New Roman" w:hAnsi="Times New Roman" w:eastAsia="楷体" w:cs="Times New Roman"/>
          <w:b/>
          <w:bCs/>
          <w:sz w:val="18"/>
          <w:szCs w:val="18"/>
          <w:lang w:val="en-US" w:eastAsia="zh-CN"/>
        </w:rPr>
        <w:t>第57行</w:t>
      </w:r>
      <w:r>
        <w:rPr>
          <w:rFonts w:hint="eastAsia" w:ascii="Times New Roman" w:hAnsi="Times New Roman" w:eastAsia="楷体" w:cs="Times New Roman"/>
          <w:sz w:val="18"/>
          <w:szCs w:val="18"/>
          <w:lang w:val="en-US" w:eastAsia="zh-CN"/>
        </w:rPr>
        <w:t>，将要写入的数据拷贝到数据b[256]中，最后调用函数i2c_transfer()来传输数据。</w:t>
      </w:r>
    </w:p>
    <w:p w14:paraId="2DA036B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除了i2c_transfer()函数可以用于向I2C设备传输数据外，还有两个函数可以完成数据收发工作，但这两个函数最终也会调用i2c_transfer()函数，介绍如下。</w:t>
      </w:r>
    </w:p>
    <w:p w14:paraId="05EE518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i2c_master_send()</w:t>
      </w:r>
      <w:r>
        <w:rPr>
          <w:rFonts w:hint="eastAsia" w:ascii="Times New Roman" w:hAnsi="Times New Roman" w:eastAsia="楷体" w:cs="Times New Roman"/>
          <w:sz w:val="18"/>
          <w:szCs w:val="18"/>
          <w:lang w:val="en-US" w:eastAsia="zh-CN"/>
        </w:rPr>
        <w:t>；（向I2C设备发送数据）</w:t>
      </w:r>
    </w:p>
    <w:p w14:paraId="42710B7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此函数用于向I2C设备发送数据，函数原型：</w:t>
      </w:r>
      <w:r>
        <w:rPr>
          <w:rFonts w:hint="eastAsia" w:ascii="Times New Roman" w:hAnsi="Times New Roman" w:eastAsia="楷体" w:cs="Times New Roman"/>
          <w:color w:val="2E54A1" w:themeColor="accent1" w:themeShade="BF"/>
          <w:sz w:val="18"/>
          <w:szCs w:val="18"/>
          <w:lang w:val="en-US" w:eastAsia="zh-CN"/>
        </w:rPr>
        <w:t>int i2c_master_send(const struct i2c_client *client, const char *buf, int count)</w:t>
      </w:r>
      <w:r>
        <w:rPr>
          <w:rFonts w:hint="eastAsia" w:ascii="Times New Roman" w:hAnsi="Times New Roman" w:eastAsia="楷体" w:cs="Times New Roman"/>
          <w:sz w:val="18"/>
          <w:szCs w:val="18"/>
          <w:lang w:val="en-US" w:eastAsia="zh-CN"/>
        </w:rPr>
        <w:t>，client是I2C设备对应的 i2c_client，buf是要发送的数据，count是发送的字节数，要小于64K字节，因为 i2c_msg 的 len 成员变量是一个 u16类型的数据。发送成功后返回发送的字节数，发送失败则返回一个负值。</w:t>
      </w:r>
    </w:p>
    <w:p w14:paraId="6B37C5EA">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i2c_master_recv()</w:t>
      </w:r>
      <w:r>
        <w:rPr>
          <w:rFonts w:hint="eastAsia" w:ascii="Times New Roman" w:hAnsi="Times New Roman" w:eastAsia="楷体" w:cs="Times New Roman"/>
          <w:sz w:val="18"/>
          <w:szCs w:val="18"/>
          <w:lang w:val="en-US" w:eastAsia="zh-CN"/>
        </w:rPr>
        <w:t>：（从I2C设备读取数据）</w:t>
      </w:r>
    </w:p>
    <w:p w14:paraId="64CEAE8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此函数用于从I2C设备读取数据，函数原型：</w:t>
      </w:r>
      <w:r>
        <w:rPr>
          <w:rFonts w:hint="eastAsia" w:ascii="Times New Roman" w:hAnsi="Times New Roman" w:eastAsia="楷体" w:cs="Times New Roman"/>
          <w:color w:val="2E54A1" w:themeColor="accent1" w:themeShade="BF"/>
          <w:sz w:val="18"/>
          <w:szCs w:val="18"/>
          <w:lang w:val="en-US" w:eastAsia="zh-CN"/>
        </w:rPr>
        <w:t>int i2c_master_recv(const struct i2c_client *client, char *buf, int count)，</w:t>
      </w:r>
      <w:r>
        <w:rPr>
          <w:rFonts w:hint="eastAsia" w:ascii="Times New Roman" w:hAnsi="Times New Roman" w:eastAsia="楷体" w:cs="Times New Roman"/>
          <w:sz w:val="18"/>
          <w:szCs w:val="18"/>
          <w:lang w:val="en-US" w:eastAsia="zh-CN"/>
        </w:rPr>
        <w:t>client是I2C设备对应的 i2c_client，buf用于保存读取到的数据，count是要读取的字节数，同样要小于64K字节。读取成功则返回读取到的字节数，读取失败则返回一个负值。</w:t>
      </w:r>
    </w:p>
    <w:p w14:paraId="7A0C0DFE">
      <w:pPr>
        <w:numPr>
          <w:ilvl w:val="0"/>
          <w:numId w:val="29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编写AP3216C驱动</w:t>
      </w:r>
    </w:p>
    <w:p w14:paraId="37D19775">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AP3216C三合一环境传感器</w:t>
      </w:r>
      <w:r>
        <w:rPr>
          <w:rFonts w:hint="eastAsia" w:ascii="Times New Roman" w:hAnsi="Times New Roman" w:eastAsia="楷体" w:cs="Times New Roman"/>
          <w:sz w:val="18"/>
          <w:szCs w:val="18"/>
          <w:lang w:val="en-US" w:eastAsia="zh-CN"/>
        </w:rPr>
        <w:t>是开发板上的一个I2C设备，在</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"I2C"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I2C</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章节已经对这个传感器进行了简单介绍。下面就以这个设备为例编写I2C驱动。第一步还是先修改设备树，添加相应的设备信息。</w:t>
      </w:r>
    </w:p>
    <w:p w14:paraId="460B8B0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修改设备树</w:t>
      </w:r>
    </w:p>
    <w:p w14:paraId="5098BFB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在imx6ull-alientek-emmc.dts文件中找到pinctrl_i2c1节点，内容如下：</w:t>
      </w:r>
    </w:p>
    <w:p w14:paraId="6DCC4FBA">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63950" cy="701675"/>
            <wp:effectExtent l="0" t="0" r="8890" b="14605"/>
            <wp:docPr id="10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34"/>
                    <pic:cNvPicPr>
                      <a:picLocks noChangeAspect="1"/>
                    </pic:cNvPicPr>
                  </pic:nvPicPr>
                  <pic:blipFill>
                    <a:blip r:embed="rId1338"/>
                    <a:stretch>
                      <a:fillRect/>
                    </a:stretch>
                  </pic:blipFill>
                  <pic:spPr>
                    <a:xfrm>
                      <a:off x="0" y="0"/>
                      <a:ext cx="3663950" cy="701675"/>
                    </a:xfrm>
                    <a:prstGeom prst="rect">
                      <a:avLst/>
                    </a:prstGeom>
                    <a:noFill/>
                    <a:ln>
                      <a:noFill/>
                    </a:ln>
                  </pic:spPr>
                </pic:pic>
              </a:graphicData>
            </a:graphic>
          </wp:inline>
        </w:drawing>
      </w:r>
    </w:p>
    <w:p w14:paraId="61E0C6B8">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pinctrl_i2c1 就是 I2C1 的 IO 节点，</w:t>
      </w:r>
      <w:r>
        <w:rPr>
          <w:rFonts w:hint="eastAsia" w:ascii="Times New Roman" w:hAnsi="Times New Roman" w:eastAsia="楷体" w:cs="Times New Roman"/>
          <w:sz w:val="18"/>
          <w:szCs w:val="18"/>
          <w:lang w:val="en-US" w:eastAsia="zh-CN"/>
        </w:rPr>
        <w:t>I2C1接口用到了UART4_TXD 和 UART4_RXD这两个IO，将这两个引脚复用为 I2C1_SCL 和 I2C1_SDA，电气属性设置为0x4001b8b0，NXP其实已经帮忙设置好了。配置好引脚信息后，还要添加</w:t>
      </w:r>
    </w:p>
    <w:p w14:paraId="43F1FD9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AP3216C的设备信息，在&amp;i2c1节点下创建</w:t>
      </w:r>
      <w:r>
        <w:rPr>
          <w:rFonts w:hint="eastAsia" w:ascii="Times New Roman" w:hAnsi="Times New Roman" w:eastAsia="楷体" w:cs="Times New Roman"/>
          <w:color w:val="2E54A1" w:themeColor="accent1" w:themeShade="BF"/>
          <w:sz w:val="18"/>
          <w:szCs w:val="18"/>
          <w:lang w:val="en-US" w:eastAsia="zh-CN"/>
        </w:rPr>
        <w:t>ap3216c@1e</w:t>
      </w:r>
      <w:r>
        <w:rPr>
          <w:rFonts w:hint="eastAsia" w:ascii="Times New Roman" w:hAnsi="Times New Roman" w:eastAsia="楷体" w:cs="Times New Roman"/>
          <w:sz w:val="18"/>
          <w:szCs w:val="18"/>
          <w:lang w:val="en-US" w:eastAsia="zh-CN"/>
        </w:rPr>
        <w:t>节点，如下所示：</w:t>
      </w:r>
    </w:p>
    <w:p w14:paraId="12256C6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74770" cy="2722880"/>
            <wp:effectExtent l="0" t="0" r="11430" b="5080"/>
            <wp:docPr id="10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35"/>
                    <pic:cNvPicPr>
                      <a:picLocks noChangeAspect="1"/>
                    </pic:cNvPicPr>
                  </pic:nvPicPr>
                  <pic:blipFill>
                    <a:blip r:embed="rId1339"/>
                    <a:stretch>
                      <a:fillRect/>
                    </a:stretch>
                  </pic:blipFill>
                  <pic:spPr>
                    <a:xfrm>
                      <a:off x="0" y="0"/>
                      <a:ext cx="3874770" cy="2722880"/>
                    </a:xfrm>
                    <a:prstGeom prst="rect">
                      <a:avLst/>
                    </a:prstGeom>
                    <a:noFill/>
                    <a:ln>
                      <a:noFill/>
                    </a:ln>
                  </pic:spPr>
                </pic:pic>
              </a:graphicData>
            </a:graphic>
          </wp:inline>
        </w:drawing>
      </w:r>
    </w:p>
    <w:p w14:paraId="0DC79F92">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可以看到在&amp;i2c1节点下还有 mag3110和fxls8471节点，这是NXP开发板上连接在I2C1接口下的两个设备，本开发板上没用到，可以将这个两个节点删掉。</w:t>
      </w:r>
      <w:r>
        <w:rPr>
          <w:rFonts w:hint="eastAsia" w:ascii="Times New Roman" w:hAnsi="Times New Roman" w:eastAsia="楷体" w:cs="Times New Roman"/>
          <w:b/>
          <w:bCs/>
          <w:sz w:val="18"/>
          <w:szCs w:val="18"/>
          <w:lang w:val="en-US" w:eastAsia="zh-CN"/>
        </w:rPr>
        <w:t>第227行</w:t>
      </w:r>
      <w:r>
        <w:rPr>
          <w:rFonts w:hint="eastAsia" w:ascii="Times New Roman" w:hAnsi="Times New Roman" w:eastAsia="楷体" w:cs="Times New Roman"/>
          <w:sz w:val="18"/>
          <w:szCs w:val="18"/>
          <w:lang w:val="en-US" w:eastAsia="zh-CN"/>
        </w:rPr>
        <w:t>，clock-frequency 属性为 I2C 频率，这里设置为 100KHz。</w:t>
      </w:r>
      <w:r>
        <w:rPr>
          <w:rFonts w:hint="eastAsia" w:ascii="Times New Roman" w:hAnsi="Times New Roman" w:eastAsia="楷体" w:cs="Times New Roman"/>
          <w:b/>
          <w:bCs/>
          <w:sz w:val="18"/>
          <w:szCs w:val="18"/>
          <w:lang w:val="en-US" w:eastAsia="zh-CN"/>
        </w:rPr>
        <w:t>第229行</w:t>
      </w:r>
      <w:r>
        <w:rPr>
          <w:rFonts w:hint="eastAsia" w:ascii="Times New Roman" w:hAnsi="Times New Roman" w:eastAsia="楷体" w:cs="Times New Roman"/>
          <w:sz w:val="18"/>
          <w:szCs w:val="18"/>
          <w:lang w:val="en-US" w:eastAsia="zh-CN"/>
        </w:rPr>
        <w:t>，pinctrl-0 属性指定 I2C 所使用的 IO，也就是上面设置的IO信息。</w:t>
      </w:r>
      <w:r>
        <w:rPr>
          <w:rFonts w:hint="eastAsia" w:ascii="Times New Roman" w:hAnsi="Times New Roman" w:eastAsia="楷体" w:cs="Times New Roman"/>
          <w:b/>
          <w:bCs/>
          <w:sz w:val="18"/>
          <w:szCs w:val="18"/>
          <w:lang w:val="en-US" w:eastAsia="zh-CN"/>
        </w:rPr>
        <w:t>第247行</w:t>
      </w:r>
      <w:r>
        <w:rPr>
          <w:rFonts w:hint="eastAsia" w:ascii="Times New Roman" w:hAnsi="Times New Roman" w:eastAsia="楷体" w:cs="Times New Roman"/>
          <w:sz w:val="18"/>
          <w:szCs w:val="18"/>
          <w:lang w:val="en-US" w:eastAsia="zh-CN"/>
        </w:rPr>
        <w:t>， compatible的属性值为“</w:t>
      </w:r>
      <w:r>
        <w:rPr>
          <w:rFonts w:hint="eastAsia" w:ascii="Times New Roman" w:hAnsi="Times New Roman" w:eastAsia="楷体" w:cs="Times New Roman"/>
          <w:color w:val="2E54A1" w:themeColor="accent1" w:themeShade="BF"/>
          <w:sz w:val="18"/>
          <w:szCs w:val="18"/>
          <w:lang w:val="en-US" w:eastAsia="zh-CN"/>
        </w:rPr>
        <w:t>alientek,ap3216c</w:t>
      </w:r>
      <w:r>
        <w:rPr>
          <w:rFonts w:hint="eastAsia" w:ascii="Times New Roman" w:hAnsi="Times New Roman" w:eastAsia="楷体" w:cs="Times New Roman"/>
          <w:sz w:val="18"/>
          <w:szCs w:val="18"/>
          <w:lang w:val="en-US" w:eastAsia="zh-CN"/>
        </w:rPr>
        <w:t>”，后面采用platform框架编写驱动，驱动程序的匹配表中的 compatible属性值也要设置为“alientek,ap3216c”，这样驱动和设备就匹配起来了。</w:t>
      </w:r>
      <w:r>
        <w:rPr>
          <w:rFonts w:hint="eastAsia" w:ascii="Times New Roman" w:hAnsi="Times New Roman" w:eastAsia="楷体" w:cs="Times New Roman"/>
          <w:b/>
          <w:bCs/>
          <w:sz w:val="18"/>
          <w:szCs w:val="18"/>
          <w:lang w:val="en-US" w:eastAsia="zh-CN"/>
        </w:rPr>
        <w:t>第248行</w:t>
      </w:r>
      <w:r>
        <w:rPr>
          <w:rFonts w:hint="eastAsia" w:ascii="Times New Roman" w:hAnsi="Times New Roman" w:eastAsia="楷体" w:cs="Times New Roman"/>
          <w:sz w:val="18"/>
          <w:szCs w:val="18"/>
          <w:lang w:val="en-US" w:eastAsia="zh-CN"/>
        </w:rPr>
        <w:t>，设置 ap3216c 的器件地址，器件地址为0x1e。设备树修改完成后使用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指令编译设备树，重新进入开发板系统，可看到</w:t>
      </w:r>
      <w:r>
        <w:rPr>
          <w:rFonts w:hint="eastAsia" w:ascii="Times New Roman" w:hAnsi="Times New Roman" w:eastAsia="楷体" w:cs="Times New Roman"/>
          <w:color w:val="2E54A1" w:themeColor="accent1" w:themeShade="BF"/>
          <w:sz w:val="18"/>
          <w:szCs w:val="18"/>
          <w:lang w:val="en-US" w:eastAsia="zh-CN"/>
        </w:rPr>
        <w:t>/sys/bus/i2c/devices</w:t>
      </w:r>
      <w:r>
        <w:rPr>
          <w:rFonts w:hint="eastAsia" w:ascii="Times New Roman" w:hAnsi="Times New Roman" w:eastAsia="楷体" w:cs="Times New Roman"/>
          <w:sz w:val="18"/>
          <w:szCs w:val="18"/>
          <w:lang w:val="en-US" w:eastAsia="zh-CN"/>
        </w:rPr>
        <w:t>目录下生成了一个名为“</w:t>
      </w:r>
      <w:r>
        <w:rPr>
          <w:rFonts w:hint="eastAsia" w:ascii="Times New Roman" w:hAnsi="Times New Roman" w:eastAsia="楷体" w:cs="Times New Roman"/>
          <w:color w:val="2E54A1" w:themeColor="accent1" w:themeShade="BF"/>
          <w:sz w:val="18"/>
          <w:szCs w:val="18"/>
          <w:lang w:val="en-US" w:eastAsia="zh-CN"/>
        </w:rPr>
        <w:t>0-001e”</w:t>
      </w:r>
      <w:r>
        <w:rPr>
          <w:rFonts w:hint="eastAsia" w:ascii="Times New Roman" w:hAnsi="Times New Roman" w:eastAsia="楷体" w:cs="Times New Roman"/>
          <w:sz w:val="18"/>
          <w:szCs w:val="18"/>
          <w:lang w:val="en-US" w:eastAsia="zh-CN"/>
        </w:rPr>
        <w:t>的子目录。1e就是 ap3216c 器件地址，进入该目录后可看到name文件，该文件中保存着器件的名字。注意，有的文档中给的8位器件地址是包含了读写位，最后1位是读写位，前7位才是器件地址。</w:t>
      </w:r>
    </w:p>
    <w:p w14:paraId="1F30F421">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219700" cy="977900"/>
            <wp:effectExtent l="0" t="0" r="7620" b="12700"/>
            <wp:docPr id="10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36"/>
                    <pic:cNvPicPr>
                      <a:picLocks noChangeAspect="1"/>
                    </pic:cNvPicPr>
                  </pic:nvPicPr>
                  <pic:blipFill>
                    <a:blip r:embed="rId1340"/>
                    <a:stretch>
                      <a:fillRect/>
                    </a:stretch>
                  </pic:blipFill>
                  <pic:spPr>
                    <a:xfrm>
                      <a:off x="0" y="0"/>
                      <a:ext cx="5219700" cy="977900"/>
                    </a:xfrm>
                    <a:prstGeom prst="rect">
                      <a:avLst/>
                    </a:prstGeom>
                    <a:noFill/>
                    <a:ln>
                      <a:noFill/>
                    </a:ln>
                  </pic:spPr>
                </pic:pic>
              </a:graphicData>
            </a:graphic>
          </wp:inline>
        </w:drawing>
      </w:r>
    </w:p>
    <w:p w14:paraId="0633A85E">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编写驱动</w:t>
      </w:r>
    </w:p>
    <w:p w14:paraId="35F64B4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设备树修改完成后，下面开始编写驱动。创建两个文件：ap3216c.c 、ap3216c.h，头文件中保存 AP3216C 的寄存器信息。</w:t>
      </w:r>
    </w:p>
    <w:p w14:paraId="37EF32B0">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46425" cy="2790190"/>
            <wp:effectExtent l="0" t="0" r="8255" b="13970"/>
            <wp:docPr id="10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37"/>
                    <pic:cNvPicPr>
                      <a:picLocks noChangeAspect="1"/>
                    </pic:cNvPicPr>
                  </pic:nvPicPr>
                  <pic:blipFill>
                    <a:blip r:embed="rId1341"/>
                    <a:stretch>
                      <a:fillRect/>
                    </a:stretch>
                  </pic:blipFill>
                  <pic:spPr>
                    <a:xfrm>
                      <a:off x="0" y="0"/>
                      <a:ext cx="3146425" cy="2790190"/>
                    </a:xfrm>
                    <a:prstGeom prst="rect">
                      <a:avLst/>
                    </a:prstGeom>
                    <a:noFill/>
                    <a:ln>
                      <a:noFill/>
                    </a:ln>
                  </pic:spPr>
                </pic:pic>
              </a:graphicData>
            </a:graphic>
          </wp:inline>
        </w:drawing>
      </w:r>
    </w:p>
    <w:p w14:paraId="244BDFE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上面是头文件的内容，下面看下ap3216c.c文件，也借此驱动文件再重新复习一下</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"字符设备驱动模版"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字符设备驱动框架</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w:t>
      </w:r>
    </w:p>
    <w:p w14:paraId="561AAFF6">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664075" cy="1906270"/>
            <wp:effectExtent l="0" t="0" r="14605" b="13970"/>
            <wp:docPr id="10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39"/>
                    <pic:cNvPicPr>
                      <a:picLocks noChangeAspect="1"/>
                    </pic:cNvPicPr>
                  </pic:nvPicPr>
                  <pic:blipFill>
                    <a:blip r:embed="rId1342"/>
                    <a:stretch>
                      <a:fillRect/>
                    </a:stretch>
                  </pic:blipFill>
                  <pic:spPr>
                    <a:xfrm>
                      <a:off x="0" y="0"/>
                      <a:ext cx="4664075" cy="1906270"/>
                    </a:xfrm>
                    <a:prstGeom prst="rect">
                      <a:avLst/>
                    </a:prstGeom>
                    <a:noFill/>
                    <a:ln>
                      <a:noFill/>
                    </a:ln>
                  </pic:spPr>
                </pic:pic>
              </a:graphicData>
            </a:graphic>
          </wp:inline>
        </w:drawing>
      </w:r>
    </w:p>
    <w:p w14:paraId="7CAE10A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头文件忽略掉了，首先定义了一个设备结构体，第39行，添加了私有数据，用于保存 ap3216c 对应的 i2c_client。</w:t>
      </w:r>
    </w:p>
    <w:p w14:paraId="54EAB089">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21965" cy="3056890"/>
            <wp:effectExtent l="0" t="0" r="10795" b="6350"/>
            <wp:docPr id="10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40"/>
                    <pic:cNvPicPr>
                      <a:picLocks noChangeAspect="1"/>
                    </pic:cNvPicPr>
                  </pic:nvPicPr>
                  <pic:blipFill>
                    <a:blip r:embed="rId1343"/>
                    <a:stretch>
                      <a:fillRect/>
                    </a:stretch>
                  </pic:blipFill>
                  <pic:spPr>
                    <a:xfrm>
                      <a:off x="0" y="0"/>
                      <a:ext cx="3021965" cy="30568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15310" cy="3886200"/>
            <wp:effectExtent l="0" t="0" r="8890" b="0"/>
            <wp:docPr id="10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41"/>
                    <pic:cNvPicPr>
                      <a:picLocks noChangeAspect="1"/>
                    </pic:cNvPicPr>
                  </pic:nvPicPr>
                  <pic:blipFill>
                    <a:blip r:embed="rId1344"/>
                    <a:srcRect b="4032"/>
                    <a:stretch>
                      <a:fillRect/>
                    </a:stretch>
                  </pic:blipFill>
                  <pic:spPr>
                    <a:xfrm>
                      <a:off x="0" y="0"/>
                      <a:ext cx="3115310" cy="3886200"/>
                    </a:xfrm>
                    <a:prstGeom prst="rect">
                      <a:avLst/>
                    </a:prstGeom>
                    <a:noFill/>
                    <a:ln>
                      <a:noFill/>
                    </a:ln>
                  </pic:spPr>
                </pic:pic>
              </a:graphicData>
            </a:graphic>
          </wp:inline>
        </w:drawing>
      </w:r>
    </w:p>
    <w:p w14:paraId="0E5EE394">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49345" cy="1362075"/>
            <wp:effectExtent l="0" t="0" r="8255" b="9525"/>
            <wp:docPr id="10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43"/>
                    <pic:cNvPicPr>
                      <a:picLocks noChangeAspect="1"/>
                    </pic:cNvPicPr>
                  </pic:nvPicPr>
                  <pic:blipFill>
                    <a:blip r:embed="rId1345"/>
                    <a:stretch>
                      <a:fillRect/>
                    </a:stretch>
                  </pic:blipFill>
                  <pic:spPr>
                    <a:xfrm>
                      <a:off x="0" y="0"/>
                      <a:ext cx="3649345" cy="1362075"/>
                    </a:xfrm>
                    <a:prstGeom prst="rect">
                      <a:avLst/>
                    </a:prstGeom>
                    <a:noFill/>
                    <a:ln>
                      <a:noFill/>
                    </a:ln>
                  </pic:spPr>
                </pic:pic>
              </a:graphicData>
            </a:graphic>
          </wp:inline>
        </w:drawing>
      </w:r>
    </w:p>
    <w:p w14:paraId="2B184D7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首先定义了ap3216c_read_regs()和ap3216c_write_regs()这两个I2C设备的读写函数，ap3216c_read_regs ()函数实现多字节读取，教程中发现 AP3216C 好像不支持连续多字节读取，此函数在测试其他 I2C 设备的时候可以实现多给字节连续读取，但是在 AP3216C 上不能连续读取多个字节。不过读取一个字节没有问题的。在ap3216c的操作函数中直接调用的这两个函数，如ap3216c_read_reg()中调用ap3216c_read_regs()读取一个数据。ap3216c_write_reg()中调用ap3216c_write_regs()写一个数据。</w:t>
      </w:r>
    </w:p>
    <w:p w14:paraId="4BFED91F">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59885" cy="3283585"/>
            <wp:effectExtent l="0" t="0" r="0" b="0"/>
            <wp:docPr id="10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44"/>
                    <pic:cNvPicPr>
                      <a:picLocks noChangeAspect="1"/>
                    </pic:cNvPicPr>
                  </pic:nvPicPr>
                  <pic:blipFill>
                    <a:blip r:embed="rId1346"/>
                    <a:srcRect b="6118"/>
                    <a:stretch>
                      <a:fillRect/>
                    </a:stretch>
                  </pic:blipFill>
                  <pic:spPr>
                    <a:xfrm>
                      <a:off x="0" y="0"/>
                      <a:ext cx="4159885" cy="3283585"/>
                    </a:xfrm>
                    <a:prstGeom prst="rect">
                      <a:avLst/>
                    </a:prstGeom>
                    <a:noFill/>
                    <a:ln>
                      <a:noFill/>
                    </a:ln>
                  </pic:spPr>
                </pic:pic>
              </a:graphicData>
            </a:graphic>
          </wp:inline>
        </w:drawing>
      </w:r>
    </w:p>
    <w:p w14:paraId="1161EAF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上面读取 AP3216C传感器的数据并进行解析，寄存器信息在I2C章节介绍了。</w:t>
      </w:r>
    </w:p>
    <w:p w14:paraId="4E57C91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07840" cy="4278630"/>
            <wp:effectExtent l="0" t="0" r="5080" b="3810"/>
            <wp:docPr id="10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45"/>
                    <pic:cNvPicPr>
                      <a:picLocks noChangeAspect="1"/>
                    </pic:cNvPicPr>
                  </pic:nvPicPr>
                  <pic:blipFill>
                    <a:blip r:embed="rId1347"/>
                    <a:srcRect b="3577"/>
                    <a:stretch>
                      <a:fillRect/>
                    </a:stretch>
                  </pic:blipFill>
                  <pic:spPr>
                    <a:xfrm>
                      <a:off x="0" y="0"/>
                      <a:ext cx="4307840" cy="4278630"/>
                    </a:xfrm>
                    <a:prstGeom prst="rect">
                      <a:avLst/>
                    </a:prstGeom>
                    <a:noFill/>
                    <a:ln>
                      <a:noFill/>
                    </a:ln>
                  </pic:spPr>
                </pic:pic>
              </a:graphicData>
            </a:graphic>
          </wp:inline>
        </w:drawing>
      </w:r>
    </w:p>
    <w:p w14:paraId="5300781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在ap3216c_open()函数中对AP3216C进行复位，并开启ALS、PS + IR，这个ap3216cdev是在ap3216c_probe()函数中进行配置的。后面会介绍这个函数。在ap3216c_read()函数中调用ap3216c_readdata()函数读取传感器数据，并将值返回给应用程序。</w:t>
      </w:r>
    </w:p>
    <w:p w14:paraId="3C276D0F">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64305" cy="1880870"/>
            <wp:effectExtent l="0" t="0" r="13335" b="8890"/>
            <wp:docPr id="10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46"/>
                    <pic:cNvPicPr>
                      <a:picLocks noChangeAspect="1"/>
                    </pic:cNvPicPr>
                  </pic:nvPicPr>
                  <pic:blipFill>
                    <a:blip r:embed="rId1348"/>
                    <a:stretch>
                      <a:fillRect/>
                    </a:stretch>
                  </pic:blipFill>
                  <pic:spPr>
                    <a:xfrm>
                      <a:off x="0" y="0"/>
                      <a:ext cx="3964305" cy="1880870"/>
                    </a:xfrm>
                    <a:prstGeom prst="rect">
                      <a:avLst/>
                    </a:prstGeom>
                    <a:noFill/>
                    <a:ln>
                      <a:noFill/>
                    </a:ln>
                  </pic:spPr>
                </pic:pic>
              </a:graphicData>
            </a:graphic>
          </wp:inline>
        </w:drawing>
      </w:r>
    </w:p>
    <w:p w14:paraId="17C6FFF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操作函数编写完成后，与函操作函数集进行绑定。</w:t>
      </w:r>
    </w:p>
    <w:p w14:paraId="097C0273">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83735" cy="3677285"/>
            <wp:effectExtent l="0" t="0" r="12065" b="10795"/>
            <wp:docPr id="107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47"/>
                    <pic:cNvPicPr>
                      <a:picLocks noChangeAspect="1"/>
                    </pic:cNvPicPr>
                  </pic:nvPicPr>
                  <pic:blipFill>
                    <a:blip r:embed="rId1349"/>
                    <a:srcRect b="6385"/>
                    <a:stretch>
                      <a:fillRect/>
                    </a:stretch>
                  </pic:blipFill>
                  <pic:spPr>
                    <a:xfrm>
                      <a:off x="0" y="0"/>
                      <a:ext cx="4483735" cy="3677285"/>
                    </a:xfrm>
                    <a:prstGeom prst="rect">
                      <a:avLst/>
                    </a:prstGeom>
                    <a:noFill/>
                    <a:ln>
                      <a:noFill/>
                    </a:ln>
                  </pic:spPr>
                </pic:pic>
              </a:graphicData>
            </a:graphic>
          </wp:inline>
        </w:drawing>
      </w:r>
    </w:p>
    <w:p w14:paraId="4F44F1F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当设备和驱动匹配成功后会执行ap3216c_probe()函数，</w:t>
      </w:r>
      <w:r>
        <w:rPr>
          <w:rFonts w:hint="default" w:ascii="Times New Roman" w:hAnsi="Times New Roman" w:eastAsia="楷体" w:cs="Times New Roman"/>
          <w:sz w:val="18"/>
          <w:szCs w:val="18"/>
          <w:lang w:val="en-US" w:eastAsia="zh-CN"/>
        </w:rPr>
        <w:t>ap3216c_probe</w:t>
      </w:r>
      <w:r>
        <w:rPr>
          <w:rFonts w:hint="eastAsia" w:ascii="Times New Roman" w:hAnsi="Times New Roman" w:eastAsia="楷体" w:cs="Times New Roman"/>
          <w:sz w:val="18"/>
          <w:szCs w:val="18"/>
          <w:lang w:val="en-US" w:eastAsia="zh-CN"/>
        </w:rPr>
        <w:t>()函数对ap3216cdev结构体进行初始化，此函数前面都是标准的字符设备注册代码，第265行，将i2c设备结构体client设置为了ap3216cdev结构体的私有数据。</w:t>
      </w:r>
    </w:p>
    <w:p w14:paraId="15BDE87C">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77385" cy="1912620"/>
            <wp:effectExtent l="0" t="0" r="3175" b="7620"/>
            <wp:docPr id="10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48"/>
                    <pic:cNvPicPr>
                      <a:picLocks noChangeAspect="1"/>
                    </pic:cNvPicPr>
                  </pic:nvPicPr>
                  <pic:blipFill>
                    <a:blip r:embed="rId1350"/>
                    <a:stretch>
                      <a:fillRect/>
                    </a:stretch>
                  </pic:blipFill>
                  <pic:spPr>
                    <a:xfrm>
                      <a:off x="0" y="0"/>
                      <a:ext cx="4477385" cy="1912620"/>
                    </a:xfrm>
                    <a:prstGeom prst="rect">
                      <a:avLst/>
                    </a:prstGeom>
                    <a:noFill/>
                    <a:ln>
                      <a:noFill/>
                    </a:ln>
                  </pic:spPr>
                </pic:pic>
              </a:graphicData>
            </a:graphic>
          </wp:inline>
        </w:drawing>
      </w:r>
    </w:p>
    <w:p w14:paraId="61CA896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卸载驱动时会执行这个remove()函数，函数中执行删除设备，注销class类等操作。</w:t>
      </w:r>
    </w:p>
    <w:p w14:paraId="5511913C">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43935" cy="1337945"/>
            <wp:effectExtent l="0" t="0" r="6985" b="3175"/>
            <wp:docPr id="10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49"/>
                    <pic:cNvPicPr>
                      <a:picLocks noChangeAspect="1"/>
                    </pic:cNvPicPr>
                  </pic:nvPicPr>
                  <pic:blipFill>
                    <a:blip r:embed="rId1351"/>
                    <a:stretch>
                      <a:fillRect/>
                    </a:stretch>
                  </pic:blipFill>
                  <pic:spPr>
                    <a:xfrm>
                      <a:off x="0" y="0"/>
                      <a:ext cx="3543935" cy="1337945"/>
                    </a:xfrm>
                    <a:prstGeom prst="rect">
                      <a:avLst/>
                    </a:prstGeom>
                    <a:noFill/>
                    <a:ln>
                      <a:noFill/>
                    </a:ln>
                  </pic:spPr>
                </pic:pic>
              </a:graphicData>
            </a:graphic>
          </wp:inline>
        </w:drawing>
      </w:r>
    </w:p>
    <w:p w14:paraId="71A0E29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没有设备树时使用ID匹配表，使用设备树时选择使用设备树匹配表。注意表中的值必须为"alientek,ap3216c"，因为要和设备树中的compatible值相等。</w:t>
      </w:r>
    </w:p>
    <w:p w14:paraId="57DEF663">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32530" cy="1482725"/>
            <wp:effectExtent l="0" t="0" r="1270" b="10795"/>
            <wp:docPr id="10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50"/>
                    <pic:cNvPicPr>
                      <a:picLocks noChangeAspect="1"/>
                    </pic:cNvPicPr>
                  </pic:nvPicPr>
                  <pic:blipFill>
                    <a:blip r:embed="rId1352"/>
                    <a:stretch>
                      <a:fillRect/>
                    </a:stretch>
                  </pic:blipFill>
                  <pic:spPr>
                    <a:xfrm>
                      <a:off x="0" y="0"/>
                      <a:ext cx="3732530" cy="1482725"/>
                    </a:xfrm>
                    <a:prstGeom prst="rect">
                      <a:avLst/>
                    </a:prstGeom>
                    <a:noFill/>
                    <a:ln>
                      <a:noFill/>
                    </a:ln>
                  </pic:spPr>
                </pic:pic>
              </a:graphicData>
            </a:graphic>
          </wp:inline>
        </w:drawing>
      </w:r>
    </w:p>
    <w:p w14:paraId="22A03BC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i2c设备驱动的主要关心两个结构体：i2c_client 和 i2c_driver，设备和驱动匹配成功后会执行probe()函数，此函数传递的第一个参数就是I2C设备对应的的i2c_client结构体，我们在probe()函数中将其设为了设备结构体的私有数据，在发送和接收数据时会用到i2c_client；而i2c_driver这个i2c驱动结构体就是用来绑定相应的操作函数和设备匹配表等信息。</w:t>
      </w:r>
    </w:p>
    <w:p w14:paraId="3BFEC9B5">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771140" cy="2350135"/>
            <wp:effectExtent l="0" t="0" r="2540" b="12065"/>
            <wp:docPr id="107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51"/>
                    <pic:cNvPicPr>
                      <a:picLocks noChangeAspect="1"/>
                    </pic:cNvPicPr>
                  </pic:nvPicPr>
                  <pic:blipFill>
                    <a:blip r:embed="rId1353"/>
                    <a:srcRect b="3317"/>
                    <a:stretch>
                      <a:fillRect/>
                    </a:stretch>
                  </pic:blipFill>
                  <pic:spPr>
                    <a:xfrm>
                      <a:off x="0" y="0"/>
                      <a:ext cx="2771140" cy="2350135"/>
                    </a:xfrm>
                    <a:prstGeom prst="rect">
                      <a:avLst/>
                    </a:prstGeom>
                    <a:noFill/>
                    <a:ln>
                      <a:noFill/>
                    </a:ln>
                  </pic:spPr>
                </pic:pic>
              </a:graphicData>
            </a:graphic>
          </wp:inline>
        </w:drawing>
      </w:r>
    </w:p>
    <w:p w14:paraId="2B7C3BB7">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在驱动入口函数中向内核注册ap3216c这个i2c设备，在驱动出口函数中注销ap3216c这个i2c设备。驱动程序就编写好了，下面编写一个测试程序。</w:t>
      </w:r>
    </w:p>
    <w:p w14:paraId="1CC20B83">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32075" cy="2028190"/>
            <wp:effectExtent l="0" t="0" r="4445" b="13970"/>
            <wp:docPr id="108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55"/>
                    <pic:cNvPicPr>
                      <a:picLocks noChangeAspect="1"/>
                    </pic:cNvPicPr>
                  </pic:nvPicPr>
                  <pic:blipFill>
                    <a:blip r:embed="rId1354"/>
                    <a:stretch>
                      <a:fillRect/>
                    </a:stretch>
                  </pic:blipFill>
                  <pic:spPr>
                    <a:xfrm>
                      <a:off x="0" y="0"/>
                      <a:ext cx="2632075" cy="20281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01035" cy="2039620"/>
            <wp:effectExtent l="0" t="0" r="14605" b="2540"/>
            <wp:docPr id="108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57"/>
                    <pic:cNvPicPr>
                      <a:picLocks noChangeAspect="1"/>
                    </pic:cNvPicPr>
                  </pic:nvPicPr>
                  <pic:blipFill>
                    <a:blip r:embed="rId1355"/>
                    <a:srcRect r="11061"/>
                    <a:stretch>
                      <a:fillRect/>
                    </a:stretch>
                  </pic:blipFill>
                  <pic:spPr>
                    <a:xfrm>
                      <a:off x="0" y="0"/>
                      <a:ext cx="3201035" cy="2039620"/>
                    </a:xfrm>
                    <a:prstGeom prst="rect">
                      <a:avLst/>
                    </a:prstGeom>
                    <a:noFill/>
                    <a:ln>
                      <a:noFill/>
                    </a:ln>
                  </pic:spPr>
                </pic:pic>
              </a:graphicData>
            </a:graphic>
          </wp:inline>
        </w:drawing>
      </w:r>
    </w:p>
    <w:p w14:paraId="5FB715F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测试程序比较简单，就是打开设备文件后，每隔200ms读取一次传感器数据并打印出来。将驱动编译成模块，将模块和测试APP发送到</w:t>
      </w:r>
      <w:r>
        <w:rPr>
          <w:rFonts w:hint="eastAsia" w:ascii="Times New Roman" w:hAnsi="Times New Roman" w:eastAsia="楷体" w:cs="Times New Roman"/>
          <w:color w:val="2E54A1" w:themeColor="accent1" w:themeShade="BF"/>
          <w:sz w:val="18"/>
          <w:szCs w:val="18"/>
          <w:lang w:val="en-US" w:eastAsia="zh-CN"/>
        </w:rPr>
        <w:t xml:space="preserve"> rootfs/lib/modules/4.1.15</w:t>
      </w:r>
      <w:r>
        <w:rPr>
          <w:rFonts w:hint="eastAsia" w:ascii="Times New Roman" w:hAnsi="Times New Roman" w:eastAsia="楷体" w:cs="Times New Roman"/>
          <w:sz w:val="18"/>
          <w:szCs w:val="18"/>
          <w:lang w:val="en-US" w:eastAsia="zh-CN"/>
        </w:rPr>
        <w:t>目录下，按如下步骤进行测试。</w:t>
      </w:r>
    </w:p>
    <w:p w14:paraId="2F14080B">
      <w:pPr>
        <w:numPr>
          <w:ilvl w:val="0"/>
          <w:numId w:val="296"/>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首次加载驱动需要执行</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w:t>
      </w:r>
    </w:p>
    <w:p w14:paraId="727CEDFB">
      <w:pPr>
        <w:numPr>
          <w:ilvl w:val="0"/>
          <w:numId w:val="296"/>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ap3216c.ko</w:t>
      </w:r>
      <w:r>
        <w:rPr>
          <w:rFonts w:hint="eastAsia" w:ascii="Times New Roman" w:hAnsi="Times New Roman" w:eastAsia="楷体" w:cs="Times New Roman"/>
          <w:sz w:val="18"/>
          <w:szCs w:val="18"/>
          <w:lang w:val="en-US" w:eastAsia="zh-CN"/>
        </w:rPr>
        <w:t>指令加载驱动模块；</w:t>
      </w:r>
    </w:p>
    <w:p w14:paraId="3DA6FABB">
      <w:pPr>
        <w:numPr>
          <w:ilvl w:val="0"/>
          <w:numId w:val="296"/>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./ap3216cApp /dev/ap3216c</w:t>
      </w:r>
      <w:r>
        <w:rPr>
          <w:rFonts w:hint="eastAsia" w:ascii="Times New Roman" w:hAnsi="Times New Roman" w:eastAsia="楷体" w:cs="Times New Roman"/>
          <w:sz w:val="18"/>
          <w:szCs w:val="18"/>
          <w:lang w:val="en-US" w:eastAsia="zh-CN"/>
        </w:rPr>
        <w:t>指令执行测试程序，可看到终端开始打印传感器数据；</w:t>
      </w:r>
    </w:p>
    <w:p w14:paraId="7CD6E3E4">
      <w:pPr>
        <w:numPr>
          <w:ilvl w:val="0"/>
          <w:numId w:val="296"/>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测试完成后输入</w:t>
      </w:r>
      <w:r>
        <w:rPr>
          <w:rFonts w:hint="eastAsia" w:ascii="Times New Roman" w:hAnsi="Times New Roman" w:eastAsia="楷体" w:cs="Times New Roman"/>
          <w:color w:val="2E54A1" w:themeColor="accent1" w:themeShade="BF"/>
          <w:sz w:val="18"/>
          <w:szCs w:val="18"/>
          <w:lang w:val="en-US" w:eastAsia="zh-CN"/>
        </w:rPr>
        <w:t>rmmod ap3216c.ko指</w:t>
      </w:r>
      <w:r>
        <w:rPr>
          <w:rFonts w:hint="eastAsia" w:ascii="Times New Roman" w:hAnsi="Times New Roman" w:eastAsia="楷体" w:cs="Times New Roman"/>
          <w:sz w:val="18"/>
          <w:szCs w:val="18"/>
          <w:lang w:val="en-US" w:eastAsia="zh-CN"/>
        </w:rPr>
        <w:t>令卸载驱动模块。</w:t>
      </w:r>
    </w:p>
    <w:p w14:paraId="5343F9C6">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39640" cy="1775460"/>
            <wp:effectExtent l="0" t="0" r="0" b="7620"/>
            <wp:docPr id="10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2"/>
                    <pic:cNvPicPr>
                      <a:picLocks noChangeAspect="1"/>
                    </pic:cNvPicPr>
                  </pic:nvPicPr>
                  <pic:blipFill>
                    <a:blip r:embed="rId1356"/>
                    <a:stretch>
                      <a:fillRect/>
                    </a:stretch>
                  </pic:blipFill>
                  <pic:spPr>
                    <a:xfrm>
                      <a:off x="0" y="0"/>
                      <a:ext cx="4739640" cy="1775460"/>
                    </a:xfrm>
                    <a:prstGeom prst="rect">
                      <a:avLst/>
                    </a:prstGeom>
                    <a:noFill/>
                    <a:ln>
                      <a:noFill/>
                    </a:ln>
                  </pic:spPr>
                </pic:pic>
              </a:graphicData>
            </a:graphic>
          </wp:inline>
        </w:drawing>
      </w:r>
    </w:p>
    <w:p w14:paraId="4E083C45">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4FB11DEC">
      <w:pPr>
        <w:numPr>
          <w:ilvl w:val="0"/>
          <w:numId w:val="227"/>
        </w:numPr>
        <w:spacing w:before="60" w:line="360" w:lineRule="auto"/>
        <w:outlineLvl w:val="0"/>
        <w:rPr>
          <w:rFonts w:hint="eastAsia" w:ascii="Times New Roman" w:hAnsi="Times New Roman" w:eastAsia="楷体" w:cs="Times New Roman"/>
          <w:b/>
          <w:bCs/>
          <w:szCs w:val="21"/>
          <w:lang w:val="en-US" w:eastAsia="zh-CN"/>
        </w:rPr>
      </w:pPr>
      <w:bookmarkStart w:id="157" w:name="_Toc28295"/>
      <w:r>
        <w:rPr>
          <w:rFonts w:hint="eastAsia" w:ascii="Times New Roman" w:hAnsi="Times New Roman" w:eastAsia="楷体" w:cs="Times New Roman"/>
          <w:b/>
          <w:bCs/>
          <w:szCs w:val="21"/>
          <w:lang w:val="en-US" w:eastAsia="zh-CN"/>
        </w:rPr>
        <w:t>SPI驱动</w:t>
      </w:r>
      <w:bookmarkEnd w:id="157"/>
    </w:p>
    <w:p w14:paraId="2410576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SPI是一种很常见的通信协议，和I2C类似，SPI的驱动也分为SPI控制器驱动和设备驱动。SPI控制器驱动通常由半导体厂家编写好了，我们的任务主要是编写设备驱动。下面介绍一下驱动框架。</w:t>
      </w:r>
    </w:p>
    <w:p w14:paraId="1620365F">
      <w:pPr>
        <w:numPr>
          <w:ilvl w:val="0"/>
          <w:numId w:val="297"/>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SPI控制器驱动</w:t>
      </w:r>
      <w:r>
        <w:rPr>
          <w:rFonts w:hint="eastAsia" w:ascii="Times New Roman" w:hAnsi="Times New Roman" w:eastAsia="楷体" w:cs="Times New Roman"/>
          <w:sz w:val="18"/>
          <w:szCs w:val="18"/>
          <w:lang w:val="en-US" w:eastAsia="zh-CN"/>
        </w:rPr>
        <w:t>（SPI主机驱动）</w:t>
      </w:r>
    </w:p>
    <w:p w14:paraId="32A9ED2E">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SPI控制器驱动也叫SPI主机驱动，内核使用 spi_master 结构体表示SPI主机驱动，此结构体是在 include/linux/spi/spi.h 文件中定义的，内容如下：</w:t>
      </w:r>
    </w:p>
    <w:p w14:paraId="6C88E1F4">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83050" cy="1520190"/>
            <wp:effectExtent l="0" t="0" r="1270" b="3810"/>
            <wp:docPr id="1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2"/>
                    <pic:cNvPicPr>
                      <a:picLocks noChangeAspect="1"/>
                    </pic:cNvPicPr>
                  </pic:nvPicPr>
                  <pic:blipFill>
                    <a:blip r:embed="rId1357"/>
                    <a:stretch>
                      <a:fillRect/>
                    </a:stretch>
                  </pic:blipFill>
                  <pic:spPr>
                    <a:xfrm>
                      <a:off x="0" y="0"/>
                      <a:ext cx="4083050" cy="1520190"/>
                    </a:xfrm>
                    <a:prstGeom prst="rect">
                      <a:avLst/>
                    </a:prstGeom>
                    <a:noFill/>
                    <a:ln>
                      <a:noFill/>
                    </a:ln>
                  </pic:spPr>
                </pic:pic>
              </a:graphicData>
            </a:graphic>
          </wp:inline>
        </w:drawing>
      </w:r>
    </w:p>
    <w:p w14:paraId="523AAA64">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4480" cy="789305"/>
            <wp:effectExtent l="0" t="0" r="5080" b="3175"/>
            <wp:docPr id="10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3"/>
                    <pic:cNvPicPr>
                      <a:picLocks noChangeAspect="1"/>
                    </pic:cNvPicPr>
                  </pic:nvPicPr>
                  <pic:blipFill>
                    <a:blip r:embed="rId1358"/>
                    <a:stretch>
                      <a:fillRect/>
                    </a:stretch>
                  </pic:blipFill>
                  <pic:spPr>
                    <a:xfrm>
                      <a:off x="0" y="0"/>
                      <a:ext cx="4094480" cy="789305"/>
                    </a:xfrm>
                    <a:prstGeom prst="rect">
                      <a:avLst/>
                    </a:prstGeom>
                    <a:noFill/>
                    <a:ln>
                      <a:noFill/>
                    </a:ln>
                  </pic:spPr>
                </pic:pic>
              </a:graphicData>
            </a:graphic>
          </wp:inline>
        </w:drawing>
      </w:r>
    </w:p>
    <w:p w14:paraId="0764684A">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6385" cy="1070610"/>
            <wp:effectExtent l="0" t="0" r="3175" b="11430"/>
            <wp:docPr id="10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4"/>
                    <pic:cNvPicPr>
                      <a:picLocks noChangeAspect="1"/>
                    </pic:cNvPicPr>
                  </pic:nvPicPr>
                  <pic:blipFill>
                    <a:blip r:embed="rId1359"/>
                    <a:stretch>
                      <a:fillRect/>
                    </a:stretch>
                  </pic:blipFill>
                  <pic:spPr>
                    <a:xfrm>
                      <a:off x="0" y="0"/>
                      <a:ext cx="4096385" cy="1070610"/>
                    </a:xfrm>
                    <a:prstGeom prst="rect">
                      <a:avLst/>
                    </a:prstGeom>
                    <a:noFill/>
                    <a:ln>
                      <a:noFill/>
                    </a:ln>
                  </pic:spPr>
                </pic:pic>
              </a:graphicData>
            </a:graphic>
          </wp:inline>
        </w:drawing>
      </w:r>
    </w:p>
    <w:p w14:paraId="1E01A8F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结构体内容比较多，上面只是结构体的部分内容，主要关注这两个地方：</w:t>
      </w:r>
      <w:r>
        <w:rPr>
          <w:rFonts w:hint="eastAsia" w:ascii="Times New Roman" w:hAnsi="Times New Roman" w:eastAsia="楷体" w:cs="Times New Roman"/>
          <w:b/>
          <w:bCs/>
          <w:sz w:val="18"/>
          <w:szCs w:val="18"/>
          <w:lang w:val="en-US" w:eastAsia="zh-CN"/>
        </w:rPr>
        <w:t>第393行</w:t>
      </w:r>
      <w:r>
        <w:rPr>
          <w:rFonts w:hint="eastAsia" w:ascii="Times New Roman" w:hAnsi="Times New Roman" w:eastAsia="楷体" w:cs="Times New Roman"/>
          <w:sz w:val="18"/>
          <w:szCs w:val="18"/>
          <w:lang w:val="en-US" w:eastAsia="zh-CN"/>
        </w:rPr>
        <w:t>，这个transfer()函数和 i2c_algorithm 中的 master_xfer() 函数一样，是控制器的数据传输函数。</w:t>
      </w:r>
      <w:r>
        <w:rPr>
          <w:rFonts w:hint="eastAsia" w:ascii="Times New Roman" w:hAnsi="Times New Roman" w:eastAsia="楷体" w:cs="Times New Roman"/>
          <w:b/>
          <w:bCs/>
          <w:sz w:val="18"/>
          <w:szCs w:val="18"/>
          <w:lang w:val="en-US" w:eastAsia="zh-CN"/>
        </w:rPr>
        <w:t>第434行</w:t>
      </w:r>
      <w:r>
        <w:rPr>
          <w:rFonts w:hint="eastAsia" w:ascii="Times New Roman" w:hAnsi="Times New Roman" w:eastAsia="楷体" w:cs="Times New Roman"/>
          <w:sz w:val="18"/>
          <w:szCs w:val="18"/>
          <w:lang w:val="en-US" w:eastAsia="zh-CN"/>
        </w:rPr>
        <w:t>，transfer_one_message()函数也用于SPI控制器的数据传输，用于发送一个 spi_message，SPI 的数据会打包成 spi_message，然后以队列方式发送出去，最后也是使用transfer()函数发送的数据。因此，对于驱动开发来说，这个transfer()函数需要我们来实现。</w:t>
      </w:r>
    </w:p>
    <w:p w14:paraId="2556E30C">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SPI主机驱动的核心就是申请一个 spi_master结构体成员，然后对其初始化，最后向内核注册spi_master，</w:t>
      </w:r>
      <w:r>
        <w:rPr>
          <w:rFonts w:hint="eastAsia" w:ascii="Times New Roman" w:hAnsi="Times New Roman" w:eastAsia="楷体" w:cs="Times New Roman"/>
          <w:sz w:val="18"/>
          <w:szCs w:val="18"/>
          <w:lang w:val="en-US" w:eastAsia="zh-CN"/>
        </w:rPr>
        <w:t>对应的函数介绍如下：</w:t>
      </w:r>
    </w:p>
    <w:p w14:paraId="5CD18EF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spi_alloc_master()</w:t>
      </w:r>
      <w:r>
        <w:rPr>
          <w:rFonts w:hint="eastAsia" w:ascii="Times New Roman" w:hAnsi="Times New Roman" w:eastAsia="楷体" w:cs="Times New Roman"/>
          <w:sz w:val="18"/>
          <w:szCs w:val="18"/>
          <w:lang w:val="en-US" w:eastAsia="zh-CN"/>
        </w:rPr>
        <w:t>：（申请spi_master）</w:t>
      </w:r>
    </w:p>
    <w:p w14:paraId="1C1BE1F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此函数用于申请spi_master，函数原型：</w:t>
      </w:r>
      <w:r>
        <w:rPr>
          <w:rFonts w:hint="eastAsia" w:ascii="Times New Roman" w:hAnsi="Times New Roman" w:eastAsia="楷体" w:cs="Times New Roman"/>
          <w:color w:val="2E54A1" w:themeColor="accent1" w:themeShade="BF"/>
          <w:sz w:val="18"/>
          <w:szCs w:val="18"/>
          <w:lang w:val="en-US" w:eastAsia="zh-CN"/>
        </w:rPr>
        <w:t>struct spi_master *spi_alloc_master(struct device *dev, unsigned size)</w:t>
      </w:r>
      <w:r>
        <w:rPr>
          <w:rFonts w:hint="eastAsia" w:ascii="Times New Roman" w:hAnsi="Times New Roman" w:eastAsia="楷体" w:cs="Times New Roman"/>
          <w:sz w:val="18"/>
          <w:szCs w:val="18"/>
          <w:lang w:val="en-US" w:eastAsia="zh-CN"/>
        </w:rPr>
        <w:t>，dev是设备，一般是 platform_device 中的 dev 成员变量，size是私有数据大小，可以通过 spi_master_get_devdata()函数获取到这些私有数据。返回值就是申请到的 spi_master。</w:t>
      </w:r>
    </w:p>
    <w:p w14:paraId="731AF00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spi_master_put()</w:t>
      </w:r>
      <w:r>
        <w:rPr>
          <w:rFonts w:hint="eastAsia" w:ascii="Times New Roman" w:hAnsi="Times New Roman" w:eastAsia="楷体" w:cs="Times New Roman"/>
          <w:sz w:val="18"/>
          <w:szCs w:val="18"/>
          <w:lang w:val="en-US" w:eastAsia="zh-CN"/>
        </w:rPr>
        <w:t>：（释放spi_master）</w:t>
      </w:r>
    </w:p>
    <w:p w14:paraId="67A8150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此函数用于释放spi_master，函数原型：</w:t>
      </w:r>
      <w:r>
        <w:rPr>
          <w:rFonts w:hint="eastAsia" w:ascii="Times New Roman" w:hAnsi="Times New Roman" w:eastAsia="楷体" w:cs="Times New Roman"/>
          <w:color w:val="2E54A1" w:themeColor="accent1" w:themeShade="BF"/>
          <w:sz w:val="18"/>
          <w:szCs w:val="18"/>
          <w:lang w:val="en-US" w:eastAsia="zh-CN"/>
        </w:rPr>
        <w:t>void spi_master_put(struct spi_master *master)</w:t>
      </w:r>
      <w:r>
        <w:rPr>
          <w:rFonts w:hint="eastAsia" w:ascii="Times New Roman" w:hAnsi="Times New Roman" w:eastAsia="楷体" w:cs="Times New Roman"/>
          <w:sz w:val="18"/>
          <w:szCs w:val="18"/>
          <w:lang w:val="en-US" w:eastAsia="zh-CN"/>
        </w:rPr>
        <w:t>，master就是要释放的spi_master。</w:t>
      </w:r>
    </w:p>
    <w:p w14:paraId="7837558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spi_register_master()</w:t>
      </w:r>
      <w:r>
        <w:rPr>
          <w:rFonts w:hint="eastAsia" w:ascii="Times New Roman" w:hAnsi="Times New Roman" w:eastAsia="楷体" w:cs="Times New Roman"/>
          <w:sz w:val="18"/>
          <w:szCs w:val="18"/>
          <w:lang w:val="en-US" w:eastAsia="zh-CN"/>
        </w:rPr>
        <w:t>：（向内核注册spi_master）</w:t>
      </w:r>
    </w:p>
    <w:p w14:paraId="447465B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此函数用于向内核注册spi_master，函数原型：</w:t>
      </w:r>
      <w:r>
        <w:rPr>
          <w:rFonts w:hint="eastAsia" w:ascii="Times New Roman" w:hAnsi="Times New Roman" w:eastAsia="楷体" w:cs="Times New Roman"/>
          <w:color w:val="2E54A1" w:themeColor="accent1" w:themeShade="BF"/>
          <w:sz w:val="18"/>
          <w:szCs w:val="18"/>
          <w:lang w:val="en-US" w:eastAsia="zh-CN"/>
        </w:rPr>
        <w:t>int spi_register_master(struct spi_master *master)</w:t>
      </w:r>
      <w:r>
        <w:rPr>
          <w:rFonts w:hint="eastAsia" w:ascii="Times New Roman" w:hAnsi="Times New Roman" w:eastAsia="楷体" w:cs="Times New Roman"/>
          <w:sz w:val="18"/>
          <w:szCs w:val="18"/>
          <w:lang w:val="en-US" w:eastAsia="zh-CN"/>
        </w:rPr>
        <w:t>，master就是要注册的 spi_master。注册成功返回0，失败则返回一个负值。</w:t>
      </w:r>
    </w:p>
    <w:p w14:paraId="30A19BE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spi_unregister_master()</w:t>
      </w:r>
      <w:r>
        <w:rPr>
          <w:rFonts w:hint="eastAsia" w:ascii="Times New Roman" w:hAnsi="Times New Roman" w:eastAsia="楷体" w:cs="Times New Roman"/>
          <w:sz w:val="18"/>
          <w:szCs w:val="18"/>
          <w:lang w:val="en-US" w:eastAsia="zh-CN"/>
        </w:rPr>
        <w:t>：（从内核注销spi_master）</w:t>
      </w:r>
    </w:p>
    <w:p w14:paraId="517D625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此函数用于从内核注销spi_master，函数原型：</w:t>
      </w:r>
      <w:r>
        <w:rPr>
          <w:rFonts w:hint="eastAsia" w:ascii="Times New Roman" w:hAnsi="Times New Roman" w:eastAsia="楷体" w:cs="Times New Roman"/>
          <w:color w:val="2E54A1" w:themeColor="accent1" w:themeShade="BF"/>
          <w:sz w:val="18"/>
          <w:szCs w:val="18"/>
          <w:lang w:val="en-US" w:eastAsia="zh-CN"/>
        </w:rPr>
        <w:t>void spi_unregister_master(struct spi_master *master)</w:t>
      </w:r>
      <w:r>
        <w:rPr>
          <w:rFonts w:hint="eastAsia" w:ascii="Times New Roman" w:hAnsi="Times New Roman" w:eastAsia="楷体" w:cs="Times New Roman"/>
          <w:sz w:val="18"/>
          <w:szCs w:val="18"/>
          <w:lang w:val="en-US" w:eastAsia="zh-CN"/>
        </w:rPr>
        <w:t>，master就是要注销的 spi_master。</w:t>
      </w:r>
    </w:p>
    <w:p w14:paraId="6E7E2DB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此外，还有两个函数用于注册和注销spi_master：</w:t>
      </w:r>
      <w:r>
        <w:rPr>
          <w:rFonts w:hint="eastAsia" w:ascii="Times New Roman" w:hAnsi="Times New Roman" w:eastAsia="楷体" w:cs="Times New Roman"/>
          <w:b/>
          <w:bCs/>
          <w:sz w:val="18"/>
          <w:szCs w:val="18"/>
          <w:lang w:val="en-US" w:eastAsia="zh-CN"/>
        </w:rPr>
        <w:t>spi_bitbang_start()</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spi_bitbang_stop()</w:t>
      </w:r>
      <w:r>
        <w:rPr>
          <w:rFonts w:hint="eastAsia" w:ascii="Times New Roman" w:hAnsi="Times New Roman" w:eastAsia="楷体" w:cs="Times New Roman"/>
          <w:sz w:val="18"/>
          <w:szCs w:val="18"/>
          <w:lang w:val="en-US" w:eastAsia="zh-CN"/>
        </w:rPr>
        <w:t>，如果使用spi_bitbang_start()函数进行注册，就需要使用 spi_bitbang_stop()来注销。</w:t>
      </w:r>
    </w:p>
    <w:p w14:paraId="5A26B43C">
      <w:pPr>
        <w:numPr>
          <w:ilvl w:val="0"/>
          <w:numId w:val="29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SPI设备驱动</w:t>
      </w:r>
    </w:p>
    <w:p w14:paraId="29BA6D76">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Linux内核使用 spi_driver 结构体来表示 spi 设备驱动，编写设备驱动时需要实现这个结构体。此结构体是在文件</w:t>
      </w:r>
      <w:r>
        <w:rPr>
          <w:rFonts w:hint="eastAsia" w:ascii="Times New Roman" w:hAnsi="Times New Roman" w:eastAsia="楷体" w:cs="Times New Roman"/>
          <w:color w:val="2E54A1" w:themeColor="accent1" w:themeShade="BF"/>
          <w:sz w:val="18"/>
          <w:szCs w:val="18"/>
          <w:lang w:val="en-US" w:eastAsia="zh-CN"/>
        </w:rPr>
        <w:t>include/linux/spi/spi.h</w:t>
      </w:r>
      <w:r>
        <w:rPr>
          <w:rFonts w:hint="eastAsia" w:ascii="Times New Roman" w:hAnsi="Times New Roman" w:eastAsia="楷体" w:cs="Times New Roman"/>
          <w:sz w:val="18"/>
          <w:szCs w:val="18"/>
          <w:lang w:val="en-US" w:eastAsia="zh-CN"/>
        </w:rPr>
        <w:t>中定义的，如下所示：</w:t>
      </w:r>
    </w:p>
    <w:p w14:paraId="7E2E6FC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032885" cy="949325"/>
            <wp:effectExtent l="0" t="0" r="5715" b="10795"/>
            <wp:docPr id="10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5"/>
                    <pic:cNvPicPr>
                      <a:picLocks noChangeAspect="1"/>
                    </pic:cNvPicPr>
                  </pic:nvPicPr>
                  <pic:blipFill>
                    <a:blip r:embed="rId1360"/>
                    <a:stretch>
                      <a:fillRect/>
                    </a:stretch>
                  </pic:blipFill>
                  <pic:spPr>
                    <a:xfrm>
                      <a:off x="0" y="0"/>
                      <a:ext cx="4032885" cy="949325"/>
                    </a:xfrm>
                    <a:prstGeom prst="rect">
                      <a:avLst/>
                    </a:prstGeom>
                    <a:noFill/>
                    <a:ln>
                      <a:noFill/>
                    </a:ln>
                  </pic:spPr>
                </pic:pic>
              </a:graphicData>
            </a:graphic>
          </wp:inline>
        </w:drawing>
      </w:r>
    </w:p>
    <w:p w14:paraId="57B9E44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可见，spi_driver 和 i2c_driver、platform_driver 基本一样，当设备和驱动匹配成功后就会执行probe()函数，去定程序中要先对spi_driver进行初始化，然后想内核进行注册，当卸载驱动时要从内核进行注销，相关函数介绍如下：</w:t>
      </w:r>
    </w:p>
    <w:p w14:paraId="2BAA2DC0">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spi_register_driver()</w:t>
      </w:r>
      <w:r>
        <w:rPr>
          <w:rFonts w:hint="eastAsia" w:ascii="Times New Roman" w:hAnsi="Times New Roman" w:eastAsia="楷体" w:cs="Times New Roman"/>
          <w:sz w:val="18"/>
          <w:szCs w:val="18"/>
          <w:lang w:val="en-US" w:eastAsia="zh-CN"/>
        </w:rPr>
        <w:t>：（向内核注册spi_driver）</w:t>
      </w:r>
    </w:p>
    <w:p w14:paraId="57605C5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此函数用于向内核注册spi_driver，函数原型：</w:t>
      </w:r>
      <w:r>
        <w:rPr>
          <w:rFonts w:hint="eastAsia" w:ascii="Times New Roman" w:hAnsi="Times New Roman" w:eastAsia="楷体" w:cs="Times New Roman"/>
          <w:color w:val="2E54A1" w:themeColor="accent1" w:themeShade="BF"/>
          <w:sz w:val="18"/>
          <w:szCs w:val="18"/>
          <w:lang w:val="en-US" w:eastAsia="zh-CN"/>
        </w:rPr>
        <w:t>int spi_register_driver(struct spi_driver *sdrv)</w:t>
      </w:r>
      <w:r>
        <w:rPr>
          <w:rFonts w:hint="eastAsia" w:ascii="Times New Roman" w:hAnsi="Times New Roman" w:eastAsia="楷体" w:cs="Times New Roman"/>
          <w:sz w:val="18"/>
          <w:szCs w:val="18"/>
          <w:lang w:val="en-US" w:eastAsia="zh-CN"/>
        </w:rPr>
        <w:t>，sdrv就要注册的 spi_driver，返回0表示注册成功，注册失败则返回负值。</w:t>
      </w:r>
    </w:p>
    <w:p w14:paraId="02F2531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spi_unregister_driver()</w:t>
      </w:r>
      <w:r>
        <w:rPr>
          <w:rFonts w:hint="eastAsia" w:ascii="Times New Roman" w:hAnsi="Times New Roman" w:eastAsia="楷体" w:cs="Times New Roman"/>
          <w:sz w:val="18"/>
          <w:szCs w:val="18"/>
          <w:lang w:val="en-US" w:eastAsia="zh-CN"/>
        </w:rPr>
        <w:t>：（从内核注销spi_driver）</w:t>
      </w:r>
    </w:p>
    <w:p w14:paraId="1411480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此函数用于从内核注销spi_driver，函数原型：</w:t>
      </w:r>
      <w:r>
        <w:rPr>
          <w:rFonts w:hint="eastAsia" w:ascii="Times New Roman" w:hAnsi="Times New Roman" w:eastAsia="楷体" w:cs="Times New Roman"/>
          <w:color w:val="2E54A1" w:themeColor="accent1" w:themeShade="BF"/>
          <w:sz w:val="18"/>
          <w:szCs w:val="18"/>
          <w:lang w:val="en-US" w:eastAsia="zh-CN"/>
        </w:rPr>
        <w:t>void spi_unregister_driver(struct spi_driver *sdrv)</w:t>
      </w:r>
      <w:r>
        <w:rPr>
          <w:rFonts w:hint="eastAsia" w:ascii="Times New Roman" w:hAnsi="Times New Roman" w:eastAsia="楷体" w:cs="Times New Roman"/>
          <w:sz w:val="18"/>
          <w:szCs w:val="18"/>
          <w:lang w:val="en-US" w:eastAsia="zh-CN"/>
        </w:rPr>
        <w:t>，sdrv 就要注销的 spi_driver。</w:t>
      </w:r>
    </w:p>
    <w:p w14:paraId="44D546CF">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注册spi_driver</w:t>
      </w:r>
      <w:r>
        <w:rPr>
          <w:rFonts w:hint="eastAsia" w:ascii="Times New Roman" w:hAnsi="Times New Roman" w:eastAsia="楷体" w:cs="Times New Roman"/>
          <w:sz w:val="18"/>
          <w:szCs w:val="18"/>
          <w:lang w:val="en-US" w:eastAsia="zh-CN"/>
        </w:rPr>
        <w:t>的示例模板：</w:t>
      </w:r>
    </w:p>
    <w:p w14:paraId="45B63E1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844165" cy="3063240"/>
            <wp:effectExtent l="0" t="0" r="5715" b="0"/>
            <wp:docPr id="10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6"/>
                    <pic:cNvPicPr>
                      <a:picLocks noChangeAspect="1"/>
                    </pic:cNvPicPr>
                  </pic:nvPicPr>
                  <pic:blipFill>
                    <a:blip r:embed="rId1361"/>
                    <a:stretch>
                      <a:fillRect/>
                    </a:stretch>
                  </pic:blipFill>
                  <pic:spPr>
                    <a:xfrm>
                      <a:off x="0" y="0"/>
                      <a:ext cx="2844165" cy="30632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72385" cy="3059430"/>
            <wp:effectExtent l="0" t="0" r="3175" b="3810"/>
            <wp:docPr id="10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7"/>
                    <pic:cNvPicPr>
                      <a:picLocks noChangeAspect="1"/>
                    </pic:cNvPicPr>
                  </pic:nvPicPr>
                  <pic:blipFill>
                    <a:blip r:embed="rId1362"/>
                    <a:stretch>
                      <a:fillRect/>
                    </a:stretch>
                  </pic:blipFill>
                  <pic:spPr>
                    <a:xfrm>
                      <a:off x="0" y="0"/>
                      <a:ext cx="2572385" cy="3059430"/>
                    </a:xfrm>
                    <a:prstGeom prst="rect">
                      <a:avLst/>
                    </a:prstGeom>
                    <a:noFill/>
                    <a:ln>
                      <a:noFill/>
                    </a:ln>
                  </pic:spPr>
                </pic:pic>
              </a:graphicData>
            </a:graphic>
          </wp:inline>
        </w:drawing>
      </w:r>
    </w:p>
    <w:p w14:paraId="0F515A6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首先要创建一个spi_driver 结构体，结构体中绑定设备匹配表等信息，相应的函数要我们来实现。注意设备树匹配表中的值要和设备树的compatible属性值匹配。在驱动入口函数中注册 spi_driver，驱动出口函数中注销 spi_driver。</w:t>
      </w:r>
    </w:p>
    <w:p w14:paraId="58D28003">
      <w:pPr>
        <w:numPr>
          <w:ilvl w:val="0"/>
          <w:numId w:val="29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 xml:space="preserve"> SPI 设备和驱动匹配过程</w:t>
      </w:r>
    </w:p>
    <w:p w14:paraId="33AAE169">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SPI设备和驱动的匹配是由SPI总线完成的，SPI总线为 spi_bus_type，是在文件drivers/spi/spi.c中定义的，内容如下：</w:t>
      </w:r>
    </w:p>
    <w:p w14:paraId="2BE8D594">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736215" cy="754380"/>
            <wp:effectExtent l="0" t="0" r="6985" b="7620"/>
            <wp:docPr id="10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8"/>
                    <pic:cNvPicPr>
                      <a:picLocks noChangeAspect="1"/>
                    </pic:cNvPicPr>
                  </pic:nvPicPr>
                  <pic:blipFill>
                    <a:blip r:embed="rId1363"/>
                    <a:stretch>
                      <a:fillRect/>
                    </a:stretch>
                  </pic:blipFill>
                  <pic:spPr>
                    <a:xfrm>
                      <a:off x="0" y="0"/>
                      <a:ext cx="2736215" cy="754380"/>
                    </a:xfrm>
                    <a:prstGeom prst="rect">
                      <a:avLst/>
                    </a:prstGeom>
                    <a:noFill/>
                    <a:ln>
                      <a:noFill/>
                    </a:ln>
                  </pic:spPr>
                </pic:pic>
              </a:graphicData>
            </a:graphic>
          </wp:inline>
        </w:drawing>
      </w:r>
    </w:p>
    <w:p w14:paraId="71A356B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SPI设备和驱动的匹配函数为 spi_match_device()，函数内容如下：</w:t>
      </w:r>
    </w:p>
    <w:p w14:paraId="71D32389">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175125" cy="1882140"/>
            <wp:effectExtent l="0" t="0" r="635" b="7620"/>
            <wp:docPr id="10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9"/>
                    <pic:cNvPicPr>
                      <a:picLocks noChangeAspect="1"/>
                    </pic:cNvPicPr>
                  </pic:nvPicPr>
                  <pic:blipFill>
                    <a:blip r:embed="rId1364"/>
                    <a:stretch>
                      <a:fillRect/>
                    </a:stretch>
                  </pic:blipFill>
                  <pic:spPr>
                    <a:xfrm>
                      <a:off x="0" y="0"/>
                      <a:ext cx="4175125" cy="1882140"/>
                    </a:xfrm>
                    <a:prstGeom prst="rect">
                      <a:avLst/>
                    </a:prstGeom>
                    <a:noFill/>
                    <a:ln>
                      <a:noFill/>
                    </a:ln>
                  </pic:spPr>
                </pic:pic>
              </a:graphicData>
            </a:graphic>
          </wp:inline>
        </w:drawing>
      </w:r>
    </w:p>
    <w:p w14:paraId="17C0C18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spi_match_device() 函数和 i2c_match_device() 函数对于设备和驱动的匹配过程基本一样。</w:t>
      </w:r>
      <w:r>
        <w:rPr>
          <w:rFonts w:hint="eastAsia" w:ascii="Times New Roman" w:hAnsi="Times New Roman" w:eastAsia="楷体" w:cs="Times New Roman"/>
          <w:b/>
          <w:bCs/>
          <w:sz w:val="18"/>
          <w:szCs w:val="18"/>
          <w:lang w:val="en-US" w:eastAsia="zh-CN"/>
        </w:rPr>
        <w:t>第105行</w:t>
      </w:r>
      <w:r>
        <w:rPr>
          <w:rFonts w:hint="eastAsia" w:ascii="Times New Roman" w:hAnsi="Times New Roman" w:eastAsia="楷体" w:cs="Times New Roman"/>
          <w:sz w:val="18"/>
          <w:szCs w:val="18"/>
          <w:lang w:val="en-US" w:eastAsia="zh-CN"/>
        </w:rPr>
        <w:t>，比较设备树中的compatible属性值和匹配表中的值是否相等，相等就匹配上了。</w:t>
      </w:r>
      <w:r>
        <w:rPr>
          <w:rFonts w:hint="eastAsia" w:ascii="Times New Roman" w:hAnsi="Times New Roman" w:eastAsia="楷体" w:cs="Times New Roman"/>
          <w:b/>
          <w:bCs/>
          <w:sz w:val="18"/>
          <w:szCs w:val="18"/>
          <w:lang w:val="en-US" w:eastAsia="zh-CN"/>
        </w:rPr>
        <w:t>第108行</w:t>
      </w:r>
      <w:r>
        <w:rPr>
          <w:rFonts w:hint="eastAsia" w:ascii="Times New Roman" w:hAnsi="Times New Roman" w:eastAsia="楷体" w:cs="Times New Roman"/>
          <w:sz w:val="18"/>
          <w:szCs w:val="18"/>
          <w:lang w:val="en-US" w:eastAsia="zh-CN"/>
        </w:rPr>
        <w:t>， ACPI 形式的匹配。</w:t>
      </w:r>
      <w:r>
        <w:rPr>
          <w:rFonts w:hint="eastAsia" w:ascii="Times New Roman" w:hAnsi="Times New Roman" w:eastAsia="楷体" w:cs="Times New Roman"/>
          <w:b/>
          <w:bCs/>
          <w:sz w:val="18"/>
          <w:szCs w:val="18"/>
          <w:lang w:val="en-US" w:eastAsia="zh-CN"/>
        </w:rPr>
        <w:t>第112行</w:t>
      </w:r>
      <w:r>
        <w:rPr>
          <w:rFonts w:hint="eastAsia" w:ascii="Times New Roman" w:hAnsi="Times New Roman" w:eastAsia="楷体" w:cs="Times New Roman"/>
          <w:sz w:val="18"/>
          <w:szCs w:val="18"/>
          <w:lang w:val="en-US" w:eastAsia="zh-CN"/>
        </w:rPr>
        <w:t>，无设备树时使用的传统的匹配方式，比较 SPI设备名字和 spi_device_id 的 name 字段是否相等，相等就匹配上了。</w:t>
      </w:r>
      <w:r>
        <w:rPr>
          <w:rFonts w:hint="eastAsia" w:ascii="Times New Roman" w:hAnsi="Times New Roman" w:eastAsia="楷体" w:cs="Times New Roman"/>
          <w:b/>
          <w:bCs/>
          <w:sz w:val="18"/>
          <w:szCs w:val="18"/>
          <w:lang w:val="en-US" w:eastAsia="zh-CN"/>
        </w:rPr>
        <w:t>第115行</w:t>
      </w:r>
      <w:r>
        <w:rPr>
          <w:rFonts w:hint="eastAsia" w:ascii="Times New Roman" w:hAnsi="Times New Roman" w:eastAsia="楷体" w:cs="Times New Roman"/>
          <w:sz w:val="18"/>
          <w:szCs w:val="18"/>
          <w:lang w:val="en-US" w:eastAsia="zh-CN"/>
        </w:rPr>
        <w:t>，比较 spi_device 中 modalias 成员变量和 device_driver 中的 name 成员变量是否相等。</w:t>
      </w:r>
    </w:p>
    <w:p w14:paraId="27D2DA1B">
      <w:pPr>
        <w:numPr>
          <w:ilvl w:val="0"/>
          <w:numId w:val="29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I.MX6U SPI 主机驱动分析</w:t>
      </w:r>
    </w:p>
    <w:p w14:paraId="63B89103">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SPI的主机驱动一般由半导体厂商编写好了，在 imx6ull.dtsi文件中有如下内容：</w:t>
      </w:r>
      <w:r>
        <w:rPr>
          <w:rFonts w:hint="eastAsia" w:ascii="Times New Roman" w:hAnsi="Times New Roman" w:eastAsia="楷体" w:cs="Times New Roman"/>
          <w:sz w:val="18"/>
          <w:szCs w:val="18"/>
          <w:lang w:val="en-US" w:eastAsia="zh-CN"/>
        </w:rPr>
        <w:br w:type="textWrapping"/>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drawing>
          <wp:inline distT="0" distB="0" distL="114300" distR="114300">
            <wp:extent cx="4760595" cy="1534160"/>
            <wp:effectExtent l="0" t="0" r="9525" b="5080"/>
            <wp:docPr id="10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
                    <pic:cNvPicPr>
                      <a:picLocks noChangeAspect="1"/>
                    </pic:cNvPicPr>
                  </pic:nvPicPr>
                  <pic:blipFill>
                    <a:blip r:embed="rId1365"/>
                    <a:stretch>
                      <a:fillRect/>
                    </a:stretch>
                  </pic:blipFill>
                  <pic:spPr>
                    <a:xfrm>
                      <a:off x="0" y="0"/>
                      <a:ext cx="4760595" cy="1534160"/>
                    </a:xfrm>
                    <a:prstGeom prst="rect">
                      <a:avLst/>
                    </a:prstGeom>
                    <a:noFill/>
                    <a:ln>
                      <a:noFill/>
                    </a:ln>
                  </pic:spPr>
                </pic:pic>
              </a:graphicData>
            </a:graphic>
          </wp:inline>
        </w:drawing>
      </w:r>
    </w:p>
    <w:p w14:paraId="3D17189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本章以开发板上的 ICM-20608六轴传感器为例编写SPI驱动，这个传感器连接在ECSPI3控制器上，上面就是ECSPI3的设备节点，compatible属性值为“fsl,imx6ul-ecspi”和“fsl,imx51-ecspi”，可以匹配到相应的驱动文件</w:t>
      </w:r>
      <w:r>
        <w:rPr>
          <w:rFonts w:hint="eastAsia" w:ascii="Times New Roman" w:hAnsi="Times New Roman" w:eastAsia="楷体" w:cs="Times New Roman"/>
          <w:color w:val="2E54A1" w:themeColor="accent1" w:themeShade="BF"/>
          <w:sz w:val="18"/>
          <w:szCs w:val="18"/>
          <w:lang w:val="en-US" w:eastAsia="zh-CN"/>
        </w:rPr>
        <w:t xml:space="preserve"> drivers/spi/spi-imx.c</w:t>
      </w:r>
      <w:r>
        <w:rPr>
          <w:rFonts w:hint="eastAsia" w:ascii="Times New Roman" w:hAnsi="Times New Roman" w:eastAsia="楷体" w:cs="Times New Roman"/>
          <w:sz w:val="18"/>
          <w:szCs w:val="18"/>
          <w:lang w:val="en-US" w:eastAsia="zh-CN"/>
        </w:rPr>
        <w:t>。</w:t>
      </w:r>
    </w:p>
    <w:p w14:paraId="02FCAEB9">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文件中有如下内容：</w:t>
      </w:r>
    </w:p>
    <w:p w14:paraId="7253548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26255" cy="1177925"/>
            <wp:effectExtent l="0" t="0" r="1905" b="10795"/>
            <wp:docPr id="10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1"/>
                    <pic:cNvPicPr>
                      <a:picLocks noChangeAspect="1"/>
                    </pic:cNvPicPr>
                  </pic:nvPicPr>
                  <pic:blipFill>
                    <a:blip r:embed="rId1366"/>
                    <a:stretch>
                      <a:fillRect/>
                    </a:stretch>
                  </pic:blipFill>
                  <pic:spPr>
                    <a:xfrm>
                      <a:off x="0" y="0"/>
                      <a:ext cx="4326255" cy="1177925"/>
                    </a:xfrm>
                    <a:prstGeom prst="rect">
                      <a:avLst/>
                    </a:prstGeom>
                    <a:noFill/>
                    <a:ln>
                      <a:noFill/>
                    </a:ln>
                  </pic:spPr>
                </pic:pic>
              </a:graphicData>
            </a:graphic>
          </wp:inline>
        </w:drawing>
      </w:r>
    </w:p>
    <w:p w14:paraId="3ED36A5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第727、728行，compatible属性值与设备树相匹配。</w:t>
      </w:r>
    </w:p>
    <w:p w14:paraId="2E1688BC">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19145" cy="1291590"/>
            <wp:effectExtent l="0" t="0" r="3175" b="3810"/>
            <wp:docPr id="10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2"/>
                    <pic:cNvPicPr>
                      <a:picLocks noChangeAspect="1"/>
                    </pic:cNvPicPr>
                  </pic:nvPicPr>
                  <pic:blipFill>
                    <a:blip r:embed="rId1367"/>
                    <a:stretch>
                      <a:fillRect/>
                    </a:stretch>
                  </pic:blipFill>
                  <pic:spPr>
                    <a:xfrm>
                      <a:off x="0" y="0"/>
                      <a:ext cx="3319145" cy="1291590"/>
                    </a:xfrm>
                    <a:prstGeom prst="rect">
                      <a:avLst/>
                    </a:prstGeom>
                    <a:noFill/>
                    <a:ln>
                      <a:noFill/>
                    </a:ln>
                  </pic:spPr>
                </pic:pic>
              </a:graphicData>
            </a:graphic>
          </wp:inline>
        </w:drawing>
      </w:r>
    </w:p>
    <w:p w14:paraId="0C8F556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可见，这个SPI驱动也是一个platform驱动框架，当设备和驱动匹配成功后就会执行probe()函数。spi_imx_probe()函数会从设备树中读取相应的节点信息，然后申请并初始化 spi_master，最后调用 spi_bitbang_start()函数向内核注册spi_master。对于 I.MX6U 来讲，SPI 主机的最终数据收发函数为 spi_imx_transfer()，此函数通过如下层层调用最终实现 SPI 数据发送：</w:t>
      </w:r>
    </w:p>
    <w:p w14:paraId="116F09AE">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spi_imx_transfer</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-&gt; spi_imx_pio_transfer</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-&gt; spi_imx_push</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-&gt; spi_imx</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-&gt;</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tx</w:t>
      </w:r>
    </w:p>
    <w:p w14:paraId="3043939A">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spi_imx 是</w:t>
      </w:r>
      <w:r>
        <w:rPr>
          <w:rFonts w:hint="eastAsia" w:ascii="Times New Roman" w:hAnsi="Times New Roman" w:eastAsia="楷体" w:cs="Times New Roman"/>
          <w:sz w:val="18"/>
          <w:szCs w:val="18"/>
          <w:lang w:val="en-US" w:eastAsia="zh-CN"/>
        </w:rPr>
        <w:t>一</w:t>
      </w:r>
      <w:r>
        <w:rPr>
          <w:rFonts w:hint="default" w:ascii="Times New Roman" w:hAnsi="Times New Roman" w:eastAsia="楷体" w:cs="Times New Roman"/>
          <w:sz w:val="18"/>
          <w:szCs w:val="18"/>
          <w:lang w:val="en-US" w:eastAsia="zh-CN"/>
        </w:rPr>
        <w:t>个 spi_imx_data 类型的</w:t>
      </w:r>
      <w:r>
        <w:rPr>
          <w:rFonts w:hint="eastAsia" w:ascii="Times New Roman" w:hAnsi="Times New Roman" w:eastAsia="楷体" w:cs="Times New Roman"/>
          <w:sz w:val="18"/>
          <w:szCs w:val="18"/>
          <w:lang w:val="en-US" w:eastAsia="zh-CN"/>
        </w:rPr>
        <w:t>结构</w:t>
      </w:r>
      <w:r>
        <w:rPr>
          <w:rFonts w:hint="default" w:ascii="Times New Roman" w:hAnsi="Times New Roman" w:eastAsia="楷体" w:cs="Times New Roman"/>
          <w:sz w:val="18"/>
          <w:szCs w:val="18"/>
          <w:lang w:val="en-US" w:eastAsia="zh-CN"/>
        </w:rPr>
        <w:t>指针变量，其中 tx 和 rx 这两个成员变量分别为 SPI数据发送和接收函数。I.MX6U SPI 主机驱动会维护一个 spi_imx_data 类型的变量 spi_imx，并且使用 spi_imx_setupxfer</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 xml:space="preserve"> 函数来设置 spi_imx 的 tx 和 rx 函数。根据要发送的数据数据位宽的不同，分别有 8 位、16 位和 32 位的发送函数，如下所示：</w:t>
      </w:r>
    </w:p>
    <w:p w14:paraId="22D7DA3F">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发送数据</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spi_imx_buf_tx_u8</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b/>
          <w:bCs/>
          <w:sz w:val="18"/>
          <w:szCs w:val="18"/>
          <w:lang w:val="en-US" w:eastAsia="zh-CN"/>
        </w:rPr>
        <w:t>接收数据</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spi_imx_buf_rx_u8</w:t>
      </w:r>
      <w:r>
        <w:rPr>
          <w:rFonts w:hint="eastAsia" w:ascii="Times New Roman" w:hAnsi="Times New Roman" w:eastAsia="楷体" w:cs="Times New Roman"/>
          <w:color w:val="2E54A1" w:themeColor="accent1" w:themeShade="BF"/>
          <w:sz w:val="18"/>
          <w:szCs w:val="18"/>
          <w:lang w:val="en-US" w:eastAsia="zh-CN"/>
        </w:rPr>
        <w:t>()</w:t>
      </w:r>
    </w:p>
    <w:p w14:paraId="027E4602">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spi_imx_buf_tx_u16</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spi_imx_buf_rx_u16</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p>
    <w:p w14:paraId="19DD4355">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spi_imx_buf_tx_u32</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spi_imx_buf_rx_u32</w:t>
      </w:r>
      <w:r>
        <w:rPr>
          <w:rFonts w:hint="eastAsia" w:ascii="Times New Roman" w:hAnsi="Times New Roman" w:eastAsia="楷体" w:cs="Times New Roman"/>
          <w:color w:val="2E54A1" w:themeColor="accent1" w:themeShade="BF"/>
          <w:sz w:val="18"/>
          <w:szCs w:val="18"/>
          <w:lang w:val="en-US" w:eastAsia="zh-CN"/>
        </w:rPr>
        <w:t>()</w:t>
      </w:r>
    </w:p>
    <w:p w14:paraId="57E12CA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在spi-imx.c文件中有如下内容：</w:t>
      </w:r>
    </w:p>
    <w:p w14:paraId="62010710">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78325" cy="2127250"/>
            <wp:effectExtent l="0" t="0" r="10795" b="6350"/>
            <wp:docPr id="10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4"/>
                    <pic:cNvPicPr>
                      <a:picLocks noChangeAspect="1"/>
                    </pic:cNvPicPr>
                  </pic:nvPicPr>
                  <pic:blipFill>
                    <a:blip r:embed="rId1368"/>
                    <a:stretch>
                      <a:fillRect/>
                    </a:stretch>
                  </pic:blipFill>
                  <pic:spPr>
                    <a:xfrm>
                      <a:off x="0" y="0"/>
                      <a:ext cx="4378325" cy="2127250"/>
                    </a:xfrm>
                    <a:prstGeom prst="rect">
                      <a:avLst/>
                    </a:prstGeom>
                    <a:noFill/>
                    <a:ln>
                      <a:noFill/>
                    </a:ln>
                  </pic:spPr>
                </pic:pic>
              </a:graphicData>
            </a:graphic>
          </wp:inline>
        </w:drawing>
      </w:r>
    </w:p>
    <w:p w14:paraId="3D52E1D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第164行，就是将要发送的数据写入到 ECSPI 的 TXDATA 寄存器里面去。可见，spi_imx_buf_tx_u8() 函数是通过宏 MXC_SPI_BUF_TX 来实现的，第168行，展开后展开就是 spi_imx_buf_tx_u8() 函数，其他的rx、tx函数也是这样实现的。</w:t>
      </w:r>
    </w:p>
    <w:p w14:paraId="5797BD06">
      <w:pPr>
        <w:numPr>
          <w:ilvl w:val="0"/>
          <w:numId w:val="29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设备驱动编写流程</w:t>
      </w:r>
    </w:p>
    <w:p w14:paraId="3577C848">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编写设备驱动前，首先要修改设备树中的 pinctrl 子节点，配置相应的引脚信息，注意检查相关的引脚是否被其他设备占用，如果占用就将其删除掉。引脚配置完成后就需要修改相应的设备节点。</w:t>
      </w:r>
    </w:p>
    <w:p w14:paraId="1377FB31">
      <w:pPr>
        <w:numPr>
          <w:ilvl w:val="0"/>
          <w:numId w:val="0"/>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修改设备树</w:t>
      </w:r>
    </w:p>
    <w:p w14:paraId="027F7C2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下面以 </w:t>
      </w:r>
      <w:r>
        <w:rPr>
          <w:rFonts w:hint="eastAsia" w:ascii="Times New Roman" w:hAnsi="Times New Roman" w:eastAsia="楷体" w:cs="Times New Roman"/>
          <w:color w:val="2E54A1" w:themeColor="accent1" w:themeShade="BF"/>
          <w:sz w:val="18"/>
          <w:szCs w:val="18"/>
          <w:lang w:val="en-US" w:eastAsia="zh-CN"/>
        </w:rPr>
        <w:t xml:space="preserve">imx6qdl-sabresd.dtsi </w:t>
      </w:r>
      <w:r>
        <w:rPr>
          <w:rFonts w:hint="eastAsia" w:ascii="Times New Roman" w:hAnsi="Times New Roman" w:eastAsia="楷体" w:cs="Times New Roman"/>
          <w:sz w:val="18"/>
          <w:szCs w:val="18"/>
          <w:lang w:val="en-US" w:eastAsia="zh-CN"/>
        </w:rPr>
        <w:t>这个 I.MX6Q板子的设备树为例，该设备树中有如下内容：</w:t>
      </w:r>
    </w:p>
    <w:p w14:paraId="20640B07">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42030" cy="1655445"/>
            <wp:effectExtent l="0" t="0" r="8890" b="5715"/>
            <wp:docPr id="10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5"/>
                    <pic:cNvPicPr>
                      <a:picLocks noChangeAspect="1"/>
                    </pic:cNvPicPr>
                  </pic:nvPicPr>
                  <pic:blipFill>
                    <a:blip r:embed="rId1369"/>
                    <a:stretch>
                      <a:fillRect/>
                    </a:stretch>
                  </pic:blipFill>
                  <pic:spPr>
                    <a:xfrm>
                      <a:off x="0" y="0"/>
                      <a:ext cx="3542030" cy="1655445"/>
                    </a:xfrm>
                    <a:prstGeom prst="rect">
                      <a:avLst/>
                    </a:prstGeom>
                    <a:noFill/>
                    <a:ln>
                      <a:noFill/>
                    </a:ln>
                  </pic:spPr>
                </pic:pic>
              </a:graphicData>
            </a:graphic>
          </wp:inline>
        </w:drawing>
      </w:r>
    </w:p>
    <w:p w14:paraId="5FA2775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这款 I.MX6Q的板子的SPI1接口上接了一个flash芯片 m25p80，</w:t>
      </w:r>
      <w:r>
        <w:rPr>
          <w:rFonts w:hint="eastAsia" w:ascii="Times New Roman" w:hAnsi="Times New Roman" w:eastAsia="楷体" w:cs="Times New Roman"/>
          <w:b/>
          <w:bCs/>
          <w:sz w:val="18"/>
          <w:szCs w:val="18"/>
          <w:lang w:val="en-US" w:eastAsia="zh-CN"/>
        </w:rPr>
        <w:t>第209行</w:t>
      </w:r>
      <w:r>
        <w:rPr>
          <w:rFonts w:hint="eastAsia" w:ascii="Times New Roman" w:hAnsi="Times New Roman" w:eastAsia="楷体" w:cs="Times New Roman"/>
          <w:sz w:val="18"/>
          <w:szCs w:val="18"/>
          <w:lang w:val="en-US" w:eastAsia="zh-CN"/>
        </w:rPr>
        <w:t>，fsl,spi-num-chipselects属性值为1表示有一个SPI设备。</w:t>
      </w:r>
      <w:r>
        <w:rPr>
          <w:rFonts w:hint="eastAsia" w:ascii="Times New Roman" w:hAnsi="Times New Roman" w:eastAsia="楷体" w:cs="Times New Roman"/>
          <w:b/>
          <w:bCs/>
          <w:sz w:val="18"/>
          <w:szCs w:val="18"/>
          <w:lang w:val="en-US" w:eastAsia="zh-CN"/>
        </w:rPr>
        <w:t>第310行</w:t>
      </w:r>
      <w:r>
        <w:rPr>
          <w:rFonts w:hint="eastAsia" w:ascii="Times New Roman" w:hAnsi="Times New Roman" w:eastAsia="楷体" w:cs="Times New Roman"/>
          <w:sz w:val="18"/>
          <w:szCs w:val="18"/>
          <w:lang w:val="en-US" w:eastAsia="zh-CN"/>
        </w:rPr>
        <w:t>，cs-gpios属性值指定片选信号线，这里指定为 GPIO4_IO09。</w:t>
      </w:r>
      <w:r>
        <w:rPr>
          <w:rFonts w:hint="eastAsia" w:ascii="Times New Roman" w:hAnsi="Times New Roman" w:eastAsia="楷体" w:cs="Times New Roman"/>
          <w:b/>
          <w:bCs/>
          <w:sz w:val="18"/>
          <w:szCs w:val="18"/>
          <w:lang w:val="en-US" w:eastAsia="zh-CN"/>
        </w:rPr>
        <w:t>第311行</w:t>
      </w:r>
      <w:r>
        <w:rPr>
          <w:rFonts w:hint="eastAsia" w:ascii="Times New Roman" w:hAnsi="Times New Roman" w:eastAsia="楷体" w:cs="Times New Roman"/>
          <w:sz w:val="18"/>
          <w:szCs w:val="18"/>
          <w:lang w:val="en-US" w:eastAsia="zh-CN"/>
        </w:rPr>
        <w:t>，执行SPI设备的名字。</w:t>
      </w:r>
      <w:r>
        <w:rPr>
          <w:rFonts w:hint="eastAsia" w:ascii="Times New Roman" w:hAnsi="Times New Roman" w:eastAsia="楷体" w:cs="Times New Roman"/>
          <w:b/>
          <w:bCs/>
          <w:sz w:val="18"/>
          <w:szCs w:val="18"/>
          <w:lang w:val="en-US" w:eastAsia="zh-CN"/>
        </w:rPr>
        <w:t>第312行</w:t>
      </w:r>
      <w:r>
        <w:rPr>
          <w:rFonts w:hint="eastAsia" w:ascii="Times New Roman" w:hAnsi="Times New Roman" w:eastAsia="楷体" w:cs="Times New Roman"/>
          <w:sz w:val="18"/>
          <w:szCs w:val="18"/>
          <w:lang w:val="en-US" w:eastAsia="zh-CN"/>
        </w:rPr>
        <w:t>，pinctrl-0属性即使SPI设备所使用的 IO 对应的 pinctrl 节点。</w:t>
      </w:r>
      <w:r>
        <w:rPr>
          <w:rFonts w:hint="eastAsia" w:ascii="Times New Roman" w:hAnsi="Times New Roman" w:eastAsia="楷体" w:cs="Times New Roman"/>
          <w:b/>
          <w:bCs/>
          <w:sz w:val="18"/>
          <w:szCs w:val="18"/>
          <w:lang w:val="en-US" w:eastAsia="zh-CN"/>
        </w:rPr>
        <w:t>第313行</w:t>
      </w:r>
      <w:r>
        <w:rPr>
          <w:rFonts w:hint="eastAsia" w:ascii="Times New Roman" w:hAnsi="Times New Roman" w:eastAsia="楷体" w:cs="Times New Roman"/>
          <w:sz w:val="18"/>
          <w:szCs w:val="18"/>
          <w:lang w:val="en-US" w:eastAsia="zh-CN"/>
        </w:rPr>
        <w:t>，将 ecspi1 节点的“status”属性改为“okay”。</w:t>
      </w:r>
      <w:r>
        <w:rPr>
          <w:rFonts w:hint="eastAsia" w:ascii="Times New Roman" w:hAnsi="Times New Roman" w:eastAsia="楷体" w:cs="Times New Roman"/>
          <w:b/>
          <w:bCs/>
          <w:sz w:val="18"/>
          <w:szCs w:val="18"/>
          <w:lang w:val="en-US" w:eastAsia="zh-CN"/>
        </w:rPr>
        <w:t>第315~320行</w:t>
      </w:r>
      <w:r>
        <w:rPr>
          <w:rFonts w:hint="eastAsia" w:ascii="Times New Roman" w:hAnsi="Times New Roman" w:eastAsia="楷体" w:cs="Times New Roman"/>
          <w:sz w:val="18"/>
          <w:szCs w:val="18"/>
          <w:lang w:val="en-US" w:eastAsia="zh-CN"/>
        </w:rPr>
        <w:t>，就是这个falsh芯片对应的设备节点，每一个SPI设备都是用一个子节点来描述其设备信息。</w:t>
      </w:r>
      <w:r>
        <w:rPr>
          <w:rFonts w:hint="eastAsia" w:ascii="Times New Roman" w:hAnsi="Times New Roman" w:eastAsia="楷体" w:cs="Times New Roman"/>
          <w:b/>
          <w:bCs/>
          <w:sz w:val="18"/>
          <w:szCs w:val="18"/>
          <w:lang w:val="en-US" w:eastAsia="zh-CN"/>
        </w:rPr>
        <w:t>第315行</w:t>
      </w:r>
      <w:r>
        <w:rPr>
          <w:rFonts w:hint="eastAsia" w:ascii="Times New Roman" w:hAnsi="Times New Roman" w:eastAsia="楷体" w:cs="Times New Roman"/>
          <w:sz w:val="18"/>
          <w:szCs w:val="18"/>
          <w:lang w:val="en-US" w:eastAsia="zh-CN"/>
        </w:rPr>
        <w:t>，m25p80@0后面的0表示 m25p80 接到了 ECSPI 的通道 0上，这个要根据自己的硬件情况进行设置。</w:t>
      </w:r>
      <w:r>
        <w:rPr>
          <w:rFonts w:hint="eastAsia" w:ascii="Times New Roman" w:hAnsi="Times New Roman" w:eastAsia="楷体" w:cs="Times New Roman"/>
          <w:b/>
          <w:bCs/>
          <w:sz w:val="18"/>
          <w:szCs w:val="18"/>
          <w:lang w:val="en-US" w:eastAsia="zh-CN"/>
        </w:rPr>
        <w:t>第318行</w:t>
      </w:r>
      <w:r>
        <w:rPr>
          <w:rFonts w:hint="eastAsia" w:ascii="Times New Roman" w:hAnsi="Times New Roman" w:eastAsia="楷体" w:cs="Times New Roman"/>
          <w:sz w:val="18"/>
          <w:szCs w:val="18"/>
          <w:lang w:val="en-US" w:eastAsia="zh-CN"/>
        </w:rPr>
        <w:t>， compatible的属性值，驱动程序中匹配表里的 compatible值要与此相同。</w:t>
      </w:r>
      <w:r>
        <w:rPr>
          <w:rFonts w:hint="eastAsia" w:ascii="Times New Roman" w:hAnsi="Times New Roman" w:eastAsia="楷体" w:cs="Times New Roman"/>
          <w:b/>
          <w:bCs/>
          <w:sz w:val="18"/>
          <w:szCs w:val="18"/>
          <w:lang w:val="en-US" w:eastAsia="zh-CN"/>
        </w:rPr>
        <w:t>第319行</w:t>
      </w:r>
      <w:r>
        <w:rPr>
          <w:rFonts w:hint="eastAsia" w:ascii="Times New Roman" w:hAnsi="Times New Roman" w:eastAsia="楷体" w:cs="Times New Roman"/>
          <w:sz w:val="18"/>
          <w:szCs w:val="18"/>
          <w:lang w:val="en-US" w:eastAsia="zh-CN"/>
        </w:rPr>
        <w:t>，spi-max-frequency属性配置SPI 控制器的最高频率，这个要根据所使用的SPI 设备来设置，这里将 SPI 控制器最高频率设置为了 20MHz。</w:t>
      </w:r>
      <w:r>
        <w:rPr>
          <w:rFonts w:hint="eastAsia" w:ascii="Times New Roman" w:hAnsi="Times New Roman" w:eastAsia="楷体" w:cs="Times New Roman"/>
          <w:b/>
          <w:bCs/>
          <w:sz w:val="18"/>
          <w:szCs w:val="18"/>
          <w:lang w:val="en-US" w:eastAsia="zh-CN"/>
        </w:rPr>
        <w:t>第320行</w:t>
      </w:r>
      <w:r>
        <w:rPr>
          <w:rFonts w:hint="eastAsia" w:ascii="Times New Roman" w:hAnsi="Times New Roman" w:eastAsia="楷体" w:cs="Times New Roman"/>
          <w:sz w:val="18"/>
          <w:szCs w:val="18"/>
          <w:lang w:val="en-US" w:eastAsia="zh-CN"/>
        </w:rPr>
        <w:t>，reg 属性设置 m25p80 这个设备所使用的 ECSPI 通道，和“m25p80@0”后面的“0”一样。本章后面会以开发板上的六轴传感器 ICM20608 为例编写驱动程序，修改设备树时就据此进行编写。</w:t>
      </w:r>
    </w:p>
    <w:p w14:paraId="1A057E1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 设备数据收发处理流程</w:t>
      </w:r>
    </w:p>
    <w:p w14:paraId="2D92DFF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SPI设备驱动的核心是 spi_driver结构体，当我们向内核注册完spi_driver后，就可以使用 SPI 核心层提供的 API 函数来对设备进行读写操作了。首先是 spi_transfer 结构体，此结构体用于描述 SPI 传输信息，结构体内容如下：</w:t>
      </w:r>
    </w:p>
    <w:p w14:paraId="254962A1">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494280" cy="1788795"/>
            <wp:effectExtent l="0" t="0" r="5080" b="9525"/>
            <wp:docPr id="10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7"/>
                    <pic:cNvPicPr>
                      <a:picLocks noChangeAspect="1"/>
                    </pic:cNvPicPr>
                  </pic:nvPicPr>
                  <pic:blipFill>
                    <a:blip r:embed="rId1370"/>
                    <a:stretch>
                      <a:fillRect/>
                    </a:stretch>
                  </pic:blipFill>
                  <pic:spPr>
                    <a:xfrm>
                      <a:off x="0" y="0"/>
                      <a:ext cx="2494280" cy="17887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59505" cy="1791335"/>
            <wp:effectExtent l="0" t="0" r="13335" b="6985"/>
            <wp:docPr id="10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18"/>
                    <pic:cNvPicPr>
                      <a:picLocks noChangeAspect="1"/>
                    </pic:cNvPicPr>
                  </pic:nvPicPr>
                  <pic:blipFill>
                    <a:blip r:embed="rId1371"/>
                    <a:stretch>
                      <a:fillRect/>
                    </a:stretch>
                  </pic:blipFill>
                  <pic:spPr>
                    <a:xfrm>
                      <a:off x="0" y="0"/>
                      <a:ext cx="3659505" cy="1791335"/>
                    </a:xfrm>
                    <a:prstGeom prst="rect">
                      <a:avLst/>
                    </a:prstGeom>
                    <a:noFill/>
                    <a:ln>
                      <a:noFill/>
                    </a:ln>
                  </pic:spPr>
                </pic:pic>
              </a:graphicData>
            </a:graphic>
          </wp:inline>
        </w:drawing>
      </w:r>
    </w:p>
    <w:p w14:paraId="2FB91C2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第609行，就是要发送的数据，第610行，就是读取到得数据，第611行，表示要传输的数据长度，因为SPI是全双工通信，所以在发送和接收数据时，数据长度是一样的，一个len参数就可以了。spi_transfer 需要被组织成 spi_message，spi_message 也是一个结构体，内容如下：</w:t>
      </w:r>
    </w:p>
    <w:p w14:paraId="22488E0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79190" cy="1557655"/>
            <wp:effectExtent l="0" t="0" r="8890" b="12065"/>
            <wp:docPr id="10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19"/>
                    <pic:cNvPicPr>
                      <a:picLocks noChangeAspect="1"/>
                    </pic:cNvPicPr>
                  </pic:nvPicPr>
                  <pic:blipFill>
                    <a:blip r:embed="rId1372"/>
                    <a:stretch>
                      <a:fillRect/>
                    </a:stretch>
                  </pic:blipFill>
                  <pic:spPr>
                    <a:xfrm>
                      <a:off x="0" y="0"/>
                      <a:ext cx="3679190" cy="1557655"/>
                    </a:xfrm>
                    <a:prstGeom prst="rect">
                      <a:avLst/>
                    </a:prstGeom>
                    <a:noFill/>
                    <a:ln>
                      <a:noFill/>
                    </a:ln>
                  </pic:spPr>
                </pic:pic>
              </a:graphicData>
            </a:graphic>
          </wp:inline>
        </w:drawing>
      </w:r>
    </w:p>
    <w:p w14:paraId="257AAF1A">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SPI 数据传输步骤如下</w:t>
      </w:r>
      <w:r>
        <w:rPr>
          <w:rFonts w:hint="eastAsia" w:ascii="Times New Roman" w:hAnsi="Times New Roman" w:eastAsia="楷体" w:cs="Times New Roman"/>
          <w:sz w:val="18"/>
          <w:szCs w:val="18"/>
          <w:lang w:val="en-US" w:eastAsia="zh-CN"/>
        </w:rPr>
        <w:t>：</w:t>
      </w:r>
    </w:p>
    <w:p w14:paraId="706DFBC1">
      <w:pPr>
        <w:numPr>
          <w:ilvl w:val="0"/>
          <w:numId w:val="298"/>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申请并初始化spi_transfer，设置 tx_buf、rx_buf 、len等成员变量；</w:t>
      </w:r>
    </w:p>
    <w:p w14:paraId="0CD2CCDA">
      <w:pPr>
        <w:numPr>
          <w:ilvl w:val="0"/>
          <w:numId w:val="298"/>
        </w:numPr>
        <w:ind w:left="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使用spi_message前需要先使用spi_message_init()函数对其初始化</w:t>
      </w:r>
      <w:r>
        <w:rPr>
          <w:rFonts w:hint="eastAsia" w:ascii="Times New Roman" w:hAnsi="Times New Roman" w:eastAsia="楷体" w:cs="Times New Roman"/>
          <w:sz w:val="18"/>
          <w:szCs w:val="18"/>
          <w:lang w:val="en-US" w:eastAsia="zh-CN"/>
        </w:rPr>
        <w:t>；</w:t>
      </w:r>
    </w:p>
    <w:p w14:paraId="2755EE77">
      <w:pPr>
        <w:numPr>
          <w:ilvl w:val="0"/>
          <w:numId w:val="298"/>
        </w:numPr>
        <w:ind w:left="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初始化完成后需要调用 spi_message_add_tail()函数将 spi_transfer 添加到 spi_message 队列中；</w:t>
      </w:r>
    </w:p>
    <w:p w14:paraId="1C4D3B6B">
      <w:pPr>
        <w:numPr>
          <w:ilvl w:val="0"/>
          <w:numId w:val="298"/>
        </w:numPr>
        <w:ind w:left="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spi_message 准备好后就可以开始数据传输了，数据传输分为同步传输和异步传输，同步传输会阻塞等待 SPI 数据</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传输完成；异步传输不会阻塞的等到 SPI 数据传输完成，但需要设置 spi_message 结构体中的 complete成员变量，</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complete 是一个回调函数，当异步传输完成后就会执行此回调函数。</w:t>
      </w:r>
    </w:p>
    <w:p w14:paraId="04C9607A">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函数介绍如下</w:t>
      </w:r>
      <w:r>
        <w:rPr>
          <w:rFonts w:hint="eastAsia" w:ascii="Times New Roman" w:hAnsi="Times New Roman" w:eastAsia="楷体" w:cs="Times New Roman"/>
          <w:sz w:val="18"/>
          <w:szCs w:val="18"/>
          <w:lang w:val="en-US" w:eastAsia="zh-CN"/>
        </w:rPr>
        <w:t>：</w:t>
      </w:r>
    </w:p>
    <w:p w14:paraId="4ECA7C3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spi_message_init()</w:t>
      </w:r>
      <w:r>
        <w:rPr>
          <w:rFonts w:hint="eastAsia" w:ascii="Times New Roman" w:hAnsi="Times New Roman" w:eastAsia="楷体" w:cs="Times New Roman"/>
          <w:sz w:val="18"/>
          <w:szCs w:val="18"/>
          <w:lang w:val="en-US" w:eastAsia="zh-CN"/>
        </w:rPr>
        <w:t>：（初始化spi_message）</w:t>
      </w:r>
    </w:p>
    <w:p w14:paraId="7DE07A6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此函数用于初始化spi_message，函数原型：</w:t>
      </w:r>
      <w:r>
        <w:rPr>
          <w:rFonts w:hint="eastAsia" w:ascii="Times New Roman" w:hAnsi="Times New Roman" w:eastAsia="楷体" w:cs="Times New Roman"/>
          <w:color w:val="2E54A1" w:themeColor="accent1" w:themeShade="BF"/>
          <w:sz w:val="18"/>
          <w:szCs w:val="18"/>
          <w:lang w:val="en-US" w:eastAsia="zh-CN"/>
        </w:rPr>
        <w:t>void spi_message_init(struct spi_message *m)</w:t>
      </w:r>
      <w:r>
        <w:rPr>
          <w:rFonts w:hint="eastAsia" w:ascii="Times New Roman" w:hAnsi="Times New Roman" w:eastAsia="楷体" w:cs="Times New Roman"/>
          <w:sz w:val="18"/>
          <w:szCs w:val="18"/>
          <w:lang w:val="en-US" w:eastAsia="zh-CN"/>
        </w:rPr>
        <w:t>，m为要初始化的spi_message。</w:t>
      </w:r>
    </w:p>
    <w:p w14:paraId="60C5EDB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·spi_message_add_tail()</w:t>
      </w:r>
      <w:r>
        <w:rPr>
          <w:rFonts w:hint="eastAsia" w:ascii="Times New Roman" w:hAnsi="Times New Roman" w:eastAsia="楷体" w:cs="Times New Roman"/>
          <w:sz w:val="18"/>
          <w:szCs w:val="18"/>
          <w:lang w:val="en-US" w:eastAsia="zh-CN"/>
        </w:rPr>
        <w:t>：（将spi_transfer 添加到 spi_message 队列中）</w:t>
      </w:r>
    </w:p>
    <w:p w14:paraId="7DCEECD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此函数用于spi_transfer 添加到 spi_message 队列中，函数原型如下：</w:t>
      </w:r>
    </w:p>
    <w:p w14:paraId="2183A8D5">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spi_message_add_tail(struct spi_transfer *t, struct spi_message *m)</w:t>
      </w:r>
      <w:r>
        <w:rPr>
          <w:rFonts w:hint="eastAsia" w:ascii="Times New Roman" w:hAnsi="Times New Roman" w:eastAsia="楷体" w:cs="Times New Roman"/>
          <w:color w:val="2E54A1" w:themeColor="accent1" w:themeShade="BF"/>
          <w:sz w:val="18"/>
          <w:szCs w:val="18"/>
          <w:lang w:val="en-US" w:eastAsia="zh-CN"/>
        </w:rPr>
        <w:t>;</w:t>
      </w:r>
    </w:p>
    <w:p w14:paraId="06B440AC">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t是要添加到队列中的 spi_transfer，m是spi_transfer 要加入的 spi_message</w:t>
      </w:r>
      <w:r>
        <w:rPr>
          <w:rFonts w:hint="eastAsia" w:ascii="Times New Roman" w:hAnsi="Times New Roman" w:eastAsia="楷体" w:cs="Times New Roman"/>
          <w:sz w:val="18"/>
          <w:szCs w:val="18"/>
          <w:lang w:val="en-US" w:eastAsia="zh-CN"/>
        </w:rPr>
        <w:t>，无返回值。</w:t>
      </w:r>
    </w:p>
    <w:p w14:paraId="0FD3E96C">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spi_sync()</w:t>
      </w:r>
      <w:r>
        <w:rPr>
          <w:rFonts w:hint="eastAsia" w:ascii="Times New Roman" w:hAnsi="Times New Roman" w:eastAsia="楷体" w:cs="Times New Roman"/>
          <w:sz w:val="18"/>
          <w:szCs w:val="18"/>
          <w:lang w:val="en-US" w:eastAsia="zh-CN"/>
        </w:rPr>
        <w:t>：（同步传输数据）</w:t>
      </w:r>
    </w:p>
    <w:p w14:paraId="5AF0E0A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此函数用于SPI同步传输数据，函数原型：</w:t>
      </w:r>
      <w:r>
        <w:rPr>
          <w:rFonts w:hint="eastAsia" w:ascii="Times New Roman" w:hAnsi="Times New Roman" w:eastAsia="楷体" w:cs="Times New Roman"/>
          <w:color w:val="2E54A1" w:themeColor="accent1" w:themeShade="BF"/>
          <w:sz w:val="18"/>
          <w:szCs w:val="18"/>
          <w:lang w:val="en-US" w:eastAsia="zh-CN"/>
        </w:rPr>
        <w:t>int spi_sync(struct spi_device *spi, struct spi_message *message)</w:t>
      </w:r>
      <w:r>
        <w:rPr>
          <w:rFonts w:hint="eastAsia" w:ascii="Times New Roman" w:hAnsi="Times New Roman" w:eastAsia="楷体" w:cs="Times New Roman"/>
          <w:sz w:val="18"/>
          <w:szCs w:val="18"/>
          <w:lang w:val="en-US" w:eastAsia="zh-CN"/>
        </w:rPr>
        <w:t>，spi要进行数据传输的 spi_device，message是要传输的 spi_message。数据传输成功则返回0，失败则返回一个负值。</w:t>
      </w:r>
    </w:p>
    <w:p w14:paraId="64613CB9">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spi_async()</w:t>
      </w:r>
      <w:r>
        <w:rPr>
          <w:rFonts w:hint="eastAsia" w:ascii="Times New Roman" w:hAnsi="Times New Roman" w:eastAsia="楷体" w:cs="Times New Roman"/>
          <w:sz w:val="18"/>
          <w:szCs w:val="18"/>
          <w:lang w:val="en-US" w:eastAsia="zh-CN"/>
        </w:rPr>
        <w:t>：（异步传输数据）</w:t>
      </w:r>
    </w:p>
    <w:p w14:paraId="3934614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此函数用于SPI异步传输数据，函数原型：</w:t>
      </w:r>
      <w:r>
        <w:rPr>
          <w:rFonts w:hint="eastAsia" w:ascii="Times New Roman" w:hAnsi="Times New Roman" w:eastAsia="楷体" w:cs="Times New Roman"/>
          <w:color w:val="2E54A1" w:themeColor="accent1" w:themeShade="BF"/>
          <w:sz w:val="18"/>
          <w:szCs w:val="18"/>
          <w:lang w:val="en-US" w:eastAsia="zh-CN"/>
        </w:rPr>
        <w:t>int spi_async(struct spi_device *spi, struct spi_message *message)</w:t>
      </w:r>
      <w:r>
        <w:rPr>
          <w:rFonts w:hint="eastAsia" w:ascii="Times New Roman" w:hAnsi="Times New Roman" w:eastAsia="楷体" w:cs="Times New Roman"/>
          <w:sz w:val="18"/>
          <w:szCs w:val="18"/>
          <w:lang w:val="en-US" w:eastAsia="zh-CN"/>
        </w:rPr>
        <w:t>，spi要进行数据传输的 spi_device，message是要传输的 spi_message。</w:t>
      </w:r>
    </w:p>
    <w:p w14:paraId="3838F67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示例</w:t>
      </w:r>
      <w:r>
        <w:rPr>
          <w:rFonts w:hint="eastAsia" w:ascii="Times New Roman" w:hAnsi="Times New Roman" w:eastAsia="楷体" w:cs="Times New Roman"/>
          <w:sz w:val="18"/>
          <w:szCs w:val="18"/>
          <w:lang w:val="en-US" w:eastAsia="zh-CN"/>
        </w:rPr>
        <w:t>：</w:t>
      </w:r>
    </w:p>
    <w:p w14:paraId="5D3ADCD6">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63745" cy="3058160"/>
            <wp:effectExtent l="0" t="0" r="8255" b="5080"/>
            <wp:docPr id="10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20"/>
                    <pic:cNvPicPr>
                      <a:picLocks noChangeAspect="1"/>
                    </pic:cNvPicPr>
                  </pic:nvPicPr>
                  <pic:blipFill>
                    <a:blip r:embed="rId1373"/>
                    <a:stretch>
                      <a:fillRect/>
                    </a:stretch>
                  </pic:blipFill>
                  <pic:spPr>
                    <a:xfrm>
                      <a:off x="0" y="0"/>
                      <a:ext cx="4563745" cy="3058160"/>
                    </a:xfrm>
                    <a:prstGeom prst="rect">
                      <a:avLst/>
                    </a:prstGeom>
                    <a:noFill/>
                    <a:ln>
                      <a:noFill/>
                    </a:ln>
                  </pic:spPr>
                </pic:pic>
              </a:graphicData>
            </a:graphic>
          </wp:inline>
        </w:drawing>
      </w:r>
    </w:p>
    <w:p w14:paraId="226BF82C">
      <w:pPr>
        <w:numPr>
          <w:ilvl w:val="0"/>
          <w:numId w:val="29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编写SPI驱动</w:t>
      </w:r>
    </w:p>
    <w:p w14:paraId="041249D4">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下面以开发板上的六轴传感器 ICM20608为例编写SPI设备驱动，首先要修改设备树，配置SPI接口的引脚，并添加ICM20608的设备信息。</w:t>
      </w:r>
    </w:p>
    <w:p w14:paraId="2D475C7F">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修改设备树</w:t>
      </w:r>
    </w:p>
    <w:p w14:paraId="7038082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w:t>
      </w:r>
      <w:r>
        <w:rPr>
          <w:rFonts w:hint="default" w:ascii="Times New Roman" w:hAnsi="Times New Roman" w:eastAsia="楷体" w:cs="Times New Roman"/>
          <w:sz w:val="18"/>
          <w:szCs w:val="18"/>
          <w:lang w:val="en-US" w:eastAsia="zh-CN"/>
        </w:rPr>
        <w:t>imx6ull-alientek-emmc.dts</w:t>
      </w:r>
      <w:r>
        <w:rPr>
          <w:rFonts w:hint="eastAsia" w:ascii="Times New Roman" w:hAnsi="Times New Roman" w:eastAsia="楷体" w:cs="Times New Roman"/>
          <w:sz w:val="18"/>
          <w:szCs w:val="18"/>
          <w:lang w:val="en-US" w:eastAsia="zh-CN"/>
        </w:rPr>
        <w:t>文件中 iomuxc节点下添加名为pinctrl_ecspi3的子节点，ICM20608连接在了开发板芯片的ECSPI3接口上，所以pinctrl_ecspi3节点就用来描述 ICM20608 所使用的 IO 信息，添加的内容如下：</w:t>
      </w:r>
    </w:p>
    <w:p w14:paraId="4F2FCF8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40175" cy="1281430"/>
            <wp:effectExtent l="0" t="0" r="6985" b="13970"/>
            <wp:docPr id="10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21"/>
                    <pic:cNvPicPr>
                      <a:picLocks noChangeAspect="1"/>
                    </pic:cNvPicPr>
                  </pic:nvPicPr>
                  <pic:blipFill>
                    <a:blip r:embed="rId1374"/>
                    <a:stretch>
                      <a:fillRect/>
                    </a:stretch>
                  </pic:blipFill>
                  <pic:spPr>
                    <a:xfrm>
                      <a:off x="0" y="0"/>
                      <a:ext cx="3940175" cy="1281430"/>
                    </a:xfrm>
                    <a:prstGeom prst="rect">
                      <a:avLst/>
                    </a:prstGeom>
                    <a:noFill/>
                    <a:ln>
                      <a:noFill/>
                    </a:ln>
                  </pic:spPr>
                </pic:pic>
              </a:graphicData>
            </a:graphic>
          </wp:inline>
        </w:drawing>
      </w:r>
    </w:p>
    <w:p w14:paraId="4E6FFD7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第568行，这里并没有将其复用为 ECSPI3的 SS0 信号线，而是将其复用为了普通IO，因为我们要自己控制片选信号。引脚配置完成后，还需要在 ecspi3 节点追加 icm20608 子节点。由于NXP官方的6ULL EVK开发板上没连接SPI设备，所以设备树文件</w:t>
      </w:r>
      <w:r>
        <w:rPr>
          <w:rFonts w:hint="eastAsia" w:ascii="Times New Roman" w:hAnsi="Times New Roman" w:eastAsia="楷体" w:cs="Times New Roman"/>
          <w:color w:val="2E54A1"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中没有向&amp;ecspi3节点中添加数据，我们自己添加，在设备树文件最后添加如下内容：</w:t>
      </w:r>
    </w:p>
    <w:p w14:paraId="1EB7BB6E">
      <w:pPr>
        <w:numPr>
          <w:ilvl w:val="0"/>
          <w:numId w:val="0"/>
        </w:numPr>
        <w:tabs>
          <w:tab w:val="left" w:pos="357"/>
        </w:tabs>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3745865" cy="1772285"/>
            <wp:effectExtent l="0" t="0" r="3175" b="10795"/>
            <wp:docPr id="10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22"/>
                    <pic:cNvPicPr>
                      <a:picLocks noChangeAspect="1"/>
                    </pic:cNvPicPr>
                  </pic:nvPicPr>
                  <pic:blipFill>
                    <a:blip r:embed="rId1375"/>
                    <a:stretch>
                      <a:fillRect/>
                    </a:stretch>
                  </pic:blipFill>
                  <pic:spPr>
                    <a:xfrm>
                      <a:off x="0" y="0"/>
                      <a:ext cx="3745865" cy="1772285"/>
                    </a:xfrm>
                    <a:prstGeom prst="rect">
                      <a:avLst/>
                    </a:prstGeom>
                    <a:noFill/>
                    <a:ln>
                      <a:noFill/>
                    </a:ln>
                  </pic:spPr>
                </pic:pic>
              </a:graphicData>
            </a:graphic>
          </wp:inline>
        </w:drawing>
      </w:r>
    </w:p>
    <w:p w14:paraId="013ADC7E">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b/>
          <w:bCs/>
          <w:sz w:val="18"/>
          <w:szCs w:val="18"/>
          <w:lang w:val="en-US" w:eastAsia="zh-CN"/>
        </w:rPr>
        <w:t>第764行</w:t>
      </w:r>
      <w:r>
        <w:rPr>
          <w:rFonts w:hint="eastAsia" w:ascii="Times New Roman" w:hAnsi="Times New Roman" w:eastAsia="楷体" w:cs="Times New Roman"/>
          <w:sz w:val="18"/>
          <w:szCs w:val="18"/>
          <w:lang w:val="en-US" w:eastAsia="zh-CN"/>
        </w:rPr>
        <w:t>，设置当前片选数量为1，因为只接了1个SPI设备。</w:t>
      </w:r>
      <w:r>
        <w:rPr>
          <w:rFonts w:hint="eastAsia" w:ascii="Times New Roman" w:hAnsi="Times New Roman" w:eastAsia="楷体" w:cs="Times New Roman"/>
          <w:b/>
          <w:bCs/>
          <w:sz w:val="18"/>
          <w:szCs w:val="18"/>
          <w:lang w:val="en-US" w:eastAsia="zh-CN"/>
        </w:rPr>
        <w:t>第765行</w:t>
      </w:r>
      <w:r>
        <w:rPr>
          <w:rFonts w:hint="eastAsia" w:ascii="Times New Roman" w:hAnsi="Times New Roman" w:eastAsia="楷体" w:cs="Times New Roman"/>
          <w:sz w:val="18"/>
          <w:szCs w:val="18"/>
          <w:lang w:val="en-US" w:eastAsia="zh-CN"/>
        </w:rPr>
        <w:t>，一定要使用 “cs-gpios”属性来描述片选引脚，否则SPI 主机驱动就会控制片选引脚。</w:t>
      </w:r>
      <w:r>
        <w:rPr>
          <w:rFonts w:hint="eastAsia" w:ascii="Times New Roman" w:hAnsi="Times New Roman" w:eastAsia="楷体" w:cs="Times New Roman"/>
          <w:b/>
          <w:bCs/>
          <w:sz w:val="18"/>
          <w:szCs w:val="18"/>
          <w:lang w:val="en-US" w:eastAsia="zh-CN"/>
        </w:rPr>
        <w:t>第767行</w:t>
      </w:r>
      <w:r>
        <w:rPr>
          <w:rFonts w:hint="eastAsia" w:ascii="Times New Roman" w:hAnsi="Times New Roman" w:eastAsia="楷体" w:cs="Times New Roman"/>
          <w:sz w:val="18"/>
          <w:szCs w:val="18"/>
          <w:lang w:val="en-US" w:eastAsia="zh-CN"/>
        </w:rPr>
        <w:t>，使用前面设置的 pinctrl 子节点配置IO。</w:t>
      </w:r>
      <w:r>
        <w:rPr>
          <w:rFonts w:hint="eastAsia" w:ascii="Times New Roman" w:hAnsi="Times New Roman" w:eastAsia="楷体" w:cs="Times New Roman"/>
          <w:b/>
          <w:bCs/>
          <w:sz w:val="18"/>
          <w:szCs w:val="18"/>
          <w:lang w:val="en-US" w:eastAsia="zh-CN"/>
        </w:rPr>
        <w:t>第768行</w:t>
      </w:r>
      <w:r>
        <w:rPr>
          <w:rFonts w:hint="eastAsia" w:ascii="Times New Roman" w:hAnsi="Times New Roman" w:eastAsia="楷体" w:cs="Times New Roman"/>
          <w:sz w:val="18"/>
          <w:szCs w:val="18"/>
          <w:lang w:val="en-US" w:eastAsia="zh-CN"/>
        </w:rPr>
        <w:t>，imx6ull.dtsi 文件中默认将 ecspi3 节点状态(status)设置为“disable”，这里将其改为“okay”。</w:t>
      </w:r>
      <w:r>
        <w:rPr>
          <w:rFonts w:hint="eastAsia" w:ascii="Times New Roman" w:hAnsi="Times New Roman" w:eastAsia="楷体" w:cs="Times New Roman"/>
          <w:b/>
          <w:bCs/>
          <w:sz w:val="18"/>
          <w:szCs w:val="18"/>
          <w:lang w:val="en-US" w:eastAsia="zh-CN"/>
        </w:rPr>
        <w:t>第770~774行</w:t>
      </w:r>
      <w:r>
        <w:rPr>
          <w:rFonts w:hint="eastAsia" w:ascii="Times New Roman" w:hAnsi="Times New Roman" w:eastAsia="楷体" w:cs="Times New Roman"/>
          <w:sz w:val="18"/>
          <w:szCs w:val="18"/>
          <w:lang w:val="en-US" w:eastAsia="zh-CN"/>
        </w:rPr>
        <w:t>，是icm20608 的设备节点。</w:t>
      </w:r>
      <w:r>
        <w:rPr>
          <w:rFonts w:hint="eastAsia" w:ascii="Times New Roman" w:hAnsi="Times New Roman" w:eastAsia="楷体" w:cs="Times New Roman"/>
          <w:b/>
          <w:bCs/>
          <w:sz w:val="18"/>
          <w:szCs w:val="18"/>
          <w:lang w:val="en-US" w:eastAsia="zh-CN"/>
        </w:rPr>
        <w:t>第770行</w:t>
      </w:r>
      <w:r>
        <w:rPr>
          <w:rFonts w:hint="eastAsia" w:ascii="Times New Roman" w:hAnsi="Times New Roman" w:eastAsia="楷体" w:cs="Times New Roman"/>
          <w:sz w:val="18"/>
          <w:szCs w:val="18"/>
          <w:lang w:val="en-US" w:eastAsia="zh-CN"/>
        </w:rPr>
        <w:t>，开发板上该芯片连接在了 ECSPI3 的第 0 个通道上，因此@后面为 0。</w:t>
      </w:r>
      <w:r>
        <w:rPr>
          <w:rFonts w:hint="eastAsia" w:ascii="Times New Roman" w:hAnsi="Times New Roman" w:eastAsia="楷体" w:cs="Times New Roman"/>
          <w:b/>
          <w:bCs/>
          <w:sz w:val="18"/>
          <w:szCs w:val="18"/>
          <w:lang w:val="en-US" w:eastAsia="zh-CN"/>
        </w:rPr>
        <w:t>第771行</w:t>
      </w:r>
      <w:r>
        <w:rPr>
          <w:rFonts w:hint="eastAsia" w:ascii="Times New Roman" w:hAnsi="Times New Roman" w:eastAsia="楷体" w:cs="Times New Roman"/>
          <w:sz w:val="18"/>
          <w:szCs w:val="18"/>
          <w:lang w:val="en-US" w:eastAsia="zh-CN"/>
        </w:rPr>
        <w:t>，compatible属性值为"alientek,icm20608"，后面驱动程序中的匹配表也要使用该属性值。</w:t>
      </w:r>
      <w:r>
        <w:rPr>
          <w:rFonts w:hint="eastAsia" w:ascii="Times New Roman" w:hAnsi="Times New Roman" w:eastAsia="楷体" w:cs="Times New Roman"/>
          <w:b/>
          <w:bCs/>
          <w:sz w:val="18"/>
          <w:szCs w:val="18"/>
          <w:lang w:val="en-US" w:eastAsia="zh-CN"/>
        </w:rPr>
        <w:t>第772行</w:t>
      </w:r>
      <w:r>
        <w:rPr>
          <w:rFonts w:hint="eastAsia" w:ascii="Times New Roman" w:hAnsi="Times New Roman" w:eastAsia="楷体" w:cs="Times New Roman"/>
          <w:sz w:val="18"/>
          <w:szCs w:val="18"/>
          <w:lang w:val="en-US" w:eastAsia="zh-CN"/>
        </w:rPr>
        <w:t>，设置 SPI 最大时钟频率为 8MHz，这是 ICM20608 的 SPI 接口所能支持的最大的时钟频率。</w:t>
      </w:r>
      <w:r>
        <w:rPr>
          <w:rFonts w:hint="eastAsia" w:ascii="Times New Roman" w:hAnsi="Times New Roman" w:eastAsia="楷体" w:cs="Times New Roman"/>
          <w:b/>
          <w:bCs/>
          <w:sz w:val="18"/>
          <w:szCs w:val="18"/>
          <w:lang w:val="en-US" w:eastAsia="zh-CN"/>
        </w:rPr>
        <w:t>第773行</w:t>
      </w:r>
      <w:r>
        <w:rPr>
          <w:rFonts w:hint="eastAsia" w:ascii="Times New Roman" w:hAnsi="Times New Roman" w:eastAsia="楷体" w:cs="Times New Roman"/>
          <w:sz w:val="18"/>
          <w:szCs w:val="18"/>
          <w:lang w:val="en-US" w:eastAsia="zh-CN"/>
        </w:rPr>
        <w:t>，icm20608 连接在通道 0 上，因此 reg 为 0。需要注意的是：</w:t>
      </w:r>
      <w:r>
        <w:rPr>
          <w:rFonts w:hint="eastAsia" w:ascii="Times New Roman" w:hAnsi="Times New Roman" w:eastAsia="楷体" w:cs="Times New Roman"/>
          <w:b/>
          <w:bCs/>
          <w:sz w:val="18"/>
          <w:szCs w:val="18"/>
          <w:lang w:val="en-US" w:eastAsia="zh-CN"/>
        </w:rPr>
        <w:t>要检查上面配置的引脚是否被其他设备占用，如果被占用了就将其删除掉</w:t>
      </w:r>
      <w:r>
        <w:rPr>
          <w:rFonts w:hint="eastAsia" w:ascii="Times New Roman" w:hAnsi="Times New Roman" w:eastAsia="楷体" w:cs="Times New Roman"/>
          <w:sz w:val="18"/>
          <w:szCs w:val="18"/>
          <w:lang w:val="en-US" w:eastAsia="zh-CN"/>
        </w:rPr>
        <w:t>。修改完成后使用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指令重新编译设备树。</w:t>
      </w:r>
    </w:p>
    <w:p w14:paraId="7FBFF69B">
      <w:pPr>
        <w:numPr>
          <w:ilvl w:val="0"/>
          <w:numId w:val="0"/>
        </w:numPr>
        <w:tabs>
          <w:tab w:val="left" w:pos="357"/>
        </w:tabs>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编写驱动程序</w:t>
      </w:r>
    </w:p>
    <w:p w14:paraId="747340CF">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下面编写驱动程序，创建两个文件： icm20608.c 和 icm20608reg.h，头文件中保存 ICM20608的寄存器信息。 icm20608.c文件中保存驱动代码。 icm20608reg.h文件的内容如下：</w:t>
      </w:r>
    </w:p>
    <w:p w14:paraId="298A113C">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2557780" cy="3773805"/>
            <wp:effectExtent l="0" t="0" r="2540" b="5715"/>
            <wp:docPr id="10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23"/>
                    <pic:cNvPicPr>
                      <a:picLocks noChangeAspect="1"/>
                    </pic:cNvPicPr>
                  </pic:nvPicPr>
                  <pic:blipFill>
                    <a:blip r:embed="rId1376"/>
                    <a:srcRect l="-184" r="184" b="963"/>
                    <a:stretch>
                      <a:fillRect/>
                    </a:stretch>
                  </pic:blipFill>
                  <pic:spPr>
                    <a:xfrm>
                      <a:off x="0" y="0"/>
                      <a:ext cx="2557780" cy="37738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001520" cy="3761740"/>
            <wp:effectExtent l="0" t="0" r="10160" b="2540"/>
            <wp:docPr id="10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24"/>
                    <pic:cNvPicPr>
                      <a:picLocks noChangeAspect="1"/>
                    </pic:cNvPicPr>
                  </pic:nvPicPr>
                  <pic:blipFill>
                    <a:blip r:embed="rId1377"/>
                    <a:srcRect b="4214"/>
                    <a:stretch>
                      <a:fillRect/>
                    </a:stretch>
                  </pic:blipFill>
                  <pic:spPr>
                    <a:xfrm>
                      <a:off x="0" y="0"/>
                      <a:ext cx="2001520" cy="3761740"/>
                    </a:xfrm>
                    <a:prstGeom prst="rect">
                      <a:avLst/>
                    </a:prstGeom>
                    <a:noFill/>
                    <a:ln>
                      <a:noFill/>
                    </a:ln>
                  </pic:spPr>
                </pic:pic>
              </a:graphicData>
            </a:graphic>
          </wp:inline>
        </w:drawing>
      </w:r>
    </w:p>
    <w:p w14:paraId="5F5C80BA">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接着看下 icm20608.c文件中的内容，下面以编写程序的步骤进行介绍：</w:t>
      </w:r>
    </w:p>
    <w:p w14:paraId="5C1C028F">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3942080" cy="2566670"/>
            <wp:effectExtent l="0" t="0" r="5080" b="8890"/>
            <wp:docPr id="10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25"/>
                    <pic:cNvPicPr>
                      <a:picLocks noChangeAspect="1"/>
                    </pic:cNvPicPr>
                  </pic:nvPicPr>
                  <pic:blipFill>
                    <a:blip r:embed="rId1378"/>
                    <a:stretch>
                      <a:fillRect/>
                    </a:stretch>
                  </pic:blipFill>
                  <pic:spPr>
                    <a:xfrm>
                      <a:off x="0" y="0"/>
                      <a:ext cx="3942080" cy="2566670"/>
                    </a:xfrm>
                    <a:prstGeom prst="rect">
                      <a:avLst/>
                    </a:prstGeom>
                    <a:noFill/>
                    <a:ln>
                      <a:noFill/>
                    </a:ln>
                  </pic:spPr>
                </pic:pic>
              </a:graphicData>
            </a:graphic>
          </wp:inline>
        </w:drawing>
      </w:r>
    </w:p>
    <w:p w14:paraId="55F65AFA">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SPI设备驱动的主要任务就是向内核注册SPI设备，在驱动入口函数中调用spi_register_driver()函数向内核进行注册，驱动出口函数中调用spi_unregister_driver()函数注销设备，传入的参数为SPI驱动结构体，内容如下：</w:t>
      </w:r>
    </w:p>
    <w:p w14:paraId="6838875B">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drawing>
          <wp:inline distT="0" distB="0" distL="114300" distR="114300">
            <wp:extent cx="3242310" cy="1449070"/>
            <wp:effectExtent l="0" t="0" r="3810" b="13970"/>
            <wp:docPr id="11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26"/>
                    <pic:cNvPicPr>
                      <a:picLocks noChangeAspect="1"/>
                    </pic:cNvPicPr>
                  </pic:nvPicPr>
                  <pic:blipFill>
                    <a:blip r:embed="rId1379"/>
                    <a:stretch>
                      <a:fillRect/>
                    </a:stretch>
                  </pic:blipFill>
                  <pic:spPr>
                    <a:xfrm>
                      <a:off x="0" y="0"/>
                      <a:ext cx="3242310" cy="1449070"/>
                    </a:xfrm>
                    <a:prstGeom prst="rect">
                      <a:avLst/>
                    </a:prstGeom>
                    <a:noFill/>
                    <a:ln>
                      <a:noFill/>
                    </a:ln>
                  </pic:spPr>
                </pic:pic>
              </a:graphicData>
            </a:graphic>
          </wp:inline>
        </w:drawing>
      </w:r>
    </w:p>
    <w:p w14:paraId="5A82155C">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和platform类似，驱动和设备匹配成功后就会执行probe()函数，卸载驱动时汇之星remove()函数。第363行，是设备的名字。第364行，是有设备树时使用的匹配表。第366行，是没有设备树时使用的id匹配表。这两个函数和匹配表都需要我们来实现，先介绍这两个匹配表，如下所示：</w:t>
      </w:r>
    </w:p>
    <w:p w14:paraId="5676A7AE">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3250565" cy="1300480"/>
            <wp:effectExtent l="0" t="0" r="10795" b="10160"/>
            <wp:docPr id="110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27"/>
                    <pic:cNvPicPr>
                      <a:picLocks noChangeAspect="1"/>
                    </pic:cNvPicPr>
                  </pic:nvPicPr>
                  <pic:blipFill>
                    <a:blip r:embed="rId1380"/>
                    <a:stretch>
                      <a:fillRect/>
                    </a:stretch>
                  </pic:blipFill>
                  <pic:spPr>
                    <a:xfrm>
                      <a:off x="0" y="0"/>
                      <a:ext cx="3250565" cy="1300480"/>
                    </a:xfrm>
                    <a:prstGeom prst="rect">
                      <a:avLst/>
                    </a:prstGeom>
                    <a:noFill/>
                    <a:ln>
                      <a:noFill/>
                    </a:ln>
                  </pic:spPr>
                </pic:pic>
              </a:graphicData>
            </a:graphic>
          </wp:inline>
        </w:drawing>
      </w:r>
    </w:p>
    <w:p w14:paraId="4386F82C">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如上所示，匹配表中的成员要和设备树中的compatible属性值相等，这样驱动才能和设备匹配上。</w:t>
      </w:r>
    </w:p>
    <w:p w14:paraId="4E123280">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5229225" cy="4123690"/>
            <wp:effectExtent l="0" t="0" r="13335" b="6350"/>
            <wp:docPr id="11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28"/>
                    <pic:cNvPicPr>
                      <a:picLocks noChangeAspect="1"/>
                    </pic:cNvPicPr>
                  </pic:nvPicPr>
                  <pic:blipFill>
                    <a:blip r:embed="rId1381"/>
                    <a:stretch>
                      <a:fillRect/>
                    </a:stretch>
                  </pic:blipFill>
                  <pic:spPr>
                    <a:xfrm>
                      <a:off x="0" y="0"/>
                      <a:ext cx="5229225" cy="4123690"/>
                    </a:xfrm>
                    <a:prstGeom prst="rect">
                      <a:avLst/>
                    </a:prstGeom>
                    <a:noFill/>
                    <a:ln>
                      <a:noFill/>
                    </a:ln>
                  </pic:spPr>
                </pic:pic>
              </a:graphicData>
            </a:graphic>
          </wp:inline>
        </w:drawing>
      </w:r>
    </w:p>
    <w:p w14:paraId="7F27E1A0">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驱动和设备匹配成功后就会执行这个icm20608_probe()函数，此函数中就是使用的标准的字符设备驱动框架。</w:t>
      </w:r>
      <w:r>
        <w:rPr>
          <w:rFonts w:hint="eastAsia" w:ascii="Times New Roman" w:hAnsi="Times New Roman" w:eastAsia="楷体" w:cs="Times New Roman"/>
          <w:b/>
          <w:bCs/>
          <w:sz w:val="18"/>
          <w:szCs w:val="18"/>
          <w:lang w:val="en-US" w:eastAsia="zh-CN"/>
        </w:rPr>
        <w:t>第318行</w:t>
      </w:r>
      <w:r>
        <w:rPr>
          <w:rFonts w:hint="eastAsia" w:ascii="Times New Roman" w:hAnsi="Times New Roman" w:eastAsia="楷体" w:cs="Times New Roman"/>
          <w:sz w:val="18"/>
          <w:szCs w:val="18"/>
          <w:lang w:val="en-US" w:eastAsia="zh-CN"/>
        </w:rPr>
        <w:t>，初始化SPI设备，传入icm20608_probe()的参数为spi_device结构体，该结构体用于描述spi控制器的信息，这里将SPI模式设置为模式0，设置完后还要使用spi_setup()函数配置一下。</w:t>
      </w:r>
      <w:r>
        <w:rPr>
          <w:rFonts w:hint="eastAsia" w:ascii="Times New Roman" w:hAnsi="Times New Roman" w:eastAsia="楷体" w:cs="Times New Roman"/>
          <w:b/>
          <w:bCs/>
          <w:sz w:val="18"/>
          <w:szCs w:val="18"/>
          <w:lang w:val="en-US" w:eastAsia="zh-CN"/>
        </w:rPr>
        <w:t>第321行</w:t>
      </w:r>
      <w:r>
        <w:rPr>
          <w:rFonts w:hint="eastAsia" w:ascii="Times New Roman" w:hAnsi="Times New Roman" w:eastAsia="楷体" w:cs="Times New Roman"/>
          <w:sz w:val="18"/>
          <w:szCs w:val="18"/>
          <w:lang w:val="en-US" w:eastAsia="zh-CN"/>
        </w:rPr>
        <w:t>，将这个spi设置为私有数据</w:t>
      </w:r>
      <w:r>
        <w:rPr>
          <w:rFonts w:hint="eastAsia" w:ascii="Times New Roman" w:hAnsi="Times New Roman" w:eastAsia="楷体" w:cs="Times New Roman"/>
          <w:b/>
          <w:bCs/>
          <w:sz w:val="18"/>
          <w:szCs w:val="18"/>
          <w:lang w:val="en-US" w:eastAsia="zh-CN"/>
        </w:rPr>
        <w:t>。第324行</w:t>
      </w:r>
      <w:r>
        <w:rPr>
          <w:rFonts w:hint="eastAsia" w:ascii="Times New Roman" w:hAnsi="Times New Roman" w:eastAsia="楷体" w:cs="Times New Roman"/>
          <w:sz w:val="18"/>
          <w:szCs w:val="18"/>
          <w:lang w:val="en-US" w:eastAsia="zh-CN"/>
        </w:rPr>
        <w:t>，初始化传感器内部的寄存器。spi_device结构体内容如下：</w:t>
      </w:r>
    </w:p>
    <w:p w14:paraId="03C542EA">
      <w:pPr>
        <w:numPr>
          <w:ilvl w:val="0"/>
          <w:numId w:val="0"/>
        </w:numPr>
        <w:tabs>
          <w:tab w:val="left" w:pos="357"/>
        </w:tabs>
        <w:rPr>
          <w:rFonts w:hint="eastAsia" w:ascii="Times New Roman" w:hAnsi="Times New Roman" w:eastAsia="楷体" w:cs="Times New Roman"/>
          <w:sz w:val="18"/>
          <w:szCs w:val="18"/>
          <w:lang w:val="en-US" w:eastAsia="zh-CN"/>
        </w:rPr>
      </w:pPr>
    </w:p>
    <w:p w14:paraId="33D4AABA">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4120515" cy="3141980"/>
            <wp:effectExtent l="0" t="0" r="9525" b="12700"/>
            <wp:docPr id="11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29"/>
                    <pic:cNvPicPr>
                      <a:picLocks noChangeAspect="1"/>
                    </pic:cNvPicPr>
                  </pic:nvPicPr>
                  <pic:blipFill>
                    <a:blip r:embed="rId1382"/>
                    <a:stretch>
                      <a:fillRect/>
                    </a:stretch>
                  </pic:blipFill>
                  <pic:spPr>
                    <a:xfrm>
                      <a:off x="0" y="0"/>
                      <a:ext cx="4120515" cy="3141980"/>
                    </a:xfrm>
                    <a:prstGeom prst="rect">
                      <a:avLst/>
                    </a:prstGeom>
                    <a:noFill/>
                    <a:ln>
                      <a:noFill/>
                    </a:ln>
                  </pic:spPr>
                </pic:pic>
              </a:graphicData>
            </a:graphic>
          </wp:inline>
        </w:drawing>
      </w:r>
    </w:p>
    <w:p w14:paraId="4860329F">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上面注册设备时使用的是platform框架，使用到了的操作函数集如下：</w:t>
      </w:r>
    </w:p>
    <w:p w14:paraId="7E347F9D">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3371215" cy="943610"/>
            <wp:effectExtent l="0" t="0" r="12065" b="1270"/>
            <wp:docPr id="11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30"/>
                    <pic:cNvPicPr>
                      <a:picLocks noChangeAspect="1"/>
                    </pic:cNvPicPr>
                  </pic:nvPicPr>
                  <pic:blipFill>
                    <a:blip r:embed="rId1383"/>
                    <a:stretch>
                      <a:fillRect/>
                    </a:stretch>
                  </pic:blipFill>
                  <pic:spPr>
                    <a:xfrm>
                      <a:off x="0" y="0"/>
                      <a:ext cx="3371215" cy="943610"/>
                    </a:xfrm>
                    <a:prstGeom prst="rect">
                      <a:avLst/>
                    </a:prstGeom>
                    <a:noFill/>
                    <a:ln>
                      <a:noFill/>
                    </a:ln>
                  </pic:spPr>
                </pic:pic>
              </a:graphicData>
            </a:graphic>
          </wp:inline>
        </w:drawing>
      </w:r>
    </w:p>
    <w:p w14:paraId="1EF9218E">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应用程序中打开设备文件时汇之星icm20608_open()函数，在此函数中将SPI驱动结构体设置为设备结构体的私有数据：</w:t>
      </w:r>
    </w:p>
    <w:p w14:paraId="73F473AF">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4328160" cy="2291080"/>
            <wp:effectExtent l="0" t="0" r="0" b="10160"/>
            <wp:docPr id="11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32"/>
                    <pic:cNvPicPr>
                      <a:picLocks noChangeAspect="1"/>
                    </pic:cNvPicPr>
                  </pic:nvPicPr>
                  <pic:blipFill>
                    <a:blip r:embed="rId1384"/>
                    <a:stretch>
                      <a:fillRect/>
                    </a:stretch>
                  </pic:blipFill>
                  <pic:spPr>
                    <a:xfrm>
                      <a:off x="0" y="0"/>
                      <a:ext cx="4328160" cy="2291080"/>
                    </a:xfrm>
                    <a:prstGeom prst="rect">
                      <a:avLst/>
                    </a:prstGeom>
                    <a:noFill/>
                    <a:ln>
                      <a:noFill/>
                    </a:ln>
                  </pic:spPr>
                </pic:pic>
              </a:graphicData>
            </a:graphic>
          </wp:inline>
        </w:drawing>
      </w:r>
    </w:p>
    <w:p w14:paraId="1A55F67F">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4331335" cy="704850"/>
            <wp:effectExtent l="0" t="0" r="12065" b="11430"/>
            <wp:docPr id="110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33"/>
                    <pic:cNvPicPr>
                      <a:picLocks noChangeAspect="1"/>
                    </pic:cNvPicPr>
                  </pic:nvPicPr>
                  <pic:blipFill>
                    <a:blip r:embed="rId1385"/>
                    <a:stretch>
                      <a:fillRect/>
                    </a:stretch>
                  </pic:blipFill>
                  <pic:spPr>
                    <a:xfrm>
                      <a:off x="0" y="0"/>
                      <a:ext cx="4331335" cy="704850"/>
                    </a:xfrm>
                    <a:prstGeom prst="rect">
                      <a:avLst/>
                    </a:prstGeom>
                    <a:noFill/>
                    <a:ln>
                      <a:noFill/>
                    </a:ln>
                  </pic:spPr>
                </pic:pic>
              </a:graphicData>
            </a:graphic>
          </wp:inline>
        </w:drawing>
      </w:r>
    </w:p>
    <w:p w14:paraId="52326F50">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应用程序使用read()函数读取设备文件时，会执行icm20608_read()函数，在此函数中我们要读取芯片的数据并返回给应用程序，内容如下：</w:t>
      </w:r>
    </w:p>
    <w:p w14:paraId="517D72E6">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drawing>
          <wp:inline distT="0" distB="0" distL="114300" distR="114300">
            <wp:extent cx="4689475" cy="2760980"/>
            <wp:effectExtent l="0" t="0" r="4445" b="12700"/>
            <wp:docPr id="1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34"/>
                    <pic:cNvPicPr>
                      <a:picLocks noChangeAspect="1"/>
                    </pic:cNvPicPr>
                  </pic:nvPicPr>
                  <pic:blipFill>
                    <a:blip r:embed="rId1386"/>
                    <a:stretch>
                      <a:fillRect/>
                    </a:stretch>
                  </pic:blipFill>
                  <pic:spPr>
                    <a:xfrm>
                      <a:off x="0" y="0"/>
                      <a:ext cx="4689475" cy="2760980"/>
                    </a:xfrm>
                    <a:prstGeom prst="rect">
                      <a:avLst/>
                    </a:prstGeom>
                    <a:noFill/>
                    <a:ln>
                      <a:noFill/>
                    </a:ln>
                  </pic:spPr>
                </pic:pic>
              </a:graphicData>
            </a:graphic>
          </wp:inline>
        </w:drawing>
      </w:r>
    </w:p>
    <w:p w14:paraId="33E4A7E7">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第227行，icm20608_readdata()函数用来从传感器读取数据，具体的函数内容就查看正点原子例程吧，下面就不展示了。</w:t>
      </w:r>
    </w:p>
    <w:p w14:paraId="53F40523">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drawing>
          <wp:inline distT="0" distB="0" distL="114300" distR="114300">
            <wp:extent cx="4044315" cy="1131570"/>
            <wp:effectExtent l="0" t="0" r="9525" b="11430"/>
            <wp:docPr id="110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35"/>
                    <pic:cNvPicPr>
                      <a:picLocks noChangeAspect="1"/>
                    </pic:cNvPicPr>
                  </pic:nvPicPr>
                  <pic:blipFill>
                    <a:blip r:embed="rId1387"/>
                    <a:stretch>
                      <a:fillRect/>
                    </a:stretch>
                  </pic:blipFill>
                  <pic:spPr>
                    <a:xfrm>
                      <a:off x="0" y="0"/>
                      <a:ext cx="4044315" cy="1131570"/>
                    </a:xfrm>
                    <a:prstGeom prst="rect">
                      <a:avLst/>
                    </a:prstGeom>
                    <a:noFill/>
                    <a:ln>
                      <a:noFill/>
                    </a:ln>
                  </pic:spPr>
                </pic:pic>
              </a:graphicData>
            </a:graphic>
          </wp:inline>
        </w:drawing>
      </w:r>
    </w:p>
    <w:p w14:paraId="16C58612">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应用程序关闭设备文件后会执行release()函数，卸载驱动时会执行remove()函数，如下所示：</w:t>
      </w:r>
    </w:p>
    <w:p w14:paraId="064B8296">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3656330" cy="1337310"/>
            <wp:effectExtent l="0" t="0" r="1270" b="3810"/>
            <wp:docPr id="11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36"/>
                    <pic:cNvPicPr>
                      <a:picLocks noChangeAspect="1"/>
                    </pic:cNvPicPr>
                  </pic:nvPicPr>
                  <pic:blipFill>
                    <a:blip r:embed="rId1388"/>
                    <a:stretch>
                      <a:fillRect/>
                    </a:stretch>
                  </pic:blipFill>
                  <pic:spPr>
                    <a:xfrm>
                      <a:off x="0" y="0"/>
                      <a:ext cx="3656330" cy="1337310"/>
                    </a:xfrm>
                    <a:prstGeom prst="rect">
                      <a:avLst/>
                    </a:prstGeom>
                    <a:noFill/>
                    <a:ln>
                      <a:noFill/>
                    </a:ln>
                  </pic:spPr>
                </pic:pic>
              </a:graphicData>
            </a:graphic>
          </wp:inline>
        </w:drawing>
      </w:r>
    </w:p>
    <w:p w14:paraId="52D1A6F9">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下面编写测试程序，内容如下：</w:t>
      </w:r>
    </w:p>
    <w:p w14:paraId="0A3C288F">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477770" cy="2760980"/>
            <wp:effectExtent l="0" t="0" r="6350" b="12700"/>
            <wp:docPr id="111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42"/>
                    <pic:cNvPicPr>
                      <a:picLocks noChangeAspect="1"/>
                    </pic:cNvPicPr>
                  </pic:nvPicPr>
                  <pic:blipFill>
                    <a:blip r:embed="rId1389"/>
                    <a:srcRect r="28722"/>
                    <a:stretch>
                      <a:fillRect/>
                    </a:stretch>
                  </pic:blipFill>
                  <pic:spPr>
                    <a:xfrm>
                      <a:off x="0" y="0"/>
                      <a:ext cx="2477770" cy="27609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53155" cy="2759075"/>
            <wp:effectExtent l="0" t="0" r="4445" b="14605"/>
            <wp:docPr id="111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43"/>
                    <pic:cNvPicPr>
                      <a:picLocks noChangeAspect="1"/>
                    </pic:cNvPicPr>
                  </pic:nvPicPr>
                  <pic:blipFill>
                    <a:blip r:embed="rId1390"/>
                    <a:stretch>
                      <a:fillRect/>
                    </a:stretch>
                  </pic:blipFill>
                  <pic:spPr>
                    <a:xfrm>
                      <a:off x="0" y="0"/>
                      <a:ext cx="3653155" cy="2759075"/>
                    </a:xfrm>
                    <a:prstGeom prst="rect">
                      <a:avLst/>
                    </a:prstGeom>
                    <a:noFill/>
                    <a:ln>
                      <a:noFill/>
                    </a:ln>
                  </pic:spPr>
                </pic:pic>
              </a:graphicData>
            </a:graphic>
          </wp:inline>
        </w:drawing>
      </w:r>
    </w:p>
    <w:p w14:paraId="17915267">
      <w:pPr>
        <w:numPr>
          <w:ilvl w:val="0"/>
          <w:numId w:val="0"/>
        </w:numPr>
        <w:tabs>
          <w:tab w:val="left" w:pos="357"/>
        </w:tabs>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212840" cy="1773555"/>
            <wp:effectExtent l="0" t="0" r="5080" b="9525"/>
            <wp:docPr id="11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44"/>
                    <pic:cNvPicPr>
                      <a:picLocks noChangeAspect="1"/>
                    </pic:cNvPicPr>
                  </pic:nvPicPr>
                  <pic:blipFill>
                    <a:blip r:embed="rId1391"/>
                    <a:stretch>
                      <a:fillRect/>
                    </a:stretch>
                  </pic:blipFill>
                  <pic:spPr>
                    <a:xfrm>
                      <a:off x="0" y="0"/>
                      <a:ext cx="6212840" cy="1773555"/>
                    </a:xfrm>
                    <a:prstGeom prst="rect">
                      <a:avLst/>
                    </a:prstGeom>
                    <a:noFill/>
                    <a:ln>
                      <a:noFill/>
                    </a:ln>
                  </pic:spPr>
                </pic:pic>
              </a:graphicData>
            </a:graphic>
          </wp:inline>
        </w:drawing>
      </w:r>
    </w:p>
    <w:p w14:paraId="2707E513">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从设备文件中循环读取数据，需要注意的是，驱动程序返回给应用程序的是原始的传感器数据，并没有转换为实际值。因为在内核中尽量不要进行浮点运算，所以是在测试程序中进行转换的。测试程序中使用了浮点计算，且 I.MX6U 是支持硬件浮点的，所以在编译测试文件时需要添加参数</w:t>
      </w:r>
      <w:r>
        <w:rPr>
          <w:rFonts w:hint="eastAsia" w:ascii="Times New Roman" w:hAnsi="Times New Roman" w:eastAsia="楷体" w:cs="Times New Roman"/>
          <w:color w:val="2E54A1" w:themeColor="accent1" w:themeShade="BF"/>
          <w:sz w:val="18"/>
          <w:szCs w:val="18"/>
          <w:lang w:val="en-US" w:eastAsia="zh-CN"/>
        </w:rPr>
        <w:t>-march=armv7-a -mfpu=neon -mfloat-abi=hard</w:t>
      </w:r>
      <w:r>
        <w:rPr>
          <w:rFonts w:hint="eastAsia" w:ascii="Times New Roman" w:hAnsi="Times New Roman" w:eastAsia="楷体" w:cs="Times New Roman"/>
          <w:sz w:val="18"/>
          <w:szCs w:val="18"/>
          <w:lang w:val="en-US" w:eastAsia="zh-CN"/>
        </w:rPr>
        <w:t>，要想知道是否使用了硬件浮点，可使用指令</w:t>
      </w:r>
      <w:r>
        <w:rPr>
          <w:rFonts w:hint="eastAsia" w:ascii="Times New Roman" w:hAnsi="Times New Roman" w:eastAsia="楷体" w:cs="Times New Roman"/>
          <w:color w:val="2E54A1" w:themeColor="accent1" w:themeShade="BF"/>
          <w:sz w:val="18"/>
          <w:szCs w:val="18"/>
          <w:lang w:val="en-US" w:eastAsia="zh-CN"/>
        </w:rPr>
        <w:t>arm-linux-gnueabihf-readelf -A icm20608App</w:t>
      </w:r>
      <w:r>
        <w:rPr>
          <w:rFonts w:hint="eastAsia" w:ascii="Times New Roman" w:hAnsi="Times New Roman" w:eastAsia="楷体" w:cs="Times New Roman"/>
          <w:sz w:val="18"/>
          <w:szCs w:val="18"/>
          <w:lang w:val="en-US" w:eastAsia="zh-CN"/>
        </w:rPr>
        <w:t>来查看，icm20608App是编译生成的测试APP，如下所示，可以看出 FPU 架构为 VFPv3，SIMD 使用了 NEON，并且使用了 SP 和 DP，说明 icm20608App 这个应用程序使用了硬件浮点。</w:t>
      </w:r>
    </w:p>
    <w:p w14:paraId="551FC50C">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drawing>
          <wp:inline distT="0" distB="0" distL="114300" distR="114300">
            <wp:extent cx="4876165" cy="2153920"/>
            <wp:effectExtent l="0" t="0" r="635" b="10160"/>
            <wp:docPr id="111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45"/>
                    <pic:cNvPicPr>
                      <a:picLocks noChangeAspect="1"/>
                    </pic:cNvPicPr>
                  </pic:nvPicPr>
                  <pic:blipFill>
                    <a:blip r:embed="rId1392"/>
                    <a:stretch>
                      <a:fillRect/>
                    </a:stretch>
                  </pic:blipFill>
                  <pic:spPr>
                    <a:xfrm>
                      <a:off x="0" y="0"/>
                      <a:ext cx="4876165" cy="2153920"/>
                    </a:xfrm>
                    <a:prstGeom prst="rect">
                      <a:avLst/>
                    </a:prstGeom>
                    <a:noFill/>
                    <a:ln>
                      <a:noFill/>
                    </a:ln>
                  </pic:spPr>
                </pic:pic>
              </a:graphicData>
            </a:graphic>
          </wp:inline>
        </w:drawing>
      </w:r>
    </w:p>
    <w:p w14:paraId="36BF9F90">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将驱动模块和测试程序发送到</w:t>
      </w:r>
      <w:r>
        <w:rPr>
          <w:rFonts w:hint="eastAsia" w:ascii="Times New Roman" w:hAnsi="Times New Roman" w:eastAsia="楷体" w:cs="Times New Roman"/>
          <w:color w:val="2E54A1" w:themeColor="accent1" w:themeShade="BF"/>
          <w:sz w:val="18"/>
          <w:szCs w:val="18"/>
          <w:lang w:val="en-US" w:eastAsia="zh-CN"/>
        </w:rPr>
        <w:t xml:space="preserve"> lib/modules/4.1.15</w:t>
      </w:r>
      <w:r>
        <w:rPr>
          <w:rFonts w:hint="eastAsia" w:ascii="Times New Roman" w:hAnsi="Times New Roman" w:eastAsia="楷体" w:cs="Times New Roman"/>
          <w:sz w:val="18"/>
          <w:szCs w:val="18"/>
          <w:lang w:val="en-US" w:eastAsia="zh-CN"/>
        </w:rPr>
        <w:t xml:space="preserve"> 目录下，按如下步骤进行测试：</w:t>
      </w:r>
    </w:p>
    <w:p w14:paraId="3ED0FF82">
      <w:pPr>
        <w:numPr>
          <w:ilvl w:val="0"/>
          <w:numId w:val="299"/>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首次加载驱动要执行</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w:t>
      </w:r>
    </w:p>
    <w:p w14:paraId="613BC915">
      <w:pPr>
        <w:numPr>
          <w:ilvl w:val="0"/>
          <w:numId w:val="299"/>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icm20608.ko</w:t>
      </w:r>
      <w:r>
        <w:rPr>
          <w:rFonts w:hint="eastAsia" w:ascii="Times New Roman" w:hAnsi="Times New Roman" w:eastAsia="楷体" w:cs="Times New Roman"/>
          <w:sz w:val="18"/>
          <w:szCs w:val="18"/>
          <w:lang w:val="en-US" w:eastAsia="zh-CN"/>
        </w:rPr>
        <w:t>指令加载驱动；</w:t>
      </w:r>
    </w:p>
    <w:p w14:paraId="791BB48F">
      <w:pPr>
        <w:numPr>
          <w:ilvl w:val="0"/>
          <w:numId w:val="299"/>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./icm20608APP /dev/icm20608</w:t>
      </w:r>
      <w:r>
        <w:rPr>
          <w:rFonts w:hint="eastAsia" w:ascii="Times New Roman" w:hAnsi="Times New Roman" w:eastAsia="楷体" w:cs="Times New Roman"/>
          <w:sz w:val="18"/>
          <w:szCs w:val="18"/>
          <w:lang w:val="en-US" w:eastAsia="zh-CN"/>
        </w:rPr>
        <w:t>指令进行测试；</w:t>
      </w:r>
    </w:p>
    <w:p w14:paraId="67532F6D">
      <w:pPr>
        <w:numPr>
          <w:ilvl w:val="0"/>
          <w:numId w:val="299"/>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测试完成后使用</w:t>
      </w:r>
      <w:r>
        <w:rPr>
          <w:rFonts w:hint="eastAsia" w:ascii="Times New Roman" w:hAnsi="Times New Roman" w:eastAsia="楷体" w:cs="Times New Roman"/>
          <w:color w:val="2E54A1" w:themeColor="accent1" w:themeShade="BF"/>
          <w:sz w:val="18"/>
          <w:szCs w:val="18"/>
          <w:lang w:val="en-US" w:eastAsia="zh-CN"/>
        </w:rPr>
        <w:t>rmmod icm20608.ko</w:t>
      </w:r>
      <w:r>
        <w:rPr>
          <w:rFonts w:hint="eastAsia" w:ascii="Times New Roman" w:hAnsi="Times New Roman" w:eastAsia="楷体" w:cs="Times New Roman"/>
          <w:sz w:val="18"/>
          <w:szCs w:val="18"/>
          <w:lang w:val="en-US" w:eastAsia="zh-CN"/>
        </w:rPr>
        <w:t>指令卸载驱动。</w:t>
      </w:r>
    </w:p>
    <w:p w14:paraId="220D40B6">
      <w:pPr>
        <w:numPr>
          <w:ilvl w:val="0"/>
          <w:numId w:val="0"/>
        </w:numPr>
        <w:tabs>
          <w:tab w:val="left" w:pos="357"/>
        </w:tabs>
        <w:ind w:left="630" w:left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4110355" cy="1979295"/>
            <wp:effectExtent l="0" t="0" r="4445" b="1905"/>
            <wp:docPr id="1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46"/>
                    <pic:cNvPicPr>
                      <a:picLocks noChangeAspect="1"/>
                    </pic:cNvPicPr>
                  </pic:nvPicPr>
                  <pic:blipFill>
                    <a:blip r:embed="rId1393"/>
                    <a:stretch>
                      <a:fillRect/>
                    </a:stretch>
                  </pic:blipFill>
                  <pic:spPr>
                    <a:xfrm>
                      <a:off x="0" y="0"/>
                      <a:ext cx="4110355" cy="1979295"/>
                    </a:xfrm>
                    <a:prstGeom prst="rect">
                      <a:avLst/>
                    </a:prstGeom>
                    <a:noFill/>
                    <a:ln>
                      <a:noFill/>
                    </a:ln>
                  </pic:spPr>
                </pic:pic>
              </a:graphicData>
            </a:graphic>
          </wp:inline>
        </w:drawing>
      </w:r>
    </w:p>
    <w:p w14:paraId="6E88A1BF">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3C895003">
      <w:pPr>
        <w:numPr>
          <w:ilvl w:val="0"/>
          <w:numId w:val="227"/>
        </w:numPr>
        <w:spacing w:before="60" w:line="360" w:lineRule="auto"/>
        <w:outlineLvl w:val="0"/>
        <w:rPr>
          <w:rFonts w:hint="eastAsia" w:ascii="Times New Roman" w:hAnsi="Times New Roman" w:eastAsia="楷体" w:cs="Times New Roman"/>
          <w:b/>
          <w:bCs/>
          <w:szCs w:val="21"/>
          <w:lang w:val="en-US" w:eastAsia="zh-CN"/>
        </w:rPr>
      </w:pPr>
      <w:bookmarkStart w:id="158" w:name="_Toc17639"/>
      <w:r>
        <w:rPr>
          <w:rFonts w:hint="eastAsia" w:ascii="Times New Roman" w:hAnsi="Times New Roman" w:eastAsia="楷体" w:cs="Times New Roman"/>
          <w:b/>
          <w:bCs/>
          <w:szCs w:val="21"/>
          <w:lang w:val="en-US" w:eastAsia="zh-CN"/>
        </w:rPr>
        <w:t>多点电容触摸屏驱动</w:t>
      </w:r>
      <w:bookmarkEnd w:id="158"/>
    </w:p>
    <w:p w14:paraId="498E973C">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触摸屏的使用场景越来越多，如手机、平板、自动售水机等都会用到触摸屏，触摸屏也从原来的电阻触摸屏发展到了现在的电容触摸屏，我目前使用的正点原子的7寸（1024*600）就是一款多点电容触摸屏，在</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"电容触摸屏"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电容触摸屏</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章节对其进行了简单的介绍，下面简单回顾一下：</w:t>
      </w:r>
    </w:p>
    <w:p w14:paraId="5DC3615F">
      <w:pPr>
        <w:numPr>
          <w:ilvl w:val="0"/>
          <w:numId w:val="300"/>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电容触摸屏需要触摸IC，这个触摸芯片通常是是I2C接口的，正点原子的 ATK7016触摸屏使用的触摸IC为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FT5426；</w:t>
      </w:r>
    </w:p>
    <w:p w14:paraId="6B26F27D">
      <w:pPr>
        <w:numPr>
          <w:ilvl w:val="0"/>
          <w:numId w:val="300"/>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触摸 IC 提供了中断信号引脚(INT)，可以通过中断来获取触摸信息</w:t>
      </w:r>
      <w:r>
        <w:rPr>
          <w:rFonts w:hint="eastAsia" w:ascii="Times New Roman" w:hAnsi="Times New Roman" w:eastAsia="楷体" w:cs="Times New Roman"/>
          <w:sz w:val="18"/>
          <w:szCs w:val="18"/>
          <w:lang w:val="en-US" w:eastAsia="zh-CN"/>
        </w:rPr>
        <w:t>；</w:t>
      </w:r>
    </w:p>
    <w:p w14:paraId="558B8D78">
      <w:pPr>
        <w:numPr>
          <w:ilvl w:val="0"/>
          <w:numId w:val="300"/>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电容触摸屏得到的是触摸位置绝对信息以及触摸屏是否有按下</w:t>
      </w:r>
      <w:r>
        <w:rPr>
          <w:rFonts w:hint="eastAsia" w:ascii="Times New Roman" w:hAnsi="Times New Roman" w:eastAsia="楷体" w:cs="Times New Roman"/>
          <w:sz w:val="18"/>
          <w:szCs w:val="18"/>
          <w:lang w:val="en-US" w:eastAsia="zh-CN"/>
        </w:rPr>
        <w:t>；</w:t>
      </w:r>
    </w:p>
    <w:p w14:paraId="4FD24CB6">
      <w:pPr>
        <w:numPr>
          <w:ilvl w:val="0"/>
          <w:numId w:val="300"/>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电容触摸屏不需要校准，当然了，这只是理论上的，如果电容触摸屏质量比较差，或者触摸玻璃和 TFT 之间没有</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完全对齐，那么也是需要校准的。</w:t>
      </w:r>
    </w:p>
    <w:p w14:paraId="5A21ECE1">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由此可知，触摸屏驱动中需要包含多种框架：</w:t>
      </w:r>
    </w:p>
    <w:p w14:paraId="444E71FB">
      <w:pPr>
        <w:numPr>
          <w:ilvl w:val="0"/>
          <w:numId w:val="301"/>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触摸芯片FT5426是I2C接口的，所以要使用I2C驱动框架；</w:t>
      </w:r>
    </w:p>
    <w:p w14:paraId="10FA84F6">
      <w:pPr>
        <w:numPr>
          <w:ilvl w:val="0"/>
          <w:numId w:val="301"/>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触摸 IC 提供了中断信号引脚(INT)，可以通过中断来获取触摸信息，所以会使用到中断框架；</w:t>
      </w:r>
    </w:p>
    <w:p w14:paraId="63F02124">
      <w:pPr>
        <w:numPr>
          <w:ilvl w:val="0"/>
          <w:numId w:val="301"/>
        </w:numPr>
        <w:tabs>
          <w:tab w:val="left" w:pos="357"/>
        </w:tabs>
        <w:ind w:left="63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触摸屏的坐标信息、屏幕按下和抬起信息都属于 linux 的 input 子系统，所以会使用到input子系统框架。</w:t>
      </w:r>
    </w:p>
    <w:p w14:paraId="4927643D">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使用input子系统上报触摸屏信息时要遵循多点电容触摸协议，Linux内核中</w:t>
      </w:r>
      <w:r>
        <w:rPr>
          <w:rFonts w:hint="eastAsia" w:ascii="Times New Roman" w:hAnsi="Times New Roman" w:eastAsia="楷体" w:cs="Times New Roman"/>
          <w:color w:val="2E54A1" w:themeColor="accent1" w:themeShade="BF"/>
          <w:sz w:val="18"/>
          <w:szCs w:val="18"/>
          <w:lang w:val="en-US" w:eastAsia="zh-CN"/>
        </w:rPr>
        <w:t>Documentation/input/multi-touch-protocol.txt</w:t>
      </w:r>
      <w:r>
        <w:rPr>
          <w:rFonts w:hint="eastAsia" w:ascii="Times New Roman" w:hAnsi="Times New Roman" w:eastAsia="楷体" w:cs="Times New Roman"/>
          <w:sz w:val="18"/>
          <w:szCs w:val="18"/>
          <w:lang w:val="en-US" w:eastAsia="zh-CN"/>
        </w:rPr>
        <w:t>详细的讲解了多点电容触摸屏协议在</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"触摸屏数据上报流程"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触摸屏数据上报流程</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小节对触摸协议进行了介绍，下面再回顾一下。</w:t>
      </w:r>
    </w:p>
    <w:p w14:paraId="38B1C9E0">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① 两种多点触摸协议(MT)</w:t>
      </w:r>
    </w:p>
    <w:p w14:paraId="4ACEBA0A">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TypeA 和 TypeB，TypeA用的非常少，适用于触摸点不能被区分或者追踪的设备。用的最多的是 TypeB，适用于有硬件追踪并能区分触摸点的触摸设备，此类型设备通过 slot 更新某一个触摸点的信息，FT5426 就属于此类型，一般的多点电容触摸屏 IC 都有此能力。</w:t>
      </w:r>
    </w:p>
    <w:p w14:paraId="4730C034">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触摸点的信息是通过一些列的 ABS_MT 事件上报给Linux内核，只有ABS_MT 事件是用于多点触摸的，对应的定义保存在</w:t>
      </w:r>
      <w:r>
        <w:rPr>
          <w:rFonts w:hint="eastAsia" w:ascii="Times New Roman" w:hAnsi="Times New Roman" w:eastAsia="楷体" w:cs="Times New Roman"/>
          <w:color w:val="2E54A1" w:themeColor="accent1" w:themeShade="BF"/>
          <w:sz w:val="18"/>
          <w:szCs w:val="18"/>
          <w:lang w:val="en-US" w:eastAsia="zh-CN"/>
        </w:rPr>
        <w:t xml:space="preserve"> include/uapi/linux/input.h</w:t>
      </w:r>
      <w:r>
        <w:rPr>
          <w:rFonts w:hint="eastAsia" w:ascii="Times New Roman" w:hAnsi="Times New Roman" w:eastAsia="楷体" w:cs="Times New Roman"/>
          <w:sz w:val="18"/>
          <w:szCs w:val="18"/>
          <w:lang w:val="en-US" w:eastAsia="zh-CN"/>
        </w:rPr>
        <w:t>文件中，如下所示：</w:t>
      </w:r>
    </w:p>
    <w:p w14:paraId="24878957">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drawing>
          <wp:inline distT="0" distB="0" distL="114300" distR="114300">
            <wp:extent cx="4977765" cy="1902460"/>
            <wp:effectExtent l="0" t="0" r="5715" b="2540"/>
            <wp:docPr id="1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47"/>
                    <pic:cNvPicPr>
                      <a:picLocks noChangeAspect="1"/>
                    </pic:cNvPicPr>
                  </pic:nvPicPr>
                  <pic:blipFill>
                    <a:blip r:embed="rId1394"/>
                    <a:stretch>
                      <a:fillRect/>
                    </a:stretch>
                  </pic:blipFill>
                  <pic:spPr>
                    <a:xfrm>
                      <a:off x="0" y="0"/>
                      <a:ext cx="4977765" cy="1902460"/>
                    </a:xfrm>
                    <a:prstGeom prst="rect">
                      <a:avLst/>
                    </a:prstGeom>
                    <a:noFill/>
                    <a:ln>
                      <a:noFill/>
                    </a:ln>
                  </pic:spPr>
                </pic:pic>
              </a:graphicData>
            </a:graphic>
          </wp:inline>
        </w:drawing>
      </w:r>
    </w:p>
    <w:p w14:paraId="59410238">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上面是Linux 所支持的所有 ABS_MT 事件，事件的具体含义可查看 Linux 内核中的 multi-touch-protocol.txt 文档。我们可以根据需求将这些事件进行组合，其中用的最多的就是 ABS_MT_SLOT 、ABS_MT_POSITION_X 、 ABS_MT_POSITION_Y 和 ABS_MT_TRACKING_ID 。ABS_MT_POSITION_X 和 ABS_MT_POSITION_Y 用来上报触摸点的(X,Y)坐标信息，ABS_MT_SLOT用来上报触摸点的ID ， 对于Type B类型的设备，需要用到ABS_MT_TRACKING_ID 事件来区分触摸点。如果设备支持的话，还可以使用ABS_MT_TOUCH_MAJOR 和 ABS_MT_WIDTH_MAJOR 这两个消息上报触摸面积信息。再看下ABS_MT_TOOL_TYPE 事件，目前的协议支持MT_TOOL_FINGER(手指)、MT_TOOL_PEN(笔)和 MT_TOOL_PALM(手掌)这三种触摸设备类型 ，对于 Type B 类型，此事件 由 input 子系统内核处理 。若驱动程序要上报ABS_MT_TOOL_TYPE 事件，那么可以使用 input_mt_report_slot_state()函数来完成此工作。</w:t>
      </w:r>
    </w:p>
    <w:p w14:paraId="1EB32344">
      <w:pPr>
        <w:numPr>
          <w:ilvl w:val="0"/>
          <w:numId w:val="0"/>
        </w:numPr>
        <w:tabs>
          <w:tab w:val="left" w:pos="357"/>
        </w:tabs>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数据上报</w:t>
      </w:r>
    </w:p>
    <w:p w14:paraId="291F4BB4">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使用 Type A协议的设备通过 input_mt_sync()函数来隔离不同的触摸点数据信息，对于 Type B 类型的设备，上报触摸点信息的时候需要通过 input_mt_slot()函数区分是哪一个触摸点，函数介绍如下：</w:t>
      </w:r>
    </w:p>
    <w:p w14:paraId="7CE32E45">
      <w:pPr>
        <w:numPr>
          <w:ilvl w:val="0"/>
          <w:numId w:val="0"/>
        </w:numPr>
        <w:tabs>
          <w:tab w:val="left" w:pos="357"/>
        </w:tabs>
        <w:rPr>
          <w:rFonts w:hint="eastAsia" w:ascii="Times New Roman" w:hAnsi="Times New Roman" w:eastAsia="楷体" w:cs="Times New Roman"/>
          <w:sz w:val="18"/>
          <w:szCs w:val="18"/>
          <w:lang w:val="en-US" w:eastAsia="zh-CN"/>
        </w:rPr>
      </w:pPr>
    </w:p>
    <w:p w14:paraId="7FB1D085">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input_mt_sync()</w:t>
      </w:r>
      <w:r>
        <w:rPr>
          <w:rFonts w:hint="eastAsia" w:ascii="Times New Roman" w:hAnsi="Times New Roman" w:eastAsia="楷体" w:cs="Times New Roman"/>
          <w:sz w:val="18"/>
          <w:szCs w:val="18"/>
          <w:lang w:val="en-US" w:eastAsia="zh-CN"/>
        </w:rPr>
        <w:t>：（通知Type A 类型设备获取数据）</w:t>
      </w:r>
    </w:p>
    <w:p w14:paraId="59908B5F">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此函数用于通知Type A 类型设备获取数据，函数原型：</w:t>
      </w:r>
      <w:r>
        <w:rPr>
          <w:rFonts w:hint="eastAsia" w:ascii="Times New Roman" w:hAnsi="Times New Roman" w:eastAsia="楷体" w:cs="Times New Roman"/>
          <w:color w:val="2E54A1" w:themeColor="accent1" w:themeShade="BF"/>
          <w:sz w:val="18"/>
          <w:szCs w:val="18"/>
          <w:lang w:val="en-US" w:eastAsia="zh-CN"/>
        </w:rPr>
        <w:t>void input_mt_sync(struct input_dev *dev)</w:t>
      </w:r>
      <w:r>
        <w:rPr>
          <w:rFonts w:hint="eastAsia" w:ascii="Times New Roman" w:hAnsi="Times New Roman" w:eastAsia="楷体" w:cs="Times New Roman"/>
          <w:sz w:val="18"/>
          <w:szCs w:val="18"/>
          <w:lang w:val="en-US" w:eastAsia="zh-CN"/>
        </w:rPr>
        <w:t xml:space="preserve">，dev是具体的 input_dev 设备，此函数会触发 SYN_MT_REPORT 事件，此事件会通知接收者获取当前触摸数据，并且准备接收下一个触摸点数据。 </w:t>
      </w:r>
    </w:p>
    <w:p w14:paraId="1AE58F7C">
      <w:pPr>
        <w:numPr>
          <w:ilvl w:val="0"/>
          <w:numId w:val="0"/>
        </w:numPr>
        <w:tabs>
          <w:tab w:val="left" w:pos="357"/>
        </w:tabs>
        <w:rPr>
          <w:rFonts w:hint="eastAsia"/>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input_mt_slot()</w:t>
      </w:r>
      <w:r>
        <w:rPr>
          <w:rFonts w:hint="eastAsia" w:ascii="Times New Roman" w:hAnsi="Times New Roman" w:eastAsia="楷体" w:cs="Times New Roman"/>
          <w:sz w:val="18"/>
          <w:szCs w:val="18"/>
          <w:lang w:val="en-US" w:eastAsia="zh-CN"/>
        </w:rPr>
        <w:t>：（通知TypeB类型设备获取数据）</w:t>
      </w:r>
    </w:p>
    <w:p w14:paraId="310BC7F8">
      <w:pPr>
        <w:numPr>
          <w:ilvl w:val="0"/>
          <w:numId w:val="0"/>
        </w:numPr>
        <w:tabs>
          <w:tab w:val="left" w:pos="357"/>
        </w:tabs>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此函数用于通知TypeB类型设备获取数据，函数原型：</w:t>
      </w:r>
      <w:r>
        <w:rPr>
          <w:rFonts w:hint="eastAsia" w:ascii="Times New Roman" w:hAnsi="Times New Roman" w:eastAsia="楷体" w:cs="Times New Roman"/>
          <w:color w:val="2E54A1" w:themeColor="accent1" w:themeShade="BF"/>
          <w:sz w:val="18"/>
          <w:szCs w:val="18"/>
          <w:lang w:val="en-US" w:eastAsia="zh-CN"/>
        </w:rPr>
        <w:t>void input_mt_slot(struct input_dev *dev, int slot)</w:t>
      </w:r>
      <w:r>
        <w:rPr>
          <w:rFonts w:hint="eastAsia" w:ascii="Times New Roman" w:hAnsi="Times New Roman" w:eastAsia="楷体" w:cs="Times New Roman"/>
          <w:sz w:val="18"/>
          <w:szCs w:val="18"/>
          <w:lang w:val="en-US" w:eastAsia="zh-CN"/>
        </w:rPr>
        <w:t>，dev是具体的 input_dev 设备，slott 用于指定当前上报的是哪个触摸点信息。</w:t>
      </w:r>
      <w:r>
        <w:rPr>
          <w:rFonts w:hint="default" w:ascii="Times New Roman" w:hAnsi="Times New Roman" w:eastAsia="楷体" w:cs="Times New Roman"/>
          <w:sz w:val="18"/>
          <w:szCs w:val="18"/>
          <w:lang w:val="en-US" w:eastAsia="zh-CN"/>
        </w:rPr>
        <w:t>input_mt_slot()函数会触发 ABS_MT_SLOT 事件，此事件会告诉接收者当前正在更新的是哪个触摸点(slot)的数据</w:t>
      </w:r>
      <w:r>
        <w:rPr>
          <w:rFonts w:hint="eastAsia" w:ascii="Times New Roman" w:hAnsi="Times New Roman" w:eastAsia="楷体" w:cs="Times New Roman"/>
          <w:sz w:val="18"/>
          <w:szCs w:val="18"/>
          <w:lang w:val="en-US" w:eastAsia="zh-CN"/>
        </w:rPr>
        <w:t>。</w:t>
      </w:r>
    </w:p>
    <w:p w14:paraId="41FA1E25">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不管是哪个类型的设备，最终都要调用 input_sync()函数来标识多点触摸信息传输完成，告诉接收者处理之前累计的所有消息，并且准备好下一次接收。Type B 和 Type A 相比最大的区别就是 Type B 可以区分出触摸点， 因此可以减少发送到用户空间的数据：</w:t>
      </w:r>
    </w:p>
    <w:p w14:paraId="0BF654D3">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Type B 使用 slot 协议区分具体的触摸点，slot 需要用到 ABS_MT_TRACKING_ID 消息，这个 ID 需要硬件提供，或者通过原始数据计算出来。对于 Type A 设备，内核驱动需要一次性将触摸屏上所有的触摸点信息全部上报，每个触摸点的信息在本次上报事件流中的顺序不重要，因为事件的过滤和手指(触摸点)跟踪是在内核空间处理的。Type B 设备驱动需要给每个识别出来的触摸点分配一个 slot，使用这个 slot 来上报触摸点信息。可通过 slot 的ABS_MT_TRACKING_ID 来新增、替换或删除触摸点。一个非负数的 ID 表示一个有效的触摸点，-1 这个 ID 表示未使用 slot。一个以前不存在的 ID 表示这是一个新加的触摸点，一个 ID 如果再也不存在了就表示删除了。</w:t>
      </w:r>
    </w:p>
    <w:p w14:paraId="78E70FED">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有些设备识别或追踪的触摸点信息要比他上报的多，这些设备驱动应该给硬件上报的每个触摸点分配一个 Type B 的 slot。一旦检测到某一个 slot 关联的触摸点 ID 发生了变化，驱动就应该改变这个 slot 的 ABS_MT_TRACKING_ID，使这个 slot 失效。如果硬件设备追踪到了比他正在上报的还要多的触摸点，那么驱动程序应该发送 BTN_TOOL_*TAP 消息，并且调用input_mt_report_pointer_emulation()函数，将此函数的第二个参数 use_count 设置为 false。</w:t>
      </w:r>
    </w:p>
    <w:p w14:paraId="3FB1672B">
      <w:pPr>
        <w:numPr>
          <w:ilvl w:val="0"/>
          <w:numId w:val="29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触摸点信息上报时序</w:t>
      </w:r>
    </w:p>
    <w:p w14:paraId="4211AFE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T</w:t>
      </w:r>
      <w:r>
        <w:rPr>
          <w:rFonts w:hint="default" w:ascii="Times New Roman" w:hAnsi="Times New Roman" w:eastAsia="楷体" w:cs="Times New Roman"/>
          <w:b/>
          <w:bCs/>
          <w:sz w:val="18"/>
          <w:szCs w:val="18"/>
          <w:lang w:val="en-US" w:eastAsia="zh-CN"/>
        </w:rPr>
        <w:t>ype A 触摸点数据上报时序</w:t>
      </w:r>
      <w:r>
        <w:rPr>
          <w:rFonts w:hint="eastAsia" w:ascii="Times New Roman" w:hAnsi="Times New Roman" w:eastAsia="楷体" w:cs="Times New Roman"/>
          <w:sz w:val="18"/>
          <w:szCs w:val="18"/>
          <w:lang w:val="en-US" w:eastAsia="zh-CN"/>
        </w:rPr>
        <w:t>（以两个触摸点为例）</w:t>
      </w:r>
    </w:p>
    <w:p w14:paraId="1439DDDE">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87090" cy="786130"/>
            <wp:effectExtent l="0" t="0" r="11430" b="6350"/>
            <wp:docPr id="11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49"/>
                    <pic:cNvPicPr>
                      <a:picLocks noChangeAspect="1"/>
                    </pic:cNvPicPr>
                  </pic:nvPicPr>
                  <pic:blipFill>
                    <a:blip r:embed="rId1395"/>
                    <a:stretch>
                      <a:fillRect/>
                    </a:stretch>
                  </pic:blipFill>
                  <pic:spPr>
                    <a:xfrm>
                      <a:off x="0" y="0"/>
                      <a:ext cx="3387090" cy="786130"/>
                    </a:xfrm>
                    <a:prstGeom prst="rect">
                      <a:avLst/>
                    </a:prstGeom>
                    <a:noFill/>
                    <a:ln>
                      <a:noFill/>
                    </a:ln>
                  </pic:spPr>
                </pic:pic>
              </a:graphicData>
            </a:graphic>
          </wp:inline>
        </w:drawing>
      </w:r>
    </w:p>
    <w:p w14:paraId="34CB44B6">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第1行</w:t>
      </w:r>
      <w:r>
        <w:rPr>
          <w:rFonts w:hint="eastAsia" w:ascii="Times New Roman" w:hAnsi="Times New Roman" w:eastAsia="楷体" w:cs="Times New Roman"/>
          <w:sz w:val="18"/>
          <w:szCs w:val="18"/>
          <w:lang w:val="en-US" w:eastAsia="zh-CN"/>
        </w:rPr>
        <w:t>，上报触摸点的X坐标数据，使用input_report_abs()函数实现，下面同理。</w:t>
      </w:r>
      <w:r>
        <w:rPr>
          <w:rFonts w:hint="eastAsia" w:ascii="Times New Roman" w:hAnsi="Times New Roman" w:eastAsia="楷体" w:cs="Times New Roman"/>
          <w:b/>
          <w:bCs/>
          <w:sz w:val="18"/>
          <w:szCs w:val="18"/>
          <w:lang w:val="en-US" w:eastAsia="zh-CN"/>
        </w:rPr>
        <w:t>第3行</w:t>
      </w:r>
      <w:r>
        <w:rPr>
          <w:rFonts w:hint="eastAsia" w:ascii="Times New Roman" w:hAnsi="Times New Roman" w:eastAsia="楷体" w:cs="Times New Roman"/>
          <w:sz w:val="18"/>
          <w:szCs w:val="18"/>
          <w:lang w:val="en-US" w:eastAsia="zh-CN"/>
        </w:rPr>
        <w:t>，上报 SYN_MT_REPORT 事件，通过调用 input_mt_sync 函数来实现。</w:t>
      </w:r>
      <w:r>
        <w:rPr>
          <w:rFonts w:hint="eastAsia" w:ascii="Times New Roman" w:hAnsi="Times New Roman" w:eastAsia="楷体" w:cs="Times New Roman"/>
          <w:b/>
          <w:bCs/>
          <w:sz w:val="18"/>
          <w:szCs w:val="18"/>
          <w:lang w:val="en-US" w:eastAsia="zh-CN"/>
        </w:rPr>
        <w:t>第6行</w:t>
      </w:r>
      <w:r>
        <w:rPr>
          <w:rFonts w:hint="eastAsia" w:ascii="Times New Roman" w:hAnsi="Times New Roman" w:eastAsia="楷体" w:cs="Times New Roman"/>
          <w:sz w:val="18"/>
          <w:szCs w:val="18"/>
          <w:lang w:val="en-US" w:eastAsia="zh-CN"/>
        </w:rPr>
        <w:t>，上报 SYN_MT_REPORT 事件，通过调用 input_mt_sync 函数来实现。</w:t>
      </w:r>
      <w:r>
        <w:rPr>
          <w:rFonts w:hint="eastAsia" w:ascii="Times New Roman" w:hAnsi="Times New Roman" w:eastAsia="楷体" w:cs="Times New Roman"/>
          <w:b/>
          <w:bCs/>
          <w:sz w:val="18"/>
          <w:szCs w:val="18"/>
          <w:lang w:val="en-US" w:eastAsia="zh-CN"/>
        </w:rPr>
        <w:t>第7行</w:t>
      </w:r>
      <w:r>
        <w:rPr>
          <w:rFonts w:hint="eastAsia" w:ascii="Times New Roman" w:hAnsi="Times New Roman" w:eastAsia="楷体" w:cs="Times New Roman"/>
          <w:sz w:val="18"/>
          <w:szCs w:val="18"/>
          <w:lang w:val="en-US" w:eastAsia="zh-CN"/>
        </w:rPr>
        <w:t>，上报 SYN_REPORT 事件，通过调用 input_sync 函数实现。</w:t>
      </w:r>
    </w:p>
    <w:p w14:paraId="524F3E73">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程序示例</w:t>
      </w:r>
      <w:r>
        <w:rPr>
          <w:rFonts w:hint="eastAsia" w:ascii="Times New Roman" w:hAnsi="Times New Roman" w:eastAsia="楷体" w:cs="Times New Roman"/>
          <w:sz w:val="18"/>
          <w:szCs w:val="18"/>
          <w:lang w:val="en-US" w:eastAsia="zh-CN"/>
        </w:rPr>
        <w:t>：</w:t>
      </w:r>
    </w:p>
    <w:p w14:paraId="3A1F90E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Linux内核中也有 Type A 类型的多点触摸驱动，以 </w:t>
      </w:r>
      <w:r>
        <w:rPr>
          <w:rFonts w:hint="eastAsia" w:ascii="Times New Roman" w:hAnsi="Times New Roman" w:eastAsia="楷体" w:cs="Times New Roman"/>
          <w:color w:val="2E54A1" w:themeColor="accent1" w:themeShade="BF"/>
          <w:sz w:val="18"/>
          <w:szCs w:val="18"/>
          <w:lang w:val="en-US" w:eastAsia="zh-CN"/>
        </w:rPr>
        <w:t>drivers/input/touchscreen/st1232.c</w:t>
      </w:r>
      <w:r>
        <w:rPr>
          <w:rFonts w:hint="eastAsia" w:ascii="Times New Roman" w:hAnsi="Times New Roman" w:eastAsia="楷体" w:cs="Times New Roman"/>
          <w:sz w:val="18"/>
          <w:szCs w:val="18"/>
          <w:lang w:val="en-US" w:eastAsia="zh-CN"/>
        </w:rPr>
        <w:t>文件为例，文件中有如下内容：</w:t>
      </w:r>
    </w:p>
    <w:p w14:paraId="3DEE34C2">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03245" cy="2321560"/>
            <wp:effectExtent l="0" t="0" r="5715" b="10160"/>
            <wp:docPr id="112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51"/>
                    <pic:cNvPicPr>
                      <a:picLocks noChangeAspect="1"/>
                    </pic:cNvPicPr>
                  </pic:nvPicPr>
                  <pic:blipFill>
                    <a:blip r:embed="rId1396"/>
                    <a:stretch>
                      <a:fillRect/>
                    </a:stretch>
                  </pic:blipFill>
                  <pic:spPr>
                    <a:xfrm>
                      <a:off x="0" y="0"/>
                      <a:ext cx="3103245" cy="232156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60700" cy="2332355"/>
            <wp:effectExtent l="0" t="0" r="2540" b="14605"/>
            <wp:docPr id="11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52"/>
                    <pic:cNvPicPr>
                      <a:picLocks noChangeAspect="1"/>
                    </pic:cNvPicPr>
                  </pic:nvPicPr>
                  <pic:blipFill>
                    <a:blip r:embed="rId1397"/>
                    <a:stretch>
                      <a:fillRect/>
                    </a:stretch>
                  </pic:blipFill>
                  <pic:spPr>
                    <a:xfrm>
                      <a:off x="0" y="0"/>
                      <a:ext cx="3060700" cy="2332355"/>
                    </a:xfrm>
                    <a:prstGeom prst="rect">
                      <a:avLst/>
                    </a:prstGeom>
                    <a:noFill/>
                    <a:ln>
                      <a:noFill/>
                    </a:ln>
                  </pic:spPr>
                </pic:pic>
              </a:graphicData>
            </a:graphic>
          </wp:inline>
        </w:drawing>
      </w:r>
    </w:p>
    <w:p w14:paraId="6E2354C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第111行</w:t>
      </w:r>
      <w:r>
        <w:rPr>
          <w:rFonts w:hint="eastAsia" w:ascii="Times New Roman" w:hAnsi="Times New Roman" w:eastAsia="楷体" w:cs="Times New Roman"/>
          <w:sz w:val="18"/>
          <w:szCs w:val="18"/>
          <w:lang w:val="en-US" w:eastAsia="zh-CN"/>
        </w:rPr>
        <w:t>，获取所有的触摸点信息。</w:t>
      </w:r>
      <w:r>
        <w:rPr>
          <w:rFonts w:hint="eastAsia" w:ascii="Times New Roman" w:hAnsi="Times New Roman" w:eastAsia="楷体" w:cs="Times New Roman"/>
          <w:b/>
          <w:bCs/>
          <w:sz w:val="18"/>
          <w:szCs w:val="18"/>
          <w:lang w:val="en-US" w:eastAsia="zh-CN"/>
        </w:rPr>
        <w:t>第 116~125 行</w:t>
      </w:r>
      <w:r>
        <w:rPr>
          <w:rFonts w:hint="eastAsia" w:ascii="Times New Roman" w:hAnsi="Times New Roman" w:eastAsia="楷体" w:cs="Times New Roman"/>
          <w:sz w:val="18"/>
          <w:szCs w:val="18"/>
          <w:lang w:val="en-US" w:eastAsia="zh-CN"/>
        </w:rPr>
        <w:t>，按照 Type A 类型轮流上报所有的触摸点坐标信息，第 121 和 122 行分别上报触摸点的(X,Y)轴坐标，也就是 ABS_MT_POSITION_X 和 ABS_MT_POSITION_Y 事件。</w:t>
      </w:r>
      <w:r>
        <w:rPr>
          <w:rFonts w:hint="eastAsia" w:ascii="Times New Roman" w:hAnsi="Times New Roman" w:eastAsia="楷体" w:cs="Times New Roman"/>
          <w:b/>
          <w:bCs/>
          <w:sz w:val="18"/>
          <w:szCs w:val="18"/>
          <w:lang w:val="en-US" w:eastAsia="zh-CN"/>
        </w:rPr>
        <w:t>第 123 行</w:t>
      </w:r>
      <w:r>
        <w:rPr>
          <w:rFonts w:hint="eastAsia" w:ascii="Times New Roman" w:hAnsi="Times New Roman" w:eastAsia="楷体" w:cs="Times New Roman"/>
          <w:sz w:val="18"/>
          <w:szCs w:val="18"/>
          <w:lang w:val="en-US" w:eastAsia="zh-CN"/>
        </w:rPr>
        <w:t>，每上报完一个触摸点坐标，都要调用 input_mt_sync() 函数上报一个 SYN_MT_REPORT信息。</w:t>
      </w:r>
      <w:r>
        <w:rPr>
          <w:rFonts w:hint="eastAsia" w:ascii="Times New Roman" w:hAnsi="Times New Roman" w:eastAsia="楷体" w:cs="Times New Roman"/>
          <w:b/>
          <w:bCs/>
          <w:sz w:val="18"/>
          <w:szCs w:val="18"/>
          <w:lang w:val="en-US" w:eastAsia="zh-CN"/>
        </w:rPr>
        <w:t>第 142 行</w:t>
      </w:r>
      <w:r>
        <w:rPr>
          <w:rFonts w:hint="eastAsia" w:ascii="Times New Roman" w:hAnsi="Times New Roman" w:eastAsia="楷体" w:cs="Times New Roman"/>
          <w:sz w:val="18"/>
          <w:szCs w:val="18"/>
          <w:lang w:val="en-US" w:eastAsia="zh-CN"/>
        </w:rPr>
        <w:t>，每上报完一轮触摸点信息就调用一次 input_sync() 函数，也就是发送一个SYN_REPORT 事件。</w:t>
      </w:r>
    </w:p>
    <w:p w14:paraId="6C4955A2">
      <w:pPr>
        <w:numPr>
          <w:ilvl w:val="0"/>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Type B 触摸点信息上报时序</w:t>
      </w:r>
      <w:r>
        <w:rPr>
          <w:rFonts w:hint="eastAsia" w:ascii="Times New Roman" w:hAnsi="Times New Roman" w:eastAsia="楷体" w:cs="Times New Roman"/>
          <w:b w:val="0"/>
          <w:bCs w:val="0"/>
          <w:sz w:val="18"/>
          <w:szCs w:val="18"/>
          <w:lang w:val="en-US" w:eastAsia="zh-CN"/>
        </w:rPr>
        <w:t>（以两个触摸点为例）</w:t>
      </w:r>
    </w:p>
    <w:p w14:paraId="6B7CA848">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37660" cy="1186180"/>
            <wp:effectExtent l="0" t="0" r="7620" b="2540"/>
            <wp:docPr id="1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53"/>
                    <pic:cNvPicPr>
                      <a:picLocks noChangeAspect="1"/>
                    </pic:cNvPicPr>
                  </pic:nvPicPr>
                  <pic:blipFill>
                    <a:blip r:embed="rId1398"/>
                    <a:stretch>
                      <a:fillRect/>
                    </a:stretch>
                  </pic:blipFill>
                  <pic:spPr>
                    <a:xfrm>
                      <a:off x="0" y="0"/>
                      <a:ext cx="4137660" cy="1186180"/>
                    </a:xfrm>
                    <a:prstGeom prst="rect">
                      <a:avLst/>
                    </a:prstGeom>
                    <a:noFill/>
                    <a:ln>
                      <a:noFill/>
                    </a:ln>
                  </pic:spPr>
                </pic:pic>
              </a:graphicData>
            </a:graphic>
          </wp:inline>
        </w:drawing>
      </w:r>
    </w:p>
    <w:p w14:paraId="75DBA15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第1行，每次上报一个触摸点坐标之前要先使用input_mt_slot()函数上报当前触摸点SLOT，触摸点的SLOT其实就是触摸点ID，需要由触摸 IC 提供。</w:t>
      </w:r>
      <w:r>
        <w:rPr>
          <w:rFonts w:hint="eastAsia" w:ascii="Times New Roman" w:hAnsi="Times New Roman" w:eastAsia="楷体" w:cs="Times New Roman"/>
          <w:b/>
          <w:bCs/>
          <w:sz w:val="18"/>
          <w:szCs w:val="18"/>
          <w:lang w:val="en-US" w:eastAsia="zh-CN"/>
        </w:rPr>
        <w:t>第 2 行</w:t>
      </w:r>
      <w:r>
        <w:rPr>
          <w:rFonts w:hint="eastAsia" w:ascii="Times New Roman" w:hAnsi="Times New Roman" w:eastAsia="楷体" w:cs="Times New Roman"/>
          <w:sz w:val="18"/>
          <w:szCs w:val="18"/>
          <w:lang w:val="en-US" w:eastAsia="zh-CN"/>
        </w:rPr>
        <w:t>，根据 Type B 的要求，每个 SLOT 必须关联一个 ABS_MT_TRACKING_ID，通过</w:t>
      </w:r>
    </w:p>
    <w:p w14:paraId="55DB3331">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 SLOT 关联的 ABS_MT_TRACKING_ID 来完成对触摸点的添加、替换或删除。具体用到函数 input_mt_report_slot_state()，如果是添加一个新的触摸点，那么此函数的第三个参数active 要设置为 true，内核会自动分配一个 ABS_MT_TRACKING_ID 值，不需要用户去指定具体的 ABS_MT_TRACKING_ID 值。</w:t>
      </w:r>
      <w:r>
        <w:rPr>
          <w:rFonts w:hint="eastAsia" w:ascii="Times New Roman" w:hAnsi="Times New Roman" w:eastAsia="楷体" w:cs="Times New Roman"/>
          <w:b/>
          <w:bCs/>
          <w:sz w:val="18"/>
          <w:szCs w:val="18"/>
          <w:lang w:val="en-US" w:eastAsia="zh-CN"/>
        </w:rPr>
        <w:t>第 3 行</w:t>
      </w:r>
      <w:r>
        <w:rPr>
          <w:rFonts w:hint="eastAsia" w:ascii="Times New Roman" w:hAnsi="Times New Roman" w:eastAsia="楷体" w:cs="Times New Roman"/>
          <w:sz w:val="18"/>
          <w:szCs w:val="18"/>
          <w:lang w:val="en-US" w:eastAsia="zh-CN"/>
        </w:rPr>
        <w:t>，上报触摸点 0 的 X 轴坐标，使用函数 input_report_abs() 来完成。</w:t>
      </w:r>
      <w:r>
        <w:rPr>
          <w:rFonts w:hint="eastAsia" w:ascii="Times New Roman" w:hAnsi="Times New Roman" w:eastAsia="楷体" w:cs="Times New Roman"/>
          <w:b/>
          <w:bCs/>
          <w:sz w:val="18"/>
          <w:szCs w:val="18"/>
          <w:lang w:val="en-US" w:eastAsia="zh-CN"/>
        </w:rPr>
        <w:t>第 4 行</w:t>
      </w:r>
      <w:r>
        <w:rPr>
          <w:rFonts w:hint="eastAsia" w:ascii="Times New Roman" w:hAnsi="Times New Roman" w:eastAsia="楷体" w:cs="Times New Roman"/>
          <w:sz w:val="18"/>
          <w:szCs w:val="18"/>
          <w:lang w:val="en-US" w:eastAsia="zh-CN"/>
        </w:rPr>
        <w:t>，上报触摸点 0 的 Y 轴坐标，使用函数 input_report_abs() 来完成。第 5~8 行和第 1~4 行类似，只是换成了上报触摸点 0 的(X,Y)坐标信息。</w:t>
      </w:r>
      <w:r>
        <w:rPr>
          <w:rFonts w:hint="eastAsia" w:ascii="Times New Roman" w:hAnsi="Times New Roman" w:eastAsia="楷体" w:cs="Times New Roman"/>
          <w:b/>
          <w:bCs/>
          <w:sz w:val="18"/>
          <w:szCs w:val="18"/>
          <w:lang w:val="en-US" w:eastAsia="zh-CN"/>
        </w:rPr>
        <w:t>第9行</w:t>
      </w:r>
      <w:r>
        <w:rPr>
          <w:rFonts w:hint="eastAsia" w:ascii="Times New Roman" w:hAnsi="Times New Roman" w:eastAsia="楷体" w:cs="Times New Roman"/>
          <w:sz w:val="18"/>
          <w:szCs w:val="18"/>
          <w:lang w:val="en-US" w:eastAsia="zh-CN"/>
        </w:rPr>
        <w:t>，当所有的触摸点坐标都上传完毕以后就得发送SYN_REPORT事件，使用input_sync()</w:t>
      </w:r>
    </w:p>
    <w:p w14:paraId="282F19F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函数来完成。</w:t>
      </w:r>
    </w:p>
    <w:p w14:paraId="756362C6">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当一个触摸点移除以后，同样需要通过 SLOT 关联的 ABS_MT_TRACKING_ID 来处理，时序如下所示：</w:t>
      </w:r>
    </w:p>
    <w:p w14:paraId="7AFE0180">
      <w:pPr>
        <w:numPr>
          <w:ilvl w:val="0"/>
          <w:numId w:val="0"/>
        </w:numPr>
        <w:ind w:left="168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 xml:space="preserve"> </w:t>
      </w:r>
      <w:r>
        <w:rPr>
          <w:rFonts w:hint="default" w:ascii="Times New Roman" w:hAnsi="Times New Roman" w:eastAsia="楷体" w:cs="Times New Roman"/>
          <w:b w:val="0"/>
          <w:bCs w:val="0"/>
          <w:sz w:val="18"/>
          <w:szCs w:val="18"/>
          <w:lang w:val="en-US" w:eastAsia="zh-CN"/>
        </w:rPr>
        <w:drawing>
          <wp:inline distT="0" distB="0" distL="114300" distR="114300">
            <wp:extent cx="3091180" cy="334645"/>
            <wp:effectExtent l="0" t="0" r="2540" b="635"/>
            <wp:docPr id="112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54"/>
                    <pic:cNvPicPr>
                      <a:picLocks noChangeAspect="1"/>
                    </pic:cNvPicPr>
                  </pic:nvPicPr>
                  <pic:blipFill>
                    <a:blip r:embed="rId1399"/>
                    <a:stretch>
                      <a:fillRect/>
                    </a:stretch>
                  </pic:blipFill>
                  <pic:spPr>
                    <a:xfrm>
                      <a:off x="0" y="0"/>
                      <a:ext cx="3091180" cy="334645"/>
                    </a:xfrm>
                    <a:prstGeom prst="rect">
                      <a:avLst/>
                    </a:prstGeom>
                    <a:noFill/>
                    <a:ln>
                      <a:noFill/>
                    </a:ln>
                  </pic:spPr>
                </pic:pic>
              </a:graphicData>
            </a:graphic>
          </wp:inline>
        </w:drawing>
      </w:r>
    </w:p>
    <w:p w14:paraId="2FA36B27">
      <w:pPr>
        <w:numPr>
          <w:ilvl w:val="0"/>
          <w:numId w:val="0"/>
        </w:num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第 1 行，当一个触摸点(SLOT)移除以后，需要通过 ABS_MT_TRACKING_ID 事件发送一个-1 给内核。方法很简单，同样使用 input_mt_report_slot_state</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 xml:space="preserve"> 函数来完成，只需要将此函数的第三个参数 active 设置为 false 即可，不需要用户手动去设置-1。第 2 行，当所有的触摸点坐标都上传完毕以后就得发送 SYN_REPORT 事件。</w:t>
      </w:r>
    </w:p>
    <w:p w14:paraId="2E8715EE">
      <w:pPr>
        <w:numPr>
          <w:ilvl w:val="0"/>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程序示例</w:t>
      </w:r>
      <w:r>
        <w:rPr>
          <w:rFonts w:hint="eastAsia" w:ascii="Times New Roman" w:hAnsi="Times New Roman" w:eastAsia="楷体" w:cs="Times New Roman"/>
          <w:b w:val="0"/>
          <w:bCs w:val="0"/>
          <w:sz w:val="18"/>
          <w:szCs w:val="18"/>
          <w:lang w:val="en-US" w:eastAsia="zh-CN"/>
        </w:rPr>
        <w:t>：</w:t>
      </w:r>
    </w:p>
    <w:p w14:paraId="1CE3BA65">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Linux 内核里面有大量的 Type B 类型的多点触摸驱动程序，我们可以参考这些现成的驱动程序来编写自己的驱动代码。</w:t>
      </w:r>
      <w:r>
        <w:rPr>
          <w:rFonts w:hint="eastAsia" w:ascii="Times New Roman" w:hAnsi="Times New Roman" w:eastAsia="楷体" w:cs="Times New Roman"/>
          <w:b w:val="0"/>
          <w:bCs w:val="0"/>
          <w:sz w:val="18"/>
          <w:szCs w:val="18"/>
          <w:lang w:val="en-US" w:eastAsia="zh-CN"/>
        </w:rPr>
        <w:t>以ili210x这个触摸IC的驱动文件</w:t>
      </w:r>
      <w:r>
        <w:rPr>
          <w:rFonts w:hint="eastAsia" w:ascii="Times New Roman" w:hAnsi="Times New Roman" w:eastAsia="楷体" w:cs="Times New Roman"/>
          <w:b w:val="0"/>
          <w:bCs w:val="0"/>
          <w:color w:val="2E54A1" w:themeColor="accent1" w:themeShade="BF"/>
          <w:sz w:val="18"/>
          <w:szCs w:val="18"/>
          <w:lang w:val="en-US" w:eastAsia="zh-CN"/>
        </w:rPr>
        <w:t>drivers/input/touchscreen/ili210x.c</w:t>
      </w:r>
      <w:r>
        <w:rPr>
          <w:rFonts w:hint="eastAsia" w:ascii="Times New Roman" w:hAnsi="Times New Roman" w:eastAsia="楷体" w:cs="Times New Roman"/>
          <w:b w:val="0"/>
          <w:bCs w:val="0"/>
          <w:sz w:val="18"/>
          <w:szCs w:val="18"/>
          <w:lang w:val="en-US" w:eastAsia="zh-CN"/>
        </w:rPr>
        <w:t>为例，文件中有如下内容：</w:t>
      </w:r>
    </w:p>
    <w:p w14:paraId="7657222C">
      <w:pPr>
        <w:numPr>
          <w:ilvl w:val="0"/>
          <w:numId w:val="0"/>
        </w:numPr>
        <w:ind w:left="84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592955" cy="2896235"/>
            <wp:effectExtent l="0" t="0" r="9525" b="14605"/>
            <wp:docPr id="1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55"/>
                    <pic:cNvPicPr>
                      <a:picLocks noChangeAspect="1"/>
                    </pic:cNvPicPr>
                  </pic:nvPicPr>
                  <pic:blipFill>
                    <a:blip r:embed="rId1400"/>
                    <a:stretch>
                      <a:fillRect/>
                    </a:stretch>
                  </pic:blipFill>
                  <pic:spPr>
                    <a:xfrm>
                      <a:off x="0" y="0"/>
                      <a:ext cx="4592955" cy="2896235"/>
                    </a:xfrm>
                    <a:prstGeom prst="rect">
                      <a:avLst/>
                    </a:prstGeom>
                    <a:noFill/>
                    <a:ln>
                      <a:noFill/>
                    </a:ln>
                  </pic:spPr>
                </pic:pic>
              </a:graphicData>
            </a:graphic>
          </wp:inline>
        </w:drawing>
      </w:r>
    </w:p>
    <w:p w14:paraId="4499ADAB">
      <w:pPr>
        <w:numPr>
          <w:ilvl w:val="0"/>
          <w:numId w:val="0"/>
        </w:num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bCs/>
          <w:sz w:val="18"/>
          <w:szCs w:val="18"/>
          <w:lang w:val="en-US" w:eastAsia="zh-CN"/>
        </w:rPr>
        <w:t>第 86~100 行</w:t>
      </w:r>
      <w:r>
        <w:rPr>
          <w:rFonts w:hint="default" w:ascii="Times New Roman" w:hAnsi="Times New Roman" w:eastAsia="楷体" w:cs="Times New Roman"/>
          <w:b w:val="0"/>
          <w:bCs w:val="0"/>
          <w:sz w:val="18"/>
          <w:szCs w:val="18"/>
          <w:lang w:val="en-US" w:eastAsia="zh-CN"/>
        </w:rPr>
        <w:t>，使用 for 循环实现上报所有的触摸点坐标，</w:t>
      </w:r>
      <w:r>
        <w:rPr>
          <w:rFonts w:hint="default" w:ascii="Times New Roman" w:hAnsi="Times New Roman" w:eastAsia="楷体" w:cs="Times New Roman"/>
          <w:b/>
          <w:bCs/>
          <w:sz w:val="18"/>
          <w:szCs w:val="18"/>
          <w:lang w:val="en-US" w:eastAsia="zh-CN"/>
        </w:rPr>
        <w:t>第 87 行</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调用 input_mt_slot</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 xml:space="preserve"> 函数上 报 ABS_MT_SLOT 事 件 。 </w:t>
      </w:r>
      <w:r>
        <w:rPr>
          <w:rFonts w:hint="default" w:ascii="Times New Roman" w:hAnsi="Times New Roman" w:eastAsia="楷体" w:cs="Times New Roman"/>
          <w:b/>
          <w:bCs/>
          <w:sz w:val="18"/>
          <w:szCs w:val="18"/>
          <w:lang w:val="en-US" w:eastAsia="zh-CN"/>
        </w:rPr>
        <w:t>第 92 行</w:t>
      </w:r>
      <w:r>
        <w:rPr>
          <w:rFonts w:hint="default"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调 用 input_mt_report_slot_state</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t>函数上报</w:t>
      </w:r>
      <w:r>
        <w:rPr>
          <w:rFonts w:hint="default" w:ascii="Times New Roman" w:hAnsi="Times New Roman" w:eastAsia="楷体" w:cs="Times New Roman"/>
          <w:b w:val="0"/>
          <w:bCs w:val="0"/>
          <w:sz w:val="18"/>
          <w:szCs w:val="18"/>
          <w:lang w:val="en-US" w:eastAsia="zh-CN"/>
        </w:rPr>
        <w:t>ABS_MT_TRACKING_ID 事件，也就是给 SLOT 关联一个 ABS_MT_TRACKING_ID。</w:t>
      </w:r>
      <w:r>
        <w:rPr>
          <w:rFonts w:hint="default" w:ascii="Times New Roman" w:hAnsi="Times New Roman" w:eastAsia="楷体" w:cs="Times New Roman"/>
          <w:b/>
          <w:bCs/>
          <w:sz w:val="18"/>
          <w:szCs w:val="18"/>
          <w:lang w:val="en-US" w:eastAsia="zh-CN"/>
        </w:rPr>
        <w:t xml:space="preserve">第 97 </w:t>
      </w:r>
      <w:r>
        <w:rPr>
          <w:rFonts w:hint="eastAsia" w:ascii="Times New Roman" w:hAnsi="Times New Roman" w:eastAsia="楷体" w:cs="Times New Roman"/>
          <w:b/>
          <w:bCs/>
          <w:sz w:val="18"/>
          <w:szCs w:val="18"/>
          <w:lang w:val="en-US" w:eastAsia="zh-CN"/>
        </w:rPr>
        <w:t>、</w:t>
      </w:r>
      <w:r>
        <w:rPr>
          <w:rFonts w:hint="default" w:ascii="Times New Roman" w:hAnsi="Times New Roman" w:eastAsia="楷体" w:cs="Times New Roman"/>
          <w:b/>
          <w:bCs/>
          <w:sz w:val="18"/>
          <w:szCs w:val="18"/>
          <w:lang w:val="en-US" w:eastAsia="zh-CN"/>
        </w:rPr>
        <w:t>98 行</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使用 input_report_abs</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 xml:space="preserve"> 函数上报触摸点对应的(X,Y)坐标值。</w:t>
      </w:r>
      <w:r>
        <w:rPr>
          <w:rFonts w:hint="default" w:ascii="Times New Roman" w:hAnsi="Times New Roman" w:eastAsia="楷体" w:cs="Times New Roman"/>
          <w:b/>
          <w:bCs/>
          <w:sz w:val="18"/>
          <w:szCs w:val="18"/>
          <w:lang w:val="en-US" w:eastAsia="zh-CN"/>
        </w:rPr>
        <w:t>第 103 行</w:t>
      </w:r>
      <w:r>
        <w:rPr>
          <w:rFonts w:hint="default" w:ascii="Times New Roman" w:hAnsi="Times New Roman" w:eastAsia="楷体" w:cs="Times New Roman"/>
          <w:b w:val="0"/>
          <w:bCs w:val="0"/>
          <w:sz w:val="18"/>
          <w:szCs w:val="18"/>
          <w:lang w:val="en-US" w:eastAsia="zh-CN"/>
        </w:rPr>
        <w:t>，使用 input_sync</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函数上报 SYN_REPORT事件。</w:t>
      </w:r>
    </w:p>
    <w:p w14:paraId="2C5A1A48">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综上，多点触摸协议（MT）隶属于 linux的 input 子系统，驱动通过大量的 ABS_MT 事件向 linux 内核上报多点触摸坐标数据。根据触摸 IC 的不同，分为 Type A 和 Type B 两种类型，不同的类型其上报时序不同，目前使用最多的是 Type B 类型，下面就以正点原子的7寸（1024*600）触摸屏为例编写驱动。</w:t>
      </w:r>
    </w:p>
    <w:p w14:paraId="785DBF5B">
      <w:pPr>
        <w:numPr>
          <w:ilvl w:val="0"/>
          <w:numId w:val="29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多点触摸相关的API函数</w:t>
      </w:r>
    </w:p>
    <w:p w14:paraId="23B9EA63">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Linux下的多点触摸协议通过不同的事件来上报触摸点的坐标信息，这些事件是通过内核提供的API函数来实现的.</w:t>
      </w:r>
    </w:p>
    <w:p w14:paraId="2F456DD1">
      <w:pPr>
        <w:numPr>
          <w:ilvl w:val="0"/>
          <w:numId w:val="0"/>
        </w:numPr>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input_mt_init_slots()</w:t>
      </w:r>
      <w:r>
        <w:rPr>
          <w:rFonts w:hint="eastAsia" w:ascii="Times New Roman" w:hAnsi="Times New Roman" w:eastAsia="楷体" w:cs="Times New Roman"/>
          <w:b w:val="0"/>
          <w:bCs w:val="0"/>
          <w:sz w:val="18"/>
          <w:szCs w:val="18"/>
          <w:lang w:val="en-US" w:eastAsia="zh-CN"/>
        </w:rPr>
        <w:t>：（初始化 MT 的输入 slots）</w:t>
      </w:r>
    </w:p>
    <w:p w14:paraId="54F8ED23">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此函数用于初始化 MT 的输入 slots，编写MT驱动时必须先调用此函数初始化slots，函数原型如下：</w:t>
      </w:r>
    </w:p>
    <w:p w14:paraId="597F3CF8">
      <w:pPr>
        <w:numPr>
          <w:ilvl w:val="0"/>
          <w:numId w:val="0"/>
        </w:numPr>
        <w:ind w:left="840" w:leftChars="0" w:firstLine="420" w:firstLineChars="0"/>
        <w:rPr>
          <w:rFonts w:hint="eastAsia" w:ascii="Times New Roman" w:hAnsi="Times New Roman" w:eastAsia="楷体" w:cs="Times New Roman"/>
          <w:b w:val="0"/>
          <w:bCs w:val="0"/>
          <w:color w:val="2E54A1" w:themeColor="accent1" w:themeShade="BF"/>
          <w:sz w:val="18"/>
          <w:szCs w:val="18"/>
          <w:lang w:val="en-US" w:eastAsia="zh-CN"/>
        </w:rPr>
      </w:pPr>
      <w:r>
        <w:rPr>
          <w:rFonts w:hint="eastAsia" w:ascii="Times New Roman" w:hAnsi="Times New Roman" w:eastAsia="楷体" w:cs="Times New Roman"/>
          <w:b w:val="0"/>
          <w:bCs w:val="0"/>
          <w:color w:val="2E54A1" w:themeColor="accent1" w:themeShade="BF"/>
          <w:sz w:val="18"/>
          <w:szCs w:val="18"/>
          <w:lang w:val="en-US" w:eastAsia="zh-CN"/>
        </w:rPr>
        <w:t>int input_mt_init_slots( struct input_dev *dev, unsigned int num_slots, unsigned int flags);</w:t>
      </w:r>
    </w:p>
    <w:p w14:paraId="0E5EB949">
      <w:pPr>
        <w:numPr>
          <w:ilvl w:val="0"/>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dev是MT 设备对应的 input_dev，因为 MT 设备隶属于 input_dev。num_slots是设备要使用的 SLOT 数量，也就是触摸点的数量。flags是其他的一些flags信息，可设置的flags如下，可使用‘|’设置多个flags。初始化成功则返回0，失败则返回一个负值。</w:t>
      </w:r>
    </w:p>
    <w:p w14:paraId="06546DCF">
      <w:pPr>
        <w:numPr>
          <w:ilvl w:val="0"/>
          <w:numId w:val="0"/>
        </w:numPr>
        <w:ind w:left="42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5269230" cy="670560"/>
            <wp:effectExtent l="0" t="0" r="3810" b="0"/>
            <wp:docPr id="11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23"/>
                    <pic:cNvPicPr>
                      <a:picLocks noChangeAspect="1"/>
                    </pic:cNvPicPr>
                  </pic:nvPicPr>
                  <pic:blipFill>
                    <a:blip r:embed="rId1401"/>
                    <a:stretch>
                      <a:fillRect/>
                    </a:stretch>
                  </pic:blipFill>
                  <pic:spPr>
                    <a:xfrm>
                      <a:off x="0" y="0"/>
                      <a:ext cx="5269230" cy="670560"/>
                    </a:xfrm>
                    <a:prstGeom prst="rect">
                      <a:avLst/>
                    </a:prstGeom>
                    <a:noFill/>
                    <a:ln>
                      <a:noFill/>
                    </a:ln>
                  </pic:spPr>
                </pic:pic>
              </a:graphicData>
            </a:graphic>
          </wp:inline>
        </w:drawing>
      </w:r>
    </w:p>
    <w:p w14:paraId="7A878A97">
      <w:pPr>
        <w:numPr>
          <w:ilvl w:val="0"/>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input_mt_slot()</w:t>
      </w:r>
      <w:r>
        <w:rPr>
          <w:rFonts w:hint="eastAsia" w:ascii="Times New Roman" w:hAnsi="Times New Roman" w:eastAsia="楷体" w:cs="Times New Roman"/>
          <w:b w:val="0"/>
          <w:bCs w:val="0"/>
          <w:sz w:val="18"/>
          <w:szCs w:val="18"/>
          <w:lang w:val="en-US" w:eastAsia="zh-CN"/>
        </w:rPr>
        <w:t>：（ Type B 类型设备产生 ABS_MT_SLOT 事件）</w:t>
      </w:r>
    </w:p>
    <w:p w14:paraId="2D7DC433">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此函数用于Type B 类型设备产生 ABS_MT_SLOT 事件，函数原型：</w:t>
      </w:r>
      <w:r>
        <w:rPr>
          <w:rFonts w:hint="default" w:ascii="Times New Roman" w:hAnsi="Times New Roman" w:eastAsia="楷体" w:cs="Times New Roman"/>
          <w:b w:val="0"/>
          <w:bCs w:val="0"/>
          <w:color w:val="2E54A1" w:themeColor="accent1" w:themeShade="BF"/>
          <w:sz w:val="18"/>
          <w:szCs w:val="18"/>
          <w:lang w:val="en-US" w:eastAsia="zh-CN"/>
        </w:rPr>
        <w:t>void input_mt_slot(struct input_dev *dev,</w:t>
      </w:r>
      <w:r>
        <w:rPr>
          <w:rFonts w:hint="eastAsia" w:ascii="Times New Roman" w:hAnsi="Times New Roman" w:eastAsia="楷体" w:cs="Times New Roman"/>
          <w:b w:val="0"/>
          <w:bCs w:val="0"/>
          <w:color w:val="2E54A1" w:themeColor="accent1" w:themeShade="BF"/>
          <w:sz w:val="18"/>
          <w:szCs w:val="18"/>
          <w:lang w:val="en-US" w:eastAsia="zh-CN"/>
        </w:rPr>
        <w:t xml:space="preserve"> </w:t>
      </w:r>
      <w:r>
        <w:rPr>
          <w:rFonts w:hint="default" w:ascii="Times New Roman" w:hAnsi="Times New Roman" w:eastAsia="楷体" w:cs="Times New Roman"/>
          <w:b w:val="0"/>
          <w:bCs w:val="0"/>
          <w:color w:val="2E54A1" w:themeColor="accent1" w:themeShade="BF"/>
          <w:sz w:val="18"/>
          <w:szCs w:val="18"/>
          <w:lang w:val="en-US" w:eastAsia="zh-CN"/>
        </w:rPr>
        <w:t>int slot)</w:t>
      </w:r>
      <w:r>
        <w:rPr>
          <w:rFonts w:hint="eastAsia" w:ascii="Times New Roman" w:hAnsi="Times New Roman" w:eastAsia="楷体" w:cs="Times New Roman"/>
          <w:b w:val="0"/>
          <w:bCs w:val="0"/>
          <w:sz w:val="18"/>
          <w:szCs w:val="18"/>
          <w:lang w:val="en-US" w:eastAsia="zh-CN"/>
        </w:rPr>
        <w:t>，dev是MT 设备对应的 input_dev，slot表示当前发送的是哪个 slot 的坐标信息，也就是哪个触摸点。</w:t>
      </w:r>
    </w:p>
    <w:p w14:paraId="70CA0431">
      <w:pPr>
        <w:numPr>
          <w:ilvl w:val="0"/>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input_mt_report_slot_state()</w:t>
      </w:r>
      <w:r>
        <w:rPr>
          <w:rFonts w:hint="eastAsia" w:ascii="Times New Roman" w:hAnsi="Times New Roman" w:eastAsia="楷体" w:cs="Times New Roman"/>
          <w:b w:val="0"/>
          <w:bCs w:val="0"/>
          <w:sz w:val="18"/>
          <w:szCs w:val="18"/>
          <w:lang w:val="en-US" w:eastAsia="zh-CN"/>
        </w:rPr>
        <w:t>：（ Type B 类型设备产生ABS_MT_TRACKING_ID 和 ABS_MT_TOOL_TYPE事件 ）</w:t>
      </w:r>
    </w:p>
    <w:p w14:paraId="2B57FD05">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此函数用于Type B 类型设备产生ABS_MT_TRACKING_ID 和 ABS_MT_TOOL_TYPE事件，函数原型如下：</w:t>
      </w:r>
    </w:p>
    <w:p w14:paraId="31A0645B">
      <w:pPr>
        <w:numPr>
          <w:ilvl w:val="0"/>
          <w:numId w:val="0"/>
        </w:numPr>
        <w:ind w:left="420" w:leftChars="0" w:firstLine="420" w:firstLineChars="0"/>
        <w:rPr>
          <w:rFonts w:hint="eastAsia" w:ascii="Times New Roman" w:hAnsi="Times New Roman" w:eastAsia="楷体" w:cs="Times New Roman"/>
          <w:b w:val="0"/>
          <w:bCs w:val="0"/>
          <w:color w:val="2E54A1" w:themeColor="accent1" w:themeShade="BF"/>
          <w:sz w:val="18"/>
          <w:szCs w:val="18"/>
          <w:lang w:val="en-US" w:eastAsia="zh-CN"/>
        </w:rPr>
      </w:pPr>
      <w:r>
        <w:rPr>
          <w:rFonts w:hint="default" w:ascii="Times New Roman" w:hAnsi="Times New Roman" w:eastAsia="楷体" w:cs="Times New Roman"/>
          <w:b w:val="0"/>
          <w:bCs w:val="0"/>
          <w:color w:val="2E54A1" w:themeColor="accent1" w:themeShade="BF"/>
          <w:sz w:val="18"/>
          <w:szCs w:val="18"/>
          <w:lang w:val="en-US" w:eastAsia="zh-CN"/>
        </w:rPr>
        <w:t>void input_mt_report_slot_state( struct input_dev *dev,</w:t>
      </w:r>
      <w:r>
        <w:rPr>
          <w:rFonts w:hint="eastAsia" w:ascii="Times New Roman" w:hAnsi="Times New Roman" w:eastAsia="楷体" w:cs="Times New Roman"/>
          <w:b w:val="0"/>
          <w:bCs w:val="0"/>
          <w:color w:val="2E54A1" w:themeColor="accent1" w:themeShade="BF"/>
          <w:sz w:val="18"/>
          <w:szCs w:val="18"/>
          <w:lang w:val="en-US" w:eastAsia="zh-CN"/>
        </w:rPr>
        <w:t xml:space="preserve"> </w:t>
      </w:r>
      <w:r>
        <w:rPr>
          <w:rFonts w:hint="default" w:ascii="Times New Roman" w:hAnsi="Times New Roman" w:eastAsia="楷体" w:cs="Times New Roman"/>
          <w:b w:val="0"/>
          <w:bCs w:val="0"/>
          <w:color w:val="2E54A1" w:themeColor="accent1" w:themeShade="BF"/>
          <w:sz w:val="18"/>
          <w:szCs w:val="18"/>
          <w:lang w:val="en-US" w:eastAsia="zh-CN"/>
        </w:rPr>
        <w:t>unsigned int tool_type,</w:t>
      </w:r>
      <w:r>
        <w:rPr>
          <w:rFonts w:hint="eastAsia" w:ascii="Times New Roman" w:hAnsi="Times New Roman" w:eastAsia="楷体" w:cs="Times New Roman"/>
          <w:b w:val="0"/>
          <w:bCs w:val="0"/>
          <w:color w:val="2E54A1" w:themeColor="accent1" w:themeShade="BF"/>
          <w:sz w:val="18"/>
          <w:szCs w:val="18"/>
          <w:lang w:val="en-US" w:eastAsia="zh-CN"/>
        </w:rPr>
        <w:t xml:space="preserve"> </w:t>
      </w:r>
      <w:r>
        <w:rPr>
          <w:rFonts w:hint="default" w:ascii="Times New Roman" w:hAnsi="Times New Roman" w:eastAsia="楷体" w:cs="Times New Roman"/>
          <w:b w:val="0"/>
          <w:bCs w:val="0"/>
          <w:color w:val="2E54A1" w:themeColor="accent1" w:themeShade="BF"/>
          <w:sz w:val="18"/>
          <w:szCs w:val="18"/>
          <w:lang w:val="en-US" w:eastAsia="zh-CN"/>
        </w:rPr>
        <w:t>bool active)</w:t>
      </w:r>
      <w:r>
        <w:rPr>
          <w:rFonts w:hint="eastAsia" w:ascii="Times New Roman" w:hAnsi="Times New Roman" w:eastAsia="楷体" w:cs="Times New Roman"/>
          <w:b w:val="0"/>
          <w:bCs w:val="0"/>
          <w:color w:val="2E54A1" w:themeColor="accent1" w:themeShade="BF"/>
          <w:sz w:val="18"/>
          <w:szCs w:val="18"/>
          <w:lang w:val="en-US" w:eastAsia="zh-CN"/>
        </w:rPr>
        <w:t>;</w:t>
      </w:r>
    </w:p>
    <w:p w14:paraId="20E3E440">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dev是MT 设备对应的 input_dev</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tool_type</w:t>
      </w:r>
      <w:r>
        <w:rPr>
          <w:rFonts w:hint="eastAsia" w:ascii="Times New Roman" w:hAnsi="Times New Roman" w:eastAsia="楷体" w:cs="Times New Roman"/>
          <w:b w:val="0"/>
          <w:bCs w:val="0"/>
          <w:sz w:val="18"/>
          <w:szCs w:val="18"/>
          <w:lang w:val="en-US" w:eastAsia="zh-CN"/>
        </w:rPr>
        <w:t>是触摸类型，可以选择 MT_TOOL_FINGER(手指)、MT_TOOL_PEN(笔)或</w:t>
      </w:r>
    </w:p>
    <w:p w14:paraId="028D8A3F">
      <w:pPr>
        <w:numPr>
          <w:ilvl w:val="0"/>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MT_TOOL_PALM(手掌)，对于多点电容触摸屏来说一般都是手指。active为true时，表示连续触摸，input子系统内核会自动分配一个 ABS_MT_TRACKING_ID 给 slot；active为false时，表示触摸点抬起，某个触摸点无效了，input 子系统内核会分配一个-1 给 slot，表示触摸点溢出。</w:t>
      </w:r>
    </w:p>
    <w:p w14:paraId="4321129B">
      <w:pPr>
        <w:numPr>
          <w:ilvl w:val="0"/>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input_report_abs()</w:t>
      </w:r>
      <w:r>
        <w:rPr>
          <w:rFonts w:hint="eastAsia" w:ascii="Times New Roman" w:hAnsi="Times New Roman" w:eastAsia="楷体" w:cs="Times New Roman"/>
          <w:b w:val="0"/>
          <w:bCs w:val="0"/>
          <w:sz w:val="18"/>
          <w:szCs w:val="18"/>
          <w:lang w:val="en-US" w:eastAsia="zh-CN"/>
        </w:rPr>
        <w:t>：（上报触摸点坐标信息）</w:t>
      </w:r>
    </w:p>
    <w:p w14:paraId="1CD7130D">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此函数用于上报触摸点信息，函数原型：</w:t>
      </w:r>
      <w:r>
        <w:rPr>
          <w:rFonts w:hint="eastAsia" w:ascii="Times New Roman" w:hAnsi="Times New Roman" w:eastAsia="楷体" w:cs="Times New Roman"/>
          <w:b w:val="0"/>
          <w:bCs w:val="0"/>
          <w:color w:val="2E54A1" w:themeColor="accent1" w:themeShade="BF"/>
          <w:sz w:val="18"/>
          <w:szCs w:val="18"/>
          <w:lang w:val="en-US" w:eastAsia="zh-CN"/>
        </w:rPr>
        <w:t>void input_report_abs( struct input_dev *dev, unsigned int code, int value)</w:t>
      </w:r>
      <w:r>
        <w:rPr>
          <w:rFonts w:hint="eastAsia" w:ascii="Times New Roman" w:hAnsi="Times New Roman" w:eastAsia="楷体" w:cs="Times New Roman"/>
          <w:b w:val="0"/>
          <w:bCs w:val="0"/>
          <w:sz w:val="18"/>
          <w:szCs w:val="18"/>
          <w:lang w:val="en-US" w:eastAsia="zh-CN"/>
        </w:rPr>
        <w:t>，此函数适用于Type A 和 Type B 两种类型的设备，通过 ABS_MT_POSITION_X 和ABS_MT_POSITION_Y 事件实现X和Y轴坐标信息上报。dev是MT 设备的 input_dev。code指定上报的数据，可设置为ABS_MT_POSITION_X 或 ABS_MT_POSITION_Y，也就是 X 轴或者 Y 轴坐标数据。value是具体的 X 轴或 Y 轴坐标数据值。</w:t>
      </w:r>
    </w:p>
    <w:p w14:paraId="61170650">
      <w:pPr>
        <w:numPr>
          <w:ilvl w:val="0"/>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input_mt_report_pointer_emulation()</w:t>
      </w:r>
      <w:r>
        <w:rPr>
          <w:rFonts w:hint="eastAsia" w:ascii="Times New Roman" w:hAnsi="Times New Roman" w:eastAsia="楷体" w:cs="Times New Roman"/>
          <w:b w:val="0"/>
          <w:bCs w:val="0"/>
          <w:sz w:val="18"/>
          <w:szCs w:val="18"/>
          <w:lang w:val="en-US" w:eastAsia="zh-CN"/>
        </w:rPr>
        <w:t>：（获取具体的触摸点数量）</w:t>
      </w:r>
    </w:p>
    <w:p w14:paraId="1EAD4C74">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此函数英语获取具体的触摸点数量，函数原型如下：</w:t>
      </w:r>
    </w:p>
    <w:p w14:paraId="2A6204ED">
      <w:pPr>
        <w:numPr>
          <w:ilvl w:val="0"/>
          <w:numId w:val="0"/>
        </w:numPr>
        <w:ind w:left="1260" w:leftChars="0" w:firstLine="420" w:firstLineChars="0"/>
        <w:rPr>
          <w:rFonts w:hint="eastAsia" w:ascii="Times New Roman" w:hAnsi="Times New Roman" w:eastAsia="楷体" w:cs="Times New Roman"/>
          <w:b w:val="0"/>
          <w:bCs w:val="0"/>
          <w:color w:val="2E54A1" w:themeColor="accent1" w:themeShade="BF"/>
          <w:sz w:val="18"/>
          <w:szCs w:val="18"/>
          <w:lang w:val="en-US" w:eastAsia="zh-CN"/>
        </w:rPr>
      </w:pPr>
      <w:r>
        <w:rPr>
          <w:rFonts w:hint="eastAsia" w:ascii="Times New Roman" w:hAnsi="Times New Roman" w:eastAsia="楷体" w:cs="Times New Roman"/>
          <w:b w:val="0"/>
          <w:bCs w:val="0"/>
          <w:color w:val="2E54A1" w:themeColor="accent1" w:themeShade="BF"/>
          <w:sz w:val="18"/>
          <w:szCs w:val="18"/>
          <w:lang w:val="en-US" w:eastAsia="zh-CN"/>
        </w:rPr>
        <w:t>void input_mt_report_pointer_emulation(struct input_dev *dev,bool use_count);</w:t>
      </w:r>
    </w:p>
    <w:p w14:paraId="7EEB8DBB">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如果追踪到的触摸点数量多于当前上报的数量，驱动程序会使用 BTN_TOOL_TAP 事件来通知用户空间当前追踪到的触摸点总数量，然后调用此函数将use_count 参数设置为 false。否则就将 use_count 参数设置为 true，表示当前有效的触摸点数量。此函数会获取到具体的触摸点数量，不需要用户给出。</w:t>
      </w:r>
    </w:p>
    <w:p w14:paraId="5B2B5127">
      <w:pPr>
        <w:numPr>
          <w:ilvl w:val="0"/>
          <w:numId w:val="29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多点电容触摸驱动框架</w:t>
      </w:r>
    </w:p>
    <w:p w14:paraId="79AC5B3D">
      <w:pPr>
        <w:numPr>
          <w:numId w:val="0"/>
        </w:numPr>
        <w:ind w:leftChars="0"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通过上面的分析，多点电容触摸屏的驱动需包含几种框架：触摸芯片是I2C接口的，所以驱动主框架是</w:t>
      </w:r>
      <w:r>
        <w:rPr>
          <w:rFonts w:hint="eastAsia" w:ascii="Times New Roman" w:hAnsi="Times New Roman" w:eastAsia="楷体" w:cs="Times New Roman"/>
          <w:b/>
          <w:bCs/>
          <w:sz w:val="18"/>
          <w:szCs w:val="18"/>
          <w:lang w:val="en-US" w:eastAsia="zh-CN"/>
        </w:rPr>
        <w:t>I2C框架</w:t>
      </w:r>
      <w:r>
        <w:rPr>
          <w:rFonts w:hint="eastAsia" w:ascii="Times New Roman" w:hAnsi="Times New Roman" w:eastAsia="楷体" w:cs="Times New Roman"/>
          <w:b w:val="0"/>
          <w:bCs w:val="0"/>
          <w:sz w:val="18"/>
          <w:szCs w:val="18"/>
          <w:lang w:val="en-US" w:eastAsia="zh-CN"/>
        </w:rPr>
        <w:t>；Linux里一般使用中断来上报触摸点坐标信息，在中断处理函数中按照MT协议上报坐标信息，所以要用到</w:t>
      </w:r>
      <w:r>
        <w:rPr>
          <w:rFonts w:hint="eastAsia" w:ascii="Times New Roman" w:hAnsi="Times New Roman" w:eastAsia="楷体" w:cs="Times New Roman"/>
          <w:b/>
          <w:bCs/>
          <w:sz w:val="18"/>
          <w:szCs w:val="18"/>
          <w:lang w:val="en-US" w:eastAsia="zh-CN"/>
        </w:rPr>
        <w:t>中断框架</w:t>
      </w: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val="0"/>
          <w:bCs w:val="0"/>
          <w:sz w:val="18"/>
          <w:szCs w:val="18"/>
          <w:lang w:val="en-US" w:eastAsia="zh-CN"/>
        </w:rPr>
        <w:t>；多点电容触摸属于input子系统，所以会用到</w:t>
      </w:r>
      <w:r>
        <w:rPr>
          <w:rFonts w:hint="eastAsia" w:ascii="Times New Roman" w:hAnsi="Times New Roman" w:eastAsia="楷体" w:cs="Times New Roman"/>
          <w:b/>
          <w:bCs/>
          <w:sz w:val="18"/>
          <w:szCs w:val="18"/>
          <w:lang w:val="en-US" w:eastAsia="zh-CN"/>
        </w:rPr>
        <w:t>input子系统框架</w:t>
      </w:r>
      <w:r>
        <w:rPr>
          <w:rFonts w:hint="eastAsia" w:ascii="Times New Roman" w:hAnsi="Times New Roman" w:eastAsia="楷体" w:cs="Times New Roman"/>
          <w:b w:val="0"/>
          <w:bCs w:val="0"/>
          <w:sz w:val="18"/>
          <w:szCs w:val="18"/>
          <w:lang w:val="en-US" w:eastAsia="zh-CN"/>
        </w:rPr>
        <w:t>，下面开始编写驱动。</w:t>
      </w:r>
    </w:p>
    <w:p w14:paraId="3F35C482">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2791460" cy="2871470"/>
            <wp:effectExtent l="0" t="0" r="12700" b="8890"/>
            <wp:docPr id="1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24"/>
                    <pic:cNvPicPr>
                      <a:picLocks noChangeAspect="1"/>
                    </pic:cNvPicPr>
                  </pic:nvPicPr>
                  <pic:blipFill>
                    <a:blip r:embed="rId1402"/>
                    <a:stretch>
                      <a:fillRect/>
                    </a:stretch>
                  </pic:blipFill>
                  <pic:spPr>
                    <a:xfrm>
                      <a:off x="0" y="0"/>
                      <a:ext cx="2791460" cy="2871470"/>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2469515" cy="2868295"/>
            <wp:effectExtent l="0" t="0" r="14605" b="12065"/>
            <wp:docPr id="1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25"/>
                    <pic:cNvPicPr>
                      <a:picLocks noChangeAspect="1"/>
                    </pic:cNvPicPr>
                  </pic:nvPicPr>
                  <pic:blipFill>
                    <a:blip r:embed="rId1403"/>
                    <a:srcRect b="3771"/>
                    <a:stretch>
                      <a:fillRect/>
                    </a:stretch>
                  </pic:blipFill>
                  <pic:spPr>
                    <a:xfrm>
                      <a:off x="0" y="0"/>
                      <a:ext cx="2469515" cy="2868295"/>
                    </a:xfrm>
                    <a:prstGeom prst="rect">
                      <a:avLst/>
                    </a:prstGeom>
                    <a:noFill/>
                    <a:ln>
                      <a:noFill/>
                    </a:ln>
                  </pic:spPr>
                </pic:pic>
              </a:graphicData>
            </a:graphic>
          </wp:inline>
        </w:drawing>
      </w:r>
    </w:p>
    <w:p w14:paraId="7C3D965E">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如上所示，多点电容触摸屏驱动的主框架是I2C框架，驱动入口函数中向内核注册I2C设备，驱动出口函数中从内核注销I2C设备。当驱动和设备匹配成功后就会执行probe()函数，初始化等操作都是在probe()函数中进行的。我们就在这个probe()函数中初始化触摸IC，编写中断框架和input子系统框架等内容。</w:t>
      </w:r>
    </w:p>
    <w:p w14:paraId="1AE99CAF">
      <w:pPr>
        <w:numPr>
          <w:numId w:val="0"/>
        </w:numPr>
        <w:ind w:left="84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 xml:space="preserve">   </w:t>
      </w:r>
      <w:r>
        <w:rPr>
          <w:rFonts w:hint="default" w:ascii="Times New Roman" w:hAnsi="Times New Roman" w:eastAsia="楷体" w:cs="Times New Roman"/>
          <w:b w:val="0"/>
          <w:bCs w:val="0"/>
          <w:sz w:val="18"/>
          <w:szCs w:val="18"/>
          <w:lang w:val="en-US" w:eastAsia="zh-CN"/>
        </w:rPr>
        <w:drawing>
          <wp:inline distT="0" distB="0" distL="114300" distR="114300">
            <wp:extent cx="4604385" cy="3734435"/>
            <wp:effectExtent l="0" t="0" r="13335" b="14605"/>
            <wp:docPr id="11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27"/>
                    <pic:cNvPicPr>
                      <a:picLocks noChangeAspect="1"/>
                    </pic:cNvPicPr>
                  </pic:nvPicPr>
                  <pic:blipFill>
                    <a:blip r:embed="rId1404"/>
                    <a:srcRect b="1132"/>
                    <a:stretch>
                      <a:fillRect/>
                    </a:stretch>
                  </pic:blipFill>
                  <pic:spPr>
                    <a:xfrm>
                      <a:off x="0" y="0"/>
                      <a:ext cx="4604385" cy="3734435"/>
                    </a:xfrm>
                    <a:prstGeom prst="rect">
                      <a:avLst/>
                    </a:prstGeom>
                    <a:noFill/>
                    <a:ln>
                      <a:noFill/>
                    </a:ln>
                  </pic:spPr>
                </pic:pic>
              </a:graphicData>
            </a:graphic>
          </wp:inline>
        </w:drawing>
      </w:r>
    </w:p>
    <w:p w14:paraId="50401EE8">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以上的这4个步骤的顺序可以自己调整，上面只是一个示例。</w:t>
      </w:r>
      <w:r>
        <w:rPr>
          <w:rFonts w:hint="eastAsia" w:ascii="Times New Roman" w:hAnsi="Times New Roman" w:eastAsia="楷体" w:cs="Times New Roman"/>
          <w:b/>
          <w:bCs/>
          <w:sz w:val="18"/>
          <w:szCs w:val="18"/>
          <w:lang w:val="en-US" w:eastAsia="zh-CN"/>
        </w:rPr>
        <w:t>第5行</w:t>
      </w:r>
      <w:r>
        <w:rPr>
          <w:rFonts w:hint="eastAsia" w:ascii="Times New Roman" w:hAnsi="Times New Roman" w:eastAsia="楷体" w:cs="Times New Roman"/>
          <w:b w:val="0"/>
          <w:bCs w:val="0"/>
          <w:sz w:val="18"/>
          <w:szCs w:val="18"/>
          <w:lang w:val="en-US" w:eastAsia="zh-CN"/>
        </w:rPr>
        <w:t>，初始化I2C就是初始化触摸IC，比如配置复位、中断等相关的IO引脚，配置相关寄存器等。</w:t>
      </w:r>
      <w:r>
        <w:rPr>
          <w:rFonts w:hint="eastAsia" w:ascii="Times New Roman" w:hAnsi="Times New Roman" w:eastAsia="楷体" w:cs="Times New Roman"/>
          <w:b/>
          <w:bCs/>
          <w:sz w:val="18"/>
          <w:szCs w:val="18"/>
          <w:lang w:val="en-US" w:eastAsia="zh-CN"/>
        </w:rPr>
        <w:t>第8行</w:t>
      </w:r>
      <w:r>
        <w:rPr>
          <w:rFonts w:hint="eastAsia" w:ascii="Times New Roman" w:hAnsi="Times New Roman" w:eastAsia="楷体" w:cs="Times New Roman"/>
          <w:b w:val="0"/>
          <w:bCs w:val="0"/>
          <w:sz w:val="18"/>
          <w:szCs w:val="18"/>
          <w:lang w:val="en-US" w:eastAsia="zh-CN"/>
        </w:rPr>
        <w:t>，触摸点的信息一般是通过中断来上报给系统的，所以要先初始化中断。这里使用的是 devm_request_threaded_irq()函数来申请中断，在中断章节使用的是request_irq()函数，这里使用request_irq()来申请中断其实也是可以的，但推荐使用前者，原因在下面会介绍，先分析框架。</w:t>
      </w:r>
      <w:r>
        <w:rPr>
          <w:rFonts w:hint="eastAsia" w:ascii="Times New Roman" w:hAnsi="Times New Roman" w:eastAsia="楷体" w:cs="Times New Roman"/>
          <w:b/>
          <w:bCs/>
          <w:sz w:val="18"/>
          <w:szCs w:val="18"/>
          <w:lang w:val="en-US" w:eastAsia="zh-CN"/>
        </w:rPr>
        <w:t>第14行</w:t>
      </w:r>
      <w:r>
        <w:rPr>
          <w:rFonts w:hint="eastAsia" w:ascii="Times New Roman" w:hAnsi="Times New Roman" w:eastAsia="楷体" w:cs="Times New Roman"/>
          <w:b w:val="0"/>
          <w:bCs w:val="0"/>
          <w:sz w:val="18"/>
          <w:szCs w:val="18"/>
          <w:lang w:val="en-US" w:eastAsia="zh-CN"/>
        </w:rPr>
        <w:t>，申请和初始化input设备，这里使用devm_input_allocate_device()函数来申请 input_dev，之前input子系统章节介绍的是使用input_allocate_device()函数来申请input_dev，原因后面会介绍。</w:t>
      </w:r>
      <w:r>
        <w:rPr>
          <w:rFonts w:hint="eastAsia" w:ascii="Times New Roman" w:hAnsi="Times New Roman" w:eastAsia="楷体" w:cs="Times New Roman"/>
          <w:b/>
          <w:bCs/>
          <w:sz w:val="18"/>
          <w:szCs w:val="18"/>
          <w:lang w:val="en-US" w:eastAsia="zh-CN"/>
        </w:rPr>
        <w:t>第23、24行</w:t>
      </w:r>
      <w:r>
        <w:rPr>
          <w:rFonts w:hint="eastAsia" w:ascii="Times New Roman" w:hAnsi="Times New Roman" w:eastAsia="楷体" w:cs="Times New Roman"/>
          <w:b w:val="0"/>
          <w:bCs w:val="0"/>
          <w:sz w:val="18"/>
          <w:szCs w:val="18"/>
          <w:lang w:val="en-US" w:eastAsia="zh-CN"/>
        </w:rPr>
        <w:t>，设置 input_dev 需要上报的事件为 EV_ABS 和 BTN_TOUCH，多点电容屏的触摸坐标为绝对值，因此需要上报 EV_ABS 事件。触摸屏有按下和抬起之分，因此需要上报 BTN_TOUCH 事件。第26~29行，调用 input_set_abs_params() 设置 EV_ABS事件需上报 ABS_X、ABS_Y、ABS_MT_POSITION_X 和 ABS_MT_POSITION_Y。单点触摸需要上报 ABS_X 和 ABS_Y，对于多点触摸需要上报 ABS_MT_POSITION_X 和 ABS_MT_POSITION_Y。第30行，调用 input_mt_init_slots() 函数初始化多点电容触摸的slots。第34行，调用 input_register_device()向内核注册前面初始化的input_dev设备。下面介绍中断处理函数：</w:t>
      </w:r>
    </w:p>
    <w:p w14:paraId="1CFFBE16">
      <w:pPr>
        <w:numPr>
          <w:numId w:val="0"/>
        </w:numPr>
        <w:ind w:left="1260" w:leftChars="0"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drawing>
          <wp:inline distT="0" distB="0" distL="114300" distR="114300">
            <wp:extent cx="3886200" cy="2306320"/>
            <wp:effectExtent l="0" t="0" r="0" b="10160"/>
            <wp:docPr id="11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29"/>
                    <pic:cNvPicPr>
                      <a:picLocks noChangeAspect="1"/>
                    </pic:cNvPicPr>
                  </pic:nvPicPr>
                  <pic:blipFill>
                    <a:blip r:embed="rId1405"/>
                    <a:stretch>
                      <a:fillRect/>
                    </a:stretch>
                  </pic:blipFill>
                  <pic:spPr>
                    <a:xfrm>
                      <a:off x="0" y="0"/>
                      <a:ext cx="3886200" cy="2306320"/>
                    </a:xfrm>
                    <a:prstGeom prst="rect">
                      <a:avLst/>
                    </a:prstGeom>
                    <a:noFill/>
                    <a:ln>
                      <a:noFill/>
                    </a:ln>
                  </pic:spPr>
                </pic:pic>
              </a:graphicData>
            </a:graphic>
          </wp:inline>
        </w:drawing>
      </w:r>
    </w:p>
    <w:p w14:paraId="266033D9">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probe()函数中申请完中断后，还需要编写中断处理函数，在处理函数中上报读取到的触摸点信息。现在的触摸屏几乎都是TypeB类型设备，上面就是 Type B类型设备的触摸点上报过程。第10~15行，按前面介绍的TypeB类型上报时序循环上报每一个触摸点的坐标。第18行，每一轮触摸点上报完成后都要调用一次 input_sync()函数上报一个SYN_REPORT 事件。</w:t>
      </w:r>
    </w:p>
    <w:p w14:paraId="1881A4FF">
      <w:pPr>
        <w:numPr>
          <w:numId w:val="0"/>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中断线程化</w:t>
      </w:r>
    </w:p>
    <w:p w14:paraId="0B13277A">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上面介绍的probe()函数中，使用的是 devm_request_threaded_irq()函数来申请中断，之前介绍的申请中断的函数是request_irq()，这两个函数都可以用来申请中断，不同在于前者多个“devm_”前缀和“threaded_”。threaded是线程的意思，也就是将中断线程化，我们知道硬件中断具有最高优先级，只要发生硬件中断，内核就会终止当前的操作去处理硬件中断。如果中断非常频繁的话，就会使内核不断地去执行中断处理函数，导致任务无法及时处理。当中断被线程化后，中断将被作为内核线程来运行，并且可以赋予不同的优先级，这样任务的优先级就可以比中断的优先级高，从而保证高优先级的任务先被处理。之前介绍了，对于中断中比较耗时的操作可以放到下半部中处理，但是这个下半部依旧是先于线程执行的，只有中断被线程化后才能让中断的下半部与进程进行公平竞争。需要注意的是，并不是所有的中断都能被线程化，重要的中断不应被线程化，而触摸屏中断相对不那么重要，并且通过 I2C 读取触摸信息并上报给内核，I2C 的速度最大只有 400KHz，算是低</w:t>
      </w:r>
    </w:p>
    <w:p w14:paraId="08E36B79">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速外设。不断的产生中断、读取触摸信息、上报信息会导致处理器在触摸中断上花费大量的时间，所以将该中断线程化是合适的。Linux 内核自带的 goodix.c(汇顶科技)、mms114.c(MELFAS 公司)、zforce_ts.c(zForce 公司)等多点电容触摸 IC 驱动程序都采用了中断线程化，当然也有一些驱动没有采用中断线程化。总之，要不要将中断线程化是由自己决定的，如果觉得触摸中断很重要，也可以不将其线程化。</w:t>
      </w:r>
    </w:p>
    <w:p w14:paraId="25198D51">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“dem_”前缀</w:t>
      </w:r>
    </w:p>
    <w:p w14:paraId="1E446FED">
      <w:pPr>
        <w:numPr>
          <w:numId w:val="0"/>
        </w:num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在 linux 内核中有很多的申请资源类的 API 函数都有对应的“devm_”前缀版本</w:t>
      </w:r>
      <w:r>
        <w:rPr>
          <w:rFonts w:hint="eastAsia" w:ascii="Times New Roman" w:hAnsi="Times New Roman" w:eastAsia="楷体" w:cs="Times New Roman"/>
          <w:b w:val="0"/>
          <w:bCs w:val="0"/>
          <w:sz w:val="18"/>
          <w:szCs w:val="18"/>
          <w:lang w:val="en-US" w:eastAsia="zh-CN"/>
        </w:rPr>
        <w:t>，</w:t>
      </w:r>
      <w:r>
        <w:rPr>
          <w:rFonts w:hint="default" w:ascii="Times New Roman" w:hAnsi="Times New Roman" w:eastAsia="楷体" w:cs="Times New Roman"/>
          <w:b w:val="0"/>
          <w:bCs w:val="0"/>
          <w:sz w:val="18"/>
          <w:szCs w:val="18"/>
          <w:lang w:val="en-US" w:eastAsia="zh-CN"/>
        </w:rPr>
        <w:t>带有“devm_”前缀的</w:t>
      </w:r>
      <w:r>
        <w:rPr>
          <w:rFonts w:hint="eastAsia" w:ascii="Times New Roman" w:hAnsi="Times New Roman" w:eastAsia="楷体" w:cs="Times New Roman"/>
          <w:b w:val="0"/>
          <w:bCs w:val="0"/>
          <w:sz w:val="18"/>
          <w:szCs w:val="18"/>
          <w:lang w:val="en-US" w:eastAsia="zh-CN"/>
        </w:rPr>
        <w:t>函数</w:t>
      </w:r>
      <w:r>
        <w:rPr>
          <w:rFonts w:hint="default" w:ascii="Times New Roman" w:hAnsi="Times New Roman" w:eastAsia="楷体" w:cs="Times New Roman"/>
          <w:b w:val="0"/>
          <w:bCs w:val="0"/>
          <w:sz w:val="18"/>
          <w:szCs w:val="18"/>
          <w:lang w:val="en-US" w:eastAsia="zh-CN"/>
        </w:rPr>
        <w:t>都是一些和设备资源管理有关的函数。</w:t>
      </w:r>
      <w:r>
        <w:rPr>
          <w:rFonts w:hint="eastAsia" w:ascii="Times New Roman" w:hAnsi="Times New Roman" w:eastAsia="楷体" w:cs="Times New Roman"/>
          <w:b w:val="0"/>
          <w:bCs w:val="0"/>
          <w:sz w:val="18"/>
          <w:szCs w:val="18"/>
          <w:lang w:val="en-US" w:eastAsia="zh-CN"/>
        </w:rPr>
        <w:t>比如 devm_request_irq() 和 request_irq()这两个函数都可以用来申请中断。使用 request_irq()申请中断，在卸载驱动时需要使用free_irq()函数释放中断，若中断申请失败，还需要使用goto语句对其处理。如果驱动里面申请了很多资源，如gpio、irq、input_dev等，那就需要添加很多的goto语句对其处理，导致代码看起来不整洁。“dem_”就是用来解决这个问题的，使用“devm_ ”的函数申请的资源可由系统自动释放，不需要手动处理。所以 devm_request_threaded_irq()函数申请的中断，就不需要我们再调用free_irq() 函数对其进行释放了。</w:t>
      </w:r>
    </w:p>
    <w:p w14:paraId="595AA216">
      <w:pPr>
        <w:numPr>
          <w:ilvl w:val="0"/>
          <w:numId w:val="29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多点触摸屏驱动编写</w:t>
      </w:r>
    </w:p>
    <w:p w14:paraId="24AC7B85">
      <w:pPr>
        <w:numPr>
          <w:numId w:val="0"/>
        </w:numPr>
        <w:ind w:leftChars="0"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下面以正点原子的 ATK7016(7 寸 1024*600 分辨率)的触摸屏为例编写多点触摸驱动，该触摸屏的触摸IC为 FT5426 ，在</w:t>
      </w:r>
      <w:r>
        <w:rPr>
          <w:rFonts w:hint="eastAsia" w:ascii="Times New Roman" w:hAnsi="Times New Roman" w:eastAsia="楷体" w:cs="Times New Roman"/>
          <w:b w:val="0"/>
          <w:bCs w:val="0"/>
          <w:sz w:val="18"/>
          <w:szCs w:val="18"/>
          <w:lang w:val="en-US" w:eastAsia="zh-CN"/>
        </w:rPr>
        <w:fldChar w:fldCharType="begin"/>
      </w:r>
      <w:r>
        <w:rPr>
          <w:rFonts w:hint="eastAsia" w:ascii="Times New Roman" w:hAnsi="Times New Roman" w:eastAsia="楷体" w:cs="Times New Roman"/>
          <w:b w:val="0"/>
          <w:bCs w:val="0"/>
          <w:sz w:val="18"/>
          <w:szCs w:val="18"/>
          <w:lang w:val="en-US" w:eastAsia="zh-CN"/>
        </w:rPr>
        <w:instrText xml:space="preserve"> HYPERLINK \l "电容触摸屏" </w:instrText>
      </w:r>
      <w:r>
        <w:rPr>
          <w:rFonts w:hint="eastAsia" w:ascii="Times New Roman" w:hAnsi="Times New Roman" w:eastAsia="楷体" w:cs="Times New Roman"/>
          <w:b w:val="0"/>
          <w:bCs w:val="0"/>
          <w:sz w:val="18"/>
          <w:szCs w:val="18"/>
          <w:lang w:val="en-US" w:eastAsia="zh-CN"/>
        </w:rPr>
        <w:fldChar w:fldCharType="separate"/>
      </w:r>
      <w:r>
        <w:rPr>
          <w:rStyle w:val="14"/>
          <w:rFonts w:hint="eastAsia" w:ascii="Times New Roman" w:hAnsi="Times New Roman" w:eastAsia="楷体" w:cs="Times New Roman"/>
          <w:b w:val="0"/>
          <w:bCs w:val="0"/>
          <w:sz w:val="18"/>
          <w:szCs w:val="18"/>
          <w:lang w:val="en-US" w:eastAsia="zh-CN"/>
        </w:rPr>
        <w:t>电容触摸屏</w:t>
      </w:r>
      <w:r>
        <w:rPr>
          <w:rFonts w:hint="eastAsia" w:ascii="Times New Roman" w:hAnsi="Times New Roman" w:eastAsia="楷体" w:cs="Times New Roman"/>
          <w:b w:val="0"/>
          <w:bCs w:val="0"/>
          <w:sz w:val="18"/>
          <w:szCs w:val="18"/>
          <w:lang w:val="en-US" w:eastAsia="zh-CN"/>
        </w:rPr>
        <w:fldChar w:fldCharType="end"/>
      </w:r>
      <w:r>
        <w:rPr>
          <w:rFonts w:hint="eastAsia" w:ascii="Times New Roman" w:hAnsi="Times New Roman" w:eastAsia="楷体" w:cs="Times New Roman"/>
          <w:b w:val="0"/>
          <w:bCs w:val="0"/>
          <w:sz w:val="18"/>
          <w:szCs w:val="18"/>
          <w:lang w:val="en-US" w:eastAsia="zh-CN"/>
        </w:rPr>
        <w:t>章节对FT5426的寄存器进行了介绍，FT5426触摸芯片用到了4个IO，一个复位IO、一个中断IO、I2C的SCL和SDA。编写驱动程序前需要先修改设备树，配置IO引脚信息，然后添加FT5426相应的设备节点。</w:t>
      </w:r>
    </w:p>
    <w:p w14:paraId="318BA374">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中断引脚</w:t>
      </w:r>
      <w:r>
        <w:rPr>
          <w:rFonts w:hint="eastAsia" w:ascii="Times New Roman" w:hAnsi="Times New Roman" w:eastAsia="楷体" w:cs="Times New Roman"/>
          <w:b w:val="0"/>
          <w:bCs w:val="0"/>
          <w:sz w:val="18"/>
          <w:szCs w:val="18"/>
          <w:lang w:val="en-US" w:eastAsia="zh-CN"/>
        </w:rPr>
        <w:t>：GPIO1_IO09，</w:t>
      </w:r>
      <w:r>
        <w:rPr>
          <w:rFonts w:hint="eastAsia" w:ascii="Times New Roman" w:hAnsi="Times New Roman" w:eastAsia="楷体" w:cs="Times New Roman"/>
          <w:b/>
          <w:bCs/>
          <w:sz w:val="18"/>
          <w:szCs w:val="18"/>
          <w:lang w:val="en-US" w:eastAsia="zh-CN"/>
        </w:rPr>
        <w:t>复位引脚</w:t>
      </w:r>
      <w:r>
        <w:rPr>
          <w:rFonts w:hint="eastAsia" w:ascii="Times New Roman" w:hAnsi="Times New Roman" w:eastAsia="楷体" w:cs="Times New Roman"/>
          <w:b w:val="0"/>
          <w:bCs w:val="0"/>
          <w:sz w:val="18"/>
          <w:szCs w:val="18"/>
          <w:lang w:val="en-US" w:eastAsia="zh-CN"/>
        </w:rPr>
        <w:t>：SNVS_TAMPER9，</w:t>
      </w:r>
      <w:r>
        <w:rPr>
          <w:rFonts w:hint="eastAsia" w:ascii="Times New Roman" w:hAnsi="Times New Roman" w:eastAsia="楷体" w:cs="Times New Roman"/>
          <w:b/>
          <w:bCs/>
          <w:sz w:val="18"/>
          <w:szCs w:val="18"/>
          <w:lang w:val="en-US" w:eastAsia="zh-CN"/>
        </w:rPr>
        <w:t>I2C_SDA引脚</w:t>
      </w:r>
      <w:r>
        <w:rPr>
          <w:rFonts w:hint="eastAsia" w:ascii="Times New Roman" w:hAnsi="Times New Roman" w:eastAsia="楷体" w:cs="Times New Roman"/>
          <w:b w:val="0"/>
          <w:bCs w:val="0"/>
          <w:sz w:val="18"/>
          <w:szCs w:val="18"/>
          <w:lang w:val="en-US" w:eastAsia="zh-CN"/>
        </w:rPr>
        <w:t>：UART5_RXD，</w:t>
      </w:r>
      <w:r>
        <w:rPr>
          <w:rFonts w:hint="eastAsia" w:ascii="Times New Roman" w:hAnsi="Times New Roman" w:eastAsia="楷体" w:cs="Times New Roman"/>
          <w:b/>
          <w:bCs/>
          <w:sz w:val="18"/>
          <w:szCs w:val="18"/>
          <w:lang w:val="en-US" w:eastAsia="zh-CN"/>
        </w:rPr>
        <w:t>I2C_SCL引脚</w:t>
      </w:r>
      <w:r>
        <w:rPr>
          <w:rFonts w:hint="eastAsia" w:ascii="Times New Roman" w:hAnsi="Times New Roman" w:eastAsia="楷体" w:cs="Times New Roman"/>
          <w:b w:val="0"/>
          <w:bCs w:val="0"/>
          <w:sz w:val="18"/>
          <w:szCs w:val="18"/>
          <w:lang w:val="en-US" w:eastAsia="zh-CN"/>
        </w:rPr>
        <w:t>：UART5_TXD）</w:t>
      </w:r>
    </w:p>
    <w:p w14:paraId="4A713DBF">
      <w:pPr>
        <w:numPr>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修改设备树</w:t>
      </w:r>
    </w:p>
    <w:p w14:paraId="5399AEFC">
      <w:pPr>
        <w:numPr>
          <w:ilvl w:val="0"/>
          <w:numId w:val="302"/>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配置引脚信息</w:t>
      </w:r>
    </w:p>
    <w:p w14:paraId="02DC4EC5">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在imx6ull-alientek-emmc.dts文件下默认有个名为pinctrl_tsc的节点，在该节点下添加触摸屏的中断引脚信息，若找不到这个节点，就自己创建一个，修改后的内容如下：</w:t>
      </w:r>
    </w:p>
    <w:p w14:paraId="111CC4E8">
      <w:pPr>
        <w:numPr>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876040" cy="553085"/>
            <wp:effectExtent l="0" t="0" r="10160" b="10795"/>
            <wp:docPr id="11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32"/>
                    <pic:cNvPicPr>
                      <a:picLocks noChangeAspect="1"/>
                    </pic:cNvPicPr>
                  </pic:nvPicPr>
                  <pic:blipFill>
                    <a:blip r:embed="rId1406"/>
                    <a:stretch>
                      <a:fillRect/>
                    </a:stretch>
                  </pic:blipFill>
                  <pic:spPr>
                    <a:xfrm>
                      <a:off x="0" y="0"/>
                      <a:ext cx="3876040" cy="553085"/>
                    </a:xfrm>
                    <a:prstGeom prst="rect">
                      <a:avLst/>
                    </a:prstGeom>
                    <a:noFill/>
                    <a:ln>
                      <a:noFill/>
                    </a:ln>
                  </pic:spPr>
                </pic:pic>
              </a:graphicData>
            </a:graphic>
          </wp:inline>
        </w:drawing>
      </w:r>
    </w:p>
    <w:p w14:paraId="35444D37">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第434行，添加中断引脚信息。触摸屏的中断引脚使用的是 SNVS_TAMPER9，在iomuxc_snvs 节点下的imx6ul-evk子节点中新建一个名为 pinctrl_tsc_reset 的子节点，在这个子结点中添加复位引脚的配置信息，修改后内容如下：</w:t>
      </w:r>
    </w:p>
    <w:p w14:paraId="14A50F26">
      <w:pPr>
        <w:numPr>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705860" cy="945515"/>
            <wp:effectExtent l="0" t="0" r="12700" b="14605"/>
            <wp:docPr id="11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35"/>
                    <pic:cNvPicPr>
                      <a:picLocks noChangeAspect="1"/>
                    </pic:cNvPicPr>
                  </pic:nvPicPr>
                  <pic:blipFill>
                    <a:blip r:embed="rId1407"/>
                    <a:stretch>
                      <a:fillRect/>
                    </a:stretch>
                  </pic:blipFill>
                  <pic:spPr>
                    <a:xfrm>
                      <a:off x="0" y="0"/>
                      <a:ext cx="3705860" cy="945515"/>
                    </a:xfrm>
                    <a:prstGeom prst="rect">
                      <a:avLst/>
                    </a:prstGeom>
                    <a:noFill/>
                    <a:ln>
                      <a:noFill/>
                    </a:ln>
                  </pic:spPr>
                </pic:pic>
              </a:graphicData>
            </a:graphic>
          </wp:inline>
        </w:drawing>
      </w:r>
    </w:p>
    <w:p w14:paraId="0D867375">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找到pinctrl_i2c2节点，该节点是NXP已经添加好的引脚信息，我们不需要修改，内容如下：</w:t>
      </w:r>
    </w:p>
    <w:p w14:paraId="7EB4C51F">
      <w:pPr>
        <w:numPr>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984625" cy="783590"/>
            <wp:effectExtent l="0" t="0" r="8255" b="8890"/>
            <wp:docPr id="11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33"/>
                    <pic:cNvPicPr>
                      <a:picLocks noChangeAspect="1"/>
                    </pic:cNvPicPr>
                  </pic:nvPicPr>
                  <pic:blipFill>
                    <a:blip r:embed="rId1408"/>
                    <a:stretch>
                      <a:fillRect/>
                    </a:stretch>
                  </pic:blipFill>
                  <pic:spPr>
                    <a:xfrm>
                      <a:off x="0" y="0"/>
                      <a:ext cx="3984625" cy="783590"/>
                    </a:xfrm>
                    <a:prstGeom prst="rect">
                      <a:avLst/>
                    </a:prstGeom>
                    <a:noFill/>
                    <a:ln>
                      <a:noFill/>
                    </a:ln>
                  </pic:spPr>
                </pic:pic>
              </a:graphicData>
            </a:graphic>
          </wp:inline>
        </w:drawing>
      </w:r>
    </w:p>
    <w:p w14:paraId="5E29077E">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配置完成后还要检查这些引脚是否被其他设备占用，如果被占用了就将其删除掉，保证只有触摸屏用到了这四个 IO。</w:t>
      </w:r>
    </w:p>
    <w:p w14:paraId="5FEE9057">
      <w:pPr>
        <w:numPr>
          <w:numId w:val="0"/>
        </w:numPr>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比如检查中断引脚MX6ULL_PAD_GPIO1_IO09__GPIO1_IO09引脚是否被占用，可在文件中查找GPIO1_IO09，检查复位引脚MX6ULL_PAD_SNVS_TAMPER9__GPIO5_IO09引脚是否被占用，可在文件中查找SNVS_TAMPER9。需要注意的是，下面这种情况也会占用引脚，比如第71行就占用了GPIO1_IO09这个引脚。</w:t>
      </w:r>
    </w:p>
    <w:p w14:paraId="2976B380">
      <w:pPr>
        <w:numPr>
          <w:numId w:val="0"/>
        </w:numPr>
        <w:ind w:left="168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822065" cy="965200"/>
            <wp:effectExtent l="0" t="0" r="3175" b="10160"/>
            <wp:docPr id="11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图片 37"/>
                    <pic:cNvPicPr>
                      <a:picLocks noChangeAspect="1"/>
                    </pic:cNvPicPr>
                  </pic:nvPicPr>
                  <pic:blipFill>
                    <a:blip r:embed="rId1409"/>
                    <a:stretch>
                      <a:fillRect/>
                    </a:stretch>
                  </pic:blipFill>
                  <pic:spPr>
                    <a:xfrm>
                      <a:off x="0" y="0"/>
                      <a:ext cx="3822065" cy="965200"/>
                    </a:xfrm>
                    <a:prstGeom prst="rect">
                      <a:avLst/>
                    </a:prstGeom>
                    <a:noFill/>
                    <a:ln>
                      <a:noFill/>
                    </a:ln>
                  </pic:spPr>
                </pic:pic>
              </a:graphicData>
            </a:graphic>
          </wp:inline>
        </w:drawing>
      </w:r>
    </w:p>
    <w:p w14:paraId="61A5D31D">
      <w:pPr>
        <w:numPr>
          <w:ilvl w:val="0"/>
          <w:numId w:val="30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添加FT5426 节点</w:t>
      </w:r>
    </w:p>
    <w:p w14:paraId="07B0C783">
      <w:pPr>
        <w:numPr>
          <w:numId w:val="0"/>
        </w:numPr>
        <w:ind w:leftChars="0"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FT5426</w:t>
      </w:r>
      <w:r>
        <w:rPr>
          <w:rFonts w:hint="eastAsia" w:ascii="Times New Roman" w:hAnsi="Times New Roman" w:eastAsia="楷体" w:cs="Times New Roman"/>
          <w:b w:val="0"/>
          <w:bCs w:val="0"/>
          <w:sz w:val="18"/>
          <w:szCs w:val="18"/>
          <w:lang w:val="en-US" w:eastAsia="zh-CN"/>
        </w:rPr>
        <w:t>触摸IC挂在在I2C2接口下，在&amp;i2c2节点下添加相应的99子节点，内容如下：</w:t>
      </w:r>
    </w:p>
    <w:p w14:paraId="5348B7C2">
      <w:pPr>
        <w:numPr>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144010" cy="1572895"/>
            <wp:effectExtent l="0" t="0" r="1270" b="12065"/>
            <wp:docPr id="11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34"/>
                    <pic:cNvPicPr>
                      <a:picLocks noChangeAspect="1"/>
                    </pic:cNvPicPr>
                  </pic:nvPicPr>
                  <pic:blipFill>
                    <a:blip r:embed="rId1410"/>
                    <a:stretch>
                      <a:fillRect/>
                    </a:stretch>
                  </pic:blipFill>
                  <pic:spPr>
                    <a:xfrm>
                      <a:off x="0" y="0"/>
                      <a:ext cx="4144010" cy="1572895"/>
                    </a:xfrm>
                    <a:prstGeom prst="rect">
                      <a:avLst/>
                    </a:prstGeom>
                    <a:noFill/>
                    <a:ln>
                      <a:noFill/>
                    </a:ln>
                  </pic:spPr>
                </pic:pic>
              </a:graphicData>
            </a:graphic>
          </wp:inline>
        </w:drawing>
      </w:r>
    </w:p>
    <w:p w14:paraId="4B8CEF41">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第281行</w:t>
      </w:r>
      <w:r>
        <w:rPr>
          <w:rFonts w:hint="eastAsia" w:ascii="Times New Roman" w:hAnsi="Times New Roman" w:eastAsia="楷体" w:cs="Times New Roman"/>
          <w:b w:val="0"/>
          <w:bCs w:val="0"/>
          <w:sz w:val="18"/>
          <w:szCs w:val="18"/>
          <w:lang w:val="en-US" w:eastAsia="zh-CN"/>
        </w:rPr>
        <w:t>，ft5426的设备节点，器件的从机地址为0X38，所以@后面是38。</w:t>
      </w:r>
      <w:r>
        <w:rPr>
          <w:rFonts w:hint="eastAsia" w:ascii="Times New Roman" w:hAnsi="Times New Roman" w:eastAsia="楷体" w:cs="Times New Roman"/>
          <w:b/>
          <w:bCs/>
          <w:sz w:val="18"/>
          <w:szCs w:val="18"/>
          <w:lang w:val="en-US" w:eastAsia="zh-CN"/>
        </w:rPr>
        <w:t>第283行</w:t>
      </w:r>
      <w:r>
        <w:rPr>
          <w:rFonts w:hint="eastAsia" w:ascii="Times New Roman" w:hAnsi="Times New Roman" w:eastAsia="楷体" w:cs="Times New Roman"/>
          <w:b w:val="0"/>
          <w:bCs w:val="0"/>
          <w:sz w:val="18"/>
          <w:szCs w:val="18"/>
          <w:lang w:val="en-US" w:eastAsia="zh-CN"/>
        </w:rPr>
        <w:t>，器件地址是0X38。</w:t>
      </w:r>
      <w:r>
        <w:rPr>
          <w:rFonts w:hint="eastAsia" w:ascii="Times New Roman" w:hAnsi="Times New Roman" w:eastAsia="楷体" w:cs="Times New Roman"/>
          <w:b/>
          <w:bCs/>
          <w:sz w:val="18"/>
          <w:szCs w:val="18"/>
          <w:lang w:val="en-US" w:eastAsia="zh-CN"/>
        </w:rPr>
        <w:t>第285、286行</w:t>
      </w:r>
      <w:r>
        <w:rPr>
          <w:rFonts w:hint="eastAsia" w:ascii="Times New Roman" w:hAnsi="Times New Roman" w:eastAsia="楷体" w:cs="Times New Roman"/>
          <w:b w:val="0"/>
          <w:bCs w:val="0"/>
          <w:sz w:val="18"/>
          <w:szCs w:val="18"/>
          <w:lang w:val="en-US" w:eastAsia="zh-CN"/>
        </w:rPr>
        <w:t>，指定引脚信息使用的子节点。</w:t>
      </w:r>
      <w:r>
        <w:rPr>
          <w:rFonts w:hint="eastAsia" w:ascii="Times New Roman" w:hAnsi="Times New Roman" w:eastAsia="楷体" w:cs="Times New Roman"/>
          <w:b/>
          <w:bCs/>
          <w:sz w:val="18"/>
          <w:szCs w:val="18"/>
          <w:lang w:val="en-US" w:eastAsia="zh-CN"/>
        </w:rPr>
        <w:t>第287行</w:t>
      </w:r>
      <w:r>
        <w:rPr>
          <w:rFonts w:hint="eastAsia" w:ascii="Times New Roman" w:hAnsi="Times New Roman" w:eastAsia="楷体" w:cs="Times New Roman"/>
          <w:b w:val="0"/>
          <w:bCs w:val="0"/>
          <w:sz w:val="18"/>
          <w:szCs w:val="18"/>
          <w:lang w:val="en-US" w:eastAsia="zh-CN"/>
        </w:rPr>
        <w:t>，描述中断IO对应的GPIO组为GPIO1。</w:t>
      </w:r>
      <w:r>
        <w:rPr>
          <w:rFonts w:hint="eastAsia" w:ascii="Times New Roman" w:hAnsi="Times New Roman" w:eastAsia="楷体" w:cs="Times New Roman"/>
          <w:b/>
          <w:bCs/>
          <w:sz w:val="18"/>
          <w:szCs w:val="18"/>
          <w:lang w:val="en-US" w:eastAsia="zh-CN"/>
        </w:rPr>
        <w:t>第288行</w:t>
      </w:r>
      <w:r>
        <w:rPr>
          <w:rFonts w:hint="eastAsia" w:ascii="Times New Roman" w:hAnsi="Times New Roman" w:eastAsia="楷体" w:cs="Times New Roman"/>
          <w:b w:val="0"/>
          <w:bCs w:val="0"/>
          <w:sz w:val="18"/>
          <w:szCs w:val="18"/>
          <w:lang w:val="en-US" w:eastAsia="zh-CN"/>
        </w:rPr>
        <w:t>，描述中断 IO 对应的是 GPIO1 组的 IOI09。第289行，描述复位 IO 对应的 GPIO 为 GPIO5_IO09。</w:t>
      </w:r>
      <w:r>
        <w:rPr>
          <w:rFonts w:hint="eastAsia" w:ascii="Times New Roman" w:hAnsi="Times New Roman" w:eastAsia="楷体" w:cs="Times New Roman"/>
          <w:b/>
          <w:bCs/>
          <w:sz w:val="18"/>
          <w:szCs w:val="18"/>
          <w:lang w:val="en-US" w:eastAsia="zh-CN"/>
        </w:rPr>
        <w:t>第290行</w:t>
      </w:r>
      <w:r>
        <w:rPr>
          <w:rFonts w:hint="eastAsia" w:ascii="Times New Roman" w:hAnsi="Times New Roman" w:eastAsia="楷体" w:cs="Times New Roman"/>
          <w:b w:val="0"/>
          <w:bCs w:val="0"/>
          <w:sz w:val="18"/>
          <w:szCs w:val="18"/>
          <w:lang w:val="en-US" w:eastAsia="zh-CN"/>
        </w:rPr>
        <w:t>，描述中断 IO 对应的 GPIO 为 GPIO1_IO09。设备树修改完成后使用</w:t>
      </w:r>
      <w:r>
        <w:rPr>
          <w:rFonts w:hint="eastAsia" w:ascii="Times New Roman" w:hAnsi="Times New Roman" w:eastAsia="楷体" w:cs="Times New Roman"/>
          <w:b w:val="0"/>
          <w:bCs w:val="0"/>
          <w:color w:val="2E54A1" w:themeColor="accent1" w:themeShade="BF"/>
          <w:sz w:val="18"/>
          <w:szCs w:val="18"/>
          <w:lang w:val="en-US" w:eastAsia="zh-CN"/>
        </w:rPr>
        <w:t>make dtbs</w:t>
      </w:r>
      <w:r>
        <w:rPr>
          <w:rFonts w:hint="eastAsia" w:ascii="Times New Roman" w:hAnsi="Times New Roman" w:eastAsia="楷体" w:cs="Times New Roman"/>
          <w:b w:val="0"/>
          <w:bCs w:val="0"/>
          <w:sz w:val="18"/>
          <w:szCs w:val="18"/>
          <w:lang w:val="en-US" w:eastAsia="zh-CN"/>
        </w:rPr>
        <w:t>指令重新编译设备树。</w:t>
      </w:r>
    </w:p>
    <w:p w14:paraId="32C762B4">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·编写驱动程序</w:t>
      </w:r>
    </w:p>
    <w:p w14:paraId="0D5C8BF9">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首先将I2C的驱动框架编写出来，如下所示：</w:t>
      </w:r>
    </w:p>
    <w:p w14:paraId="0652956F">
      <w:pPr>
        <w:numPr>
          <w:numId w:val="0"/>
        </w:numPr>
        <w:ind w:left="420" w:leftChars="0"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2650490" cy="1765935"/>
            <wp:effectExtent l="0" t="0" r="1270" b="1905"/>
            <wp:docPr id="11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图片 38"/>
                    <pic:cNvPicPr>
                      <a:picLocks noChangeAspect="1"/>
                    </pic:cNvPicPr>
                  </pic:nvPicPr>
                  <pic:blipFill>
                    <a:blip r:embed="rId1411"/>
                    <a:stretch>
                      <a:fillRect/>
                    </a:stretch>
                  </pic:blipFill>
                  <pic:spPr>
                    <a:xfrm>
                      <a:off x="0" y="0"/>
                      <a:ext cx="2650490" cy="1765935"/>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2454275" cy="1762760"/>
            <wp:effectExtent l="0" t="0" r="14605" b="5080"/>
            <wp:docPr id="11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图片 39"/>
                    <pic:cNvPicPr>
                      <a:picLocks noChangeAspect="1"/>
                    </pic:cNvPicPr>
                  </pic:nvPicPr>
                  <pic:blipFill>
                    <a:blip r:embed="rId1412"/>
                    <a:stretch>
                      <a:fillRect/>
                    </a:stretch>
                  </pic:blipFill>
                  <pic:spPr>
                    <a:xfrm>
                      <a:off x="0" y="0"/>
                      <a:ext cx="2454275" cy="1762760"/>
                    </a:xfrm>
                    <a:prstGeom prst="rect">
                      <a:avLst/>
                    </a:prstGeom>
                    <a:noFill/>
                    <a:ln>
                      <a:noFill/>
                    </a:ln>
                  </pic:spPr>
                </pic:pic>
              </a:graphicData>
            </a:graphic>
          </wp:inline>
        </w:drawing>
      </w:r>
    </w:p>
    <w:p w14:paraId="7E7884FF">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驱动入口函数中向内核注册I2C设备，驱动出口函数中注销I2C设备。ft5x06_ts_driver是一个i2v_driver结构体成员：</w:t>
      </w:r>
    </w:p>
    <w:p w14:paraId="0880BBDD">
      <w:pPr>
        <w:numPr>
          <w:numId w:val="0"/>
        </w:numPr>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2827655" cy="1894205"/>
            <wp:effectExtent l="0" t="0" r="6985" b="10795"/>
            <wp:docPr id="11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40"/>
                    <pic:cNvPicPr>
                      <a:picLocks noChangeAspect="1"/>
                    </pic:cNvPicPr>
                  </pic:nvPicPr>
                  <pic:blipFill>
                    <a:blip r:embed="rId1413"/>
                    <a:stretch>
                      <a:fillRect/>
                    </a:stretch>
                  </pic:blipFill>
                  <pic:spPr>
                    <a:xfrm>
                      <a:off x="0" y="0"/>
                      <a:ext cx="2827655" cy="1894205"/>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3144520" cy="1468755"/>
            <wp:effectExtent l="0" t="0" r="10160" b="9525"/>
            <wp:docPr id="11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图片 41"/>
                    <pic:cNvPicPr>
                      <a:picLocks noChangeAspect="1"/>
                    </pic:cNvPicPr>
                  </pic:nvPicPr>
                  <pic:blipFill>
                    <a:blip r:embed="rId1414"/>
                    <a:stretch>
                      <a:fillRect/>
                    </a:stretch>
                  </pic:blipFill>
                  <pic:spPr>
                    <a:xfrm>
                      <a:off x="0" y="0"/>
                      <a:ext cx="3144520" cy="1468755"/>
                    </a:xfrm>
                    <a:prstGeom prst="rect">
                      <a:avLst/>
                    </a:prstGeom>
                    <a:noFill/>
                    <a:ln>
                      <a:noFill/>
                    </a:ln>
                  </pic:spPr>
                </pic:pic>
              </a:graphicData>
            </a:graphic>
          </wp:inline>
        </w:drawing>
      </w:r>
    </w:p>
    <w:p w14:paraId="0B2333AD">
      <w:pPr>
        <w:numPr>
          <w:numId w:val="0"/>
        </w:numPr>
        <w:ind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ft5x06_ts_driver</w:t>
      </w:r>
      <w:r>
        <w:rPr>
          <w:rFonts w:hint="eastAsia" w:ascii="Times New Roman" w:hAnsi="Times New Roman" w:eastAsia="楷体" w:cs="Times New Roman"/>
          <w:b w:val="0"/>
          <w:bCs w:val="0"/>
          <w:sz w:val="18"/>
          <w:szCs w:val="18"/>
          <w:lang w:val="en-US" w:eastAsia="zh-CN"/>
        </w:rPr>
        <w:t>中指定了驱动匹配表，一个传统的，一个设备树匹配表，表中的元素和设备树中compatible属性值要相等。驱动和设备匹配成功后回执行probe()函数，卸载驱动时会执行remove()函数。</w:t>
      </w:r>
    </w:p>
    <w:p w14:paraId="2D4FDB91">
      <w:pPr>
        <w:numPr>
          <w:numId w:val="0"/>
        </w:numPr>
        <w:ind w:left="168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395980" cy="1158875"/>
            <wp:effectExtent l="0" t="0" r="2540" b="14605"/>
            <wp:docPr id="11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图片 42"/>
                    <pic:cNvPicPr>
                      <a:picLocks noChangeAspect="1"/>
                    </pic:cNvPicPr>
                  </pic:nvPicPr>
                  <pic:blipFill>
                    <a:blip r:embed="rId1415"/>
                    <a:stretch>
                      <a:fillRect/>
                    </a:stretch>
                  </pic:blipFill>
                  <pic:spPr>
                    <a:xfrm>
                      <a:off x="0" y="0"/>
                      <a:ext cx="3395980" cy="1158875"/>
                    </a:xfrm>
                    <a:prstGeom prst="rect">
                      <a:avLst/>
                    </a:prstGeom>
                    <a:noFill/>
                    <a:ln>
                      <a:noFill/>
                    </a:ln>
                  </pic:spPr>
                </pic:pic>
              </a:graphicData>
            </a:graphic>
          </wp:inline>
        </w:drawing>
      </w:r>
    </w:p>
    <w:p w14:paraId="1EDD55AD">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触摸屏是一个input子系统设备，在probe()函数中会注册一个input_dev，移除I2C驱动会执行remove()函数，本程序中使用了许多资源管理版本的函数，内核会自动执行相关的清理工作，所以remove()函数中只注销了input_dev。下面介绍下probe()函数，驱动的主要的工作都放在了probe()函数中，内容如下。</w:t>
      </w:r>
    </w:p>
    <w:p w14:paraId="03332C45">
      <w:pPr>
        <w:numPr>
          <w:numId w:val="0"/>
        </w:numPr>
        <w:ind w:left="420" w:leftChars="0"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drawing>
          <wp:inline distT="0" distB="0" distL="114300" distR="114300">
            <wp:extent cx="5003165" cy="2635250"/>
            <wp:effectExtent l="0" t="0" r="10795" b="1270"/>
            <wp:docPr id="116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图片 46"/>
                    <pic:cNvPicPr>
                      <a:picLocks noChangeAspect="1"/>
                    </pic:cNvPicPr>
                  </pic:nvPicPr>
                  <pic:blipFill>
                    <a:blip r:embed="rId1416"/>
                    <a:stretch>
                      <a:fillRect/>
                    </a:stretch>
                  </pic:blipFill>
                  <pic:spPr>
                    <a:xfrm>
                      <a:off x="0" y="0"/>
                      <a:ext cx="5003165" cy="2635250"/>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p>
    <w:p w14:paraId="0678D4F4">
      <w:pPr>
        <w:numPr>
          <w:numId w:val="0"/>
        </w:numPr>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118485" cy="1720850"/>
            <wp:effectExtent l="0" t="0" r="5715" b="1270"/>
            <wp:docPr id="116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图片 48"/>
                    <pic:cNvPicPr>
                      <a:picLocks noChangeAspect="1"/>
                    </pic:cNvPicPr>
                  </pic:nvPicPr>
                  <pic:blipFill>
                    <a:blip r:embed="rId1417"/>
                    <a:stretch>
                      <a:fillRect/>
                    </a:stretch>
                  </pic:blipFill>
                  <pic:spPr>
                    <a:xfrm>
                      <a:off x="0" y="0"/>
                      <a:ext cx="3118485" cy="1720850"/>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3053080" cy="1710690"/>
            <wp:effectExtent l="0" t="0" r="10160" b="11430"/>
            <wp:docPr id="116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图片 49"/>
                    <pic:cNvPicPr>
                      <a:picLocks noChangeAspect="1"/>
                    </pic:cNvPicPr>
                  </pic:nvPicPr>
                  <pic:blipFill>
                    <a:blip r:embed="rId1418"/>
                    <a:stretch>
                      <a:fillRect/>
                    </a:stretch>
                  </pic:blipFill>
                  <pic:spPr>
                    <a:xfrm>
                      <a:off x="0" y="0"/>
                      <a:ext cx="3053080" cy="1710690"/>
                    </a:xfrm>
                    <a:prstGeom prst="rect">
                      <a:avLst/>
                    </a:prstGeom>
                    <a:noFill/>
                    <a:ln>
                      <a:noFill/>
                    </a:ln>
                  </pic:spPr>
                </pic:pic>
              </a:graphicData>
            </a:graphic>
          </wp:inline>
        </w:drawing>
      </w:r>
    </w:p>
    <w:p w14:paraId="3E861DA3">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第266行，是本驱动程序创建的一个设备结构体，client参数是内核传递给probe()函数的一个 i2c_client结构体，每个I2C设备都会对应一个 i2c_client结构体，结构体中保存着I2C设备的名字，寄存器地址，中断等信息。这里将client给设备结构体的client成员，下面初始化会用到该成员。第269、270行，调用of_get_named_gpio()函数通过设备节点中的复位引脚和中断引脚的GPIO编号，并将获取到的GPIO编号保存到设备结构体中。第一个参数是触摸IC的设备节点，因为只有一个复位引脚和一个中断引脚，所以函数的第三个参数为0。第273行，调用ft5x06_ts_reset()函数复位触摸IC，操作如下所示：</w:t>
      </w:r>
    </w:p>
    <w:p w14:paraId="717EB752">
      <w:pPr>
        <w:numPr>
          <w:numId w:val="0"/>
        </w:numPr>
        <w:ind w:left="84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046220" cy="2162175"/>
            <wp:effectExtent l="0" t="0" r="7620" b="1905"/>
            <wp:docPr id="117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图片 53"/>
                    <pic:cNvPicPr>
                      <a:picLocks noChangeAspect="1"/>
                    </pic:cNvPicPr>
                  </pic:nvPicPr>
                  <pic:blipFill>
                    <a:blip r:embed="rId1419"/>
                    <a:stretch>
                      <a:fillRect/>
                    </a:stretch>
                  </pic:blipFill>
                  <pic:spPr>
                    <a:xfrm>
                      <a:off x="0" y="0"/>
                      <a:ext cx="4046220" cy="2162175"/>
                    </a:xfrm>
                    <a:prstGeom prst="rect">
                      <a:avLst/>
                    </a:prstGeom>
                    <a:noFill/>
                    <a:ln>
                      <a:noFill/>
                    </a:ln>
                  </pic:spPr>
                </pic:pic>
              </a:graphicData>
            </a:graphic>
          </wp:inline>
        </w:drawing>
      </w:r>
    </w:p>
    <w:p w14:paraId="442C50FE">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其实就是将复位引脚配置为输出低电平，复位5ms，再将其拉至高电平停止复位。配置GPIO时要使用到前面从设备树种获取到的GPIO编号，使用GPIO编号前要先使用gpio_is_valid()函数判断其有效性。第62行，申请并配置复位引脚，该函数是带资源管理版本的函数，所以卸载驱动时不需要手动释放GPIO，系统会自动处理。回到probe()函数中，第279行，使用ft5x06_ts_irq()函数初始化中断，函数内容如下：</w:t>
      </w:r>
    </w:p>
    <w:p w14:paraId="6A1375A7">
      <w:pPr>
        <w:numPr>
          <w:numId w:val="0"/>
        </w:numPr>
        <w:ind w:left="42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625975" cy="2966085"/>
            <wp:effectExtent l="0" t="0" r="6985" b="5715"/>
            <wp:docPr id="117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图片 54"/>
                    <pic:cNvPicPr>
                      <a:picLocks noChangeAspect="1"/>
                    </pic:cNvPicPr>
                  </pic:nvPicPr>
                  <pic:blipFill>
                    <a:blip r:embed="rId1420"/>
                    <a:stretch>
                      <a:fillRect/>
                    </a:stretch>
                  </pic:blipFill>
                  <pic:spPr>
                    <a:xfrm>
                      <a:off x="0" y="0"/>
                      <a:ext cx="4625975" cy="2966085"/>
                    </a:xfrm>
                    <a:prstGeom prst="rect">
                      <a:avLst/>
                    </a:prstGeom>
                    <a:noFill/>
                    <a:ln>
                      <a:noFill/>
                    </a:ln>
                  </pic:spPr>
                </pic:pic>
              </a:graphicData>
            </a:graphic>
          </wp:inline>
        </w:drawing>
      </w:r>
    </w:p>
    <w:p w14:paraId="5A68D5EB">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第232行</w:t>
      </w:r>
      <w:r>
        <w:rPr>
          <w:rFonts w:hint="eastAsia" w:ascii="Times New Roman" w:hAnsi="Times New Roman" w:eastAsia="楷体" w:cs="Times New Roman"/>
          <w:b w:val="0"/>
          <w:bCs w:val="0"/>
          <w:sz w:val="18"/>
          <w:szCs w:val="18"/>
          <w:lang w:val="en-US" w:eastAsia="zh-CN"/>
        </w:rPr>
        <w:t>，判断GPIO编号的有效性。</w:t>
      </w:r>
      <w:r>
        <w:rPr>
          <w:rFonts w:hint="eastAsia" w:ascii="Times New Roman" w:hAnsi="Times New Roman" w:eastAsia="楷体" w:cs="Times New Roman"/>
          <w:b/>
          <w:bCs/>
          <w:sz w:val="18"/>
          <w:szCs w:val="18"/>
          <w:lang w:val="en-US" w:eastAsia="zh-CN"/>
        </w:rPr>
        <w:t>第233行</w:t>
      </w:r>
      <w:r>
        <w:rPr>
          <w:rFonts w:hint="eastAsia" w:ascii="Times New Roman" w:hAnsi="Times New Roman" w:eastAsia="楷体" w:cs="Times New Roman"/>
          <w:b w:val="0"/>
          <w:bCs w:val="0"/>
          <w:sz w:val="18"/>
          <w:szCs w:val="18"/>
          <w:lang w:val="en-US" w:eastAsia="zh-CN"/>
        </w:rPr>
        <w:t>，申请并配置中断引脚为输入。</w:t>
      </w:r>
      <w:r>
        <w:rPr>
          <w:rFonts w:hint="eastAsia" w:ascii="Times New Roman" w:hAnsi="Times New Roman" w:eastAsia="楷体" w:cs="Times New Roman"/>
          <w:b/>
          <w:bCs/>
          <w:sz w:val="18"/>
          <w:szCs w:val="18"/>
          <w:lang w:val="en-US" w:eastAsia="zh-CN"/>
        </w:rPr>
        <w:t>第244行</w:t>
      </w:r>
      <w:r>
        <w:rPr>
          <w:rFonts w:hint="eastAsia" w:ascii="Times New Roman" w:hAnsi="Times New Roman" w:eastAsia="楷体" w:cs="Times New Roman"/>
          <w:b w:val="0"/>
          <w:bCs w:val="0"/>
          <w:sz w:val="18"/>
          <w:szCs w:val="18"/>
          <w:lang w:val="en-US" w:eastAsia="zh-CN"/>
        </w:rPr>
        <w:t>，申请中断并将中断线程话，此函数带有devm_前缀，说明带资源管理，所以中断不需要我们手动释放，这里指定中断处理函数为ft5x06_hander()，在这个处理函数中按照TypeB流程上报触摸坐标。这里再介绍下第236、248行的dev_err()函数，此函数用于打印调试信息。这里使用dev_err()函数来打印错误信息，而没有使用printk()函数，是因为目前在kernel驱动代码中，都不再建议直接使用printk()直接添加打印信息，而是使用dev_xxx类的函数来打印相应的信息，比如使用dev_info()函数打印启动过程中的通知类信息，使用dev_dbg()打印一般错误等，这些函数本质上本质上其实还是使用printk()打印的，但相比之下，这些函数还支持打印模块信息、dev信息。</w:t>
      </w:r>
    </w:p>
    <w:p w14:paraId="4BCBD84B">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w:t>
      </w:r>
      <w:r>
        <w:rPr>
          <w:rFonts w:hint="eastAsia" w:ascii="Times New Roman" w:hAnsi="Times New Roman" w:eastAsia="楷体" w:cs="Times New Roman"/>
          <w:b/>
          <w:bCs/>
          <w:sz w:val="18"/>
          <w:szCs w:val="18"/>
          <w:lang w:val="en-US" w:eastAsia="zh-CN"/>
        </w:rPr>
        <w:t>dev_err()</w:t>
      </w:r>
      <w:r>
        <w:rPr>
          <w:rFonts w:hint="eastAsia" w:ascii="Times New Roman" w:hAnsi="Times New Roman" w:eastAsia="楷体" w:cs="Times New Roman"/>
          <w:b w:val="0"/>
          <w:bCs w:val="0"/>
          <w:sz w:val="18"/>
          <w:szCs w:val="18"/>
          <w:lang w:val="en-US" w:eastAsia="zh-CN"/>
        </w:rPr>
        <w:t>：（打印错误信息）</w:t>
      </w:r>
    </w:p>
    <w:p w14:paraId="280B6123">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此函数用于打印错误信息，函数原型：</w:t>
      </w:r>
      <w:r>
        <w:rPr>
          <w:rFonts w:hint="eastAsia" w:ascii="Times New Roman" w:hAnsi="Times New Roman" w:eastAsia="楷体" w:cs="Times New Roman"/>
          <w:b w:val="0"/>
          <w:bCs w:val="0"/>
          <w:color w:val="2E54A1" w:themeColor="accent1" w:themeShade="BF"/>
          <w:sz w:val="18"/>
          <w:szCs w:val="18"/>
          <w:lang w:val="en-US" w:eastAsia="zh-CN"/>
        </w:rPr>
        <w:t>dev_err(const struct device *dev, const char *fmt, ...)</w:t>
      </w:r>
      <w:r>
        <w:rPr>
          <w:rFonts w:hint="eastAsia" w:ascii="Times New Roman" w:hAnsi="Times New Roman" w:eastAsia="楷体" w:cs="Times New Roman"/>
          <w:b w:val="0"/>
          <w:bCs w:val="0"/>
          <w:sz w:val="18"/>
          <w:szCs w:val="18"/>
          <w:lang w:val="en-US" w:eastAsia="zh-CN"/>
        </w:rPr>
        <w:t>，此函数是一个可变参函数，dev为发生错误的设备结构体。一般使用在严重错误，尤其是用户无法得到errno的地方，或者程序员不容易猜测系统哪里出了问题的地方。</w:t>
      </w:r>
    </w:p>
    <w:p w14:paraId="71CA607F">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下面再看下初始化中断时指定的中断处理函数ft5x06_hander()，内容如下：</w:t>
      </w:r>
    </w:p>
    <w:p w14:paraId="15F42750">
      <w:pPr>
        <w:numPr>
          <w:numId w:val="0"/>
        </w:numP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152140" cy="2920365"/>
            <wp:effectExtent l="0" t="0" r="2540" b="5715"/>
            <wp:docPr id="11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图片 55"/>
                    <pic:cNvPicPr>
                      <a:picLocks noChangeAspect="1"/>
                    </pic:cNvPicPr>
                  </pic:nvPicPr>
                  <pic:blipFill>
                    <a:blip r:embed="rId1421"/>
                    <a:srcRect b="2325"/>
                    <a:stretch>
                      <a:fillRect/>
                    </a:stretch>
                  </pic:blipFill>
                  <pic:spPr>
                    <a:xfrm>
                      <a:off x="0" y="0"/>
                      <a:ext cx="3152140" cy="2920365"/>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2997835" cy="2506345"/>
            <wp:effectExtent l="0" t="0" r="4445" b="8255"/>
            <wp:docPr id="117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图片 56"/>
                    <pic:cNvPicPr>
                      <a:picLocks noChangeAspect="1"/>
                    </pic:cNvPicPr>
                  </pic:nvPicPr>
                  <pic:blipFill>
                    <a:blip r:embed="rId1422"/>
                    <a:srcRect b="14196"/>
                    <a:stretch>
                      <a:fillRect/>
                    </a:stretch>
                  </pic:blipFill>
                  <pic:spPr>
                    <a:xfrm>
                      <a:off x="0" y="0"/>
                      <a:ext cx="2997835" cy="2506345"/>
                    </a:xfrm>
                    <a:prstGeom prst="rect">
                      <a:avLst/>
                    </a:prstGeom>
                    <a:noFill/>
                    <a:ln>
                      <a:noFill/>
                    </a:ln>
                  </pic:spPr>
                </pic:pic>
              </a:graphicData>
            </a:graphic>
          </wp:inline>
        </w:drawing>
      </w:r>
    </w:p>
    <w:p w14:paraId="455EBFF1">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中断处理函数负责上报触摸点的坐标，第174行，连续读取29个寄存器的值，这个ft5x06_read_regs()函数是自己编写的，在后面会介绍。在</w:t>
      </w:r>
      <w:r>
        <w:rPr>
          <w:rFonts w:hint="eastAsia" w:ascii="Times New Roman" w:hAnsi="Times New Roman" w:eastAsia="楷体" w:cs="Times New Roman"/>
          <w:b w:val="0"/>
          <w:bCs w:val="0"/>
          <w:sz w:val="18"/>
          <w:szCs w:val="18"/>
          <w:lang w:val="en-US" w:eastAsia="zh-CN"/>
        </w:rPr>
        <w:fldChar w:fldCharType="begin"/>
      </w:r>
      <w:r>
        <w:rPr>
          <w:rFonts w:hint="eastAsia" w:ascii="Times New Roman" w:hAnsi="Times New Roman" w:eastAsia="楷体" w:cs="Times New Roman"/>
          <w:b w:val="0"/>
          <w:bCs w:val="0"/>
          <w:sz w:val="18"/>
          <w:szCs w:val="18"/>
          <w:lang w:val="en-US" w:eastAsia="zh-CN"/>
        </w:rPr>
        <w:instrText xml:space="preserve"> HYPERLINK \l "电容触摸屏" </w:instrText>
      </w:r>
      <w:r>
        <w:rPr>
          <w:rFonts w:hint="eastAsia" w:ascii="Times New Roman" w:hAnsi="Times New Roman" w:eastAsia="楷体" w:cs="Times New Roman"/>
          <w:b w:val="0"/>
          <w:bCs w:val="0"/>
          <w:sz w:val="18"/>
          <w:szCs w:val="18"/>
          <w:lang w:val="en-US" w:eastAsia="zh-CN"/>
        </w:rPr>
        <w:fldChar w:fldCharType="separate"/>
      </w:r>
      <w:r>
        <w:rPr>
          <w:rStyle w:val="13"/>
          <w:rFonts w:hint="eastAsia" w:ascii="Times New Roman" w:hAnsi="Times New Roman" w:eastAsia="楷体" w:cs="Times New Roman"/>
          <w:b w:val="0"/>
          <w:bCs w:val="0"/>
          <w:sz w:val="18"/>
          <w:szCs w:val="18"/>
          <w:lang w:val="en-US" w:eastAsia="zh-CN"/>
        </w:rPr>
        <w:t>电容触摸屏</w:t>
      </w:r>
      <w:r>
        <w:rPr>
          <w:rFonts w:hint="eastAsia" w:ascii="Times New Roman" w:hAnsi="Times New Roman" w:eastAsia="楷体" w:cs="Times New Roman"/>
          <w:b w:val="0"/>
          <w:bCs w:val="0"/>
          <w:sz w:val="18"/>
          <w:szCs w:val="18"/>
          <w:lang w:val="en-US" w:eastAsia="zh-CN"/>
        </w:rPr>
        <w:fldChar w:fldCharType="end"/>
      </w:r>
      <w:r>
        <w:rPr>
          <w:rFonts w:hint="eastAsia" w:ascii="Times New Roman" w:hAnsi="Times New Roman" w:eastAsia="楷体" w:cs="Times New Roman"/>
          <w:b w:val="0"/>
          <w:bCs w:val="0"/>
          <w:sz w:val="18"/>
          <w:szCs w:val="18"/>
          <w:lang w:val="en-US" w:eastAsia="zh-CN"/>
        </w:rPr>
        <w:t>章节介绍了寄存器信息，从0X02~0X1E一共29个寄存器，从0X03开始，每6个寄存器描述一个触摸点的信息，所以offset偏移为1，tplen为6,。其中前4个描述触摸点X、Y轴的高位和低位数据，后2个寄存器为空，未使用。第180行，循环上报每个触摸点的信息，MAX_SUPPORT_POINTS定义为5，触摸屏最多支持5点触摸。第188行，读取触摸点状态，在程序中将相关的状态值定义为了宏，如下所示：</w:t>
      </w:r>
    </w:p>
    <w:p w14:paraId="3164C9DB">
      <w:pPr>
        <w:numPr>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163695" cy="1177290"/>
            <wp:effectExtent l="0" t="0" r="12065" b="11430"/>
            <wp:docPr id="117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图片 57"/>
                    <pic:cNvPicPr>
                      <a:picLocks noChangeAspect="1"/>
                    </pic:cNvPicPr>
                  </pic:nvPicPr>
                  <pic:blipFill>
                    <a:blip r:embed="rId1423"/>
                    <a:stretch>
                      <a:fillRect/>
                    </a:stretch>
                  </pic:blipFill>
                  <pic:spPr>
                    <a:xfrm>
                      <a:off x="0" y="0"/>
                      <a:ext cx="4163695" cy="1177290"/>
                    </a:xfrm>
                    <a:prstGeom prst="rect">
                      <a:avLst/>
                    </a:prstGeom>
                    <a:noFill/>
                    <a:ln>
                      <a:noFill/>
                    </a:ln>
                  </pic:spPr>
                </pic:pic>
              </a:graphicData>
            </a:graphic>
          </wp:inline>
        </w:drawing>
      </w:r>
    </w:p>
    <w:p w14:paraId="163A8017">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第193、194行</w:t>
      </w:r>
      <w:r>
        <w:rPr>
          <w:rFonts w:hint="eastAsia" w:ascii="Times New Roman" w:hAnsi="Times New Roman" w:eastAsia="楷体" w:cs="Times New Roman"/>
          <w:b w:val="0"/>
          <w:bCs w:val="0"/>
          <w:sz w:val="18"/>
          <w:szCs w:val="18"/>
          <w:lang w:val="en-US" w:eastAsia="zh-CN"/>
        </w:rPr>
        <w:t>，获取触摸点坐标的X、Y坐标值。</w:t>
      </w:r>
      <w:r>
        <w:rPr>
          <w:rFonts w:hint="eastAsia" w:ascii="Times New Roman" w:hAnsi="Times New Roman" w:eastAsia="楷体" w:cs="Times New Roman"/>
          <w:b/>
          <w:bCs/>
          <w:sz w:val="18"/>
          <w:szCs w:val="18"/>
          <w:lang w:val="en-US" w:eastAsia="zh-CN"/>
        </w:rPr>
        <w:t>第201~210行</w:t>
      </w:r>
      <w:r>
        <w:rPr>
          <w:rFonts w:hint="eastAsia" w:ascii="Times New Roman" w:hAnsi="Times New Roman" w:eastAsia="楷体" w:cs="Times New Roman"/>
          <w:b w:val="0"/>
          <w:bCs w:val="0"/>
          <w:sz w:val="18"/>
          <w:szCs w:val="18"/>
          <w:lang w:val="en-US" w:eastAsia="zh-CN"/>
        </w:rPr>
        <w:t>，就是按照TypeB协议上报触摸点数据了，流程前面已经介绍过了。</w:t>
      </w:r>
      <w:r>
        <w:rPr>
          <w:rFonts w:hint="eastAsia" w:ascii="Times New Roman" w:hAnsi="Times New Roman" w:eastAsia="楷体" w:cs="Times New Roman"/>
          <w:b/>
          <w:bCs/>
          <w:sz w:val="18"/>
          <w:szCs w:val="18"/>
          <w:lang w:val="en-US" w:eastAsia="zh-CN"/>
        </w:rPr>
        <w:t>第214行</w:t>
      </w:r>
      <w:r>
        <w:rPr>
          <w:rFonts w:hint="eastAsia" w:ascii="Times New Roman" w:hAnsi="Times New Roman" w:eastAsia="楷体" w:cs="Times New Roman"/>
          <w:b w:val="0"/>
          <w:bCs w:val="0"/>
          <w:sz w:val="18"/>
          <w:szCs w:val="18"/>
          <w:lang w:val="en-US" w:eastAsia="zh-CN"/>
        </w:rPr>
        <w:t>，每上报一轮触摸点数据后，都要上报一个同步事件。中断服务函数就介绍完了，其中还有几个读取寄存器的函数，后面再介绍。下面回到probe()函数中继续分析。</w:t>
      </w:r>
    </w:p>
    <w:p w14:paraId="6D1C1D23">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第285、286行</w:t>
      </w:r>
      <w:r>
        <w:rPr>
          <w:rFonts w:hint="eastAsia" w:ascii="Times New Roman" w:hAnsi="Times New Roman" w:eastAsia="楷体" w:cs="Times New Roman"/>
          <w:b w:val="0"/>
          <w:bCs w:val="0"/>
          <w:sz w:val="18"/>
          <w:szCs w:val="18"/>
          <w:lang w:val="en-US" w:eastAsia="zh-CN"/>
        </w:rPr>
        <w:t>，配置相应的寄存器，设置芯片进入正常模式，并开启中断。</w:t>
      </w:r>
      <w:r>
        <w:rPr>
          <w:rFonts w:hint="eastAsia" w:ascii="Times New Roman" w:hAnsi="Times New Roman" w:eastAsia="楷体" w:cs="Times New Roman"/>
          <w:b/>
          <w:bCs/>
          <w:sz w:val="18"/>
          <w:szCs w:val="18"/>
          <w:lang w:val="en-US" w:eastAsia="zh-CN"/>
        </w:rPr>
        <w:t>第289行</w:t>
      </w:r>
      <w:r>
        <w:rPr>
          <w:rFonts w:hint="eastAsia" w:ascii="Times New Roman" w:hAnsi="Times New Roman" w:eastAsia="楷体" w:cs="Times New Roman"/>
          <w:b w:val="0"/>
          <w:bCs w:val="0"/>
          <w:sz w:val="18"/>
          <w:szCs w:val="18"/>
          <w:lang w:val="en-US" w:eastAsia="zh-CN"/>
        </w:rPr>
        <w:t>，触摸屏是input设备，所以要使用input子系统框架，所以要向内核注册input设备。这个devm_input_allocate_device()是input_allocate_device()的资源管理版本，所以卸载驱动时不需要我们手动注销input设备。返回值为申请到的input设备。为了方便观看，下面再展示下相关程序：</w:t>
      </w:r>
    </w:p>
    <w:p w14:paraId="55D30587">
      <w:pPr>
        <w:numPr>
          <w:numId w:val="0"/>
        </w:numP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323590" cy="2651760"/>
            <wp:effectExtent l="0" t="0" r="13970" b="0"/>
            <wp:docPr id="117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图片 59"/>
                    <pic:cNvPicPr>
                      <a:picLocks noChangeAspect="1"/>
                    </pic:cNvPicPr>
                  </pic:nvPicPr>
                  <pic:blipFill>
                    <a:blip r:embed="rId1424"/>
                    <a:stretch>
                      <a:fillRect/>
                    </a:stretch>
                  </pic:blipFill>
                  <pic:spPr>
                    <a:xfrm>
                      <a:off x="0" y="0"/>
                      <a:ext cx="3323590" cy="2651760"/>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2816225" cy="970915"/>
            <wp:effectExtent l="0" t="0" r="3175" b="4445"/>
            <wp:docPr id="117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图片 58"/>
                    <pic:cNvPicPr>
                      <a:picLocks noChangeAspect="1"/>
                    </pic:cNvPicPr>
                  </pic:nvPicPr>
                  <pic:blipFill>
                    <a:blip r:embed="rId1425"/>
                    <a:srcRect r="14030"/>
                    <a:stretch>
                      <a:fillRect/>
                    </a:stretch>
                  </pic:blipFill>
                  <pic:spPr>
                    <a:xfrm>
                      <a:off x="0" y="0"/>
                      <a:ext cx="2816225" cy="970915"/>
                    </a:xfrm>
                    <a:prstGeom prst="rect">
                      <a:avLst/>
                    </a:prstGeom>
                    <a:noFill/>
                    <a:ln>
                      <a:noFill/>
                    </a:ln>
                  </pic:spPr>
                </pic:pic>
              </a:graphicData>
            </a:graphic>
          </wp:inline>
        </w:drawing>
      </w:r>
    </w:p>
    <w:p w14:paraId="2F519456">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申请到input_dev后，就根据触摸屏的信息对其初始化。第311行，初始化按成后向内核注册input_dev。至此，驱动程序就编写完了。下面再展示下读写寄存器的函数，原理比较简单，就不解释了。</w:t>
      </w:r>
    </w:p>
    <w:p w14:paraId="086E1CF7">
      <w:pPr>
        <w:numPr>
          <w:numId w:val="0"/>
        </w:numPr>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263265" cy="3154680"/>
            <wp:effectExtent l="0" t="0" r="13335" b="0"/>
            <wp:docPr id="118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60"/>
                    <pic:cNvPicPr>
                      <a:picLocks noChangeAspect="1"/>
                    </pic:cNvPicPr>
                  </pic:nvPicPr>
                  <pic:blipFill>
                    <a:blip r:embed="rId1426"/>
                    <a:srcRect r="18194" b="6877"/>
                    <a:stretch>
                      <a:fillRect/>
                    </a:stretch>
                  </pic:blipFill>
                  <pic:spPr>
                    <a:xfrm>
                      <a:off x="0" y="0"/>
                      <a:ext cx="3263265" cy="3154680"/>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2746375" cy="3152140"/>
            <wp:effectExtent l="0" t="0" r="12065" b="2540"/>
            <wp:docPr id="118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图片 62"/>
                    <pic:cNvPicPr>
                      <a:picLocks noChangeAspect="1"/>
                    </pic:cNvPicPr>
                  </pic:nvPicPr>
                  <pic:blipFill>
                    <a:blip r:embed="rId1427"/>
                    <a:stretch>
                      <a:fillRect/>
                    </a:stretch>
                  </pic:blipFill>
                  <pic:spPr>
                    <a:xfrm>
                      <a:off x="0" y="0"/>
                      <a:ext cx="2746375" cy="3152140"/>
                    </a:xfrm>
                    <a:prstGeom prst="rect">
                      <a:avLst/>
                    </a:prstGeom>
                    <a:noFill/>
                    <a:ln>
                      <a:noFill/>
                    </a:ln>
                  </pic:spPr>
                </pic:pic>
              </a:graphicData>
            </a:graphic>
          </wp:inline>
        </w:drawing>
      </w:r>
    </w:p>
    <w:p w14:paraId="57A5E43B">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下面对驱动进行测试，将驱动改变议程模块后发送到 lib/modules/4.1.15目录下，首先要检查下设备树是否修改正常。使用修改后的设备树进入系统后，按如下步骤进行测试：</w:t>
      </w:r>
    </w:p>
    <w:p w14:paraId="35CFF038">
      <w:pPr>
        <w:numPr>
          <w:ilvl w:val="0"/>
          <w:numId w:val="303"/>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查看</w:t>
      </w:r>
      <w:r>
        <w:rPr>
          <w:rFonts w:hint="eastAsia" w:ascii="Times New Roman" w:hAnsi="Times New Roman" w:eastAsia="楷体" w:cs="Times New Roman"/>
          <w:b w:val="0"/>
          <w:bCs w:val="0"/>
          <w:color w:val="2E54A1" w:themeColor="accent1" w:themeShade="BF"/>
          <w:sz w:val="18"/>
          <w:szCs w:val="18"/>
          <w:lang w:val="en-US" w:eastAsia="zh-CN"/>
        </w:rPr>
        <w:t>/proc/device-tree/soc/aips-bus@02100000/i2c@021a4000</w:t>
      </w:r>
      <w:r>
        <w:rPr>
          <w:rFonts w:hint="eastAsia" w:ascii="Times New Roman" w:hAnsi="Times New Roman" w:eastAsia="楷体" w:cs="Times New Roman"/>
          <w:b w:val="0"/>
          <w:bCs w:val="0"/>
          <w:sz w:val="18"/>
          <w:szCs w:val="18"/>
          <w:lang w:val="en-US" w:eastAsia="zh-CN"/>
        </w:rPr>
        <w:t>目录下是否存在ft5426@38设备节点，存在则表示正常；</w:t>
      </w:r>
    </w:p>
    <w:p w14:paraId="4D504A6C">
      <w:pPr>
        <w:numPr>
          <w:numId w:val="0"/>
        </w:numPr>
        <w:ind w:left="84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(aips-bus@02100000和i2c@021a4000这两个路径是在过设备树头文件imx6ull.dtsi中查询的)</w:t>
      </w:r>
    </w:p>
    <w:p w14:paraId="4239F82D">
      <w:pPr>
        <w:numPr>
          <w:ilvl w:val="0"/>
          <w:numId w:val="303"/>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首次加载驱动要执行</w:t>
      </w:r>
      <w:r>
        <w:rPr>
          <w:rFonts w:hint="eastAsia" w:ascii="Times New Roman" w:hAnsi="Times New Roman" w:eastAsia="楷体" w:cs="Times New Roman"/>
          <w:b w:val="0"/>
          <w:bCs w:val="0"/>
          <w:color w:val="2E54A1" w:themeColor="accent1" w:themeShade="BF"/>
          <w:sz w:val="18"/>
          <w:szCs w:val="18"/>
          <w:lang w:val="en-US" w:eastAsia="zh-CN"/>
        </w:rPr>
        <w:t>depmod</w:t>
      </w:r>
      <w:r>
        <w:rPr>
          <w:rFonts w:hint="eastAsia" w:ascii="Times New Roman" w:hAnsi="Times New Roman" w:eastAsia="楷体" w:cs="Times New Roman"/>
          <w:b w:val="0"/>
          <w:bCs w:val="0"/>
          <w:sz w:val="18"/>
          <w:szCs w:val="18"/>
          <w:lang w:val="en-US" w:eastAsia="zh-CN"/>
        </w:rPr>
        <w:t>指令；</w:t>
      </w:r>
    </w:p>
    <w:p w14:paraId="460D3421">
      <w:pPr>
        <w:numPr>
          <w:ilvl w:val="0"/>
          <w:numId w:val="303"/>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终端输入</w:t>
      </w:r>
      <w:r>
        <w:rPr>
          <w:rFonts w:hint="eastAsia" w:ascii="Times New Roman" w:hAnsi="Times New Roman" w:eastAsia="楷体" w:cs="Times New Roman"/>
          <w:b w:val="0"/>
          <w:bCs w:val="0"/>
          <w:color w:val="2E54A1" w:themeColor="accent1" w:themeShade="BF"/>
          <w:sz w:val="18"/>
          <w:szCs w:val="18"/>
          <w:lang w:val="en-US" w:eastAsia="zh-CN"/>
        </w:rPr>
        <w:t>modprobe ft5x06.ko</w:t>
      </w:r>
      <w:r>
        <w:rPr>
          <w:rFonts w:hint="eastAsia" w:ascii="Times New Roman" w:hAnsi="Times New Roman" w:eastAsia="楷体" w:cs="Times New Roman"/>
          <w:b w:val="0"/>
          <w:bCs w:val="0"/>
          <w:sz w:val="18"/>
          <w:szCs w:val="18"/>
          <w:lang w:val="en-US" w:eastAsia="zh-CN"/>
        </w:rPr>
        <w:t>指令加载驱动，就爱在成功后会在、dev/input目录下生成event2设备节点，若平台不同，</w:t>
      </w:r>
      <w:r>
        <w:rPr>
          <w:rFonts w:hint="eastAsia" w:ascii="Times New Roman" w:hAnsi="Times New Roman" w:eastAsia="楷体" w:cs="Times New Roman"/>
          <w:b w:val="0"/>
          <w:bCs w:val="0"/>
          <w:sz w:val="18"/>
          <w:szCs w:val="18"/>
          <w:lang w:val="en-US" w:eastAsia="zh-CN"/>
        </w:rPr>
        <w:tab/>
        <w:t/>
      </w:r>
      <w:r>
        <w:rPr>
          <w:rFonts w:hint="eastAsia" w:ascii="Times New Roman" w:hAnsi="Times New Roman" w:eastAsia="楷体" w:cs="Times New Roman"/>
          <w:b w:val="0"/>
          <w:bCs w:val="0"/>
          <w:sz w:val="18"/>
          <w:szCs w:val="18"/>
          <w:lang w:val="en-US" w:eastAsia="zh-CN"/>
        </w:rPr>
        <w:tab/>
        <w:t>触摸屏的设备节点也可能是event3、event4等；</w:t>
      </w:r>
    </w:p>
    <w:p w14:paraId="59229FCA">
      <w:pPr>
        <w:numPr>
          <w:ilvl w:val="0"/>
          <w:numId w:val="303"/>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手指触摸屏幕后，触摸数据会保存到event2文件中，终端输入</w:t>
      </w:r>
      <w:r>
        <w:rPr>
          <w:rFonts w:hint="eastAsia" w:ascii="Times New Roman" w:hAnsi="Times New Roman" w:eastAsia="楷体" w:cs="Times New Roman"/>
          <w:b w:val="0"/>
          <w:bCs w:val="0"/>
          <w:color w:val="2E54A1" w:themeColor="accent1" w:themeShade="BF"/>
          <w:sz w:val="18"/>
          <w:szCs w:val="18"/>
          <w:lang w:val="en-US" w:eastAsia="zh-CN"/>
        </w:rPr>
        <w:t>hexdump /dev/input/event2</w:t>
      </w:r>
      <w:r>
        <w:rPr>
          <w:rFonts w:hint="eastAsia" w:ascii="Times New Roman" w:hAnsi="Times New Roman" w:eastAsia="楷体" w:cs="Times New Roman"/>
          <w:b w:val="0"/>
          <w:bCs w:val="0"/>
          <w:sz w:val="18"/>
          <w:szCs w:val="18"/>
          <w:lang w:val="en-US" w:eastAsia="zh-CN"/>
        </w:rPr>
        <w:t>指令可以16进制进行查看；</w:t>
      </w:r>
    </w:p>
    <w:p w14:paraId="3E201E9B">
      <w:pPr>
        <w:numPr>
          <w:ilvl w:val="0"/>
          <w:numId w:val="303"/>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测试完成后使用</w:t>
      </w:r>
      <w:r>
        <w:rPr>
          <w:rFonts w:hint="eastAsia" w:ascii="Times New Roman" w:hAnsi="Times New Roman" w:eastAsia="楷体" w:cs="Times New Roman"/>
          <w:b w:val="0"/>
          <w:bCs w:val="0"/>
          <w:color w:val="2E54A1" w:themeColor="accent1" w:themeShade="BF"/>
          <w:sz w:val="18"/>
          <w:szCs w:val="18"/>
          <w:lang w:val="en-US" w:eastAsia="zh-CN"/>
        </w:rPr>
        <w:t>rmmod ft5x06.ko</w:t>
      </w:r>
      <w:r>
        <w:rPr>
          <w:rFonts w:hint="eastAsia" w:ascii="Times New Roman" w:hAnsi="Times New Roman" w:eastAsia="楷体" w:cs="Times New Roman"/>
          <w:b w:val="0"/>
          <w:bCs w:val="0"/>
          <w:sz w:val="18"/>
          <w:szCs w:val="18"/>
          <w:lang w:val="en-US" w:eastAsia="zh-CN"/>
        </w:rPr>
        <w:t>指令卸载驱动。</w:t>
      </w:r>
    </w:p>
    <w:p w14:paraId="1E01F608">
      <w:pPr>
        <w:numPr>
          <w:numId w:val="0"/>
        </w:numPr>
        <w:ind w:left="42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 xml:space="preserve">       </w:t>
      </w:r>
      <w:r>
        <w:rPr>
          <w:rFonts w:hint="default" w:ascii="Times New Roman" w:hAnsi="Times New Roman" w:eastAsia="楷体" w:cs="Times New Roman"/>
          <w:b w:val="0"/>
          <w:bCs w:val="0"/>
          <w:sz w:val="18"/>
          <w:szCs w:val="18"/>
          <w:lang w:val="en-US" w:eastAsia="zh-CN"/>
        </w:rPr>
        <w:drawing>
          <wp:inline distT="0" distB="0" distL="114300" distR="114300">
            <wp:extent cx="4545330" cy="662305"/>
            <wp:effectExtent l="0" t="0" r="11430" b="8255"/>
            <wp:docPr id="118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图片 63"/>
                    <pic:cNvPicPr>
                      <a:picLocks noChangeAspect="1"/>
                    </pic:cNvPicPr>
                  </pic:nvPicPr>
                  <pic:blipFill>
                    <a:blip r:embed="rId1428"/>
                    <a:stretch>
                      <a:fillRect/>
                    </a:stretch>
                  </pic:blipFill>
                  <pic:spPr>
                    <a:xfrm>
                      <a:off x="0" y="0"/>
                      <a:ext cx="4545330" cy="662305"/>
                    </a:xfrm>
                    <a:prstGeom prst="rect">
                      <a:avLst/>
                    </a:prstGeom>
                    <a:noFill/>
                    <a:ln>
                      <a:noFill/>
                    </a:ln>
                  </pic:spPr>
                </pic:pic>
              </a:graphicData>
            </a:graphic>
          </wp:inline>
        </w:drawing>
      </w:r>
    </w:p>
    <w:p w14:paraId="6DF5225A">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注：</w:t>
      </w:r>
    </w:p>
    <w:p w14:paraId="718EFC9F">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在测试时发现驱动无法运行，经查看，我使用的是新版7寸触摸屏，触摸IC为GT911，所以要修改下设备树，并使用GT911对应的驱动程序。设备树修改如下：</w:t>
      </w:r>
    </w:p>
    <w:p w14:paraId="54800032">
      <w:pPr>
        <w:numPr>
          <w:numId w:val="0"/>
        </w:numPr>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 xml:space="preserve">    </w:t>
      </w:r>
      <w:r>
        <w:rPr>
          <w:rFonts w:hint="default" w:ascii="Times New Roman" w:hAnsi="Times New Roman" w:eastAsia="楷体" w:cs="Times New Roman"/>
          <w:b w:val="0"/>
          <w:bCs w:val="0"/>
          <w:sz w:val="18"/>
          <w:szCs w:val="18"/>
          <w:lang w:val="en-US" w:eastAsia="zh-CN"/>
        </w:rPr>
        <w:drawing>
          <wp:inline distT="0" distB="0" distL="114300" distR="114300">
            <wp:extent cx="2835275" cy="580390"/>
            <wp:effectExtent l="0" t="0" r="0" b="0"/>
            <wp:docPr id="118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图片 64"/>
                    <pic:cNvPicPr>
                      <a:picLocks noChangeAspect="1"/>
                    </pic:cNvPicPr>
                  </pic:nvPicPr>
                  <pic:blipFill>
                    <a:blip r:embed="rId1429"/>
                    <a:srcRect r="15082"/>
                    <a:stretch>
                      <a:fillRect/>
                    </a:stretch>
                  </pic:blipFill>
                  <pic:spPr>
                    <a:xfrm>
                      <a:off x="0" y="0"/>
                      <a:ext cx="2835275" cy="580390"/>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default" w:ascii="Times New Roman" w:hAnsi="Times New Roman" w:eastAsia="楷体" w:cs="Times New Roman"/>
          <w:b w:val="0"/>
          <w:bCs w:val="0"/>
          <w:sz w:val="18"/>
          <w:szCs w:val="18"/>
          <w:lang w:val="en-US" w:eastAsia="zh-CN"/>
        </w:rPr>
        <w:drawing>
          <wp:inline distT="0" distB="0" distL="114300" distR="114300">
            <wp:extent cx="3197225" cy="567690"/>
            <wp:effectExtent l="0" t="0" r="3175" b="11430"/>
            <wp:docPr id="11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图片 65"/>
                    <pic:cNvPicPr>
                      <a:picLocks noChangeAspect="1"/>
                    </pic:cNvPicPr>
                  </pic:nvPicPr>
                  <pic:blipFill>
                    <a:blip r:embed="rId1430"/>
                    <a:srcRect r="6070"/>
                    <a:stretch>
                      <a:fillRect/>
                    </a:stretch>
                  </pic:blipFill>
                  <pic:spPr>
                    <a:xfrm>
                      <a:off x="0" y="0"/>
                      <a:ext cx="3197225" cy="567690"/>
                    </a:xfrm>
                    <a:prstGeom prst="rect">
                      <a:avLst/>
                    </a:prstGeom>
                    <a:noFill/>
                    <a:ln>
                      <a:noFill/>
                    </a:ln>
                  </pic:spPr>
                </pic:pic>
              </a:graphicData>
            </a:graphic>
          </wp:inline>
        </w:drawing>
      </w:r>
    </w:p>
    <w:p w14:paraId="0F6736CE">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复位引脚没改，中断引脚属性值改为0x79。接着将&amp;i2c2节点下的ft5426节点注释掉，添加GT911的设备节点，如下：</w:t>
      </w:r>
    </w:p>
    <w:p w14:paraId="12F3505C">
      <w:pPr>
        <w:numPr>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234690" cy="1304290"/>
            <wp:effectExtent l="0" t="0" r="11430" b="6350"/>
            <wp:docPr id="11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图片 66"/>
                    <pic:cNvPicPr>
                      <a:picLocks noChangeAspect="1"/>
                    </pic:cNvPicPr>
                  </pic:nvPicPr>
                  <pic:blipFill>
                    <a:blip r:embed="rId1431"/>
                    <a:stretch>
                      <a:fillRect/>
                    </a:stretch>
                  </pic:blipFill>
                  <pic:spPr>
                    <a:xfrm>
                      <a:off x="0" y="0"/>
                      <a:ext cx="3234690" cy="1304290"/>
                    </a:xfrm>
                    <a:prstGeom prst="rect">
                      <a:avLst/>
                    </a:prstGeom>
                    <a:noFill/>
                    <a:ln>
                      <a:noFill/>
                    </a:ln>
                  </pic:spPr>
                </pic:pic>
              </a:graphicData>
            </a:graphic>
          </wp:inline>
        </w:drawing>
      </w:r>
    </w:p>
    <w:p w14:paraId="21A6EA33">
      <w:pPr>
        <w:numPr>
          <w:numId w:val="0"/>
        </w:numPr>
        <w:ind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GT9147、GT911 和 GT1151 这三颗触摸芯片几乎一模一样，所以这里将设备节点名字设为gt9147也没什么问题。</w:t>
      </w:r>
      <w:r>
        <w:rPr>
          <w:rFonts w:hint="eastAsia" w:ascii="Times New Roman" w:hAnsi="Times New Roman" w:eastAsia="楷体" w:cs="Times New Roman"/>
          <w:b w:val="0"/>
          <w:bCs w:val="0"/>
          <w:sz w:val="18"/>
          <w:szCs w:val="18"/>
          <w:lang w:val="en-US" w:eastAsia="zh-CN"/>
        </w:rPr>
        <w:t>由GT9147数据手册知，GT9147有两个7位设备地址：0x5D、0X14，这里选择0X14。</w:t>
      </w:r>
    </w:p>
    <w:p w14:paraId="758BA1FD">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修改完成后使用make dtbs指令重新编译设备树，重启开发板。</w:t>
      </w:r>
      <w:r>
        <w:rPr>
          <w:rFonts w:hint="eastAsia" w:ascii="Times New Roman" w:hAnsi="Times New Roman" w:eastAsia="楷体" w:cs="Times New Roman"/>
          <w:b w:val="0"/>
          <w:bCs w:val="0"/>
          <w:color w:val="2E54A1" w:themeColor="accent1" w:themeShade="BF"/>
          <w:sz w:val="18"/>
          <w:szCs w:val="18"/>
          <w:lang w:val="en-US" w:eastAsia="zh-CN"/>
        </w:rPr>
        <w:t>/proc/device-tree/soc/aips-bus@02100000/i2c@021a4000</w:t>
      </w:r>
      <w:r>
        <w:rPr>
          <w:rFonts w:hint="eastAsia" w:ascii="Times New Roman" w:hAnsi="Times New Roman" w:eastAsia="楷体" w:cs="Times New Roman"/>
          <w:b w:val="0"/>
          <w:bCs w:val="0"/>
          <w:sz w:val="18"/>
          <w:szCs w:val="18"/>
          <w:lang w:val="en-US" w:eastAsia="zh-CN"/>
        </w:rPr>
        <w:t>目录下生成gt9147@14目录，说明设备树正常。下面就直接使用正点原子提供的兼容GT9147、GT911 和 GT1151 这三颗触摸芯片的驱动来进行测试。测试时发现/dev/input/event4才是触摸屏的设备文件。由于GT9147没有硬件检测每个触摸点按下和抬起，因此每个触摸点的抬起和按下不好处理，尝试过一些方法，但是效果都不好，因此这里暂时只能使用单点触摸。前面介绍的都是锁点触摸的上报流程，这里是单点触摸，数据如下所示，就不分析了。</w:t>
      </w:r>
    </w:p>
    <w:p w14:paraId="5AA1E01D">
      <w:pPr>
        <w:numPr>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442335" cy="1348740"/>
            <wp:effectExtent l="0" t="0" r="1905" b="7620"/>
            <wp:docPr id="118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图片 69"/>
                    <pic:cNvPicPr>
                      <a:picLocks noChangeAspect="1"/>
                    </pic:cNvPicPr>
                  </pic:nvPicPr>
                  <pic:blipFill>
                    <a:blip r:embed="rId1432"/>
                    <a:stretch>
                      <a:fillRect/>
                    </a:stretch>
                  </pic:blipFill>
                  <pic:spPr>
                    <a:xfrm>
                      <a:off x="0" y="0"/>
                      <a:ext cx="3442335" cy="1348740"/>
                    </a:xfrm>
                    <a:prstGeom prst="rect">
                      <a:avLst/>
                    </a:prstGeom>
                    <a:noFill/>
                    <a:ln>
                      <a:noFill/>
                    </a:ln>
                  </pic:spPr>
                </pic:pic>
              </a:graphicData>
            </a:graphic>
          </wp:inline>
        </w:drawing>
      </w:r>
    </w:p>
    <w:p w14:paraId="4D5B4B5D">
      <w:pPr>
        <w:numPr>
          <w:ilvl w:val="0"/>
          <w:numId w:val="29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将驱动添加到内核中</w:t>
      </w:r>
    </w:p>
    <w:p w14:paraId="30618440">
      <w:pPr>
        <w:numPr>
          <w:numId w:val="0"/>
        </w:numPr>
        <w:ind w:leftChars="0"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前面测试实验时都是将驱动编译成模块，然后使用modprobe指令加载驱动，不太方便，我们可以将调试好的程序编译进内核中，这样系统启动后就可以直接加载驱动了，步骤如下：</w:t>
      </w:r>
    </w:p>
    <w:p w14:paraId="1EA5AC3A">
      <w:pPr>
        <w:numPr>
          <w:ilvl w:val="0"/>
          <w:numId w:val="304"/>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将驱动文件存放到合适的位置，内核将触摸屏的驱动文件都放到了</w:t>
      </w:r>
      <w:r>
        <w:rPr>
          <w:rFonts w:hint="eastAsia" w:ascii="Times New Roman" w:hAnsi="Times New Roman" w:eastAsia="楷体" w:cs="Times New Roman"/>
          <w:b w:val="0"/>
          <w:bCs w:val="0"/>
          <w:color w:val="2E54A1" w:themeColor="accent1" w:themeShade="BF"/>
          <w:sz w:val="18"/>
          <w:szCs w:val="18"/>
          <w:lang w:val="en-US" w:eastAsia="zh-CN"/>
        </w:rPr>
        <w:t>/drivers/input/touchscreen/</w:t>
      </w:r>
      <w:r>
        <w:rPr>
          <w:rFonts w:hint="eastAsia" w:ascii="Times New Roman" w:hAnsi="Times New Roman" w:eastAsia="楷体" w:cs="Times New Roman"/>
          <w:b w:val="0"/>
          <w:bCs w:val="0"/>
          <w:sz w:val="18"/>
          <w:szCs w:val="18"/>
          <w:lang w:val="en-US" w:eastAsia="zh-CN"/>
        </w:rPr>
        <w:t>目录下，我们也将驱动文</w:t>
      </w:r>
      <w:r>
        <w:rPr>
          <w:rFonts w:hint="eastAsia" w:ascii="Times New Roman" w:hAnsi="Times New Roman" w:eastAsia="楷体" w:cs="Times New Roman"/>
          <w:b w:val="0"/>
          <w:bCs w:val="0"/>
          <w:sz w:val="18"/>
          <w:szCs w:val="18"/>
          <w:lang w:val="en-US" w:eastAsia="zh-CN"/>
        </w:rPr>
        <w:tab/>
        <w:t/>
      </w:r>
      <w:r>
        <w:rPr>
          <w:rFonts w:hint="eastAsia" w:ascii="Times New Roman" w:hAnsi="Times New Roman" w:eastAsia="楷体" w:cs="Times New Roman"/>
          <w:b w:val="0"/>
          <w:bCs w:val="0"/>
          <w:sz w:val="18"/>
          <w:szCs w:val="18"/>
          <w:lang w:val="en-US" w:eastAsia="zh-CN"/>
        </w:rPr>
        <w:tab/>
        <w:t>件拷贝到该目录下；</w:t>
      </w:r>
    </w:p>
    <w:p w14:paraId="2BF16D2C">
      <w:pPr>
        <w:numPr>
          <w:ilvl w:val="0"/>
          <w:numId w:val="304"/>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修改</w:t>
      </w:r>
      <w:r>
        <w:rPr>
          <w:rFonts w:hint="eastAsia" w:ascii="Times New Roman" w:hAnsi="Times New Roman" w:eastAsia="楷体" w:cs="Times New Roman"/>
          <w:b w:val="0"/>
          <w:bCs w:val="0"/>
          <w:color w:val="2E54A1" w:themeColor="accent1" w:themeShade="BF"/>
          <w:sz w:val="18"/>
          <w:szCs w:val="18"/>
          <w:lang w:val="en-US" w:eastAsia="zh-CN"/>
        </w:rPr>
        <w:t xml:space="preserve"> drivers/input/touchscreen </w:t>
      </w:r>
      <w:r>
        <w:rPr>
          <w:rFonts w:hint="eastAsia" w:ascii="Times New Roman" w:hAnsi="Times New Roman" w:eastAsia="楷体" w:cs="Times New Roman"/>
          <w:b w:val="0"/>
          <w:bCs w:val="0"/>
          <w:sz w:val="18"/>
          <w:szCs w:val="18"/>
          <w:lang w:val="en-US" w:eastAsia="zh-CN"/>
        </w:rPr>
        <w:t>目录下的 Makefile文件，在最后一行加入</w:t>
      </w:r>
      <w:r>
        <w:rPr>
          <w:rFonts w:hint="eastAsia" w:ascii="Times New Roman" w:hAnsi="Times New Roman" w:eastAsia="楷体" w:cs="Times New Roman"/>
          <w:b w:val="0"/>
          <w:bCs w:val="0"/>
          <w:color w:val="2E54A1" w:themeColor="accent1" w:themeShade="BF"/>
          <w:sz w:val="18"/>
          <w:szCs w:val="18"/>
          <w:lang w:val="en-US" w:eastAsia="zh-CN"/>
        </w:rPr>
        <w:t>obj-y += gt947.o</w:t>
      </w:r>
      <w:r>
        <w:rPr>
          <w:rFonts w:hint="eastAsia" w:ascii="Times New Roman" w:hAnsi="Times New Roman" w:eastAsia="楷体" w:cs="Times New Roman"/>
          <w:b w:val="0"/>
          <w:bCs w:val="0"/>
          <w:sz w:val="18"/>
          <w:szCs w:val="18"/>
          <w:lang w:val="en-US" w:eastAsia="zh-CN"/>
        </w:rPr>
        <w:t>语句；</w:t>
      </w:r>
    </w:p>
    <w:p w14:paraId="10DD9B5A">
      <w:pPr>
        <w:numPr>
          <w:numId w:val="0"/>
        </w:numPr>
        <w:ind w:left="168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388995" cy="682625"/>
            <wp:effectExtent l="0" t="0" r="9525" b="3175"/>
            <wp:docPr id="1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图片 70"/>
                    <pic:cNvPicPr>
                      <a:picLocks noChangeAspect="1"/>
                    </pic:cNvPicPr>
                  </pic:nvPicPr>
                  <pic:blipFill>
                    <a:blip r:embed="rId1433"/>
                    <a:stretch>
                      <a:fillRect/>
                    </a:stretch>
                  </pic:blipFill>
                  <pic:spPr>
                    <a:xfrm>
                      <a:off x="0" y="0"/>
                      <a:ext cx="3388995" cy="682625"/>
                    </a:xfrm>
                    <a:prstGeom prst="rect">
                      <a:avLst/>
                    </a:prstGeom>
                    <a:noFill/>
                    <a:ln>
                      <a:noFill/>
                    </a:ln>
                  </pic:spPr>
                </pic:pic>
              </a:graphicData>
            </a:graphic>
          </wp:inline>
        </w:drawing>
      </w:r>
    </w:p>
    <w:p w14:paraId="5BA3F75D">
      <w:pPr>
        <w:numPr>
          <w:ilvl w:val="0"/>
          <w:numId w:val="304"/>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修改完成后重新编译内核，使用新的镜像文件启动开发板；</w:t>
      </w:r>
    </w:p>
    <w:p w14:paraId="6FDE0D06">
      <w:pPr>
        <w:numPr>
          <w:ilvl w:val="0"/>
          <w:numId w:val="304"/>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由启动信息可知，触摸屏驱动已经启动了，此时会自动生成/dev/input/eventX文件，前面测试时的触摸屏设备文件是</w:t>
      </w:r>
      <w:r>
        <w:rPr>
          <w:rFonts w:hint="eastAsia" w:ascii="Times New Roman" w:hAnsi="Times New Roman" w:eastAsia="楷体" w:cs="Times New Roman"/>
          <w:b w:val="0"/>
          <w:bCs w:val="0"/>
          <w:sz w:val="18"/>
          <w:szCs w:val="18"/>
          <w:lang w:val="en-US" w:eastAsia="zh-CN"/>
        </w:rPr>
        <w:tab/>
        <w:t/>
      </w:r>
      <w:r>
        <w:rPr>
          <w:rFonts w:hint="eastAsia" w:ascii="Times New Roman" w:hAnsi="Times New Roman" w:eastAsia="楷体" w:cs="Times New Roman"/>
          <w:b w:val="0"/>
          <w:bCs w:val="0"/>
          <w:sz w:val="18"/>
          <w:szCs w:val="18"/>
          <w:lang w:val="en-US" w:eastAsia="zh-CN"/>
        </w:rPr>
        <w:tab/>
        <w:t>event4，现在变成了event1，因为eventX文件是从event0开始创建的，在启动时就加载了驱动，所以先到先得；</w:t>
      </w:r>
    </w:p>
    <w:p w14:paraId="7BF1020A">
      <w:pPr>
        <w:numPr>
          <w:numId w:val="0"/>
        </w:numPr>
        <w:ind w:left="42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5339715" cy="675640"/>
            <wp:effectExtent l="0" t="0" r="9525" b="10160"/>
            <wp:docPr id="119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图片 71"/>
                    <pic:cNvPicPr>
                      <a:picLocks noChangeAspect="1"/>
                    </pic:cNvPicPr>
                  </pic:nvPicPr>
                  <pic:blipFill>
                    <a:blip r:embed="rId1434"/>
                    <a:stretch>
                      <a:fillRect/>
                    </a:stretch>
                  </pic:blipFill>
                  <pic:spPr>
                    <a:xfrm>
                      <a:off x="0" y="0"/>
                      <a:ext cx="5339715" cy="675640"/>
                    </a:xfrm>
                    <a:prstGeom prst="rect">
                      <a:avLst/>
                    </a:prstGeom>
                    <a:noFill/>
                    <a:ln>
                      <a:noFill/>
                    </a:ln>
                  </pic:spPr>
                </pic:pic>
              </a:graphicData>
            </a:graphic>
          </wp:inline>
        </w:drawing>
      </w:r>
    </w:p>
    <w:p w14:paraId="66D8CA07">
      <w:pPr>
        <w:numPr>
          <w:ilvl w:val="0"/>
          <w:numId w:val="304"/>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终端输入</w:t>
      </w:r>
      <w:r>
        <w:rPr>
          <w:rFonts w:hint="eastAsia" w:ascii="Times New Roman" w:hAnsi="Times New Roman" w:eastAsia="楷体" w:cs="Times New Roman"/>
          <w:b w:val="0"/>
          <w:bCs w:val="0"/>
          <w:color w:val="2E54A1" w:themeColor="accent1" w:themeShade="BF"/>
          <w:sz w:val="18"/>
          <w:szCs w:val="18"/>
          <w:lang w:val="en-US" w:eastAsia="zh-CN"/>
        </w:rPr>
        <w:t>hexdump /dev/input/event1</w:t>
      </w:r>
      <w:r>
        <w:rPr>
          <w:rFonts w:hint="eastAsia" w:ascii="Times New Roman" w:hAnsi="Times New Roman" w:eastAsia="楷体" w:cs="Times New Roman"/>
          <w:b w:val="0"/>
          <w:bCs w:val="0"/>
          <w:sz w:val="18"/>
          <w:szCs w:val="18"/>
          <w:lang w:val="en-US" w:eastAsia="zh-CN"/>
        </w:rPr>
        <w:t>指令进行测试，数据正常上报，驱动正常。</w:t>
      </w:r>
    </w:p>
    <w:p w14:paraId="3EF04ACE">
      <w:pPr>
        <w:numPr>
          <w:numId w:val="0"/>
        </w:numPr>
        <w:ind w:left="168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387725" cy="1143635"/>
            <wp:effectExtent l="0" t="0" r="10795" b="14605"/>
            <wp:docPr id="119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图片 72"/>
                    <pic:cNvPicPr>
                      <a:picLocks noChangeAspect="1"/>
                    </pic:cNvPicPr>
                  </pic:nvPicPr>
                  <pic:blipFill>
                    <a:blip r:embed="rId1435"/>
                    <a:stretch>
                      <a:fillRect/>
                    </a:stretch>
                  </pic:blipFill>
                  <pic:spPr>
                    <a:xfrm>
                      <a:off x="0" y="0"/>
                      <a:ext cx="3387725" cy="1143635"/>
                    </a:xfrm>
                    <a:prstGeom prst="rect">
                      <a:avLst/>
                    </a:prstGeom>
                    <a:noFill/>
                    <a:ln>
                      <a:noFill/>
                    </a:ln>
                  </pic:spPr>
                </pic:pic>
              </a:graphicData>
            </a:graphic>
          </wp:inline>
        </w:drawing>
      </w:r>
    </w:p>
    <w:p w14:paraId="6AEB876E">
      <w:pPr>
        <w:numPr>
          <w:ilvl w:val="0"/>
          <w:numId w:val="29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使用tslib库进行测试</w:t>
      </w:r>
    </w:p>
    <w:p w14:paraId="69E81969">
      <w:pPr>
        <w:numPr>
          <w:numId w:val="0"/>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tslib是一个开源的第三方库，可用于调试触摸屏的性能，使用电阻屏是一定要使用tslib进行校准。电容屏一般不需要校准，但由于加工原因，有时候也需要校准一下。除此之外，tslib库还提供了一些软件，可通过这些软件来对触摸屏进行测试。在</w:t>
      </w:r>
      <w:r>
        <w:rPr>
          <w:rFonts w:hint="eastAsia" w:ascii="Times New Roman" w:hAnsi="Times New Roman" w:eastAsia="楷体" w:cs="Times New Roman"/>
          <w:b w:val="0"/>
          <w:bCs w:val="0"/>
          <w:sz w:val="18"/>
          <w:szCs w:val="18"/>
          <w:lang w:val="en-US" w:eastAsia="zh-CN"/>
        </w:rPr>
        <w:fldChar w:fldCharType="begin"/>
      </w:r>
      <w:r>
        <w:rPr>
          <w:rFonts w:hint="eastAsia" w:ascii="Times New Roman" w:hAnsi="Times New Roman" w:eastAsia="楷体" w:cs="Times New Roman"/>
          <w:b w:val="0"/>
          <w:bCs w:val="0"/>
          <w:sz w:val="18"/>
          <w:szCs w:val="18"/>
          <w:lang w:val="en-US" w:eastAsia="zh-CN"/>
        </w:rPr>
        <w:instrText xml:space="preserve"> HYPERLINK \l "tslib库" </w:instrText>
      </w:r>
      <w:r>
        <w:rPr>
          <w:rFonts w:hint="eastAsia" w:ascii="Times New Roman" w:hAnsi="Times New Roman" w:eastAsia="楷体" w:cs="Times New Roman"/>
          <w:b w:val="0"/>
          <w:bCs w:val="0"/>
          <w:sz w:val="18"/>
          <w:szCs w:val="18"/>
          <w:lang w:val="en-US" w:eastAsia="zh-CN"/>
        </w:rPr>
        <w:fldChar w:fldCharType="separate"/>
      </w:r>
      <w:r>
        <w:rPr>
          <w:rStyle w:val="13"/>
          <w:rFonts w:hint="eastAsia" w:ascii="Times New Roman" w:hAnsi="Times New Roman" w:eastAsia="楷体" w:cs="Times New Roman"/>
          <w:b w:val="0"/>
          <w:bCs w:val="0"/>
          <w:sz w:val="18"/>
          <w:szCs w:val="18"/>
          <w:lang w:val="en-US" w:eastAsia="zh-CN"/>
        </w:rPr>
        <w:t>tslib库</w:t>
      </w:r>
      <w:r>
        <w:rPr>
          <w:rFonts w:hint="eastAsia" w:ascii="Times New Roman" w:hAnsi="Times New Roman" w:eastAsia="楷体" w:cs="Times New Roman"/>
          <w:b w:val="0"/>
          <w:bCs w:val="0"/>
          <w:sz w:val="18"/>
          <w:szCs w:val="18"/>
          <w:lang w:val="en-US" w:eastAsia="zh-CN"/>
        </w:rPr>
        <w:fldChar w:fldCharType="end"/>
      </w:r>
      <w:r>
        <w:rPr>
          <w:rFonts w:hint="eastAsia" w:ascii="Times New Roman" w:hAnsi="Times New Roman" w:eastAsia="楷体" w:cs="Times New Roman"/>
          <w:b w:val="0"/>
          <w:bCs w:val="0"/>
          <w:sz w:val="18"/>
          <w:szCs w:val="18"/>
          <w:lang w:val="en-US" w:eastAsia="zh-CN"/>
        </w:rPr>
        <w:t>章节介绍了tslib库的移植步骤，这里要对触摸屏进行测试，所以补充几个步骤。</w:t>
      </w:r>
    </w:p>
    <w:p w14:paraId="229AF703">
      <w:pPr>
        <w:numPr>
          <w:ilvl w:val="0"/>
          <w:numId w:val="305"/>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 xml:space="preserve">在 </w:t>
      </w:r>
      <w:r>
        <w:rPr>
          <w:rFonts w:hint="eastAsia" w:ascii="Times New Roman" w:hAnsi="Times New Roman" w:eastAsia="楷体" w:cs="Times New Roman"/>
          <w:b w:val="0"/>
          <w:bCs w:val="0"/>
          <w:sz w:val="18"/>
          <w:szCs w:val="18"/>
          <w:lang w:val="en-US" w:eastAsia="zh-CN"/>
        </w:rPr>
        <w:fldChar w:fldCharType="begin"/>
      </w:r>
      <w:r>
        <w:rPr>
          <w:rFonts w:hint="eastAsia" w:ascii="Times New Roman" w:hAnsi="Times New Roman" w:eastAsia="楷体" w:cs="Times New Roman"/>
          <w:b w:val="0"/>
          <w:bCs w:val="0"/>
          <w:sz w:val="18"/>
          <w:szCs w:val="18"/>
          <w:lang w:val="en-US" w:eastAsia="zh-CN"/>
        </w:rPr>
        <w:instrText xml:space="preserve"> HYPERLINK "https://github.com/kergoth/tslib" </w:instrText>
      </w:r>
      <w:r>
        <w:rPr>
          <w:rFonts w:hint="eastAsia" w:ascii="Times New Roman" w:hAnsi="Times New Roman" w:eastAsia="楷体" w:cs="Times New Roman"/>
          <w:b w:val="0"/>
          <w:bCs w:val="0"/>
          <w:sz w:val="18"/>
          <w:szCs w:val="18"/>
          <w:lang w:val="en-US" w:eastAsia="zh-CN"/>
        </w:rPr>
        <w:fldChar w:fldCharType="separate"/>
      </w:r>
      <w:r>
        <w:rPr>
          <w:rStyle w:val="14"/>
          <w:rFonts w:hint="eastAsia" w:ascii="Times New Roman" w:hAnsi="Times New Roman" w:eastAsia="楷体" w:cs="Times New Roman"/>
          <w:b w:val="0"/>
          <w:bCs w:val="0"/>
          <w:sz w:val="18"/>
          <w:szCs w:val="18"/>
          <w:lang w:val="en-US" w:eastAsia="zh-CN"/>
        </w:rPr>
        <w:t>https://github.com/kergoth/tslib</w:t>
      </w:r>
      <w:r>
        <w:rPr>
          <w:rFonts w:hint="eastAsia" w:ascii="Times New Roman" w:hAnsi="Times New Roman" w:eastAsia="楷体" w:cs="Times New Roman"/>
          <w:b w:val="0"/>
          <w:bCs w:val="0"/>
          <w:sz w:val="18"/>
          <w:szCs w:val="18"/>
          <w:lang w:val="en-US" w:eastAsia="zh-CN"/>
        </w:rPr>
        <w:fldChar w:fldCharType="end"/>
      </w:r>
      <w:r>
        <w:rPr>
          <w:rFonts w:hint="eastAsia" w:ascii="Times New Roman" w:hAnsi="Times New Roman" w:eastAsia="楷体" w:cs="Times New Roman"/>
          <w:b w:val="0"/>
          <w:bCs w:val="0"/>
          <w:sz w:val="18"/>
          <w:szCs w:val="18"/>
          <w:lang w:val="en-US" w:eastAsia="zh-CN"/>
        </w:rPr>
        <w:t xml:space="preserve"> 中下载tslib源码，这里使用正点原子提供的/例程源码/第三方库源码/tslib-1.21.tar.bz2；</w:t>
      </w:r>
    </w:p>
    <w:p w14:paraId="680A251F">
      <w:pPr>
        <w:numPr>
          <w:ilvl w:val="0"/>
          <w:numId w:val="305"/>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将源码发送到Ubuntu中，使用</w:t>
      </w:r>
      <w:r>
        <w:rPr>
          <w:rFonts w:hint="eastAsia" w:ascii="Times New Roman" w:hAnsi="Times New Roman" w:eastAsia="楷体" w:cs="Times New Roman"/>
          <w:b w:val="0"/>
          <w:bCs w:val="0"/>
          <w:color w:val="2E54A1" w:themeColor="accent1" w:themeShade="BF"/>
          <w:sz w:val="18"/>
          <w:szCs w:val="18"/>
          <w:lang w:val="en-US" w:eastAsia="zh-CN"/>
        </w:rPr>
        <w:t>tar -jxvf tslib-1.21.tar.bz2</w:t>
      </w:r>
      <w:r>
        <w:rPr>
          <w:rFonts w:hint="eastAsia" w:ascii="Times New Roman" w:hAnsi="Times New Roman" w:eastAsia="楷体" w:cs="Times New Roman"/>
          <w:b w:val="0"/>
          <w:bCs w:val="0"/>
          <w:sz w:val="18"/>
          <w:szCs w:val="18"/>
          <w:lang w:val="en-US" w:eastAsia="zh-CN"/>
        </w:rPr>
        <w:t>指令进行解压；</w:t>
      </w:r>
    </w:p>
    <w:p w14:paraId="138A65D9">
      <w:pPr>
        <w:numPr>
          <w:ilvl w:val="0"/>
          <w:numId w:val="305"/>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解压后终端执行指令</w:t>
      </w:r>
      <w:r>
        <w:rPr>
          <w:rFonts w:hint="eastAsia" w:ascii="Times New Roman" w:hAnsi="Times New Roman" w:eastAsia="楷体" w:cs="Times New Roman"/>
          <w:b w:val="0"/>
          <w:bCs w:val="0"/>
          <w:color w:val="2E54A1" w:themeColor="accent1" w:themeShade="BF"/>
          <w:sz w:val="18"/>
          <w:szCs w:val="18"/>
          <w:lang w:val="en-US" w:eastAsia="zh-CN"/>
        </w:rPr>
        <w:t>sudo chown lxc:lxc tslib-1.21 -R</w:t>
      </w:r>
      <w:r>
        <w:rPr>
          <w:rFonts w:hint="eastAsia" w:ascii="Times New Roman" w:hAnsi="Times New Roman" w:eastAsia="楷体" w:cs="Times New Roman"/>
          <w:b w:val="0"/>
          <w:bCs w:val="0"/>
          <w:sz w:val="18"/>
          <w:szCs w:val="18"/>
          <w:lang w:val="en-US" w:eastAsia="zh-CN"/>
        </w:rPr>
        <w:t>修改 tslib 源码所属用户，以免在编译时遇到问题。，</w:t>
      </w:r>
    </w:p>
    <w:p w14:paraId="36494683">
      <w:pPr>
        <w:numPr>
          <w:ilvl w:val="0"/>
          <w:numId w:val="305"/>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译 tslib 的时候需要先在 ubuntu 中安装一些文件，防止编译 tslib 过程中出错，执行如下3条指令：</w:t>
      </w:r>
    </w:p>
    <w:p w14:paraId="35EA7CCE">
      <w:pPr>
        <w:numPr>
          <w:numId w:val="0"/>
        </w:numPr>
        <w:ind w:left="420" w:leftChars="0" w:firstLine="420" w:firstLineChars="0"/>
        <w:rPr>
          <w:rFonts w:hint="default" w:ascii="Times New Roman" w:hAnsi="Times New Roman" w:eastAsia="楷体" w:cs="Times New Roman"/>
          <w:b w:val="0"/>
          <w:bCs w:val="0"/>
          <w:color w:val="2E54A1" w:themeColor="accent1" w:themeShade="BF"/>
          <w:sz w:val="18"/>
          <w:szCs w:val="18"/>
          <w:lang w:val="en-US" w:eastAsia="zh-CN"/>
        </w:rPr>
      </w:pPr>
      <w:r>
        <w:rPr>
          <w:rFonts w:hint="default" w:ascii="Times New Roman" w:hAnsi="Times New Roman" w:eastAsia="楷体" w:cs="Times New Roman"/>
          <w:b w:val="0"/>
          <w:bCs w:val="0"/>
          <w:color w:val="2E54A1" w:themeColor="accent1" w:themeShade="BF"/>
          <w:sz w:val="18"/>
          <w:szCs w:val="18"/>
          <w:lang w:val="en-US" w:eastAsia="zh-CN"/>
        </w:rPr>
        <w:t>sudo apt-get install autoconf</w:t>
      </w:r>
      <w:r>
        <w:rPr>
          <w:rFonts w:hint="eastAsia" w:ascii="Times New Roman" w:hAnsi="Times New Roman" w:eastAsia="楷体" w:cs="Times New Roman"/>
          <w:b w:val="0"/>
          <w:bCs w:val="0"/>
          <w:color w:val="2E54A1" w:themeColor="accent1" w:themeShade="BF"/>
          <w:sz w:val="18"/>
          <w:szCs w:val="18"/>
          <w:lang w:val="en-US" w:eastAsia="zh-CN"/>
        </w:rPr>
        <w:tab/>
        <w:t/>
      </w:r>
      <w:r>
        <w:rPr>
          <w:rFonts w:hint="eastAsia" w:ascii="Times New Roman" w:hAnsi="Times New Roman" w:eastAsia="楷体" w:cs="Times New Roman"/>
          <w:b w:val="0"/>
          <w:bCs w:val="0"/>
          <w:color w:val="2E54A1" w:themeColor="accent1" w:themeShade="BF"/>
          <w:sz w:val="18"/>
          <w:szCs w:val="18"/>
          <w:lang w:val="en-US" w:eastAsia="zh-CN"/>
        </w:rPr>
        <w:tab/>
        <w:t/>
      </w:r>
      <w:r>
        <w:rPr>
          <w:rFonts w:hint="eastAsia" w:ascii="Times New Roman" w:hAnsi="Times New Roman" w:eastAsia="楷体" w:cs="Times New Roman"/>
          <w:b w:val="0"/>
          <w:bCs w:val="0"/>
          <w:color w:val="2E54A1" w:themeColor="accent1" w:themeShade="BF"/>
          <w:sz w:val="18"/>
          <w:szCs w:val="18"/>
          <w:lang w:val="en-US" w:eastAsia="zh-CN"/>
        </w:rPr>
        <w:tab/>
      </w:r>
      <w:r>
        <w:rPr>
          <w:rFonts w:hint="default" w:ascii="Times New Roman" w:hAnsi="Times New Roman" w:eastAsia="楷体" w:cs="Times New Roman"/>
          <w:b w:val="0"/>
          <w:bCs w:val="0"/>
          <w:color w:val="2E54A1" w:themeColor="accent1" w:themeShade="BF"/>
          <w:sz w:val="18"/>
          <w:szCs w:val="18"/>
          <w:lang w:val="en-US" w:eastAsia="zh-CN"/>
        </w:rPr>
        <w:t>sudo apt-get install automake</w:t>
      </w:r>
      <w:r>
        <w:rPr>
          <w:rFonts w:hint="eastAsia" w:ascii="Times New Roman" w:hAnsi="Times New Roman" w:eastAsia="楷体" w:cs="Times New Roman"/>
          <w:b w:val="0"/>
          <w:bCs w:val="0"/>
          <w:color w:val="2E54A1" w:themeColor="accent1" w:themeShade="BF"/>
          <w:sz w:val="18"/>
          <w:szCs w:val="18"/>
          <w:lang w:val="en-US" w:eastAsia="zh-CN"/>
        </w:rPr>
        <w:tab/>
        <w:t/>
      </w:r>
      <w:r>
        <w:rPr>
          <w:rFonts w:hint="eastAsia" w:ascii="Times New Roman" w:hAnsi="Times New Roman" w:eastAsia="楷体" w:cs="Times New Roman"/>
          <w:b w:val="0"/>
          <w:bCs w:val="0"/>
          <w:color w:val="2E54A1" w:themeColor="accent1" w:themeShade="BF"/>
          <w:sz w:val="18"/>
          <w:szCs w:val="18"/>
          <w:lang w:val="en-US" w:eastAsia="zh-CN"/>
        </w:rPr>
        <w:tab/>
      </w:r>
      <w:r>
        <w:rPr>
          <w:rFonts w:hint="default" w:ascii="Times New Roman" w:hAnsi="Times New Roman" w:eastAsia="楷体" w:cs="Times New Roman"/>
          <w:b w:val="0"/>
          <w:bCs w:val="0"/>
          <w:color w:val="2E54A1" w:themeColor="accent1" w:themeShade="BF"/>
          <w:sz w:val="18"/>
          <w:szCs w:val="18"/>
          <w:lang w:val="en-US" w:eastAsia="zh-CN"/>
        </w:rPr>
        <w:t>sudo apt-get install libtool</w:t>
      </w:r>
    </w:p>
    <w:p w14:paraId="2A381E2B">
      <w:pPr>
        <w:numPr>
          <w:ilvl w:val="0"/>
          <w:numId w:val="305"/>
        </w:numPr>
        <w:ind w:left="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解压后进入tslib-1,21目录，执行</w:t>
      </w:r>
      <w:r>
        <w:rPr>
          <w:rFonts w:hint="eastAsia" w:ascii="Times New Roman" w:hAnsi="Times New Roman" w:eastAsia="楷体" w:cs="Times New Roman"/>
          <w:b w:val="0"/>
          <w:bCs w:val="0"/>
          <w:color w:val="2E54A1" w:themeColor="accent1" w:themeShade="BF"/>
          <w:sz w:val="18"/>
          <w:szCs w:val="18"/>
          <w:lang w:val="en-US" w:eastAsia="zh-CN"/>
        </w:rPr>
        <w:t>./autogen.sh</w:t>
      </w:r>
      <w:r>
        <w:rPr>
          <w:rFonts w:hint="eastAsia" w:ascii="Times New Roman" w:hAnsi="Times New Roman" w:eastAsia="楷体" w:cs="Times New Roman"/>
          <w:b w:val="0"/>
          <w:bCs w:val="0"/>
          <w:sz w:val="18"/>
          <w:szCs w:val="18"/>
          <w:lang w:val="en-US" w:eastAsia="zh-CN"/>
        </w:rPr>
        <w:t>指令；</w:t>
      </w:r>
    </w:p>
    <w:p w14:paraId="75B8B4F8">
      <w:pPr>
        <w:numPr>
          <w:ilvl w:val="0"/>
          <w:numId w:val="305"/>
        </w:numPr>
        <w:ind w:left="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终端输入</w:t>
      </w:r>
      <w:r>
        <w:rPr>
          <w:rFonts w:hint="eastAsia" w:ascii="Times New Roman" w:hAnsi="Times New Roman" w:eastAsia="楷体" w:cs="Times New Roman"/>
          <w:b w:val="0"/>
          <w:bCs w:val="0"/>
          <w:color w:val="2E54A1" w:themeColor="accent1" w:themeShade="BF"/>
          <w:sz w:val="18"/>
          <w:szCs w:val="18"/>
          <w:lang w:val="en-US" w:eastAsia="zh-CN"/>
        </w:rPr>
        <w:t>./configure --host=arm-linux-gnueabihf --prefix=/home/lxc/tools/tslib-1.21</w:t>
      </w:r>
      <w:r>
        <w:rPr>
          <w:rFonts w:hint="eastAsia" w:ascii="Times New Roman" w:hAnsi="Times New Roman" w:eastAsia="楷体" w:cs="Times New Roman"/>
          <w:b w:val="0"/>
          <w:bCs w:val="0"/>
          <w:sz w:val="18"/>
          <w:szCs w:val="18"/>
          <w:lang w:val="en-US" w:eastAsia="zh-CN"/>
        </w:rPr>
        <w:t>进行配置；</w:t>
      </w:r>
    </w:p>
    <w:p w14:paraId="2A117816">
      <w:pPr>
        <w:numPr>
          <w:ilvl w:val="0"/>
          <w:numId w:val="305"/>
        </w:numPr>
        <w:ind w:left="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终端输入</w:t>
      </w:r>
      <w:r>
        <w:rPr>
          <w:rFonts w:hint="eastAsia" w:ascii="Times New Roman" w:hAnsi="Times New Roman" w:eastAsia="楷体" w:cs="Times New Roman"/>
          <w:b w:val="0"/>
          <w:bCs w:val="0"/>
          <w:color w:val="2E54A1" w:themeColor="accent1" w:themeShade="BF"/>
          <w:sz w:val="18"/>
          <w:szCs w:val="18"/>
          <w:lang w:val="en-US" w:eastAsia="zh-CN"/>
        </w:rPr>
        <w:t>make</w:t>
      </w:r>
      <w:r>
        <w:rPr>
          <w:rFonts w:hint="eastAsia" w:ascii="Times New Roman" w:hAnsi="Times New Roman" w:eastAsia="楷体" w:cs="Times New Roman"/>
          <w:b w:val="0"/>
          <w:bCs w:val="0"/>
          <w:sz w:val="18"/>
          <w:szCs w:val="18"/>
          <w:lang w:val="en-US" w:eastAsia="zh-CN"/>
        </w:rPr>
        <w:t>指令进行编译，最后使用</w:t>
      </w:r>
      <w:r>
        <w:rPr>
          <w:rFonts w:hint="eastAsia" w:ascii="Times New Roman" w:hAnsi="Times New Roman" w:eastAsia="楷体" w:cs="Times New Roman"/>
          <w:b w:val="0"/>
          <w:bCs w:val="0"/>
          <w:color w:val="2E54A1" w:themeColor="accent1" w:themeShade="BF"/>
          <w:sz w:val="18"/>
          <w:szCs w:val="18"/>
          <w:lang w:val="en-US" w:eastAsia="zh-CN"/>
        </w:rPr>
        <w:t>make install</w:t>
      </w:r>
      <w:r>
        <w:rPr>
          <w:rFonts w:hint="eastAsia" w:ascii="Times New Roman" w:hAnsi="Times New Roman" w:eastAsia="楷体" w:cs="Times New Roman"/>
          <w:b w:val="0"/>
          <w:bCs w:val="0"/>
          <w:sz w:val="18"/>
          <w:szCs w:val="18"/>
          <w:lang w:val="en-US" w:eastAsia="zh-CN"/>
        </w:rPr>
        <w:t>指令进行安装。(有一些警告，没事)</w:t>
      </w:r>
    </w:p>
    <w:p w14:paraId="7147C23B">
      <w:pPr>
        <w:numPr>
          <w:ilvl w:val="0"/>
          <w:numId w:val="305"/>
        </w:numPr>
        <w:ind w:left="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进入tslib-1.21的安装目录，执行</w:t>
      </w:r>
      <w:r>
        <w:rPr>
          <w:rFonts w:hint="eastAsia" w:ascii="Times New Roman" w:hAnsi="Times New Roman" w:eastAsia="楷体" w:cs="Times New Roman"/>
          <w:b w:val="0"/>
          <w:bCs w:val="0"/>
          <w:color w:val="2E54A1" w:themeColor="accent1" w:themeShade="BF"/>
          <w:sz w:val="18"/>
          <w:szCs w:val="18"/>
          <w:lang w:val="en-US" w:eastAsia="zh-CN"/>
        </w:rPr>
        <w:t>sudo cp * /home/lxc/linux/nfs/rootfs/ -rf</w:t>
      </w:r>
      <w:r>
        <w:rPr>
          <w:rFonts w:hint="eastAsia" w:ascii="Times New Roman" w:hAnsi="Times New Roman" w:eastAsia="楷体" w:cs="Times New Roman"/>
          <w:b w:val="0"/>
          <w:bCs w:val="0"/>
          <w:sz w:val="18"/>
          <w:szCs w:val="18"/>
          <w:lang w:val="en-US" w:eastAsia="zh-CN"/>
        </w:rPr>
        <w:t>指令将文件拷贝到根文件系统；</w:t>
      </w:r>
    </w:p>
    <w:p w14:paraId="2EA244CB">
      <w:pPr>
        <w:numPr>
          <w:ilvl w:val="0"/>
          <w:numId w:val="305"/>
        </w:numPr>
        <w:ind w:left="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进入开发板系统，打开</w:t>
      </w:r>
      <w:r>
        <w:rPr>
          <w:rFonts w:hint="eastAsia" w:ascii="Times New Roman" w:hAnsi="Times New Roman" w:eastAsia="楷体" w:cs="Times New Roman"/>
          <w:b w:val="0"/>
          <w:bCs w:val="0"/>
          <w:color w:val="2E54A1" w:themeColor="accent1" w:themeShade="BF"/>
          <w:sz w:val="18"/>
          <w:szCs w:val="18"/>
          <w:lang w:val="en-US" w:eastAsia="zh-CN"/>
        </w:rPr>
        <w:t>/etc/ts.conf</w:t>
      </w:r>
      <w:r>
        <w:rPr>
          <w:rFonts w:hint="eastAsia" w:ascii="Times New Roman" w:hAnsi="Times New Roman" w:eastAsia="楷体" w:cs="Times New Roman"/>
          <w:b w:val="0"/>
          <w:bCs w:val="0"/>
          <w:sz w:val="18"/>
          <w:szCs w:val="18"/>
          <w:lang w:val="en-US" w:eastAsia="zh-CN"/>
        </w:rPr>
        <w:t>文件，取消</w:t>
      </w:r>
      <w:r>
        <w:rPr>
          <w:rFonts w:hint="eastAsia" w:ascii="Times New Roman" w:hAnsi="Times New Roman" w:eastAsia="楷体" w:cs="Times New Roman"/>
          <w:b w:val="0"/>
          <w:bCs w:val="0"/>
          <w:color w:val="2E54A1" w:themeColor="accent1" w:themeShade="BF"/>
          <w:sz w:val="18"/>
          <w:szCs w:val="18"/>
          <w:lang w:val="en-US" w:eastAsia="zh-CN"/>
        </w:rPr>
        <w:t>module_raw input</w:t>
      </w:r>
      <w:r>
        <w:rPr>
          <w:rFonts w:hint="eastAsia" w:ascii="Times New Roman" w:hAnsi="Times New Roman" w:eastAsia="楷体" w:cs="Times New Roman"/>
          <w:b w:val="0"/>
          <w:bCs w:val="0"/>
          <w:sz w:val="18"/>
          <w:szCs w:val="18"/>
          <w:lang w:val="en-US" w:eastAsia="zh-CN"/>
        </w:rPr>
        <w:t>这条语句前面的注释；</w:t>
      </w:r>
    </w:p>
    <w:p w14:paraId="3031806A">
      <w:pPr>
        <w:numPr>
          <w:ilvl w:val="0"/>
          <w:numId w:val="305"/>
        </w:numPr>
        <w:ind w:left="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在</w:t>
      </w:r>
      <w:r>
        <w:rPr>
          <w:rFonts w:hint="eastAsia" w:ascii="Times New Roman" w:hAnsi="Times New Roman" w:eastAsia="楷体" w:cs="Times New Roman"/>
          <w:b w:val="0"/>
          <w:bCs w:val="0"/>
          <w:color w:val="2E54A1" w:themeColor="accent1" w:themeShade="BF"/>
          <w:sz w:val="18"/>
          <w:szCs w:val="18"/>
          <w:lang w:val="en-US" w:eastAsia="zh-CN"/>
        </w:rPr>
        <w:t>/etc/profile</w:t>
      </w:r>
      <w:r>
        <w:rPr>
          <w:rFonts w:hint="eastAsia" w:ascii="Times New Roman" w:hAnsi="Times New Roman" w:eastAsia="楷体" w:cs="Times New Roman"/>
          <w:b w:val="0"/>
          <w:bCs w:val="0"/>
          <w:sz w:val="18"/>
          <w:szCs w:val="18"/>
          <w:lang w:val="en-US" w:eastAsia="zh-CN"/>
        </w:rPr>
        <w:t>文件中加入如下内容：</w:t>
      </w:r>
    </w:p>
    <w:p w14:paraId="7B26CA6F">
      <w:pPr>
        <w:numPr>
          <w:ilvl w:val="-4"/>
          <w:numId w:val="0"/>
        </w:numPr>
        <w:ind w:left="840" w:leftChars="0" w:firstLine="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color w:val="2E54A1" w:themeColor="accent1" w:themeShade="BF"/>
          <w:sz w:val="18"/>
          <w:szCs w:val="18"/>
          <w:lang w:val="en-US" w:eastAsia="zh-CN"/>
        </w:rPr>
        <w:t>export TSLIB_TSDEVICE=/dev/input/event1</w:t>
      </w:r>
      <w:r>
        <w:rPr>
          <w:rFonts w:hint="eastAsia" w:ascii="Times New Roman" w:hAnsi="Times New Roman" w:eastAsia="楷体" w:cs="Times New Roman"/>
          <w:b w:val="0"/>
          <w:bCs w:val="0"/>
          <w:color w:val="2E54A1" w:themeColor="accent1" w:themeShade="BF"/>
          <w:sz w:val="18"/>
          <w:szCs w:val="18"/>
          <w:lang w:val="en-US" w:eastAsia="zh-CN"/>
        </w:rPr>
        <w:tab/>
      </w:r>
      <w:r>
        <w:rPr>
          <w:rFonts w:hint="eastAsia" w:ascii="Times New Roman" w:hAnsi="Times New Roman" w:eastAsia="楷体" w:cs="Times New Roman"/>
          <w:b w:val="0"/>
          <w:bCs w:val="0"/>
          <w:sz w:val="18"/>
          <w:szCs w:val="18"/>
          <w:lang w:val="en-US" w:eastAsia="zh-CN"/>
        </w:rPr>
        <w:tab/>
        <w:t>#指定触摸设备文件</w:t>
      </w:r>
    </w:p>
    <w:p w14:paraId="16AB4D40">
      <w:pPr>
        <w:numPr>
          <w:ilvl w:val="-4"/>
          <w:numId w:val="0"/>
        </w:numPr>
        <w:ind w:left="840" w:leftChars="0" w:firstLine="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color w:val="2E54A1" w:themeColor="accent1" w:themeShade="BF"/>
          <w:sz w:val="18"/>
          <w:szCs w:val="18"/>
          <w:lang w:val="en-US" w:eastAsia="zh-CN"/>
        </w:rPr>
        <w:t>export TSLIB_CALIBFILE=/etc/pointercal</w:t>
      </w:r>
      <w:r>
        <w:rPr>
          <w:rFonts w:hint="eastAsia" w:ascii="Times New Roman" w:hAnsi="Times New Roman" w:eastAsia="楷体" w:cs="Times New Roman"/>
          <w:b w:val="0"/>
          <w:bCs w:val="0"/>
          <w:color w:val="2E54A1" w:themeColor="accent1" w:themeShade="BF"/>
          <w:sz w:val="18"/>
          <w:szCs w:val="18"/>
          <w:lang w:val="en-US" w:eastAsia="zh-CN"/>
        </w:rPr>
        <w:tab/>
      </w:r>
      <w:r>
        <w:rPr>
          <w:rFonts w:hint="eastAsia" w:ascii="Times New Roman" w:hAnsi="Times New Roman" w:eastAsia="楷体" w:cs="Times New Roman"/>
          <w:b w:val="0"/>
          <w:bCs w:val="0"/>
          <w:sz w:val="18"/>
          <w:szCs w:val="18"/>
          <w:lang w:val="en-US" w:eastAsia="zh-CN"/>
        </w:rPr>
        <w:tab/>
        <w:t>#指定校准文件，此文件可以不存在，会自动生成</w:t>
      </w:r>
    </w:p>
    <w:p w14:paraId="494DAE2C">
      <w:pPr>
        <w:numPr>
          <w:ilvl w:val="-4"/>
          <w:numId w:val="0"/>
        </w:numPr>
        <w:ind w:left="840" w:leftChars="0" w:firstLine="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color w:val="2E54A1" w:themeColor="accent1" w:themeShade="BF"/>
          <w:sz w:val="18"/>
          <w:szCs w:val="18"/>
          <w:lang w:val="en-US" w:eastAsia="zh-CN"/>
        </w:rPr>
        <w:t>export TSLIB_CONFFILE=/etc/ts.conf</w:t>
      </w:r>
      <w:r>
        <w:rPr>
          <w:rFonts w:hint="eastAsia" w:ascii="Times New Roman" w:hAnsi="Times New Roman" w:eastAsia="楷体" w:cs="Times New Roman"/>
          <w:b w:val="0"/>
          <w:bCs w:val="0"/>
          <w:color w:val="2E54A1" w:themeColor="accent1" w:themeShade="BF"/>
          <w:sz w:val="18"/>
          <w:szCs w:val="18"/>
          <w:lang w:val="en-US" w:eastAsia="zh-CN"/>
        </w:rPr>
        <w:tab/>
        <w:t/>
      </w:r>
      <w:r>
        <w:rPr>
          <w:rFonts w:hint="eastAsia" w:ascii="Times New Roman" w:hAnsi="Times New Roman" w:eastAsia="楷体" w:cs="Times New Roman"/>
          <w:b w:val="0"/>
          <w:bCs w:val="0"/>
          <w:color w:val="2E54A1" w:themeColor="accent1" w:themeShade="BF"/>
          <w:sz w:val="18"/>
          <w:szCs w:val="18"/>
          <w:lang w:val="en-US" w:eastAsia="zh-CN"/>
        </w:rPr>
        <w:tab/>
      </w:r>
      <w:r>
        <w:rPr>
          <w:rFonts w:hint="eastAsia" w:ascii="Times New Roman" w:hAnsi="Times New Roman" w:eastAsia="楷体" w:cs="Times New Roman"/>
          <w:b w:val="0"/>
          <w:bCs w:val="0"/>
          <w:sz w:val="18"/>
          <w:szCs w:val="18"/>
          <w:lang w:val="en-US" w:eastAsia="zh-CN"/>
        </w:rPr>
        <w:tab/>
        <w:t>#指定触摸配置文件，移植 tslib 会生成</w:t>
      </w:r>
    </w:p>
    <w:p w14:paraId="226ABB10">
      <w:pPr>
        <w:numPr>
          <w:ilvl w:val="-4"/>
          <w:numId w:val="0"/>
        </w:numPr>
        <w:ind w:left="840" w:leftChars="0" w:firstLine="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color w:val="2E54A1" w:themeColor="accent1" w:themeShade="BF"/>
          <w:sz w:val="18"/>
          <w:szCs w:val="18"/>
          <w:lang w:val="en-US" w:eastAsia="zh-CN"/>
        </w:rPr>
        <w:t>export TSLIB_PLUGINDIR=/lib/ts</w:t>
      </w:r>
      <w:r>
        <w:rPr>
          <w:rFonts w:hint="eastAsia" w:ascii="Times New Roman" w:hAnsi="Times New Roman" w:eastAsia="楷体" w:cs="Times New Roman"/>
          <w:b w:val="0"/>
          <w:bCs w:val="0"/>
          <w:color w:val="2E54A1" w:themeColor="accent1" w:themeShade="BF"/>
          <w:sz w:val="18"/>
          <w:szCs w:val="18"/>
          <w:lang w:val="en-US" w:eastAsia="zh-CN"/>
        </w:rPr>
        <w:tab/>
        <w:t/>
      </w:r>
      <w:r>
        <w:rPr>
          <w:rFonts w:hint="eastAsia" w:ascii="Times New Roman" w:hAnsi="Times New Roman" w:eastAsia="楷体" w:cs="Times New Roman"/>
          <w:b w:val="0"/>
          <w:bCs w:val="0"/>
          <w:color w:val="2E54A1" w:themeColor="accent1" w:themeShade="BF"/>
          <w:sz w:val="18"/>
          <w:szCs w:val="18"/>
          <w:lang w:val="en-US" w:eastAsia="zh-CN"/>
        </w:rPr>
        <w:tab/>
      </w:r>
      <w:r>
        <w:rPr>
          <w:rFonts w:hint="eastAsia" w:ascii="Times New Roman" w:hAnsi="Times New Roman" w:eastAsia="楷体" w:cs="Times New Roman"/>
          <w:b w:val="0"/>
          <w:bCs w:val="0"/>
          <w:sz w:val="18"/>
          <w:szCs w:val="18"/>
          <w:lang w:val="en-US" w:eastAsia="zh-CN"/>
        </w:rPr>
        <w:tab/>
        <w:t>#指定插件目录位置，目录为/lib/ts</w:t>
      </w:r>
    </w:p>
    <w:p w14:paraId="2FDA1143">
      <w:pPr>
        <w:numPr>
          <w:ilvl w:val="-4"/>
          <w:numId w:val="0"/>
        </w:numPr>
        <w:ind w:left="840" w:leftChars="0" w:firstLine="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color w:val="2E54A1" w:themeColor="accent1" w:themeShade="BF"/>
          <w:sz w:val="18"/>
          <w:szCs w:val="18"/>
          <w:lang w:val="en-US" w:eastAsia="zh-CN"/>
        </w:rPr>
        <w:t>export TSLIB_CONSOLEDEVICE=none</w:t>
      </w:r>
      <w:r>
        <w:rPr>
          <w:rFonts w:hint="eastAsia" w:ascii="Times New Roman" w:hAnsi="Times New Roman" w:eastAsia="楷体" w:cs="Times New Roman"/>
          <w:b w:val="0"/>
          <w:bCs w:val="0"/>
          <w:color w:val="2E54A1" w:themeColor="accent1" w:themeShade="BF"/>
          <w:sz w:val="18"/>
          <w:szCs w:val="18"/>
          <w:lang w:val="en-US" w:eastAsia="zh-CN"/>
        </w:rPr>
        <w:tab/>
      </w:r>
      <w:r>
        <w:rPr>
          <w:rFonts w:hint="eastAsia" w:ascii="Times New Roman" w:hAnsi="Times New Roman" w:eastAsia="楷体" w:cs="Times New Roman"/>
          <w:b w:val="0"/>
          <w:bCs w:val="0"/>
          <w:sz w:val="18"/>
          <w:szCs w:val="18"/>
          <w:lang w:val="en-US" w:eastAsia="zh-CN"/>
        </w:rPr>
        <w:tab/>
        <w:t>#控制台设置，这里不设置，所以为none</w:t>
      </w:r>
    </w:p>
    <w:p w14:paraId="53DA9B94">
      <w:pPr>
        <w:numPr>
          <w:ilvl w:val="-4"/>
          <w:numId w:val="0"/>
        </w:numPr>
        <w:ind w:left="840" w:leftChars="0" w:firstLine="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color w:val="2E54A1" w:themeColor="accent1" w:themeShade="BF"/>
          <w:sz w:val="18"/>
          <w:szCs w:val="18"/>
          <w:lang w:val="en-US" w:eastAsia="zh-CN"/>
        </w:rPr>
        <w:t>export TSLIB_FBDEVICE=/dev/fb0</w:t>
      </w:r>
      <w:r>
        <w:rPr>
          <w:rFonts w:hint="eastAsia" w:ascii="Times New Roman" w:hAnsi="Times New Roman" w:eastAsia="楷体" w:cs="Times New Roman"/>
          <w:b w:val="0"/>
          <w:bCs w:val="0"/>
          <w:color w:val="2E54A1" w:themeColor="accent1" w:themeShade="BF"/>
          <w:sz w:val="18"/>
          <w:szCs w:val="18"/>
          <w:lang w:val="en-US" w:eastAsia="zh-CN"/>
        </w:rPr>
        <w:tab/>
        <w:t/>
      </w:r>
      <w:r>
        <w:rPr>
          <w:rFonts w:hint="eastAsia" w:ascii="Times New Roman" w:hAnsi="Times New Roman" w:eastAsia="楷体" w:cs="Times New Roman"/>
          <w:b w:val="0"/>
          <w:bCs w:val="0"/>
          <w:color w:val="2E54A1" w:themeColor="accent1" w:themeShade="BF"/>
          <w:sz w:val="18"/>
          <w:szCs w:val="18"/>
          <w:lang w:val="en-US" w:eastAsia="zh-CN"/>
        </w:rPr>
        <w:tab/>
      </w:r>
      <w:r>
        <w:rPr>
          <w:rFonts w:hint="eastAsia" w:ascii="Times New Roman" w:hAnsi="Times New Roman" w:eastAsia="楷体" w:cs="Times New Roman"/>
          <w:b w:val="0"/>
          <w:bCs w:val="0"/>
          <w:sz w:val="18"/>
          <w:szCs w:val="18"/>
          <w:lang w:val="en-US" w:eastAsia="zh-CN"/>
        </w:rPr>
        <w:tab/>
        <w:t>#指定 FB 设备，也就是屏幕，我的为fb0</w:t>
      </w:r>
    </w:p>
    <w:p w14:paraId="78E7BE77">
      <w:pPr>
        <w:numPr>
          <w:numId w:val="0"/>
        </w:numPr>
        <w:ind w:left="420" w:leftChars="0"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我没找到这个profile文件，自己创建了一个</w:t>
      </w:r>
      <w:r>
        <w:rPr>
          <w:rFonts w:hint="eastAsia" w:ascii="Times New Roman" w:hAnsi="Times New Roman" w:eastAsia="楷体" w:cs="Times New Roman"/>
          <w:b w:val="0"/>
          <w:bCs w:val="0"/>
          <w:sz w:val="18"/>
          <w:szCs w:val="18"/>
          <w:lang w:val="en-US" w:eastAsia="zh-CN"/>
        </w:rPr>
        <w:t>，按视频教程添加了一些内容，最后文件内容如下：</w:t>
      </w:r>
    </w:p>
    <w:p w14:paraId="3F15C21B">
      <w:pPr>
        <w:numPr>
          <w:numId w:val="0"/>
        </w:numPr>
        <w:ind w:left="168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2917190" cy="1352550"/>
            <wp:effectExtent l="0" t="0" r="8890" b="3810"/>
            <wp:docPr id="11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图片 73"/>
                    <pic:cNvPicPr>
                      <a:picLocks noChangeAspect="1"/>
                    </pic:cNvPicPr>
                  </pic:nvPicPr>
                  <pic:blipFill>
                    <a:blip r:embed="rId1436"/>
                    <a:stretch>
                      <a:fillRect/>
                    </a:stretch>
                  </pic:blipFill>
                  <pic:spPr>
                    <a:xfrm>
                      <a:off x="0" y="0"/>
                      <a:ext cx="2917190" cy="1352550"/>
                    </a:xfrm>
                    <a:prstGeom prst="rect">
                      <a:avLst/>
                    </a:prstGeom>
                    <a:noFill/>
                    <a:ln>
                      <a:noFill/>
                    </a:ln>
                  </pic:spPr>
                </pic:pic>
              </a:graphicData>
            </a:graphic>
          </wp:inline>
        </w:drawing>
      </w:r>
    </w:p>
    <w:p w14:paraId="4BADEC1A">
      <w:pPr>
        <w:numPr>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配置完成后重启开发板，开始测试：</w:t>
      </w:r>
    </w:p>
    <w:p w14:paraId="3C1E9849">
      <w:pPr>
        <w:numPr>
          <w:ilvl w:val="0"/>
          <w:numId w:val="306"/>
        </w:numPr>
        <w:ind w:left="630" w:leftChars="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如果需要校准的话，执行</w:t>
      </w:r>
      <w:r>
        <w:rPr>
          <w:rFonts w:hint="eastAsia" w:ascii="Times New Roman" w:hAnsi="Times New Roman" w:eastAsia="楷体" w:cs="Times New Roman"/>
          <w:b w:val="0"/>
          <w:bCs w:val="0"/>
          <w:color w:val="2E54A1" w:themeColor="accent1" w:themeShade="BF"/>
          <w:sz w:val="18"/>
          <w:szCs w:val="18"/>
          <w:lang w:val="en-US" w:eastAsia="zh-CN"/>
        </w:rPr>
        <w:t>ts_calibrate</w:t>
      </w:r>
      <w:r>
        <w:rPr>
          <w:rFonts w:hint="eastAsia" w:ascii="Times New Roman" w:hAnsi="Times New Roman" w:eastAsia="楷体" w:cs="Times New Roman"/>
          <w:b w:val="0"/>
          <w:bCs w:val="0"/>
          <w:sz w:val="18"/>
          <w:szCs w:val="18"/>
          <w:lang w:val="en-US" w:eastAsia="zh-CN"/>
        </w:rPr>
        <w:t>指令，电阻屏需要校准，电容屏不需要。若不小心校准了电容屏，删除掉</w:t>
      </w:r>
      <w:r>
        <w:rPr>
          <w:rFonts w:hint="eastAsia" w:ascii="Times New Roman" w:hAnsi="Times New Roman" w:eastAsia="楷体" w:cs="Times New Roman"/>
          <w:b w:val="0"/>
          <w:bCs w:val="0"/>
          <w:sz w:val="18"/>
          <w:szCs w:val="18"/>
          <w:lang w:val="en-US" w:eastAsia="zh-CN"/>
        </w:rPr>
        <w:tab/>
        <w:t/>
      </w:r>
      <w:r>
        <w:rPr>
          <w:rFonts w:hint="eastAsia" w:ascii="Times New Roman" w:hAnsi="Times New Roman" w:eastAsia="楷体" w:cs="Times New Roman"/>
          <w:b w:val="0"/>
          <w:bCs w:val="0"/>
          <w:sz w:val="18"/>
          <w:szCs w:val="18"/>
          <w:lang w:val="en-US" w:eastAsia="zh-CN"/>
        </w:rPr>
        <w:tab/>
        <w:t>/etc/pointercal文件即可；</w:t>
      </w:r>
    </w:p>
    <w:p w14:paraId="7D6F9AC2">
      <w:pPr>
        <w:numPr>
          <w:ilvl w:val="0"/>
          <w:numId w:val="306"/>
        </w:numPr>
        <w:ind w:left="630" w:leftChars="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终端执行</w:t>
      </w:r>
      <w:r>
        <w:rPr>
          <w:rFonts w:hint="eastAsia" w:ascii="Times New Roman" w:hAnsi="Times New Roman" w:eastAsia="楷体" w:cs="Times New Roman"/>
          <w:b w:val="0"/>
          <w:bCs w:val="0"/>
          <w:color w:val="2E54A1" w:themeColor="accent1" w:themeShade="BF"/>
          <w:sz w:val="18"/>
          <w:szCs w:val="18"/>
          <w:lang w:val="en-US" w:eastAsia="zh-CN"/>
        </w:rPr>
        <w:t>ts_test_mt</w:t>
      </w:r>
      <w:r>
        <w:rPr>
          <w:rFonts w:hint="eastAsia" w:ascii="Times New Roman" w:hAnsi="Times New Roman" w:eastAsia="楷体" w:cs="Times New Roman"/>
          <w:b w:val="0"/>
          <w:bCs w:val="0"/>
          <w:sz w:val="18"/>
          <w:szCs w:val="18"/>
          <w:lang w:val="en-US" w:eastAsia="zh-CN"/>
        </w:rPr>
        <w:t>指令测试屏幕是否正常。</w:t>
      </w:r>
    </w:p>
    <w:p w14:paraId="5BCD871B">
      <w:pPr>
        <w:numPr>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ts_test_mt是用于测试多点触摸的，因为gt9147的驱动程序只支持单点触摸，所以多个手指放在屏幕上也只会处理单点数据。可使用ts_test指令进行单点测试。测试界面上会有3个按钮：Drag、Draw、Quit，点击Drag按钮后，屏幕上会出现一个十字光标跟随手指移动；点击Draw按钮，手指可在屏幕上画线；点击Quit按钮后退出测试。右图打印出了触摸点数据，因为我将触摸设置为了终端。</w:t>
      </w:r>
    </w:p>
    <w:p w14:paraId="0830B85A">
      <w:pPr>
        <w:numPr>
          <w:numId w:val="0"/>
        </w:numPr>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 xml:space="preserve">   </w:t>
      </w:r>
      <w:r>
        <w:rPr>
          <w:rFonts w:hint="default" w:ascii="Times New Roman" w:hAnsi="Times New Roman" w:eastAsia="楷体" w:cs="Times New Roman"/>
          <w:b w:val="0"/>
          <w:bCs w:val="0"/>
          <w:sz w:val="18"/>
          <w:szCs w:val="18"/>
          <w:lang w:val="en-US" w:eastAsia="zh-CN"/>
        </w:rPr>
        <w:drawing>
          <wp:inline distT="0" distB="0" distL="114300" distR="114300">
            <wp:extent cx="3026410" cy="1737360"/>
            <wp:effectExtent l="0" t="0" r="6350" b="0"/>
            <wp:docPr id="119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图片 74"/>
                    <pic:cNvPicPr>
                      <a:picLocks noChangeAspect="1"/>
                    </pic:cNvPicPr>
                  </pic:nvPicPr>
                  <pic:blipFill>
                    <a:blip r:embed="rId1437"/>
                    <a:stretch>
                      <a:fillRect/>
                    </a:stretch>
                  </pic:blipFill>
                  <pic:spPr>
                    <a:xfrm>
                      <a:off x="0" y="0"/>
                      <a:ext cx="3026410" cy="1737360"/>
                    </a:xfrm>
                    <a:prstGeom prst="rect">
                      <a:avLst/>
                    </a:prstGeom>
                    <a:noFill/>
                    <a:ln>
                      <a:noFill/>
                    </a:ln>
                  </pic:spPr>
                </pic:pic>
              </a:graphicData>
            </a:graphic>
          </wp:inline>
        </w:drawing>
      </w:r>
      <w:r>
        <w:rPr>
          <w:rFonts w:hint="eastAsia" w:ascii="Times New Roman" w:hAnsi="Times New Roman" w:eastAsia="楷体" w:cs="Times New Roman"/>
          <w:b w:val="0"/>
          <w:bCs w:val="0"/>
          <w:sz w:val="18"/>
          <w:szCs w:val="18"/>
          <w:lang w:val="en-US" w:eastAsia="zh-CN"/>
        </w:rPr>
        <w:t xml:space="preserve"> </w:t>
      </w:r>
      <w:r>
        <w:rPr>
          <w:rFonts w:hint="eastAsia" w:ascii="Times New Roman" w:hAnsi="Times New Roman" w:eastAsia="楷体" w:cs="Times New Roman"/>
          <w:b w:val="0"/>
          <w:bCs w:val="0"/>
          <w:sz w:val="18"/>
          <w:szCs w:val="18"/>
          <w:lang w:val="en-US" w:eastAsia="zh-CN"/>
        </w:rPr>
        <w:drawing>
          <wp:inline distT="0" distB="0" distL="114300" distR="114300">
            <wp:extent cx="2983865" cy="1738630"/>
            <wp:effectExtent l="0" t="0" r="3175" b="13970"/>
            <wp:docPr id="11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图片 75"/>
                    <pic:cNvPicPr>
                      <a:picLocks noChangeAspect="1"/>
                    </pic:cNvPicPr>
                  </pic:nvPicPr>
                  <pic:blipFill>
                    <a:blip r:embed="rId1438"/>
                    <a:stretch>
                      <a:fillRect/>
                    </a:stretch>
                  </pic:blipFill>
                  <pic:spPr>
                    <a:xfrm>
                      <a:off x="0" y="0"/>
                      <a:ext cx="2983865" cy="1738630"/>
                    </a:xfrm>
                    <a:prstGeom prst="rect">
                      <a:avLst/>
                    </a:prstGeom>
                    <a:noFill/>
                    <a:ln>
                      <a:noFill/>
                    </a:ln>
                  </pic:spPr>
                </pic:pic>
              </a:graphicData>
            </a:graphic>
          </wp:inline>
        </w:drawing>
      </w:r>
    </w:p>
    <w:p w14:paraId="701C2CD9">
      <w:pPr>
        <w:numPr>
          <w:ilvl w:val="0"/>
          <w:numId w:val="29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使用内核自带的触摸屏驱动</w:t>
      </w:r>
    </w:p>
    <w:p w14:paraId="16E444F9">
      <w:pPr>
        <w:numPr>
          <w:numId w:val="0"/>
        </w:numPr>
        <w:ind w:leftChars="0"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Linux内核中包含了许多电容触摸IC的驱动文件，如</w:t>
      </w:r>
      <w:r>
        <w:rPr>
          <w:rFonts w:hint="eastAsia" w:ascii="Times New Roman" w:hAnsi="Times New Roman" w:eastAsia="楷体" w:cs="Times New Roman"/>
          <w:b w:val="0"/>
          <w:bCs w:val="0"/>
          <w:color w:val="2E54A1" w:themeColor="accent1" w:themeShade="BF"/>
          <w:sz w:val="18"/>
          <w:szCs w:val="18"/>
          <w:lang w:val="en-US" w:eastAsia="zh-CN"/>
        </w:rPr>
        <w:t xml:space="preserve">/drivers/input/touchscreen/edt-ft5x06.c </w:t>
      </w:r>
      <w:r>
        <w:rPr>
          <w:rFonts w:hint="eastAsia" w:ascii="Times New Roman" w:hAnsi="Times New Roman" w:eastAsia="楷体" w:cs="Times New Roman"/>
          <w:b w:val="0"/>
          <w:bCs w:val="0"/>
          <w:sz w:val="18"/>
          <w:szCs w:val="18"/>
          <w:lang w:val="en-US" w:eastAsia="zh-CN"/>
        </w:rPr>
        <w:t>文件就是前面介绍的FT5426芯片，我们可以使用这个文件来驱动触摸屏，但是不能直接使用，还需要做一些修改。正点原子提供了修改的后的驱动文件，但我使用的触摸屏的触摸IC是GT911型号的，所以就不测试了，下面介绍下使用内核自带的驱动程序需要执行哪些操作。</w:t>
      </w:r>
    </w:p>
    <w:p w14:paraId="0AB13A29">
      <w:pPr>
        <w:numPr>
          <w:ilvl w:val="0"/>
          <w:numId w:val="307"/>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将之前在</w:t>
      </w:r>
      <w:r>
        <w:rPr>
          <w:rFonts w:hint="eastAsia" w:ascii="Times New Roman" w:hAnsi="Times New Roman" w:eastAsia="楷体" w:cs="Times New Roman"/>
          <w:b w:val="0"/>
          <w:bCs w:val="0"/>
          <w:color w:val="2E54A1" w:themeColor="accent1" w:themeShade="BF"/>
          <w:sz w:val="18"/>
          <w:szCs w:val="18"/>
          <w:lang w:val="en-US" w:eastAsia="zh-CN"/>
        </w:rPr>
        <w:t>/drivers/input/touchscreen/</w:t>
      </w:r>
      <w:r>
        <w:rPr>
          <w:rFonts w:hint="eastAsia" w:ascii="Times New Roman" w:hAnsi="Times New Roman" w:eastAsia="楷体" w:cs="Times New Roman"/>
          <w:b w:val="0"/>
          <w:bCs w:val="0"/>
          <w:sz w:val="18"/>
          <w:szCs w:val="18"/>
          <w:lang w:val="en-US" w:eastAsia="zh-CN"/>
        </w:rPr>
        <w:t>下的Makefile中添加的</w:t>
      </w:r>
      <w:r>
        <w:rPr>
          <w:rFonts w:hint="eastAsia" w:ascii="Times New Roman" w:hAnsi="Times New Roman" w:eastAsia="楷体" w:cs="Times New Roman"/>
          <w:b w:val="0"/>
          <w:bCs w:val="0"/>
          <w:color w:val="2E54A1" w:themeColor="accent1" w:themeShade="BF"/>
          <w:sz w:val="18"/>
          <w:szCs w:val="18"/>
          <w:lang w:val="en-US" w:eastAsia="zh-CN"/>
        </w:rPr>
        <w:t>obj-y += gt9147.o</w:t>
      </w:r>
      <w:r>
        <w:rPr>
          <w:rFonts w:hint="eastAsia" w:ascii="Times New Roman" w:hAnsi="Times New Roman" w:eastAsia="楷体" w:cs="Times New Roman"/>
          <w:b w:val="0"/>
          <w:bCs w:val="0"/>
          <w:sz w:val="18"/>
          <w:szCs w:val="18"/>
          <w:lang w:val="en-US" w:eastAsia="zh-CN"/>
        </w:rPr>
        <w:t>删除掉；</w:t>
      </w:r>
    </w:p>
    <w:p w14:paraId="1E540800">
      <w:pPr>
        <w:numPr>
          <w:ilvl w:val="0"/>
          <w:numId w:val="307"/>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终端输入</w:t>
      </w:r>
      <w:r>
        <w:rPr>
          <w:rFonts w:hint="eastAsia" w:ascii="Times New Roman" w:hAnsi="Times New Roman" w:eastAsia="楷体" w:cs="Times New Roman"/>
          <w:b w:val="0"/>
          <w:bCs w:val="0"/>
          <w:color w:val="2E54A1" w:themeColor="accent1" w:themeShade="BF"/>
          <w:sz w:val="18"/>
          <w:szCs w:val="18"/>
          <w:lang w:val="en-US" w:eastAsia="zh-CN"/>
        </w:rPr>
        <w:t>make menuconfig</w:t>
      </w:r>
      <w:r>
        <w:rPr>
          <w:rFonts w:hint="eastAsia" w:ascii="Times New Roman" w:hAnsi="Times New Roman" w:eastAsia="楷体" w:cs="Times New Roman"/>
          <w:b w:val="0"/>
          <w:bCs w:val="0"/>
          <w:sz w:val="18"/>
          <w:szCs w:val="18"/>
          <w:lang w:val="en-US" w:eastAsia="zh-CN"/>
        </w:rPr>
        <w:t>指令进入内核图形配置界面；</w:t>
      </w:r>
    </w:p>
    <w:p w14:paraId="228B7F1B">
      <w:pPr>
        <w:numPr>
          <w:ilvl w:val="0"/>
          <w:numId w:val="307"/>
        </w:numPr>
        <w:ind w:leftChars="0" w:firstLine="420" w:firstLineChars="0"/>
        <w:rPr>
          <w:rFonts w:hint="eastAsia" w:ascii="Times New Roman" w:hAnsi="Times New Roman" w:eastAsia="楷体" w:cs="Times New Roman"/>
          <w:b w:val="0"/>
          <w:bCs w:val="0"/>
          <w:color w:val="2E54A1" w:themeColor="accent1" w:themeShade="BF"/>
          <w:sz w:val="18"/>
          <w:szCs w:val="18"/>
          <w:lang w:val="en-US" w:eastAsia="zh-CN"/>
        </w:rPr>
      </w:pPr>
      <w:r>
        <w:rPr>
          <w:rFonts w:hint="eastAsia" w:ascii="Times New Roman" w:hAnsi="Times New Roman" w:eastAsia="楷体" w:cs="Times New Roman"/>
          <w:b w:val="0"/>
          <w:bCs w:val="0"/>
          <w:sz w:val="18"/>
          <w:szCs w:val="18"/>
          <w:lang w:val="en-US" w:eastAsia="zh-CN"/>
        </w:rPr>
        <w:t>勾选选项</w:t>
      </w:r>
      <w:r>
        <w:rPr>
          <w:rFonts w:hint="eastAsia" w:ascii="Times New Roman" w:hAnsi="Times New Roman" w:eastAsia="楷体" w:cs="Times New Roman"/>
          <w:b w:val="0"/>
          <w:bCs w:val="0"/>
          <w:color w:val="2E54A1" w:themeColor="accent1" w:themeShade="BF"/>
          <w:sz w:val="18"/>
          <w:szCs w:val="18"/>
          <w:lang w:val="en-US" w:eastAsia="zh-CN"/>
        </w:rPr>
        <w:t>Device Drivers -&gt; Input device support -&gt; Generic input layer (needed for keyboard, mouse, ...) (INPUT [=y])</w:t>
      </w:r>
    </w:p>
    <w:p w14:paraId="1AA87FE4">
      <w:pPr>
        <w:numPr>
          <w:numId w:val="0"/>
        </w:numPr>
        <w:ind w:left="420" w:leftChars="0" w:firstLine="420" w:firstLineChars="0"/>
        <w:rPr>
          <w:rFonts w:hint="eastAsia" w:ascii="Times New Roman" w:hAnsi="Times New Roman" w:eastAsia="楷体" w:cs="Times New Roman"/>
          <w:b w:val="0"/>
          <w:bCs w:val="0"/>
          <w:color w:val="2E54A1" w:themeColor="accent1" w:themeShade="BF"/>
          <w:sz w:val="18"/>
          <w:szCs w:val="18"/>
          <w:lang w:val="en-US" w:eastAsia="zh-CN"/>
        </w:rPr>
      </w:pPr>
      <w:r>
        <w:rPr>
          <w:rFonts w:hint="eastAsia" w:ascii="Times New Roman" w:hAnsi="Times New Roman" w:eastAsia="楷体" w:cs="Times New Roman"/>
          <w:b w:val="0"/>
          <w:bCs w:val="0"/>
          <w:color w:val="2E54A1" w:themeColor="accent1" w:themeShade="BF"/>
          <w:sz w:val="18"/>
          <w:szCs w:val="18"/>
          <w:lang w:val="en-US" w:eastAsia="zh-CN"/>
        </w:rPr>
        <w:t>-&gt; Touchscreens (INPUT_TOUCHSCREEN [=y]) -&gt;   EDT FocalTech FT5x06 I2C Touchscreen support</w:t>
      </w:r>
      <w:r>
        <w:rPr>
          <w:rFonts w:hint="eastAsia" w:ascii="Times New Roman" w:hAnsi="Times New Roman" w:eastAsia="楷体" w:cs="Times New Roman"/>
          <w:b w:val="0"/>
          <w:bCs w:val="0"/>
          <w:sz w:val="18"/>
          <w:szCs w:val="18"/>
          <w:lang w:val="en-US" w:eastAsia="zh-CN"/>
        </w:rPr>
        <w:t>；</w:t>
      </w:r>
    </w:p>
    <w:p w14:paraId="52E15933">
      <w:pPr>
        <w:numPr>
          <w:ilvl w:val="0"/>
          <w:numId w:val="307"/>
        </w:numPr>
        <w:ind w:left="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配置完成后重新编译内核；</w:t>
      </w:r>
    </w:p>
    <w:p w14:paraId="01C87B2F">
      <w:pPr>
        <w:numPr>
          <w:ilvl w:val="0"/>
          <w:numId w:val="307"/>
        </w:numPr>
        <w:ind w:left="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根据驱动文件中的匹配表修改设备树，使设备树中的compitable属性值与驱动中的匹配表相匹配；</w:t>
      </w:r>
    </w:p>
    <w:p w14:paraId="0985E16D">
      <w:pPr>
        <w:numPr>
          <w:ilvl w:val="0"/>
          <w:numId w:val="307"/>
        </w:numPr>
        <w:ind w:left="0"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修改完成后使用新的设备树和内核启动开发板即可。</w:t>
      </w:r>
    </w:p>
    <w:sectPr>
      <w:headerReference r:id="rId5" w:type="default"/>
      <w:pgSz w:w="11906" w:h="16838"/>
      <w:pgMar w:top="1440" w:right="1080" w:bottom="1440" w:left="1026" w:header="1134" w:footer="1191"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96FC3E">
    <w:pPr>
      <w:pStyle w:val="4"/>
      <w:rPr>
        <w:rFonts w:hint="default" w:ascii="Times New Roman" w:hAnsi="Times New Roman" w:cs="Times New Roman" w:eastAsiaTheme="minorEastAsia"/>
        <w:i/>
        <w:iCs/>
        <w:lang w:val="en-US" w:eastAsia="zh-CN"/>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24" name="文本框 10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FEE242">
                          <w:pPr>
                            <w:pStyle w:val="4"/>
                          </w:pPr>
                          <w:r>
                            <w:t xml:space="preserve">— </w:t>
                          </w:r>
                          <w:r>
                            <w:fldChar w:fldCharType="begin"/>
                          </w:r>
                          <w:r>
                            <w:instrText xml:space="preserve"> PAGE  \* MERGEFORMAT </w:instrText>
                          </w:r>
                          <w:r>
                            <w:fldChar w:fldCharType="separate"/>
                          </w:r>
                          <w:r>
                            <w:t>1</w:t>
                          </w:r>
                          <w:r>
                            <w:fldChar w:fldCharType="end"/>
                          </w:r>
                          <w:r>
                            <w:t xml:space="preserve"> —</w:t>
                          </w:r>
                        </w:p>
                      </w:txbxContent>
                    </wps:txbx>
                    <wps:bodyPr wrap="none" lIns="0" tIns="0" rIns="0" bIns="0" upright="1">
                      <a:spAutoFit/>
                    </wps:bodyPr>
                  </wps:wsp>
                </a:graphicData>
              </a:graphic>
            </wp:anchor>
          </w:drawing>
        </mc:Choice>
        <mc:Fallback>
          <w:pict>
            <v:shape id="文本框 1029"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OqXm5zwAAAAUBAAAPAAAAAAAAAAEAIAAAACIAAABkcnMvZG93bnJl&#10;di54bWxQSwECFAAUAAAACACHTuJA8g/I/c0BAACeAwAADgAAAAAAAAABACAAAAAeAQAAZHJzL2Uy&#10;b0RvYy54bWxQSwUGAAAAAAYABgBZAQAAXQUAAAAA&#10;">
              <v:fill on="f" focussize="0,0"/>
              <v:stroke on="f"/>
              <v:imagedata o:title=""/>
              <o:lock v:ext="edit" aspectratio="f"/>
              <v:textbox inset="0mm,0mm,0mm,0mm" style="mso-fit-shape-to-text:t;">
                <w:txbxContent>
                  <w:p w14:paraId="62FEE242">
                    <w:pPr>
                      <w:pStyle w:val="4"/>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1B5107">
    <w:pPr>
      <w:pStyle w:val="5"/>
      <w:tabs>
        <w:tab w:val="center" w:pos="4873"/>
        <w:tab w:val="left" w:pos="7900"/>
      </w:tabs>
      <w:jc w:val="center"/>
      <w:rPr>
        <w:rFonts w:ascii="Times New Roman" w:hAnsi="Times New Roman" w:eastAsia="楷体" w:cs="Times New Roman"/>
        <w:i/>
        <w:iCs/>
      </w:rP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878840" cy="173355"/>
              <wp:effectExtent l="0" t="0" r="0" b="0"/>
              <wp:wrapNone/>
              <wp:docPr id="722" name="文本框 1025"/>
              <wp:cNvGraphicFramePr/>
              <a:graphic xmlns:a="http://schemas.openxmlformats.org/drawingml/2006/main">
                <a:graphicData uri="http://schemas.microsoft.com/office/word/2010/wordprocessingShape">
                  <wps:wsp>
                    <wps:cNvSpPr txBox="1"/>
                    <wps:spPr>
                      <a:xfrm>
                        <a:off x="0" y="0"/>
                        <a:ext cx="878840" cy="173355"/>
                      </a:xfrm>
                      <a:prstGeom prst="rect">
                        <a:avLst/>
                      </a:prstGeom>
                      <a:noFill/>
                      <a:ln w="6350">
                        <a:noFill/>
                      </a:ln>
                    </wps:spPr>
                    <wps:txbx>
                      <w:txbxContent>
                        <w:p w14:paraId="0EBA74D6">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wps:txbx>
                    <wps:bodyPr lIns="0" tIns="0" rIns="0" bIns="0" upright="1">
                      <a:spAutoFit/>
                    </wps:bodyPr>
                  </wps:wsp>
                </a:graphicData>
              </a:graphic>
            </wp:anchor>
          </w:drawing>
        </mc:Choice>
        <mc:Fallback>
          <w:pict>
            <v:shape id="文本框 1025" o:spid="_x0000_s1026" o:spt="202" type="#_x0000_t202" style="position:absolute;left:0pt;margin-top:0pt;height:13.65pt;width:69.2pt;mso-position-horizontal:right;mso-position-horizontal-relative:margin;z-index:251659264;mso-width-relative:page;mso-height-relative:page;" filled="f" stroked="f" coordsize="21600,21600" o:gfxdata="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kFpsfUAAAABAEAAA8AAAAAAAAAAQAgAAAAIgAA&#10;AGRycy9kb3ducmV2LnhtbFBLAQIUABQAAAAIAIdO4kAtdwjZ0wEAAJkDAAAOAAAAAAAAAAEAIAAA&#10;ACMBAABkcnMvZTJvRG9jLnhtbFBLBQYAAAAABgAGAFkBAABoBQAAAAA=&#10;">
              <v:fill on="f" focussize="0,0"/>
              <v:stroke on="f" weight="0.5pt"/>
              <v:imagedata o:title=""/>
              <o:lock v:ext="edit" aspectratio="f"/>
              <v:textbox inset="0mm,0mm,0mm,0mm" style="mso-fit-shape-to-text:t;">
                <w:txbxContent>
                  <w:p w14:paraId="0EBA74D6">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mc:Fallback>
      </mc:AlternateConten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D28F86">
    <w:pPr>
      <w:pStyle w:val="5"/>
      <w:tabs>
        <w:tab w:val="center" w:pos="4873"/>
        <w:tab w:val="left" w:pos="7900"/>
      </w:tabs>
      <w:jc w:val="center"/>
      <w:rPr>
        <w:rFonts w:ascii="Times New Roman" w:hAnsi="Times New Roman" w:eastAsia="楷体" w:cs="Times New Roman"/>
        <w:i/>
        <w:iCs/>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980440" cy="321945"/>
              <wp:effectExtent l="0" t="0" r="0" b="0"/>
              <wp:wrapNone/>
              <wp:docPr id="723" name="文本框 1026"/>
              <wp:cNvGraphicFramePr/>
              <a:graphic xmlns:a="http://schemas.openxmlformats.org/drawingml/2006/main">
                <a:graphicData uri="http://schemas.microsoft.com/office/word/2010/wordprocessingShape">
                  <wps:wsp>
                    <wps:cNvSpPr txBox="1"/>
                    <wps:spPr>
                      <a:xfrm>
                        <a:off x="0" y="0"/>
                        <a:ext cx="980440" cy="321945"/>
                      </a:xfrm>
                      <a:prstGeom prst="rect">
                        <a:avLst/>
                      </a:prstGeom>
                      <a:noFill/>
                      <a:ln w="6350">
                        <a:noFill/>
                      </a:ln>
                    </wps:spPr>
                    <wps:txbx>
                      <w:txbxContent>
                        <w:p w14:paraId="577BFE56">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wps:txbx>
                    <wps:bodyPr lIns="0" tIns="0" rIns="0" bIns="0" upright="1"/>
                  </wps:wsp>
                </a:graphicData>
              </a:graphic>
            </wp:anchor>
          </w:drawing>
        </mc:Choice>
        <mc:Fallback>
          <w:pict>
            <v:shape id="文本框 1026" o:spid="_x0000_s1026" o:spt="202" type="#_x0000_t202" style="position:absolute;left:0pt;margin-top:0pt;height:25.35pt;width:77.2pt;mso-position-horizontal:right;mso-position-horizontal-relative:margin;z-index:251660288;mso-width-relative:page;mso-height-relative:page;" filled="f" stroked="f" coordsize="21600,21600" o:gfxdata="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F+pNztMAAAAEAQAADwAAAAAAAAABACAAAAAiAAAAZHJzL2Rvd25yZXYu&#10;eG1sUEsBAhQAFAAAAAgAh07iQGGB1CjHAQAAfwMAAA4AAAAAAAAAAQAgAAAAIgEAAGRycy9lMm9E&#10;b2MueG1sUEsFBgAAAAAGAAYAWQEAAFsFAAAAAA==&#10;">
              <v:fill on="f" focussize="0,0"/>
              <v:stroke on="f" weight="0.5pt"/>
              <v:imagedata o:title=""/>
              <o:lock v:ext="edit" aspectratio="f"/>
              <v:textbox inset="0mm,0mm,0mm,0mm">
                <w:txbxContent>
                  <w:p w14:paraId="577BFE56">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mc:Fallback>
      </mc:AlternateConten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938BE"/>
    <w:multiLevelType w:val="singleLevel"/>
    <w:tmpl w:val="806938BE"/>
    <w:lvl w:ilvl="0" w:tentative="0">
      <w:start w:val="1"/>
      <w:numFmt w:val="upperLetter"/>
      <w:suff w:val="space"/>
      <w:lvlText w:val="%1."/>
      <w:lvlJc w:val="left"/>
      <w:pPr>
        <w:ind w:left="420"/>
      </w:pPr>
    </w:lvl>
  </w:abstractNum>
  <w:abstractNum w:abstractNumId="1">
    <w:nsid w:val="81C5DBC2"/>
    <w:multiLevelType w:val="singleLevel"/>
    <w:tmpl w:val="81C5DBC2"/>
    <w:lvl w:ilvl="0" w:tentative="0">
      <w:start w:val="1"/>
      <w:numFmt w:val="decimal"/>
      <w:suff w:val="space"/>
      <w:lvlText w:val="%1）"/>
      <w:lvlJc w:val="left"/>
      <w:pPr>
        <w:ind w:left="-420"/>
      </w:pPr>
    </w:lvl>
  </w:abstractNum>
  <w:abstractNum w:abstractNumId="2">
    <w:nsid w:val="822079EA"/>
    <w:multiLevelType w:val="singleLevel"/>
    <w:tmpl w:val="822079EA"/>
    <w:lvl w:ilvl="0" w:tentative="0">
      <w:start w:val="1"/>
      <w:numFmt w:val="decimal"/>
      <w:suff w:val="space"/>
      <w:lvlText w:val="%1）"/>
      <w:lvlJc w:val="left"/>
      <w:pPr>
        <w:ind w:left="-990"/>
      </w:pPr>
    </w:lvl>
  </w:abstractNum>
  <w:abstractNum w:abstractNumId="3">
    <w:nsid w:val="83AE8F65"/>
    <w:multiLevelType w:val="multilevel"/>
    <w:tmpl w:val="83AE8F65"/>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84309CE7"/>
    <w:multiLevelType w:val="singleLevel"/>
    <w:tmpl w:val="84309CE7"/>
    <w:lvl w:ilvl="0" w:tentative="0">
      <w:start w:val="1"/>
      <w:numFmt w:val="upperLetter"/>
      <w:suff w:val="space"/>
      <w:lvlText w:val="%1."/>
      <w:lvlJc w:val="left"/>
      <w:pPr>
        <w:ind w:left="-420"/>
      </w:pPr>
    </w:lvl>
  </w:abstractNum>
  <w:abstractNum w:abstractNumId="5">
    <w:nsid w:val="8431028F"/>
    <w:multiLevelType w:val="singleLevel"/>
    <w:tmpl w:val="8431028F"/>
    <w:lvl w:ilvl="0" w:tentative="0">
      <w:start w:val="1"/>
      <w:numFmt w:val="decimal"/>
      <w:suff w:val="space"/>
      <w:lvlText w:val="%1）"/>
      <w:lvlJc w:val="left"/>
      <w:rPr>
        <w:rFonts w:hint="default"/>
        <w:b w:val="0"/>
        <w:bCs w:val="0"/>
      </w:rPr>
    </w:lvl>
  </w:abstractNum>
  <w:abstractNum w:abstractNumId="6">
    <w:nsid w:val="85995187"/>
    <w:multiLevelType w:val="singleLevel"/>
    <w:tmpl w:val="85995187"/>
    <w:lvl w:ilvl="0" w:tentative="0">
      <w:start w:val="1"/>
      <w:numFmt w:val="decimal"/>
      <w:suff w:val="space"/>
      <w:lvlText w:val="%1）"/>
      <w:lvlJc w:val="left"/>
      <w:pPr>
        <w:ind w:left="-1200"/>
      </w:pPr>
    </w:lvl>
  </w:abstractNum>
  <w:abstractNum w:abstractNumId="7">
    <w:nsid w:val="8683238B"/>
    <w:multiLevelType w:val="singleLevel"/>
    <w:tmpl w:val="8683238B"/>
    <w:lvl w:ilvl="0" w:tentative="0">
      <w:start w:val="1"/>
      <w:numFmt w:val="upperLetter"/>
      <w:suff w:val="space"/>
      <w:lvlText w:val="%1."/>
      <w:lvlJc w:val="left"/>
      <w:pPr>
        <w:ind w:left="840"/>
      </w:pPr>
    </w:lvl>
  </w:abstractNum>
  <w:abstractNum w:abstractNumId="8">
    <w:nsid w:val="879D9D9E"/>
    <w:multiLevelType w:val="singleLevel"/>
    <w:tmpl w:val="879D9D9E"/>
    <w:lvl w:ilvl="0" w:tentative="0">
      <w:start w:val="1"/>
      <w:numFmt w:val="decimal"/>
      <w:suff w:val="space"/>
      <w:lvlText w:val="%1）"/>
      <w:lvlJc w:val="left"/>
      <w:pPr>
        <w:ind w:left="-420"/>
      </w:pPr>
    </w:lvl>
  </w:abstractNum>
  <w:abstractNum w:abstractNumId="9">
    <w:nsid w:val="8A1B202A"/>
    <w:multiLevelType w:val="singleLevel"/>
    <w:tmpl w:val="8A1B202A"/>
    <w:lvl w:ilvl="0" w:tentative="0">
      <w:start w:val="1"/>
      <w:numFmt w:val="upperLetter"/>
      <w:suff w:val="space"/>
      <w:lvlText w:val="%1."/>
      <w:lvlJc w:val="left"/>
    </w:lvl>
  </w:abstractNum>
  <w:abstractNum w:abstractNumId="10">
    <w:nsid w:val="8AA96851"/>
    <w:multiLevelType w:val="singleLevel"/>
    <w:tmpl w:val="8AA96851"/>
    <w:lvl w:ilvl="0" w:tentative="0">
      <w:start w:val="1"/>
      <w:numFmt w:val="upperLetter"/>
      <w:suff w:val="space"/>
      <w:lvlText w:val="%1."/>
      <w:lvlJc w:val="left"/>
      <w:pPr>
        <w:ind w:left="420" w:firstLine="0"/>
      </w:pPr>
    </w:lvl>
  </w:abstractNum>
  <w:abstractNum w:abstractNumId="11">
    <w:nsid w:val="8B7C0C51"/>
    <w:multiLevelType w:val="singleLevel"/>
    <w:tmpl w:val="8B7C0C51"/>
    <w:lvl w:ilvl="0" w:tentative="0">
      <w:start w:val="1"/>
      <w:numFmt w:val="decimal"/>
      <w:suff w:val="space"/>
      <w:lvlText w:val="%1）"/>
      <w:lvlJc w:val="left"/>
      <w:pPr>
        <w:ind w:left="-420"/>
      </w:pPr>
    </w:lvl>
  </w:abstractNum>
  <w:abstractNum w:abstractNumId="12">
    <w:nsid w:val="8C44E1F4"/>
    <w:multiLevelType w:val="multilevel"/>
    <w:tmpl w:val="8C44E1F4"/>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14">
    <w:nsid w:val="8D2A2817"/>
    <w:multiLevelType w:val="singleLevel"/>
    <w:tmpl w:val="8D2A2817"/>
    <w:lvl w:ilvl="0" w:tentative="0">
      <w:start w:val="1"/>
      <w:numFmt w:val="lowerLetter"/>
      <w:suff w:val="space"/>
      <w:lvlText w:val="%1)"/>
      <w:lvlJc w:val="left"/>
      <w:pPr>
        <w:ind w:left="210"/>
      </w:pPr>
    </w:lvl>
  </w:abstractNum>
  <w:abstractNum w:abstractNumId="15">
    <w:nsid w:val="8D9FADB3"/>
    <w:multiLevelType w:val="singleLevel"/>
    <w:tmpl w:val="8D9FADB3"/>
    <w:lvl w:ilvl="0" w:tentative="0">
      <w:start w:val="1"/>
      <w:numFmt w:val="decimal"/>
      <w:suff w:val="space"/>
      <w:lvlText w:val="%1）"/>
      <w:lvlJc w:val="left"/>
      <w:pPr>
        <w:ind w:left="45" w:firstLine="0"/>
      </w:pPr>
    </w:lvl>
  </w:abstractNum>
  <w:abstractNum w:abstractNumId="16">
    <w:nsid w:val="8DDACE09"/>
    <w:multiLevelType w:val="singleLevel"/>
    <w:tmpl w:val="8DDACE09"/>
    <w:lvl w:ilvl="0" w:tentative="0">
      <w:start w:val="1"/>
      <w:numFmt w:val="decimal"/>
      <w:suff w:val="space"/>
      <w:lvlText w:val="%1）"/>
      <w:lvlJc w:val="left"/>
      <w:pPr>
        <w:ind w:left="-990"/>
      </w:pPr>
    </w:lvl>
  </w:abstractNum>
  <w:abstractNum w:abstractNumId="17">
    <w:nsid w:val="8EB6C9E7"/>
    <w:multiLevelType w:val="singleLevel"/>
    <w:tmpl w:val="8EB6C9E7"/>
    <w:lvl w:ilvl="0" w:tentative="0">
      <w:start w:val="1"/>
      <w:numFmt w:val="decimalEnclosedCircleChinese"/>
      <w:suff w:val="space"/>
      <w:lvlText w:val="%1"/>
      <w:lvlJc w:val="left"/>
      <w:rPr>
        <w:rFonts w:hint="eastAsia"/>
      </w:rPr>
    </w:lvl>
  </w:abstractNum>
  <w:abstractNum w:abstractNumId="18">
    <w:nsid w:val="8FACC081"/>
    <w:multiLevelType w:val="singleLevel"/>
    <w:tmpl w:val="8FACC081"/>
    <w:lvl w:ilvl="0" w:tentative="0">
      <w:start w:val="1"/>
      <w:numFmt w:val="decimal"/>
      <w:suff w:val="nothing"/>
      <w:lvlText w:val="%1）"/>
      <w:lvlJc w:val="left"/>
      <w:pPr>
        <w:ind w:left="-570"/>
      </w:pPr>
    </w:lvl>
  </w:abstractNum>
  <w:abstractNum w:abstractNumId="19">
    <w:nsid w:val="90A8C7FF"/>
    <w:multiLevelType w:val="singleLevel"/>
    <w:tmpl w:val="90A8C7FF"/>
    <w:lvl w:ilvl="0" w:tentative="0">
      <w:start w:val="1"/>
      <w:numFmt w:val="decimalEnclosedCircleChinese"/>
      <w:suff w:val="space"/>
      <w:lvlText w:val="%1"/>
      <w:lvlJc w:val="left"/>
      <w:rPr>
        <w:rFonts w:hint="eastAsia"/>
      </w:rPr>
    </w:lvl>
  </w:abstractNum>
  <w:abstractNum w:abstractNumId="20">
    <w:nsid w:val="93846F12"/>
    <w:multiLevelType w:val="singleLevel"/>
    <w:tmpl w:val="93846F12"/>
    <w:lvl w:ilvl="0" w:tentative="0">
      <w:start w:val="1"/>
      <w:numFmt w:val="decimal"/>
      <w:suff w:val="space"/>
      <w:lvlText w:val="%1）"/>
      <w:lvlJc w:val="left"/>
      <w:pPr>
        <w:ind w:left="-360"/>
      </w:pPr>
    </w:lvl>
  </w:abstractNum>
  <w:abstractNum w:abstractNumId="21">
    <w:nsid w:val="946B7A5B"/>
    <w:multiLevelType w:val="singleLevel"/>
    <w:tmpl w:val="946B7A5B"/>
    <w:lvl w:ilvl="0" w:tentative="0">
      <w:start w:val="1"/>
      <w:numFmt w:val="decimal"/>
      <w:suff w:val="space"/>
      <w:lvlText w:val="%1）"/>
      <w:lvlJc w:val="left"/>
      <w:pPr>
        <w:ind w:left="-990"/>
      </w:pPr>
    </w:lvl>
  </w:abstractNum>
  <w:abstractNum w:abstractNumId="22">
    <w:nsid w:val="949CD26C"/>
    <w:multiLevelType w:val="singleLevel"/>
    <w:tmpl w:val="949CD26C"/>
    <w:lvl w:ilvl="0" w:tentative="0">
      <w:start w:val="1"/>
      <w:numFmt w:val="upperLetter"/>
      <w:suff w:val="space"/>
      <w:lvlText w:val="%1."/>
      <w:lvlJc w:val="left"/>
    </w:lvl>
  </w:abstractNum>
  <w:abstractNum w:abstractNumId="23">
    <w:nsid w:val="9534E6C7"/>
    <w:multiLevelType w:val="singleLevel"/>
    <w:tmpl w:val="9534E6C7"/>
    <w:lvl w:ilvl="0" w:tentative="0">
      <w:start w:val="1"/>
      <w:numFmt w:val="decimal"/>
      <w:suff w:val="space"/>
      <w:lvlText w:val="%1）"/>
      <w:lvlJc w:val="left"/>
      <w:pPr>
        <w:ind w:left="-420"/>
      </w:pPr>
    </w:lvl>
  </w:abstractNum>
  <w:abstractNum w:abstractNumId="24">
    <w:nsid w:val="9692EA61"/>
    <w:multiLevelType w:val="multilevel"/>
    <w:tmpl w:val="9692EA61"/>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5">
    <w:nsid w:val="97F0FC2E"/>
    <w:multiLevelType w:val="singleLevel"/>
    <w:tmpl w:val="97F0FC2E"/>
    <w:lvl w:ilvl="0" w:tentative="0">
      <w:start w:val="1"/>
      <w:numFmt w:val="decimalEnclosedCircleChinese"/>
      <w:suff w:val="space"/>
      <w:lvlText w:val="%1"/>
      <w:lvlJc w:val="left"/>
      <w:rPr>
        <w:rFonts w:hint="eastAsia"/>
      </w:rPr>
    </w:lvl>
  </w:abstractNum>
  <w:abstractNum w:abstractNumId="26">
    <w:nsid w:val="98F3D768"/>
    <w:multiLevelType w:val="singleLevel"/>
    <w:tmpl w:val="98F3D768"/>
    <w:lvl w:ilvl="0" w:tentative="0">
      <w:start w:val="1"/>
      <w:numFmt w:val="upperLetter"/>
      <w:suff w:val="space"/>
      <w:lvlText w:val="%1."/>
      <w:lvlJc w:val="left"/>
      <w:pPr>
        <w:ind w:left="-780"/>
      </w:pPr>
    </w:lvl>
  </w:abstractNum>
  <w:abstractNum w:abstractNumId="27">
    <w:nsid w:val="99148CEB"/>
    <w:multiLevelType w:val="singleLevel"/>
    <w:tmpl w:val="99148CEB"/>
    <w:lvl w:ilvl="0" w:tentative="0">
      <w:start w:val="1"/>
      <w:numFmt w:val="upperLetter"/>
      <w:suff w:val="space"/>
      <w:lvlText w:val="%1."/>
      <w:lvlJc w:val="left"/>
    </w:lvl>
  </w:abstractNum>
  <w:abstractNum w:abstractNumId="28">
    <w:nsid w:val="995710EC"/>
    <w:multiLevelType w:val="singleLevel"/>
    <w:tmpl w:val="995710EC"/>
    <w:lvl w:ilvl="0" w:tentative="0">
      <w:start w:val="1"/>
      <w:numFmt w:val="decimal"/>
      <w:suff w:val="nothing"/>
      <w:lvlText w:val="%1）"/>
      <w:lvlJc w:val="left"/>
      <w:pPr>
        <w:ind w:left="-360"/>
      </w:pPr>
    </w:lvl>
  </w:abstractNum>
  <w:abstractNum w:abstractNumId="29">
    <w:nsid w:val="99E3B4A7"/>
    <w:multiLevelType w:val="singleLevel"/>
    <w:tmpl w:val="99E3B4A7"/>
    <w:lvl w:ilvl="0" w:tentative="0">
      <w:start w:val="1"/>
      <w:numFmt w:val="decimal"/>
      <w:suff w:val="space"/>
      <w:lvlText w:val="%1."/>
      <w:lvlJc w:val="left"/>
      <w:rPr>
        <w:b/>
        <w:bCs/>
        <w:color w:val="auto"/>
      </w:rPr>
    </w:lvl>
  </w:abstractNum>
  <w:abstractNum w:abstractNumId="30">
    <w:nsid w:val="9CD48CEF"/>
    <w:multiLevelType w:val="singleLevel"/>
    <w:tmpl w:val="9CD48CEF"/>
    <w:lvl w:ilvl="0" w:tentative="0">
      <w:start w:val="1"/>
      <w:numFmt w:val="decimalEnclosedCircleChinese"/>
      <w:suff w:val="space"/>
      <w:lvlText w:val="%1"/>
      <w:lvlJc w:val="left"/>
      <w:rPr>
        <w:rFonts w:hint="eastAsia"/>
      </w:rPr>
    </w:lvl>
  </w:abstractNum>
  <w:abstractNum w:abstractNumId="31">
    <w:nsid w:val="9CEC4AC3"/>
    <w:multiLevelType w:val="singleLevel"/>
    <w:tmpl w:val="9CEC4AC3"/>
    <w:lvl w:ilvl="0" w:tentative="0">
      <w:start w:val="1"/>
      <w:numFmt w:val="upperLetter"/>
      <w:suff w:val="space"/>
      <w:lvlText w:val="%1."/>
      <w:lvlJc w:val="left"/>
      <w:pPr>
        <w:ind w:left="840" w:firstLine="0"/>
      </w:pPr>
    </w:lvl>
  </w:abstractNum>
  <w:abstractNum w:abstractNumId="32">
    <w:nsid w:val="9E95ADB0"/>
    <w:multiLevelType w:val="singleLevel"/>
    <w:tmpl w:val="9E95ADB0"/>
    <w:lvl w:ilvl="0" w:tentative="0">
      <w:start w:val="1"/>
      <w:numFmt w:val="upperLetter"/>
      <w:suff w:val="space"/>
      <w:lvlText w:val="%1."/>
      <w:lvlJc w:val="left"/>
    </w:lvl>
  </w:abstractNum>
  <w:abstractNum w:abstractNumId="33">
    <w:nsid w:val="9F0DC5F0"/>
    <w:multiLevelType w:val="singleLevel"/>
    <w:tmpl w:val="9F0DC5F0"/>
    <w:lvl w:ilvl="0" w:tentative="0">
      <w:start w:val="1"/>
      <w:numFmt w:val="upperLetter"/>
      <w:suff w:val="space"/>
      <w:lvlText w:val="%1."/>
      <w:lvlJc w:val="left"/>
    </w:lvl>
  </w:abstractNum>
  <w:abstractNum w:abstractNumId="34">
    <w:nsid w:val="9F373AD5"/>
    <w:multiLevelType w:val="singleLevel"/>
    <w:tmpl w:val="9F373AD5"/>
    <w:lvl w:ilvl="0" w:tentative="0">
      <w:start w:val="1"/>
      <w:numFmt w:val="lowerLetter"/>
      <w:suff w:val="space"/>
      <w:lvlText w:val="%1)"/>
      <w:lvlJc w:val="left"/>
      <w:pPr>
        <w:ind w:left="420"/>
      </w:pPr>
    </w:lvl>
  </w:abstractNum>
  <w:abstractNum w:abstractNumId="35">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hanging="420"/>
      </w:pPr>
      <w:rPr>
        <w:rFonts w:hint="default"/>
      </w:rPr>
    </w:lvl>
    <w:lvl w:ilvl="2" w:tentative="0">
      <w:start w:val="1"/>
      <w:numFmt w:val="lowerLetter"/>
      <w:lvlText w:val="%3)"/>
      <w:lvlJc w:val="left"/>
      <w:pPr>
        <w:tabs>
          <w:tab w:val="left" w:pos="1260"/>
        </w:tabs>
        <w:ind w:left="60" w:hanging="420"/>
      </w:pPr>
      <w:rPr>
        <w:rFonts w:hint="default"/>
      </w:rPr>
    </w:lvl>
    <w:lvl w:ilvl="3" w:tentative="0">
      <w:start w:val="1"/>
      <w:numFmt w:val="lowerRoman"/>
      <w:lvlText w:val="%4."/>
      <w:lvlJc w:val="left"/>
      <w:pPr>
        <w:tabs>
          <w:tab w:val="left" w:pos="1680"/>
        </w:tabs>
        <w:ind w:left="480" w:hanging="420"/>
      </w:pPr>
      <w:rPr>
        <w:rFonts w:hint="default"/>
      </w:rPr>
    </w:lvl>
    <w:lvl w:ilvl="4" w:tentative="0">
      <w:start w:val="1"/>
      <w:numFmt w:val="lowerRoman"/>
      <w:lvlText w:val="%5)"/>
      <w:lvlJc w:val="left"/>
      <w:pPr>
        <w:tabs>
          <w:tab w:val="left" w:pos="2100"/>
        </w:tabs>
        <w:ind w:left="900" w:hanging="420"/>
      </w:pPr>
      <w:rPr>
        <w:rFonts w:hint="default"/>
      </w:rPr>
    </w:lvl>
    <w:lvl w:ilvl="5" w:tentative="0">
      <w:start w:val="1"/>
      <w:numFmt w:val="lowerLetter"/>
      <w:lvlText w:val="%6."/>
      <w:lvlJc w:val="left"/>
      <w:pPr>
        <w:tabs>
          <w:tab w:val="left" w:pos="2520"/>
        </w:tabs>
        <w:ind w:left="1320" w:hanging="420"/>
      </w:pPr>
      <w:rPr>
        <w:rFonts w:hint="default"/>
      </w:rPr>
    </w:lvl>
    <w:lvl w:ilvl="6" w:tentative="0">
      <w:start w:val="1"/>
      <w:numFmt w:val="lowerLetter"/>
      <w:lvlText w:val="%7)"/>
      <w:lvlJc w:val="left"/>
      <w:pPr>
        <w:tabs>
          <w:tab w:val="left" w:pos="2940"/>
        </w:tabs>
        <w:ind w:left="1740" w:hanging="420"/>
      </w:pPr>
      <w:rPr>
        <w:rFonts w:hint="default"/>
      </w:rPr>
    </w:lvl>
    <w:lvl w:ilvl="7" w:tentative="0">
      <w:start w:val="1"/>
      <w:numFmt w:val="lowerRoman"/>
      <w:lvlText w:val="%8."/>
      <w:lvlJc w:val="left"/>
      <w:pPr>
        <w:tabs>
          <w:tab w:val="left" w:pos="3360"/>
        </w:tabs>
        <w:ind w:left="2160" w:hanging="420"/>
      </w:pPr>
      <w:rPr>
        <w:rFonts w:hint="default"/>
      </w:rPr>
    </w:lvl>
    <w:lvl w:ilvl="8" w:tentative="0">
      <w:start w:val="1"/>
      <w:numFmt w:val="lowerRoman"/>
      <w:lvlText w:val="%9)"/>
      <w:lvlJc w:val="left"/>
      <w:pPr>
        <w:tabs>
          <w:tab w:val="left" w:pos="3780"/>
        </w:tabs>
        <w:ind w:left="2580" w:hanging="420"/>
      </w:pPr>
      <w:rPr>
        <w:rFonts w:hint="default"/>
      </w:rPr>
    </w:lvl>
  </w:abstractNum>
  <w:abstractNum w:abstractNumId="36">
    <w:nsid w:val="9F7D3E9C"/>
    <w:multiLevelType w:val="singleLevel"/>
    <w:tmpl w:val="9F7D3E9C"/>
    <w:lvl w:ilvl="0" w:tentative="0">
      <w:start w:val="1"/>
      <w:numFmt w:val="decimalEnclosedCircleChinese"/>
      <w:suff w:val="space"/>
      <w:lvlText w:val="%1"/>
      <w:lvlJc w:val="left"/>
      <w:rPr>
        <w:rFonts w:hint="eastAsia"/>
      </w:rPr>
    </w:lvl>
  </w:abstractNum>
  <w:abstractNum w:abstractNumId="37">
    <w:nsid w:val="9F8329F3"/>
    <w:multiLevelType w:val="singleLevel"/>
    <w:tmpl w:val="9F8329F3"/>
    <w:lvl w:ilvl="0" w:tentative="0">
      <w:start w:val="1"/>
      <w:numFmt w:val="upperLetter"/>
      <w:suff w:val="space"/>
      <w:lvlText w:val="%1."/>
      <w:lvlJc w:val="left"/>
      <w:pPr>
        <w:ind w:left="827"/>
      </w:pPr>
    </w:lvl>
  </w:abstractNum>
  <w:abstractNum w:abstractNumId="38">
    <w:nsid w:val="A018C7FF"/>
    <w:multiLevelType w:val="singleLevel"/>
    <w:tmpl w:val="A018C7FF"/>
    <w:lvl w:ilvl="0" w:tentative="0">
      <w:start w:val="1"/>
      <w:numFmt w:val="upperLetter"/>
      <w:suff w:val="space"/>
      <w:lvlText w:val="%1."/>
      <w:lvlJc w:val="left"/>
      <w:pPr>
        <w:ind w:left="420"/>
      </w:pPr>
    </w:lvl>
  </w:abstractNum>
  <w:abstractNum w:abstractNumId="39">
    <w:nsid w:val="A04DEE06"/>
    <w:multiLevelType w:val="singleLevel"/>
    <w:tmpl w:val="A04DEE06"/>
    <w:lvl w:ilvl="0" w:tentative="0">
      <w:start w:val="5"/>
      <w:numFmt w:val="chineseCounting"/>
      <w:suff w:val="space"/>
      <w:lvlText w:val="第%1部分"/>
      <w:lvlJc w:val="left"/>
      <w:rPr>
        <w:rFonts w:hint="eastAsia"/>
      </w:rPr>
    </w:lvl>
  </w:abstractNum>
  <w:abstractNum w:abstractNumId="40">
    <w:nsid w:val="A0DE22D6"/>
    <w:multiLevelType w:val="singleLevel"/>
    <w:tmpl w:val="A0DE22D6"/>
    <w:lvl w:ilvl="0" w:tentative="0">
      <w:start w:val="1"/>
      <w:numFmt w:val="decimal"/>
      <w:suff w:val="space"/>
      <w:lvlText w:val="%1）"/>
      <w:lvlJc w:val="left"/>
      <w:rPr>
        <w:rFonts w:hint="default"/>
        <w:b/>
        <w:bCs/>
      </w:rPr>
    </w:lvl>
  </w:abstractNum>
  <w:abstractNum w:abstractNumId="41">
    <w:nsid w:val="A197B982"/>
    <w:multiLevelType w:val="singleLevel"/>
    <w:tmpl w:val="A197B982"/>
    <w:lvl w:ilvl="0" w:tentative="0">
      <w:start w:val="1"/>
      <w:numFmt w:val="decimalEnclosedCircleChinese"/>
      <w:suff w:val="space"/>
      <w:lvlText w:val="%1"/>
      <w:lvlJc w:val="left"/>
      <w:rPr>
        <w:rFonts w:hint="eastAsia"/>
      </w:rPr>
    </w:lvl>
  </w:abstractNum>
  <w:abstractNum w:abstractNumId="42">
    <w:nsid w:val="A1C48B30"/>
    <w:multiLevelType w:val="singleLevel"/>
    <w:tmpl w:val="A1C48B30"/>
    <w:lvl w:ilvl="0" w:tentative="0">
      <w:start w:val="1"/>
      <w:numFmt w:val="decimal"/>
      <w:suff w:val="space"/>
      <w:lvlText w:val="%1）"/>
      <w:lvlJc w:val="left"/>
      <w:pPr>
        <w:ind w:left="-360"/>
      </w:pPr>
    </w:lvl>
  </w:abstractNum>
  <w:abstractNum w:abstractNumId="43">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44">
    <w:nsid w:val="A2646849"/>
    <w:multiLevelType w:val="singleLevel"/>
    <w:tmpl w:val="A2646849"/>
    <w:lvl w:ilvl="0" w:tentative="0">
      <w:start w:val="1"/>
      <w:numFmt w:val="upperLetter"/>
      <w:suff w:val="space"/>
      <w:lvlText w:val="%1."/>
      <w:lvlJc w:val="left"/>
    </w:lvl>
  </w:abstractNum>
  <w:abstractNum w:abstractNumId="45">
    <w:nsid w:val="A2772713"/>
    <w:multiLevelType w:val="multilevel"/>
    <w:tmpl w:val="A2772713"/>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6">
    <w:nsid w:val="A3D21D2E"/>
    <w:multiLevelType w:val="singleLevel"/>
    <w:tmpl w:val="A3D21D2E"/>
    <w:lvl w:ilvl="0" w:tentative="0">
      <w:start w:val="1"/>
      <w:numFmt w:val="decimalEnclosedCircleChinese"/>
      <w:suff w:val="space"/>
      <w:lvlText w:val="%1"/>
      <w:lvlJc w:val="left"/>
      <w:rPr>
        <w:rFonts w:hint="eastAsia"/>
      </w:rPr>
    </w:lvl>
  </w:abstractNum>
  <w:abstractNum w:abstractNumId="47">
    <w:nsid w:val="A44CC0A1"/>
    <w:multiLevelType w:val="singleLevel"/>
    <w:tmpl w:val="A44CC0A1"/>
    <w:lvl w:ilvl="0" w:tentative="0">
      <w:start w:val="1"/>
      <w:numFmt w:val="decimal"/>
      <w:suff w:val="space"/>
      <w:lvlText w:val="%1）"/>
      <w:lvlJc w:val="left"/>
      <w:pPr>
        <w:ind w:left="-570"/>
      </w:pPr>
    </w:lvl>
  </w:abstractNum>
  <w:abstractNum w:abstractNumId="48">
    <w:nsid w:val="A47AD800"/>
    <w:multiLevelType w:val="singleLevel"/>
    <w:tmpl w:val="A47AD800"/>
    <w:lvl w:ilvl="0" w:tentative="0">
      <w:start w:val="1"/>
      <w:numFmt w:val="upperLetter"/>
      <w:suff w:val="space"/>
      <w:lvlText w:val="%1."/>
      <w:lvlJc w:val="left"/>
      <w:pPr>
        <w:ind w:left="-420"/>
      </w:pPr>
    </w:lvl>
  </w:abstractNum>
  <w:abstractNum w:abstractNumId="49">
    <w:nsid w:val="A538E2AD"/>
    <w:multiLevelType w:val="singleLevel"/>
    <w:tmpl w:val="A538E2AD"/>
    <w:lvl w:ilvl="0" w:tentative="0">
      <w:start w:val="1"/>
      <w:numFmt w:val="decimalEnclosedCircleChinese"/>
      <w:suff w:val="space"/>
      <w:lvlText w:val="%1"/>
      <w:lvlJc w:val="left"/>
      <w:rPr>
        <w:rFonts w:hint="eastAsia"/>
      </w:rPr>
    </w:lvl>
  </w:abstractNum>
  <w:abstractNum w:abstractNumId="50">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51">
    <w:nsid w:val="A830DA6F"/>
    <w:multiLevelType w:val="multilevel"/>
    <w:tmpl w:val="A830DA6F"/>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2">
    <w:nsid w:val="A834AB2C"/>
    <w:multiLevelType w:val="singleLevel"/>
    <w:tmpl w:val="A834AB2C"/>
    <w:lvl w:ilvl="0" w:tentative="0">
      <w:start w:val="1"/>
      <w:numFmt w:val="decimalEnclosedCircleChinese"/>
      <w:suff w:val="space"/>
      <w:lvlText w:val="%1"/>
      <w:lvlJc w:val="left"/>
      <w:rPr>
        <w:rFonts w:hint="eastAsia"/>
      </w:rPr>
    </w:lvl>
  </w:abstractNum>
  <w:abstractNum w:abstractNumId="53">
    <w:nsid w:val="A8753C25"/>
    <w:multiLevelType w:val="singleLevel"/>
    <w:tmpl w:val="A8753C25"/>
    <w:lvl w:ilvl="0" w:tentative="0">
      <w:start w:val="1"/>
      <w:numFmt w:val="decimal"/>
      <w:suff w:val="space"/>
      <w:lvlText w:val="%1）"/>
      <w:lvlJc w:val="left"/>
      <w:pPr>
        <w:ind w:left="373" w:firstLine="0"/>
      </w:pPr>
    </w:lvl>
  </w:abstractNum>
  <w:abstractNum w:abstractNumId="54">
    <w:nsid w:val="A8CDFF1D"/>
    <w:multiLevelType w:val="singleLevel"/>
    <w:tmpl w:val="A8CDFF1D"/>
    <w:lvl w:ilvl="0" w:tentative="0">
      <w:start w:val="1"/>
      <w:numFmt w:val="decimal"/>
      <w:suff w:val="nothing"/>
      <w:lvlText w:val="%1）"/>
      <w:lvlJc w:val="left"/>
      <w:pPr>
        <w:ind w:left="-570"/>
      </w:pPr>
    </w:lvl>
  </w:abstractNum>
  <w:abstractNum w:abstractNumId="55">
    <w:nsid w:val="A9078310"/>
    <w:multiLevelType w:val="singleLevel"/>
    <w:tmpl w:val="A9078310"/>
    <w:lvl w:ilvl="0" w:tentative="0">
      <w:start w:val="1"/>
      <w:numFmt w:val="decimalEnclosedCircleChinese"/>
      <w:suff w:val="space"/>
      <w:lvlText w:val="%1"/>
      <w:lvlJc w:val="left"/>
      <w:rPr>
        <w:rFonts w:hint="eastAsia"/>
      </w:rPr>
    </w:lvl>
  </w:abstractNum>
  <w:abstractNum w:abstractNumId="56">
    <w:nsid w:val="AAC7DD8E"/>
    <w:multiLevelType w:val="multilevel"/>
    <w:tmpl w:val="AAC7DD8E"/>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7">
    <w:nsid w:val="AB066226"/>
    <w:multiLevelType w:val="singleLevel"/>
    <w:tmpl w:val="AB066226"/>
    <w:lvl w:ilvl="0" w:tentative="0">
      <w:start w:val="1"/>
      <w:numFmt w:val="upperLetter"/>
      <w:suff w:val="space"/>
      <w:lvlText w:val="%1."/>
      <w:lvlJc w:val="left"/>
    </w:lvl>
  </w:abstractNum>
  <w:abstractNum w:abstractNumId="58">
    <w:nsid w:val="AB8FB971"/>
    <w:multiLevelType w:val="multilevel"/>
    <w:tmpl w:val="AB8FB971"/>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9">
    <w:nsid w:val="ABE352E1"/>
    <w:multiLevelType w:val="singleLevel"/>
    <w:tmpl w:val="ABE352E1"/>
    <w:lvl w:ilvl="0" w:tentative="0">
      <w:start w:val="1"/>
      <w:numFmt w:val="decimalEnclosedCircleChinese"/>
      <w:suff w:val="space"/>
      <w:lvlText w:val="%1"/>
      <w:lvlJc w:val="left"/>
      <w:rPr>
        <w:rFonts w:hint="eastAsia"/>
      </w:rPr>
    </w:lvl>
  </w:abstractNum>
  <w:abstractNum w:abstractNumId="60">
    <w:nsid w:val="ACE55BD0"/>
    <w:multiLevelType w:val="singleLevel"/>
    <w:tmpl w:val="ACE55BD0"/>
    <w:lvl w:ilvl="0" w:tentative="0">
      <w:start w:val="1"/>
      <w:numFmt w:val="upperLetter"/>
      <w:suff w:val="space"/>
      <w:lvlText w:val="%1."/>
      <w:lvlJc w:val="left"/>
    </w:lvl>
  </w:abstractNum>
  <w:abstractNum w:abstractNumId="61">
    <w:nsid w:val="AD1D6611"/>
    <w:multiLevelType w:val="singleLevel"/>
    <w:tmpl w:val="AD1D6611"/>
    <w:lvl w:ilvl="0" w:tentative="0">
      <w:start w:val="1"/>
      <w:numFmt w:val="decimalEnclosedCircleChinese"/>
      <w:suff w:val="space"/>
      <w:lvlText w:val="%1"/>
      <w:lvlJc w:val="left"/>
      <w:rPr>
        <w:rFonts w:hint="eastAsia"/>
      </w:rPr>
    </w:lvl>
  </w:abstractNum>
  <w:abstractNum w:abstractNumId="62">
    <w:nsid w:val="AE1B6299"/>
    <w:multiLevelType w:val="singleLevel"/>
    <w:tmpl w:val="AE1B6299"/>
    <w:lvl w:ilvl="0" w:tentative="0">
      <w:start w:val="1"/>
      <w:numFmt w:val="upperLetter"/>
      <w:suff w:val="space"/>
      <w:lvlText w:val="%1."/>
      <w:lvlJc w:val="left"/>
      <w:pPr>
        <w:ind w:left="570"/>
      </w:pPr>
    </w:lvl>
  </w:abstractNum>
  <w:abstractNum w:abstractNumId="63">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64">
    <w:nsid w:val="B006DA29"/>
    <w:multiLevelType w:val="singleLevel"/>
    <w:tmpl w:val="B006DA29"/>
    <w:lvl w:ilvl="0" w:tentative="0">
      <w:start w:val="1"/>
      <w:numFmt w:val="upperLetter"/>
      <w:suff w:val="space"/>
      <w:lvlText w:val="%1."/>
      <w:lvlJc w:val="left"/>
      <w:pPr>
        <w:ind w:left="-420"/>
      </w:pPr>
    </w:lvl>
  </w:abstractNum>
  <w:abstractNum w:abstractNumId="65">
    <w:nsid w:val="B372BB39"/>
    <w:multiLevelType w:val="singleLevel"/>
    <w:tmpl w:val="B372BB39"/>
    <w:lvl w:ilvl="0" w:tentative="0">
      <w:start w:val="1"/>
      <w:numFmt w:val="decimal"/>
      <w:suff w:val="space"/>
      <w:lvlText w:val="%1）"/>
      <w:lvlJc w:val="left"/>
      <w:pPr>
        <w:ind w:left="-420"/>
      </w:pPr>
    </w:lvl>
  </w:abstractNum>
  <w:abstractNum w:abstractNumId="66">
    <w:nsid w:val="B37705E5"/>
    <w:multiLevelType w:val="singleLevel"/>
    <w:tmpl w:val="B37705E5"/>
    <w:lvl w:ilvl="0" w:tentative="0">
      <w:start w:val="1"/>
      <w:numFmt w:val="decimal"/>
      <w:suff w:val="nothing"/>
      <w:lvlText w:val="%1）"/>
      <w:lvlJc w:val="left"/>
      <w:pPr>
        <w:ind w:left="-1200"/>
      </w:pPr>
    </w:lvl>
  </w:abstractNum>
  <w:abstractNum w:abstractNumId="67">
    <w:nsid w:val="B41601B8"/>
    <w:multiLevelType w:val="singleLevel"/>
    <w:tmpl w:val="B41601B8"/>
    <w:lvl w:ilvl="0" w:tentative="0">
      <w:start w:val="1"/>
      <w:numFmt w:val="upperLetter"/>
      <w:suff w:val="space"/>
      <w:lvlText w:val="%1."/>
      <w:lvlJc w:val="left"/>
      <w:pPr>
        <w:ind w:left="-150"/>
      </w:pPr>
    </w:lvl>
  </w:abstractNum>
  <w:abstractNum w:abstractNumId="68">
    <w:nsid w:val="B49D1033"/>
    <w:multiLevelType w:val="singleLevel"/>
    <w:tmpl w:val="B49D1033"/>
    <w:lvl w:ilvl="0" w:tentative="0">
      <w:start w:val="1"/>
      <w:numFmt w:val="decimalEnclosedCircleChinese"/>
      <w:suff w:val="space"/>
      <w:lvlText w:val="%1"/>
      <w:lvlJc w:val="left"/>
      <w:rPr>
        <w:rFonts w:hint="eastAsia"/>
      </w:rPr>
    </w:lvl>
  </w:abstractNum>
  <w:abstractNum w:abstractNumId="69">
    <w:nsid w:val="B4FB791C"/>
    <w:multiLevelType w:val="singleLevel"/>
    <w:tmpl w:val="B4FB791C"/>
    <w:lvl w:ilvl="0" w:tentative="0">
      <w:start w:val="1"/>
      <w:numFmt w:val="upperLetter"/>
      <w:suff w:val="space"/>
      <w:lvlText w:val="%1."/>
      <w:lvlJc w:val="left"/>
      <w:pPr>
        <w:ind w:left="210"/>
      </w:pPr>
    </w:lvl>
  </w:abstractNum>
  <w:abstractNum w:abstractNumId="70">
    <w:nsid w:val="B5FC614C"/>
    <w:multiLevelType w:val="singleLevel"/>
    <w:tmpl w:val="B5FC614C"/>
    <w:lvl w:ilvl="0" w:tentative="0">
      <w:start w:val="1"/>
      <w:numFmt w:val="decimal"/>
      <w:suff w:val="nothing"/>
      <w:lvlText w:val="%1）"/>
      <w:lvlJc w:val="left"/>
    </w:lvl>
  </w:abstractNum>
  <w:abstractNum w:abstractNumId="71">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72">
    <w:nsid w:val="B7B2B8DA"/>
    <w:multiLevelType w:val="multilevel"/>
    <w:tmpl w:val="B7B2B8DA"/>
    <w:lvl w:ilvl="0" w:tentative="0">
      <w:start w:val="1"/>
      <w:numFmt w:val="decimalEnclosedCircleChinese"/>
      <w:suff w:val="space"/>
      <w:lvlText w:val="%1"/>
      <w:lvlJc w:val="left"/>
      <w:pPr>
        <w:ind w:left="-420"/>
      </w:pPr>
      <w:rPr>
        <w:rFonts w:hint="eastAsia"/>
      </w:rPr>
    </w:lvl>
    <w:lvl w:ilvl="1" w:tentative="0">
      <w:start w:val="1"/>
      <w:numFmt w:val="decimal"/>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Letter"/>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Roman"/>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Letter"/>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73">
    <w:nsid w:val="B7DAE073"/>
    <w:multiLevelType w:val="singleLevel"/>
    <w:tmpl w:val="B7DAE073"/>
    <w:lvl w:ilvl="0" w:tentative="0">
      <w:start w:val="1"/>
      <w:numFmt w:val="decimal"/>
      <w:suff w:val="space"/>
      <w:lvlText w:val="%1）"/>
      <w:lvlJc w:val="left"/>
      <w:pPr>
        <w:ind w:left="-420"/>
      </w:pPr>
    </w:lvl>
  </w:abstractNum>
  <w:abstractNum w:abstractNumId="74">
    <w:nsid w:val="B8BA8FAC"/>
    <w:multiLevelType w:val="singleLevel"/>
    <w:tmpl w:val="B8BA8FAC"/>
    <w:lvl w:ilvl="0" w:tentative="0">
      <w:start w:val="1"/>
      <w:numFmt w:val="decimalEnclosedCircleChinese"/>
      <w:suff w:val="space"/>
      <w:lvlText w:val="%1"/>
      <w:lvlJc w:val="left"/>
      <w:rPr>
        <w:rFonts w:hint="eastAsia"/>
      </w:rPr>
    </w:lvl>
  </w:abstractNum>
  <w:abstractNum w:abstractNumId="75">
    <w:nsid w:val="B9796717"/>
    <w:multiLevelType w:val="multilevel"/>
    <w:tmpl w:val="B9796717"/>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6">
    <w:nsid w:val="BC1EFE16"/>
    <w:multiLevelType w:val="singleLevel"/>
    <w:tmpl w:val="BC1EFE16"/>
    <w:lvl w:ilvl="0" w:tentative="0">
      <w:start w:val="1"/>
      <w:numFmt w:val="upperLetter"/>
      <w:suff w:val="space"/>
      <w:lvlText w:val="%1."/>
      <w:lvlJc w:val="left"/>
      <w:pPr>
        <w:ind w:left="-780"/>
      </w:pPr>
    </w:lvl>
  </w:abstractNum>
  <w:abstractNum w:abstractNumId="77">
    <w:nsid w:val="BE7EE852"/>
    <w:multiLevelType w:val="singleLevel"/>
    <w:tmpl w:val="BE7EE852"/>
    <w:lvl w:ilvl="0" w:tentative="0">
      <w:start w:val="1"/>
      <w:numFmt w:val="upperLetter"/>
      <w:suff w:val="space"/>
      <w:lvlText w:val="%1."/>
      <w:lvlJc w:val="left"/>
    </w:lvl>
  </w:abstractNum>
  <w:abstractNum w:abstractNumId="78">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79">
    <w:nsid w:val="BF0742DC"/>
    <w:multiLevelType w:val="singleLevel"/>
    <w:tmpl w:val="BF0742DC"/>
    <w:lvl w:ilvl="0" w:tentative="0">
      <w:start w:val="1"/>
      <w:numFmt w:val="upperLetter"/>
      <w:suff w:val="space"/>
      <w:lvlText w:val="%1."/>
      <w:lvlJc w:val="left"/>
      <w:pPr>
        <w:ind w:left="420"/>
      </w:pPr>
    </w:lvl>
  </w:abstractNum>
  <w:abstractNum w:abstractNumId="80">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81">
    <w:nsid w:val="C0775EB0"/>
    <w:multiLevelType w:val="singleLevel"/>
    <w:tmpl w:val="C0775EB0"/>
    <w:lvl w:ilvl="0" w:tentative="0">
      <w:start w:val="1"/>
      <w:numFmt w:val="decimal"/>
      <w:suff w:val="nothing"/>
      <w:lvlText w:val="%1）"/>
      <w:lvlJc w:val="left"/>
    </w:lvl>
  </w:abstractNum>
  <w:abstractNum w:abstractNumId="82">
    <w:nsid w:val="C0B56D89"/>
    <w:multiLevelType w:val="singleLevel"/>
    <w:tmpl w:val="C0B56D89"/>
    <w:lvl w:ilvl="0" w:tentative="0">
      <w:start w:val="1"/>
      <w:numFmt w:val="upperLetter"/>
      <w:suff w:val="space"/>
      <w:lvlText w:val="%1."/>
      <w:lvlJc w:val="left"/>
      <w:pPr>
        <w:ind w:left="373" w:firstLine="0"/>
      </w:pPr>
    </w:lvl>
  </w:abstractNum>
  <w:abstractNum w:abstractNumId="83">
    <w:nsid w:val="C0F6C1C5"/>
    <w:multiLevelType w:val="multilevel"/>
    <w:tmpl w:val="C0F6C1C5"/>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4">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85">
    <w:nsid w:val="C2C87389"/>
    <w:multiLevelType w:val="singleLevel"/>
    <w:tmpl w:val="C2C87389"/>
    <w:lvl w:ilvl="0" w:tentative="0">
      <w:start w:val="1"/>
      <w:numFmt w:val="upperLetter"/>
      <w:suff w:val="space"/>
      <w:lvlText w:val="%1."/>
      <w:lvlJc w:val="left"/>
      <w:pPr>
        <w:ind w:left="420"/>
      </w:pPr>
    </w:lvl>
  </w:abstractNum>
  <w:abstractNum w:abstractNumId="86">
    <w:nsid w:val="C39BEDFE"/>
    <w:multiLevelType w:val="multilevel"/>
    <w:tmpl w:val="C39BEDFE"/>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7">
    <w:nsid w:val="C4BA6D49"/>
    <w:multiLevelType w:val="singleLevel"/>
    <w:tmpl w:val="C4BA6D49"/>
    <w:lvl w:ilvl="0" w:tentative="0">
      <w:start w:val="1"/>
      <w:numFmt w:val="upperLetter"/>
      <w:suff w:val="space"/>
      <w:lvlText w:val="%1."/>
      <w:lvlJc w:val="left"/>
      <w:pPr>
        <w:ind w:left="420"/>
      </w:pPr>
    </w:lvl>
  </w:abstractNum>
  <w:abstractNum w:abstractNumId="88">
    <w:nsid w:val="C4C18766"/>
    <w:multiLevelType w:val="singleLevel"/>
    <w:tmpl w:val="C4C18766"/>
    <w:lvl w:ilvl="0" w:tentative="0">
      <w:start w:val="1"/>
      <w:numFmt w:val="decimalEnclosedCircleChinese"/>
      <w:suff w:val="space"/>
      <w:lvlText w:val="%1"/>
      <w:lvlJc w:val="left"/>
      <w:rPr>
        <w:rFonts w:hint="eastAsia"/>
      </w:rPr>
    </w:lvl>
  </w:abstractNum>
  <w:abstractNum w:abstractNumId="89">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90">
    <w:nsid w:val="C510F37D"/>
    <w:multiLevelType w:val="multilevel"/>
    <w:tmpl w:val="C510F37D"/>
    <w:lvl w:ilvl="0" w:tentative="0">
      <w:start w:val="1"/>
      <w:numFmt w:val="upperLetter"/>
      <w:suff w:val="space"/>
      <w:lvlText w:val="%1."/>
      <w:lvlJc w:val="left"/>
      <w:rPr>
        <w:rFonts w:hint="default"/>
        <w:color w:val="000000" w:themeColor="text1"/>
        <w14:textFill>
          <w14:solidFill>
            <w14:schemeClr w14:val="tx1"/>
          </w14:solidFill>
        </w14:textFill>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91">
    <w:nsid w:val="C57DE296"/>
    <w:multiLevelType w:val="singleLevel"/>
    <w:tmpl w:val="C57DE296"/>
    <w:lvl w:ilvl="0" w:tentative="0">
      <w:start w:val="1"/>
      <w:numFmt w:val="upperLetter"/>
      <w:suff w:val="space"/>
      <w:lvlText w:val="%1."/>
      <w:lvlJc w:val="left"/>
    </w:lvl>
  </w:abstractNum>
  <w:abstractNum w:abstractNumId="92">
    <w:nsid w:val="C5ABF4B5"/>
    <w:multiLevelType w:val="singleLevel"/>
    <w:tmpl w:val="C5ABF4B5"/>
    <w:lvl w:ilvl="0" w:tentative="0">
      <w:start w:val="1"/>
      <w:numFmt w:val="upperLetter"/>
      <w:suff w:val="space"/>
      <w:lvlText w:val="%1."/>
      <w:lvlJc w:val="left"/>
    </w:lvl>
  </w:abstractNum>
  <w:abstractNum w:abstractNumId="93">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94">
    <w:nsid w:val="C98BB381"/>
    <w:multiLevelType w:val="singleLevel"/>
    <w:tmpl w:val="C98BB381"/>
    <w:lvl w:ilvl="0" w:tentative="0">
      <w:start w:val="1"/>
      <w:numFmt w:val="decimal"/>
      <w:suff w:val="nothing"/>
      <w:lvlText w:val="%1）"/>
      <w:lvlJc w:val="left"/>
    </w:lvl>
  </w:abstractNum>
  <w:abstractNum w:abstractNumId="95">
    <w:nsid w:val="CA75CC58"/>
    <w:multiLevelType w:val="singleLevel"/>
    <w:tmpl w:val="CA75CC58"/>
    <w:lvl w:ilvl="0" w:tentative="0">
      <w:start w:val="1"/>
      <w:numFmt w:val="upperLetter"/>
      <w:suff w:val="space"/>
      <w:lvlText w:val="%1."/>
      <w:lvlJc w:val="left"/>
      <w:pPr>
        <w:ind w:left="-780"/>
      </w:pPr>
    </w:lvl>
  </w:abstractNum>
  <w:abstractNum w:abstractNumId="96">
    <w:nsid w:val="CA81F1D0"/>
    <w:multiLevelType w:val="singleLevel"/>
    <w:tmpl w:val="CA81F1D0"/>
    <w:lvl w:ilvl="0" w:tentative="0">
      <w:start w:val="1"/>
      <w:numFmt w:val="upperLetter"/>
      <w:suff w:val="space"/>
      <w:lvlText w:val="%1."/>
      <w:lvlJc w:val="left"/>
    </w:lvl>
  </w:abstractNum>
  <w:abstractNum w:abstractNumId="97">
    <w:nsid w:val="CAABD87E"/>
    <w:multiLevelType w:val="multilevel"/>
    <w:tmpl w:val="CAABD87E"/>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8">
    <w:nsid w:val="CB8E2369"/>
    <w:multiLevelType w:val="multilevel"/>
    <w:tmpl w:val="CB8E2369"/>
    <w:lvl w:ilvl="0" w:tentative="0">
      <w:start w:val="1"/>
      <w:numFmt w:val="upperLetter"/>
      <w:suff w:val="space"/>
      <w:lvlText w:val="%1."/>
      <w:lvlJc w:val="left"/>
      <w:pPr>
        <w:ind w:left="210"/>
      </w:pPr>
    </w:lvl>
    <w:lvl w:ilvl="1" w:tentative="0">
      <w:start w:val="1"/>
      <w:numFmt w:val="lowerLetter"/>
      <w:lvlText w:val="%2)"/>
      <w:lvlJc w:val="left"/>
      <w:pPr>
        <w:tabs>
          <w:tab w:val="left" w:pos="840"/>
        </w:tabs>
        <w:ind w:left="1050" w:hanging="420"/>
      </w:pPr>
      <w:rPr>
        <w:rFonts w:hint="default"/>
      </w:rPr>
    </w:lvl>
    <w:lvl w:ilvl="2" w:tentative="0">
      <w:start w:val="1"/>
      <w:numFmt w:val="lowerRoman"/>
      <w:lvlText w:val="%3."/>
      <w:lvlJc w:val="left"/>
      <w:pPr>
        <w:tabs>
          <w:tab w:val="left" w:pos="1260"/>
        </w:tabs>
        <w:ind w:left="1470" w:hanging="420"/>
      </w:pPr>
      <w:rPr>
        <w:rFonts w:hint="default"/>
      </w:rPr>
    </w:lvl>
    <w:lvl w:ilvl="3" w:tentative="0">
      <w:start w:val="1"/>
      <w:numFmt w:val="decimal"/>
      <w:lvlText w:val="%4."/>
      <w:lvlJc w:val="left"/>
      <w:pPr>
        <w:tabs>
          <w:tab w:val="left" w:pos="1680"/>
        </w:tabs>
        <w:ind w:left="1890" w:hanging="420"/>
      </w:pPr>
      <w:rPr>
        <w:rFonts w:hint="default"/>
      </w:rPr>
    </w:lvl>
    <w:lvl w:ilvl="4" w:tentative="0">
      <w:start w:val="1"/>
      <w:numFmt w:val="lowerLetter"/>
      <w:lvlText w:val="%5)"/>
      <w:lvlJc w:val="left"/>
      <w:pPr>
        <w:tabs>
          <w:tab w:val="left" w:pos="2100"/>
        </w:tabs>
        <w:ind w:left="2310" w:hanging="420"/>
      </w:pPr>
      <w:rPr>
        <w:rFonts w:hint="default"/>
      </w:rPr>
    </w:lvl>
    <w:lvl w:ilvl="5" w:tentative="0">
      <w:start w:val="1"/>
      <w:numFmt w:val="lowerRoman"/>
      <w:lvlText w:val="%6."/>
      <w:lvlJc w:val="left"/>
      <w:pPr>
        <w:tabs>
          <w:tab w:val="left" w:pos="2520"/>
        </w:tabs>
        <w:ind w:left="2730" w:hanging="420"/>
      </w:pPr>
      <w:rPr>
        <w:rFonts w:hint="default"/>
      </w:rPr>
    </w:lvl>
    <w:lvl w:ilvl="6" w:tentative="0">
      <w:start w:val="1"/>
      <w:numFmt w:val="decimal"/>
      <w:lvlText w:val="%7."/>
      <w:lvlJc w:val="left"/>
      <w:pPr>
        <w:tabs>
          <w:tab w:val="left" w:pos="2940"/>
        </w:tabs>
        <w:ind w:left="3150" w:hanging="420"/>
      </w:pPr>
      <w:rPr>
        <w:rFonts w:hint="default"/>
      </w:rPr>
    </w:lvl>
    <w:lvl w:ilvl="7" w:tentative="0">
      <w:start w:val="1"/>
      <w:numFmt w:val="lowerLetter"/>
      <w:lvlText w:val="%8)"/>
      <w:lvlJc w:val="left"/>
      <w:pPr>
        <w:tabs>
          <w:tab w:val="left" w:pos="3360"/>
        </w:tabs>
        <w:ind w:left="3570" w:hanging="420"/>
      </w:pPr>
      <w:rPr>
        <w:rFonts w:hint="default"/>
      </w:rPr>
    </w:lvl>
    <w:lvl w:ilvl="8" w:tentative="0">
      <w:start w:val="1"/>
      <w:numFmt w:val="lowerRoman"/>
      <w:lvlText w:val="%9."/>
      <w:lvlJc w:val="left"/>
      <w:pPr>
        <w:tabs>
          <w:tab w:val="left" w:pos="3780"/>
        </w:tabs>
        <w:ind w:left="3990" w:hanging="420"/>
      </w:pPr>
      <w:rPr>
        <w:rFonts w:hint="default"/>
      </w:rPr>
    </w:lvl>
  </w:abstractNum>
  <w:abstractNum w:abstractNumId="99">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100">
    <w:nsid w:val="CD80C226"/>
    <w:multiLevelType w:val="singleLevel"/>
    <w:tmpl w:val="CD80C226"/>
    <w:lvl w:ilvl="0" w:tentative="0">
      <w:start w:val="1"/>
      <w:numFmt w:val="upperLetter"/>
      <w:suff w:val="space"/>
      <w:lvlText w:val="%1."/>
      <w:lvlJc w:val="left"/>
      <w:pPr>
        <w:ind w:left="-570"/>
      </w:pPr>
    </w:lvl>
  </w:abstractNum>
  <w:abstractNum w:abstractNumId="101">
    <w:nsid w:val="CE4026CF"/>
    <w:multiLevelType w:val="singleLevel"/>
    <w:tmpl w:val="CE4026CF"/>
    <w:lvl w:ilvl="0" w:tentative="0">
      <w:start w:val="1"/>
      <w:numFmt w:val="decimal"/>
      <w:suff w:val="nothing"/>
      <w:lvlText w:val="%1）"/>
      <w:lvlJc w:val="left"/>
    </w:lvl>
  </w:abstractNum>
  <w:abstractNum w:abstractNumId="102">
    <w:nsid w:val="CEA30C47"/>
    <w:multiLevelType w:val="singleLevel"/>
    <w:tmpl w:val="CEA30C47"/>
    <w:lvl w:ilvl="0" w:tentative="0">
      <w:start w:val="1"/>
      <w:numFmt w:val="decimal"/>
      <w:suff w:val="space"/>
      <w:lvlText w:val="%1）"/>
      <w:lvlJc w:val="left"/>
    </w:lvl>
  </w:abstractNum>
  <w:abstractNum w:abstractNumId="103">
    <w:nsid w:val="D113548D"/>
    <w:multiLevelType w:val="singleLevel"/>
    <w:tmpl w:val="D113548D"/>
    <w:lvl w:ilvl="0" w:tentative="0">
      <w:start w:val="1"/>
      <w:numFmt w:val="upperLetter"/>
      <w:suff w:val="space"/>
      <w:lvlText w:val="%1."/>
      <w:lvlJc w:val="left"/>
      <w:pPr>
        <w:ind w:left="-416"/>
      </w:pPr>
    </w:lvl>
  </w:abstractNum>
  <w:abstractNum w:abstractNumId="104">
    <w:nsid w:val="D1B93EE4"/>
    <w:multiLevelType w:val="singleLevel"/>
    <w:tmpl w:val="D1B93EE4"/>
    <w:lvl w:ilvl="0" w:tentative="0">
      <w:start w:val="1"/>
      <w:numFmt w:val="decimal"/>
      <w:suff w:val="space"/>
      <w:lvlText w:val="%1）"/>
      <w:lvlJc w:val="left"/>
      <w:pPr>
        <w:ind w:left="-420"/>
      </w:pPr>
    </w:lvl>
  </w:abstractNum>
  <w:abstractNum w:abstractNumId="105">
    <w:nsid w:val="D1CD6F9F"/>
    <w:multiLevelType w:val="singleLevel"/>
    <w:tmpl w:val="D1CD6F9F"/>
    <w:lvl w:ilvl="0" w:tentative="0">
      <w:start w:val="1"/>
      <w:numFmt w:val="decimalEnclosedCircleChinese"/>
      <w:suff w:val="space"/>
      <w:lvlText w:val="%1"/>
      <w:lvlJc w:val="left"/>
      <w:rPr>
        <w:rFonts w:hint="eastAsia"/>
      </w:rPr>
    </w:lvl>
  </w:abstractNum>
  <w:abstractNum w:abstractNumId="106">
    <w:nsid w:val="D1F00988"/>
    <w:multiLevelType w:val="singleLevel"/>
    <w:tmpl w:val="D1F00988"/>
    <w:lvl w:ilvl="0" w:tentative="0">
      <w:start w:val="1"/>
      <w:numFmt w:val="upperLetter"/>
      <w:suff w:val="space"/>
      <w:lvlText w:val="%1."/>
      <w:lvlJc w:val="left"/>
    </w:lvl>
  </w:abstractNum>
  <w:abstractNum w:abstractNumId="107">
    <w:nsid w:val="D24913B7"/>
    <w:multiLevelType w:val="singleLevel"/>
    <w:tmpl w:val="D24913B7"/>
    <w:lvl w:ilvl="0" w:tentative="0">
      <w:start w:val="1"/>
      <w:numFmt w:val="decimal"/>
      <w:suff w:val="nothing"/>
      <w:lvlText w:val="%1）"/>
      <w:lvlJc w:val="left"/>
      <w:pPr>
        <w:ind w:left="-990"/>
      </w:pPr>
    </w:lvl>
  </w:abstractNum>
  <w:abstractNum w:abstractNumId="108">
    <w:nsid w:val="D2D16EC4"/>
    <w:multiLevelType w:val="singleLevel"/>
    <w:tmpl w:val="D2D16EC4"/>
    <w:lvl w:ilvl="0" w:tentative="0">
      <w:start w:val="1"/>
      <w:numFmt w:val="upperLetter"/>
      <w:suff w:val="space"/>
      <w:lvlText w:val="%1."/>
      <w:lvlJc w:val="left"/>
      <w:pPr>
        <w:ind w:left="-150"/>
      </w:pPr>
    </w:lvl>
  </w:abstractNum>
  <w:abstractNum w:abstractNumId="109">
    <w:nsid w:val="D318EDB8"/>
    <w:multiLevelType w:val="singleLevel"/>
    <w:tmpl w:val="D318EDB8"/>
    <w:lvl w:ilvl="0" w:tentative="0">
      <w:start w:val="1"/>
      <w:numFmt w:val="decimal"/>
      <w:suff w:val="space"/>
      <w:lvlText w:val="%1）"/>
      <w:lvlJc w:val="left"/>
      <w:pPr>
        <w:ind w:left="-780"/>
      </w:pPr>
    </w:lvl>
  </w:abstractNum>
  <w:abstractNum w:abstractNumId="110">
    <w:nsid w:val="D8A76E94"/>
    <w:multiLevelType w:val="singleLevel"/>
    <w:tmpl w:val="D8A76E94"/>
    <w:lvl w:ilvl="0" w:tentative="0">
      <w:start w:val="1"/>
      <w:numFmt w:val="upperLetter"/>
      <w:suff w:val="space"/>
      <w:lvlText w:val="%1."/>
      <w:lvlJc w:val="left"/>
      <w:pPr>
        <w:ind w:left="210"/>
      </w:pPr>
    </w:lvl>
  </w:abstractNum>
  <w:abstractNum w:abstractNumId="111">
    <w:nsid w:val="D96C392E"/>
    <w:multiLevelType w:val="singleLevel"/>
    <w:tmpl w:val="D96C392E"/>
    <w:lvl w:ilvl="0" w:tentative="0">
      <w:start w:val="1"/>
      <w:numFmt w:val="upperLetter"/>
      <w:suff w:val="space"/>
      <w:lvlText w:val="%1."/>
      <w:lvlJc w:val="left"/>
      <w:pPr>
        <w:ind w:left="-360"/>
      </w:pPr>
    </w:lvl>
  </w:abstractNum>
  <w:abstractNum w:abstractNumId="112">
    <w:nsid w:val="D9F8F396"/>
    <w:multiLevelType w:val="singleLevel"/>
    <w:tmpl w:val="D9F8F396"/>
    <w:lvl w:ilvl="0" w:tentative="0">
      <w:start w:val="1"/>
      <w:numFmt w:val="upperLetter"/>
      <w:suff w:val="space"/>
      <w:lvlText w:val="%1."/>
      <w:lvlJc w:val="left"/>
      <w:pPr>
        <w:ind w:left="-570"/>
      </w:pPr>
    </w:lvl>
  </w:abstractNum>
  <w:abstractNum w:abstractNumId="113">
    <w:nsid w:val="DA518A87"/>
    <w:multiLevelType w:val="singleLevel"/>
    <w:tmpl w:val="DA518A87"/>
    <w:lvl w:ilvl="0" w:tentative="0">
      <w:start w:val="1"/>
      <w:numFmt w:val="decimal"/>
      <w:suff w:val="space"/>
      <w:lvlText w:val="%1）"/>
      <w:lvlJc w:val="left"/>
      <w:pPr>
        <w:ind w:left="-420"/>
      </w:pPr>
    </w:lvl>
  </w:abstractNum>
  <w:abstractNum w:abstractNumId="114">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115">
    <w:nsid w:val="DE4A1A67"/>
    <w:multiLevelType w:val="singleLevel"/>
    <w:tmpl w:val="DE4A1A67"/>
    <w:lvl w:ilvl="0" w:tentative="0">
      <w:start w:val="1"/>
      <w:numFmt w:val="decimal"/>
      <w:suff w:val="space"/>
      <w:lvlText w:val="%1）"/>
      <w:lvlJc w:val="left"/>
    </w:lvl>
  </w:abstractNum>
  <w:abstractNum w:abstractNumId="116">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17">
    <w:nsid w:val="DF7A64AE"/>
    <w:multiLevelType w:val="singleLevel"/>
    <w:tmpl w:val="DF7A64AE"/>
    <w:lvl w:ilvl="0" w:tentative="0">
      <w:start w:val="1"/>
      <w:numFmt w:val="decimalEnclosedCircleChinese"/>
      <w:suff w:val="space"/>
      <w:lvlText w:val="%1"/>
      <w:lvlJc w:val="left"/>
      <w:rPr>
        <w:rFonts w:hint="eastAsia"/>
      </w:rPr>
    </w:lvl>
  </w:abstractNum>
  <w:abstractNum w:abstractNumId="118">
    <w:nsid w:val="DFDEF64B"/>
    <w:multiLevelType w:val="singleLevel"/>
    <w:tmpl w:val="DFDEF64B"/>
    <w:lvl w:ilvl="0" w:tentative="0">
      <w:start w:val="1"/>
      <w:numFmt w:val="decimal"/>
      <w:suff w:val="nothing"/>
      <w:lvlText w:val="%1）"/>
      <w:lvlJc w:val="left"/>
      <w:pPr>
        <w:ind w:left="420"/>
      </w:pPr>
    </w:lvl>
  </w:abstractNum>
  <w:abstractNum w:abstractNumId="119">
    <w:nsid w:val="DFF31257"/>
    <w:multiLevelType w:val="singleLevel"/>
    <w:tmpl w:val="DFF31257"/>
    <w:lvl w:ilvl="0" w:tentative="0">
      <w:start w:val="1"/>
      <w:numFmt w:val="decimal"/>
      <w:suff w:val="space"/>
      <w:lvlText w:val="%1）"/>
      <w:lvlJc w:val="left"/>
      <w:pPr>
        <w:ind w:left="0" w:firstLine="0"/>
      </w:pPr>
    </w:lvl>
  </w:abstractNum>
  <w:abstractNum w:abstractNumId="120">
    <w:nsid w:val="E00E9F6B"/>
    <w:multiLevelType w:val="singleLevel"/>
    <w:tmpl w:val="E00E9F6B"/>
    <w:lvl w:ilvl="0" w:tentative="0">
      <w:start w:val="1"/>
      <w:numFmt w:val="decimal"/>
      <w:suff w:val="space"/>
      <w:lvlText w:val="%1）"/>
      <w:lvlJc w:val="left"/>
    </w:lvl>
  </w:abstractNum>
  <w:abstractNum w:abstractNumId="121">
    <w:nsid w:val="E04E3566"/>
    <w:multiLevelType w:val="singleLevel"/>
    <w:tmpl w:val="E04E3566"/>
    <w:lvl w:ilvl="0" w:tentative="0">
      <w:start w:val="1"/>
      <w:numFmt w:val="upperLetter"/>
      <w:suff w:val="space"/>
      <w:lvlText w:val="%1."/>
      <w:lvlJc w:val="left"/>
      <w:pPr>
        <w:ind w:left="840"/>
      </w:pPr>
    </w:lvl>
  </w:abstractNum>
  <w:abstractNum w:abstractNumId="122">
    <w:nsid w:val="E133A5E2"/>
    <w:multiLevelType w:val="singleLevel"/>
    <w:tmpl w:val="E133A5E2"/>
    <w:lvl w:ilvl="0" w:tentative="0">
      <w:start w:val="1"/>
      <w:numFmt w:val="decimalEnclosedCircleChinese"/>
      <w:suff w:val="space"/>
      <w:lvlText w:val="%1"/>
      <w:lvlJc w:val="left"/>
      <w:rPr>
        <w:rFonts w:hint="eastAsia"/>
      </w:rPr>
    </w:lvl>
  </w:abstractNum>
  <w:abstractNum w:abstractNumId="123">
    <w:nsid w:val="E1EBBE55"/>
    <w:multiLevelType w:val="singleLevel"/>
    <w:tmpl w:val="E1EBBE55"/>
    <w:lvl w:ilvl="0" w:tentative="0">
      <w:start w:val="1"/>
      <w:numFmt w:val="upperLetter"/>
      <w:suff w:val="space"/>
      <w:lvlText w:val="%1."/>
      <w:lvlJc w:val="left"/>
      <w:pPr>
        <w:ind w:left="630"/>
      </w:pPr>
    </w:lvl>
  </w:abstractNum>
  <w:abstractNum w:abstractNumId="124">
    <w:nsid w:val="E282B175"/>
    <w:multiLevelType w:val="singleLevel"/>
    <w:tmpl w:val="E282B175"/>
    <w:lvl w:ilvl="0" w:tentative="0">
      <w:start w:val="1"/>
      <w:numFmt w:val="upperLetter"/>
      <w:suff w:val="space"/>
      <w:lvlText w:val="%1."/>
      <w:lvlJc w:val="left"/>
      <w:pPr>
        <w:ind w:left="420"/>
      </w:pPr>
    </w:lvl>
  </w:abstractNum>
  <w:abstractNum w:abstractNumId="125">
    <w:nsid w:val="E457B6DD"/>
    <w:multiLevelType w:val="singleLevel"/>
    <w:tmpl w:val="E457B6DD"/>
    <w:lvl w:ilvl="0" w:tentative="0">
      <w:start w:val="1"/>
      <w:numFmt w:val="upperLetter"/>
      <w:suff w:val="space"/>
      <w:lvlText w:val="%1."/>
      <w:lvlJc w:val="left"/>
    </w:lvl>
  </w:abstractNum>
  <w:abstractNum w:abstractNumId="126">
    <w:nsid w:val="E45A48E8"/>
    <w:multiLevelType w:val="singleLevel"/>
    <w:tmpl w:val="E45A48E8"/>
    <w:lvl w:ilvl="0" w:tentative="0">
      <w:start w:val="1"/>
      <w:numFmt w:val="decimalEnclosedCircleChinese"/>
      <w:suff w:val="space"/>
      <w:lvlText w:val="%1"/>
      <w:lvlJc w:val="left"/>
      <w:rPr>
        <w:rFonts w:hint="eastAsia"/>
      </w:rPr>
    </w:lvl>
  </w:abstractNum>
  <w:abstractNum w:abstractNumId="127">
    <w:nsid w:val="E5B107B5"/>
    <w:multiLevelType w:val="singleLevel"/>
    <w:tmpl w:val="E5B107B5"/>
    <w:lvl w:ilvl="0" w:tentative="0">
      <w:start w:val="1"/>
      <w:numFmt w:val="upperLetter"/>
      <w:suff w:val="space"/>
      <w:lvlText w:val="%1."/>
      <w:lvlJc w:val="left"/>
      <w:pPr>
        <w:ind w:left="0"/>
      </w:pPr>
    </w:lvl>
  </w:abstractNum>
  <w:abstractNum w:abstractNumId="128">
    <w:nsid w:val="E60DD03E"/>
    <w:multiLevelType w:val="singleLevel"/>
    <w:tmpl w:val="E60DD03E"/>
    <w:lvl w:ilvl="0" w:tentative="0">
      <w:start w:val="1"/>
      <w:numFmt w:val="decimal"/>
      <w:suff w:val="space"/>
      <w:lvlText w:val="%1）"/>
      <w:lvlJc w:val="left"/>
      <w:pPr>
        <w:ind w:left="-60"/>
      </w:pPr>
    </w:lvl>
  </w:abstractNum>
  <w:abstractNum w:abstractNumId="129">
    <w:nsid w:val="E83B53F8"/>
    <w:multiLevelType w:val="singleLevel"/>
    <w:tmpl w:val="E83B53F8"/>
    <w:lvl w:ilvl="0" w:tentative="0">
      <w:start w:val="1"/>
      <w:numFmt w:val="lowerLetter"/>
      <w:suff w:val="space"/>
      <w:lvlText w:val="%1."/>
      <w:lvlJc w:val="left"/>
      <w:pPr>
        <w:ind w:left="373" w:firstLine="0"/>
      </w:pPr>
    </w:lvl>
  </w:abstractNum>
  <w:abstractNum w:abstractNumId="130">
    <w:nsid w:val="E8F148C2"/>
    <w:multiLevelType w:val="singleLevel"/>
    <w:tmpl w:val="E8F148C2"/>
    <w:lvl w:ilvl="0" w:tentative="0">
      <w:start w:val="1"/>
      <w:numFmt w:val="decimalEnclosedCircleChinese"/>
      <w:suff w:val="space"/>
      <w:lvlText w:val="%1"/>
      <w:lvlJc w:val="left"/>
      <w:rPr>
        <w:rFonts w:hint="eastAsia"/>
      </w:rPr>
    </w:lvl>
  </w:abstractNum>
  <w:abstractNum w:abstractNumId="131">
    <w:nsid w:val="E9CBBDEB"/>
    <w:multiLevelType w:val="singleLevel"/>
    <w:tmpl w:val="E9CBBDEB"/>
    <w:lvl w:ilvl="0" w:tentative="0">
      <w:start w:val="1"/>
      <w:numFmt w:val="upperLetter"/>
      <w:suff w:val="space"/>
      <w:lvlText w:val="%1."/>
      <w:lvlJc w:val="left"/>
    </w:lvl>
  </w:abstractNum>
  <w:abstractNum w:abstractNumId="132">
    <w:nsid w:val="EC79853E"/>
    <w:multiLevelType w:val="singleLevel"/>
    <w:tmpl w:val="EC79853E"/>
    <w:lvl w:ilvl="0" w:tentative="0">
      <w:start w:val="1"/>
      <w:numFmt w:val="decimal"/>
      <w:suff w:val="space"/>
      <w:lvlText w:val="%1）"/>
      <w:lvlJc w:val="left"/>
      <w:pPr>
        <w:ind w:left="-990"/>
      </w:pPr>
    </w:lvl>
  </w:abstractNum>
  <w:abstractNum w:abstractNumId="133">
    <w:nsid w:val="ECD54B8D"/>
    <w:multiLevelType w:val="singleLevel"/>
    <w:tmpl w:val="ECD54B8D"/>
    <w:lvl w:ilvl="0" w:tentative="0">
      <w:start w:val="1"/>
      <w:numFmt w:val="upperLetter"/>
      <w:suff w:val="space"/>
      <w:lvlText w:val="%1."/>
      <w:lvlJc w:val="left"/>
    </w:lvl>
  </w:abstractNum>
  <w:abstractNum w:abstractNumId="134">
    <w:nsid w:val="ED5EA22F"/>
    <w:multiLevelType w:val="singleLevel"/>
    <w:tmpl w:val="ED5EA22F"/>
    <w:lvl w:ilvl="0" w:tentative="0">
      <w:start w:val="1"/>
      <w:numFmt w:val="decimal"/>
      <w:suff w:val="space"/>
      <w:lvlText w:val="%1）"/>
      <w:lvlJc w:val="left"/>
      <w:pPr>
        <w:ind w:left="-1200"/>
      </w:pPr>
    </w:lvl>
  </w:abstractNum>
  <w:abstractNum w:abstractNumId="135">
    <w:nsid w:val="EE745068"/>
    <w:multiLevelType w:val="singleLevel"/>
    <w:tmpl w:val="EE745068"/>
    <w:lvl w:ilvl="0" w:tentative="0">
      <w:start w:val="1"/>
      <w:numFmt w:val="upperLetter"/>
      <w:suff w:val="space"/>
      <w:lvlText w:val="%1."/>
      <w:lvlJc w:val="left"/>
      <w:pPr>
        <w:ind w:left="373" w:firstLine="0"/>
      </w:pPr>
    </w:lvl>
  </w:abstractNum>
  <w:abstractNum w:abstractNumId="136">
    <w:nsid w:val="EF61F5C7"/>
    <w:multiLevelType w:val="singleLevel"/>
    <w:tmpl w:val="EF61F5C7"/>
    <w:lvl w:ilvl="0" w:tentative="0">
      <w:start w:val="1"/>
      <w:numFmt w:val="upperLetter"/>
      <w:suff w:val="space"/>
      <w:lvlText w:val="%1."/>
      <w:lvlJc w:val="left"/>
      <w:pPr>
        <w:ind w:left="-210"/>
      </w:pPr>
    </w:lvl>
  </w:abstractNum>
  <w:abstractNum w:abstractNumId="137">
    <w:nsid w:val="F0952FA3"/>
    <w:multiLevelType w:val="singleLevel"/>
    <w:tmpl w:val="F0952FA3"/>
    <w:lvl w:ilvl="0" w:tentative="0">
      <w:start w:val="1"/>
      <w:numFmt w:val="decimalEnclosedCircleChinese"/>
      <w:suff w:val="space"/>
      <w:lvlText w:val="%1"/>
      <w:lvlJc w:val="left"/>
      <w:rPr>
        <w:rFonts w:hint="eastAsia"/>
      </w:rPr>
    </w:lvl>
  </w:abstractNum>
  <w:abstractNum w:abstractNumId="138">
    <w:nsid w:val="F19F9249"/>
    <w:multiLevelType w:val="multilevel"/>
    <w:tmpl w:val="F19F9249"/>
    <w:lvl w:ilvl="0" w:tentative="0">
      <w:start w:val="1"/>
      <w:numFmt w:val="upperLetter"/>
      <w:suff w:val="space"/>
      <w:lvlText w:val="%1."/>
      <w:lvlJc w:val="left"/>
      <w:pPr>
        <w:ind w:left="420" w:firstLine="0"/>
      </w:p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139">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140">
    <w:nsid w:val="F2AD2EC4"/>
    <w:multiLevelType w:val="singleLevel"/>
    <w:tmpl w:val="F2AD2EC4"/>
    <w:lvl w:ilvl="0" w:tentative="0">
      <w:start w:val="1"/>
      <w:numFmt w:val="upperLetter"/>
      <w:suff w:val="space"/>
      <w:lvlText w:val="%1."/>
      <w:lvlJc w:val="left"/>
      <w:pPr>
        <w:ind w:left="-570"/>
      </w:pPr>
    </w:lvl>
  </w:abstractNum>
  <w:abstractNum w:abstractNumId="141">
    <w:nsid w:val="F36A3289"/>
    <w:multiLevelType w:val="singleLevel"/>
    <w:tmpl w:val="F36A3289"/>
    <w:lvl w:ilvl="0" w:tentative="0">
      <w:start w:val="1"/>
      <w:numFmt w:val="upperLetter"/>
      <w:suff w:val="space"/>
      <w:lvlText w:val="%1."/>
      <w:lvlJc w:val="left"/>
      <w:pPr>
        <w:ind w:left="-1200"/>
      </w:pPr>
    </w:lvl>
  </w:abstractNum>
  <w:abstractNum w:abstractNumId="142">
    <w:nsid w:val="F3AE9B87"/>
    <w:multiLevelType w:val="singleLevel"/>
    <w:tmpl w:val="F3AE9B87"/>
    <w:lvl w:ilvl="0" w:tentative="0">
      <w:start w:val="1"/>
      <w:numFmt w:val="upperLetter"/>
      <w:suff w:val="space"/>
      <w:lvlText w:val="%1."/>
      <w:lvlJc w:val="left"/>
      <w:pPr>
        <w:ind w:left="373" w:firstLine="0"/>
      </w:pPr>
    </w:lvl>
  </w:abstractNum>
  <w:abstractNum w:abstractNumId="143">
    <w:nsid w:val="F4D74B32"/>
    <w:multiLevelType w:val="multilevel"/>
    <w:tmpl w:val="F4D74B32"/>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4">
    <w:nsid w:val="F5296244"/>
    <w:multiLevelType w:val="singleLevel"/>
    <w:tmpl w:val="F5296244"/>
    <w:lvl w:ilvl="0" w:tentative="0">
      <w:start w:val="1"/>
      <w:numFmt w:val="upperLetter"/>
      <w:suff w:val="space"/>
      <w:lvlText w:val="%1."/>
      <w:lvlJc w:val="left"/>
      <w:pPr>
        <w:ind w:left="420"/>
      </w:pPr>
    </w:lvl>
  </w:abstractNum>
  <w:abstractNum w:abstractNumId="145">
    <w:nsid w:val="F787C9E8"/>
    <w:multiLevelType w:val="singleLevel"/>
    <w:tmpl w:val="F787C9E8"/>
    <w:lvl w:ilvl="0" w:tentative="0">
      <w:start w:val="1"/>
      <w:numFmt w:val="decimal"/>
      <w:suff w:val="space"/>
      <w:lvlText w:val="%1）"/>
      <w:lvlJc w:val="left"/>
      <w:pPr>
        <w:ind w:left="-420"/>
      </w:pPr>
    </w:lvl>
  </w:abstractNum>
  <w:abstractNum w:abstractNumId="146">
    <w:nsid w:val="F814FD18"/>
    <w:multiLevelType w:val="multilevel"/>
    <w:tmpl w:val="F814FD18"/>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7">
    <w:nsid w:val="F82E1EBA"/>
    <w:multiLevelType w:val="singleLevel"/>
    <w:tmpl w:val="F82E1EBA"/>
    <w:lvl w:ilvl="0" w:tentative="0">
      <w:start w:val="1"/>
      <w:numFmt w:val="decimal"/>
      <w:suff w:val="space"/>
      <w:lvlText w:val="%1）"/>
      <w:lvlJc w:val="left"/>
    </w:lvl>
  </w:abstractNum>
  <w:abstractNum w:abstractNumId="148">
    <w:nsid w:val="F85A0BC9"/>
    <w:multiLevelType w:val="singleLevel"/>
    <w:tmpl w:val="F85A0BC9"/>
    <w:lvl w:ilvl="0" w:tentative="0">
      <w:start w:val="1"/>
      <w:numFmt w:val="upperLetter"/>
      <w:suff w:val="space"/>
      <w:lvlText w:val="%1."/>
      <w:lvlJc w:val="left"/>
      <w:pPr>
        <w:ind w:left="420"/>
      </w:pPr>
    </w:lvl>
  </w:abstractNum>
  <w:abstractNum w:abstractNumId="149">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150">
    <w:nsid w:val="F9907FA5"/>
    <w:multiLevelType w:val="singleLevel"/>
    <w:tmpl w:val="F9907FA5"/>
    <w:lvl w:ilvl="0" w:tentative="0">
      <w:start w:val="1"/>
      <w:numFmt w:val="upperLetter"/>
      <w:suff w:val="space"/>
      <w:lvlText w:val="%1."/>
      <w:lvlJc w:val="left"/>
      <w:pPr>
        <w:ind w:left="-780"/>
      </w:pPr>
    </w:lvl>
  </w:abstractNum>
  <w:abstractNum w:abstractNumId="151">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152">
    <w:nsid w:val="FC5BF225"/>
    <w:multiLevelType w:val="singleLevel"/>
    <w:tmpl w:val="FC5BF225"/>
    <w:lvl w:ilvl="0" w:tentative="0">
      <w:start w:val="1"/>
      <w:numFmt w:val="decimal"/>
      <w:suff w:val="space"/>
      <w:lvlText w:val="%1）"/>
      <w:lvlJc w:val="left"/>
      <w:pPr>
        <w:ind w:left="-420"/>
      </w:pPr>
    </w:lvl>
  </w:abstractNum>
  <w:abstractNum w:abstractNumId="153">
    <w:nsid w:val="FCF03685"/>
    <w:multiLevelType w:val="singleLevel"/>
    <w:tmpl w:val="FCF03685"/>
    <w:lvl w:ilvl="0" w:tentative="0">
      <w:start w:val="1"/>
      <w:numFmt w:val="decimal"/>
      <w:suff w:val="space"/>
      <w:lvlText w:val="%1）"/>
      <w:lvlJc w:val="left"/>
    </w:lvl>
  </w:abstractNum>
  <w:abstractNum w:abstractNumId="154">
    <w:nsid w:val="FE9670DD"/>
    <w:multiLevelType w:val="singleLevel"/>
    <w:tmpl w:val="FE9670DD"/>
    <w:lvl w:ilvl="0" w:tentative="0">
      <w:start w:val="1"/>
      <w:numFmt w:val="upperLetter"/>
      <w:suff w:val="space"/>
      <w:lvlText w:val="%1."/>
      <w:lvlJc w:val="left"/>
      <w:pPr>
        <w:ind w:left="1050"/>
      </w:pPr>
    </w:lvl>
  </w:abstractNum>
  <w:abstractNum w:abstractNumId="155">
    <w:nsid w:val="FEF60F4F"/>
    <w:multiLevelType w:val="singleLevel"/>
    <w:tmpl w:val="FEF60F4F"/>
    <w:lvl w:ilvl="0" w:tentative="0">
      <w:start w:val="1"/>
      <w:numFmt w:val="decimalEnclosedCircleChinese"/>
      <w:suff w:val="space"/>
      <w:lvlText w:val="%1"/>
      <w:lvlJc w:val="left"/>
      <w:rPr>
        <w:rFonts w:hint="eastAsia"/>
      </w:rPr>
    </w:lvl>
  </w:abstractNum>
  <w:abstractNum w:abstractNumId="156">
    <w:nsid w:val="00355FBA"/>
    <w:multiLevelType w:val="singleLevel"/>
    <w:tmpl w:val="00355FBA"/>
    <w:lvl w:ilvl="0" w:tentative="0">
      <w:start w:val="1"/>
      <w:numFmt w:val="upperLetter"/>
      <w:suff w:val="space"/>
      <w:lvlText w:val="%1."/>
      <w:lvlJc w:val="left"/>
    </w:lvl>
  </w:abstractNum>
  <w:abstractNum w:abstractNumId="157">
    <w:nsid w:val="0063873F"/>
    <w:multiLevelType w:val="singleLevel"/>
    <w:tmpl w:val="0063873F"/>
    <w:lvl w:ilvl="0" w:tentative="0">
      <w:start w:val="1"/>
      <w:numFmt w:val="upperLetter"/>
      <w:suff w:val="space"/>
      <w:lvlText w:val="%1."/>
      <w:lvlJc w:val="left"/>
    </w:lvl>
  </w:abstractNum>
  <w:abstractNum w:abstractNumId="158">
    <w:nsid w:val="02C1D2E2"/>
    <w:multiLevelType w:val="singleLevel"/>
    <w:tmpl w:val="02C1D2E2"/>
    <w:lvl w:ilvl="0" w:tentative="0">
      <w:start w:val="1"/>
      <w:numFmt w:val="upperLetter"/>
      <w:suff w:val="space"/>
      <w:lvlText w:val="%1."/>
      <w:lvlJc w:val="left"/>
    </w:lvl>
  </w:abstractNum>
  <w:abstractNum w:abstractNumId="159">
    <w:nsid w:val="0356080E"/>
    <w:multiLevelType w:val="singleLevel"/>
    <w:tmpl w:val="0356080E"/>
    <w:lvl w:ilvl="0" w:tentative="0">
      <w:start w:val="1"/>
      <w:numFmt w:val="upperLetter"/>
      <w:suff w:val="space"/>
      <w:lvlText w:val="%1."/>
      <w:lvlJc w:val="left"/>
      <w:pPr>
        <w:ind w:left="630" w:leftChars="0" w:firstLine="0" w:firstLineChars="0"/>
      </w:pPr>
    </w:lvl>
  </w:abstractNum>
  <w:abstractNum w:abstractNumId="160">
    <w:nsid w:val="0458B6F1"/>
    <w:multiLevelType w:val="singleLevel"/>
    <w:tmpl w:val="0458B6F1"/>
    <w:lvl w:ilvl="0" w:tentative="0">
      <w:start w:val="1"/>
      <w:numFmt w:val="decimalEnclosedCircleChinese"/>
      <w:suff w:val="space"/>
      <w:lvlText w:val="%1"/>
      <w:lvlJc w:val="left"/>
      <w:rPr>
        <w:rFonts w:hint="eastAsia"/>
      </w:rPr>
    </w:lvl>
  </w:abstractNum>
  <w:abstractNum w:abstractNumId="161">
    <w:nsid w:val="0784B717"/>
    <w:multiLevelType w:val="singleLevel"/>
    <w:tmpl w:val="0784B717"/>
    <w:lvl w:ilvl="0" w:tentative="0">
      <w:start w:val="1"/>
      <w:numFmt w:val="lowerLetter"/>
      <w:suff w:val="space"/>
      <w:lvlText w:val="%1."/>
      <w:lvlJc w:val="left"/>
      <w:pPr>
        <w:ind w:left="0"/>
      </w:pPr>
    </w:lvl>
  </w:abstractNum>
  <w:abstractNum w:abstractNumId="162">
    <w:nsid w:val="07D0B538"/>
    <w:multiLevelType w:val="singleLevel"/>
    <w:tmpl w:val="07D0B538"/>
    <w:lvl w:ilvl="0" w:tentative="0">
      <w:start w:val="1"/>
      <w:numFmt w:val="upperLetter"/>
      <w:suff w:val="space"/>
      <w:lvlText w:val="%1."/>
      <w:lvlJc w:val="left"/>
    </w:lvl>
  </w:abstractNum>
  <w:abstractNum w:abstractNumId="163">
    <w:nsid w:val="07D6496C"/>
    <w:multiLevelType w:val="multilevel"/>
    <w:tmpl w:val="07D6496C"/>
    <w:lvl w:ilvl="0" w:tentative="0">
      <w:start w:val="1"/>
      <w:numFmt w:val="decimal"/>
      <w:suff w:val="space"/>
      <w:lvlText w:val="%1."/>
      <w:lvlJc w:val="left"/>
      <w:rPr>
        <w:b/>
        <w:bCs/>
        <w:color w:val="auto"/>
      </w:r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64">
    <w:nsid w:val="0877F5B6"/>
    <w:multiLevelType w:val="singleLevel"/>
    <w:tmpl w:val="0877F5B6"/>
    <w:lvl w:ilvl="0" w:tentative="0">
      <w:start w:val="1"/>
      <w:numFmt w:val="upperLetter"/>
      <w:suff w:val="space"/>
      <w:lvlText w:val="%1."/>
      <w:lvlJc w:val="left"/>
      <w:pPr>
        <w:ind w:left="840"/>
      </w:pPr>
    </w:lvl>
  </w:abstractNum>
  <w:abstractNum w:abstractNumId="165">
    <w:nsid w:val="08AC5C26"/>
    <w:multiLevelType w:val="singleLevel"/>
    <w:tmpl w:val="08AC5C26"/>
    <w:lvl w:ilvl="0" w:tentative="0">
      <w:start w:val="1"/>
      <w:numFmt w:val="upperLetter"/>
      <w:suff w:val="space"/>
      <w:lvlText w:val="%1."/>
      <w:lvlJc w:val="left"/>
      <w:pPr>
        <w:ind w:left="210"/>
      </w:pPr>
    </w:lvl>
  </w:abstractNum>
  <w:abstractNum w:abstractNumId="166">
    <w:nsid w:val="0950B55C"/>
    <w:multiLevelType w:val="singleLevel"/>
    <w:tmpl w:val="0950B55C"/>
    <w:lvl w:ilvl="0" w:tentative="0">
      <w:start w:val="1"/>
      <w:numFmt w:val="decimal"/>
      <w:suff w:val="space"/>
      <w:lvlText w:val="%1）"/>
      <w:lvlJc w:val="left"/>
      <w:pPr>
        <w:ind w:left="-1200"/>
      </w:pPr>
    </w:lvl>
  </w:abstractNum>
  <w:abstractNum w:abstractNumId="167">
    <w:nsid w:val="09D14F2D"/>
    <w:multiLevelType w:val="singleLevel"/>
    <w:tmpl w:val="09D14F2D"/>
    <w:lvl w:ilvl="0" w:tentative="0">
      <w:start w:val="1"/>
      <w:numFmt w:val="decimalEnclosedCircleChinese"/>
      <w:suff w:val="space"/>
      <w:lvlText w:val="%1"/>
      <w:lvlJc w:val="left"/>
      <w:rPr>
        <w:rFonts w:hint="eastAsia"/>
      </w:rPr>
    </w:lvl>
  </w:abstractNum>
  <w:abstractNum w:abstractNumId="168">
    <w:nsid w:val="0C1B95A2"/>
    <w:multiLevelType w:val="singleLevel"/>
    <w:tmpl w:val="0C1B95A2"/>
    <w:lvl w:ilvl="0" w:tentative="0">
      <w:start w:val="1"/>
      <w:numFmt w:val="decimal"/>
      <w:suff w:val="space"/>
      <w:lvlText w:val="%1）"/>
      <w:lvlJc w:val="left"/>
    </w:lvl>
  </w:abstractNum>
  <w:abstractNum w:abstractNumId="169">
    <w:nsid w:val="0C4616F5"/>
    <w:multiLevelType w:val="singleLevel"/>
    <w:tmpl w:val="0C4616F5"/>
    <w:lvl w:ilvl="0" w:tentative="0">
      <w:start w:val="1"/>
      <w:numFmt w:val="upperLetter"/>
      <w:suff w:val="space"/>
      <w:lvlText w:val="%1."/>
      <w:lvlJc w:val="left"/>
      <w:pPr>
        <w:ind w:left="-780"/>
      </w:pPr>
    </w:lvl>
  </w:abstractNum>
  <w:abstractNum w:abstractNumId="170">
    <w:nsid w:val="0CEA7601"/>
    <w:multiLevelType w:val="singleLevel"/>
    <w:tmpl w:val="0CEA7601"/>
    <w:lvl w:ilvl="0" w:tentative="0">
      <w:start w:val="1"/>
      <w:numFmt w:val="upperLetter"/>
      <w:suff w:val="space"/>
      <w:lvlText w:val="%1."/>
      <w:lvlJc w:val="left"/>
      <w:pPr>
        <w:ind w:left="840" w:firstLine="0"/>
      </w:pPr>
    </w:lvl>
  </w:abstractNum>
  <w:abstractNum w:abstractNumId="171">
    <w:nsid w:val="0CF203AC"/>
    <w:multiLevelType w:val="singleLevel"/>
    <w:tmpl w:val="0CF203AC"/>
    <w:lvl w:ilvl="0" w:tentative="0">
      <w:start w:val="1"/>
      <w:numFmt w:val="upperLetter"/>
      <w:suff w:val="space"/>
      <w:lvlText w:val="%1."/>
      <w:lvlJc w:val="left"/>
      <w:pPr>
        <w:ind w:left="630" w:leftChars="0" w:firstLine="0" w:firstLineChars="0"/>
      </w:pPr>
    </w:lvl>
  </w:abstractNum>
  <w:abstractNum w:abstractNumId="172">
    <w:nsid w:val="0E0C108E"/>
    <w:multiLevelType w:val="singleLevel"/>
    <w:tmpl w:val="0E0C108E"/>
    <w:lvl w:ilvl="0" w:tentative="0">
      <w:start w:val="1"/>
      <w:numFmt w:val="decimal"/>
      <w:suff w:val="space"/>
      <w:lvlText w:val="%1."/>
      <w:lvlJc w:val="left"/>
      <w:rPr>
        <w:b/>
        <w:bCs/>
        <w:color w:val="auto"/>
      </w:rPr>
    </w:lvl>
  </w:abstractNum>
  <w:abstractNum w:abstractNumId="173">
    <w:nsid w:val="0E489FF8"/>
    <w:multiLevelType w:val="singleLevel"/>
    <w:tmpl w:val="0E489FF8"/>
    <w:lvl w:ilvl="0" w:tentative="0">
      <w:start w:val="1"/>
      <w:numFmt w:val="upperLetter"/>
      <w:suff w:val="space"/>
      <w:lvlText w:val="%1."/>
      <w:lvlJc w:val="left"/>
    </w:lvl>
  </w:abstractNum>
  <w:abstractNum w:abstractNumId="174">
    <w:nsid w:val="0E921436"/>
    <w:multiLevelType w:val="singleLevel"/>
    <w:tmpl w:val="0E921436"/>
    <w:lvl w:ilvl="0" w:tentative="0">
      <w:start w:val="1"/>
      <w:numFmt w:val="decimalEnclosedCircleChinese"/>
      <w:suff w:val="space"/>
      <w:lvlText w:val="%1"/>
      <w:lvlJc w:val="left"/>
      <w:rPr>
        <w:rFonts w:hint="eastAsia"/>
      </w:rPr>
    </w:lvl>
  </w:abstractNum>
  <w:abstractNum w:abstractNumId="175">
    <w:nsid w:val="10AAA708"/>
    <w:multiLevelType w:val="singleLevel"/>
    <w:tmpl w:val="10AAA708"/>
    <w:lvl w:ilvl="0" w:tentative="0">
      <w:start w:val="1"/>
      <w:numFmt w:val="decimal"/>
      <w:suff w:val="space"/>
      <w:lvlText w:val="%1）"/>
      <w:lvlJc w:val="left"/>
      <w:pPr>
        <w:ind w:left="-60"/>
      </w:pPr>
    </w:lvl>
  </w:abstractNum>
  <w:abstractNum w:abstractNumId="176">
    <w:nsid w:val="1305E869"/>
    <w:multiLevelType w:val="singleLevel"/>
    <w:tmpl w:val="1305E869"/>
    <w:lvl w:ilvl="0" w:tentative="0">
      <w:start w:val="1"/>
      <w:numFmt w:val="decimalEnclosedCircleChinese"/>
      <w:suff w:val="space"/>
      <w:lvlText w:val="%1"/>
      <w:lvlJc w:val="left"/>
      <w:rPr>
        <w:rFonts w:hint="eastAsia"/>
      </w:rPr>
    </w:lvl>
  </w:abstractNum>
  <w:abstractNum w:abstractNumId="177">
    <w:nsid w:val="130BD76B"/>
    <w:multiLevelType w:val="singleLevel"/>
    <w:tmpl w:val="130BD76B"/>
    <w:lvl w:ilvl="0" w:tentative="0">
      <w:start w:val="1"/>
      <w:numFmt w:val="decimal"/>
      <w:suff w:val="space"/>
      <w:lvlText w:val="%1）"/>
      <w:lvlJc w:val="left"/>
    </w:lvl>
  </w:abstractNum>
  <w:abstractNum w:abstractNumId="178">
    <w:nsid w:val="15D2B91E"/>
    <w:multiLevelType w:val="singleLevel"/>
    <w:tmpl w:val="15D2B91E"/>
    <w:lvl w:ilvl="0" w:tentative="0">
      <w:start w:val="1"/>
      <w:numFmt w:val="upperLetter"/>
      <w:suff w:val="space"/>
      <w:lvlText w:val="%1."/>
      <w:lvlJc w:val="left"/>
      <w:pPr>
        <w:ind w:left="630" w:firstLine="0"/>
      </w:pPr>
    </w:lvl>
  </w:abstractNum>
  <w:abstractNum w:abstractNumId="179">
    <w:nsid w:val="15D4A168"/>
    <w:multiLevelType w:val="singleLevel"/>
    <w:tmpl w:val="15D4A168"/>
    <w:lvl w:ilvl="0" w:tentative="0">
      <w:start w:val="1"/>
      <w:numFmt w:val="decimal"/>
      <w:suff w:val="space"/>
      <w:lvlText w:val="%1)"/>
      <w:lvlJc w:val="left"/>
      <w:pPr>
        <w:ind w:left="-418"/>
      </w:pPr>
    </w:lvl>
  </w:abstractNum>
  <w:abstractNum w:abstractNumId="180">
    <w:nsid w:val="16F34A55"/>
    <w:multiLevelType w:val="singleLevel"/>
    <w:tmpl w:val="16F34A55"/>
    <w:lvl w:ilvl="0" w:tentative="0">
      <w:start w:val="1"/>
      <w:numFmt w:val="upperLetter"/>
      <w:suff w:val="space"/>
      <w:lvlText w:val="%1."/>
      <w:lvlJc w:val="left"/>
    </w:lvl>
  </w:abstractNum>
  <w:abstractNum w:abstractNumId="181">
    <w:nsid w:val="183F5659"/>
    <w:multiLevelType w:val="singleLevel"/>
    <w:tmpl w:val="183F5659"/>
    <w:lvl w:ilvl="0" w:tentative="0">
      <w:start w:val="1"/>
      <w:numFmt w:val="decimal"/>
      <w:suff w:val="space"/>
      <w:lvlText w:val="%1."/>
      <w:lvlJc w:val="left"/>
      <w:rPr>
        <w:b/>
        <w:bCs/>
        <w:color w:val="auto"/>
      </w:rPr>
    </w:lvl>
  </w:abstractNum>
  <w:abstractNum w:abstractNumId="182">
    <w:nsid w:val="19BDD188"/>
    <w:multiLevelType w:val="singleLevel"/>
    <w:tmpl w:val="19BDD188"/>
    <w:lvl w:ilvl="0" w:tentative="0">
      <w:start w:val="1"/>
      <w:numFmt w:val="upperLetter"/>
      <w:suff w:val="space"/>
      <w:lvlText w:val="%1."/>
      <w:lvlJc w:val="left"/>
      <w:rPr>
        <w:rFonts w:hint="default"/>
        <w:color w:val="000000" w:themeColor="text1"/>
        <w14:textFill>
          <w14:solidFill>
            <w14:schemeClr w14:val="tx1"/>
          </w14:solidFill>
        </w14:textFill>
      </w:rPr>
    </w:lvl>
  </w:abstractNum>
  <w:abstractNum w:abstractNumId="183">
    <w:nsid w:val="1A405B7D"/>
    <w:multiLevelType w:val="singleLevel"/>
    <w:tmpl w:val="1A405B7D"/>
    <w:lvl w:ilvl="0" w:tentative="0">
      <w:start w:val="1"/>
      <w:numFmt w:val="decimal"/>
      <w:suff w:val="space"/>
      <w:lvlText w:val="%1）"/>
      <w:lvlJc w:val="left"/>
      <w:pPr>
        <w:ind w:left="-420"/>
      </w:pPr>
    </w:lvl>
  </w:abstractNum>
  <w:abstractNum w:abstractNumId="184">
    <w:nsid w:val="1B1ACB1E"/>
    <w:multiLevelType w:val="singleLevel"/>
    <w:tmpl w:val="1B1ACB1E"/>
    <w:lvl w:ilvl="0" w:tentative="0">
      <w:start w:val="1"/>
      <w:numFmt w:val="decimal"/>
      <w:suff w:val="space"/>
      <w:lvlText w:val="%1）"/>
      <w:lvlJc w:val="left"/>
      <w:pPr>
        <w:ind w:left="-780"/>
      </w:pPr>
    </w:lvl>
  </w:abstractNum>
  <w:abstractNum w:abstractNumId="185">
    <w:nsid w:val="1B3490FC"/>
    <w:multiLevelType w:val="singleLevel"/>
    <w:tmpl w:val="1B3490FC"/>
    <w:lvl w:ilvl="0" w:tentative="0">
      <w:start w:val="1"/>
      <w:numFmt w:val="decimal"/>
      <w:suff w:val="space"/>
      <w:lvlText w:val="%1）"/>
      <w:lvlJc w:val="left"/>
      <w:pPr>
        <w:ind w:left="210"/>
      </w:pPr>
    </w:lvl>
  </w:abstractNum>
  <w:abstractNum w:abstractNumId="186">
    <w:nsid w:val="1BCBCBC2"/>
    <w:multiLevelType w:val="singleLevel"/>
    <w:tmpl w:val="1BCBCBC2"/>
    <w:lvl w:ilvl="0" w:tentative="0">
      <w:start w:val="1"/>
      <w:numFmt w:val="lowerLetter"/>
      <w:suff w:val="space"/>
      <w:lvlText w:val="%1."/>
      <w:lvlJc w:val="left"/>
      <w:pPr>
        <w:ind w:left="0"/>
      </w:pPr>
    </w:lvl>
  </w:abstractNum>
  <w:abstractNum w:abstractNumId="187">
    <w:nsid w:val="1DDC9A0B"/>
    <w:multiLevelType w:val="singleLevel"/>
    <w:tmpl w:val="1DDC9A0B"/>
    <w:lvl w:ilvl="0" w:tentative="0">
      <w:start w:val="1"/>
      <w:numFmt w:val="upperLetter"/>
      <w:suff w:val="space"/>
      <w:lvlText w:val="%1."/>
      <w:lvlJc w:val="left"/>
    </w:lvl>
  </w:abstractNum>
  <w:abstractNum w:abstractNumId="188">
    <w:nsid w:val="1F15BE6E"/>
    <w:multiLevelType w:val="singleLevel"/>
    <w:tmpl w:val="1F15BE6E"/>
    <w:lvl w:ilvl="0" w:tentative="0">
      <w:start w:val="1"/>
      <w:numFmt w:val="decimalEnclosedCircleChinese"/>
      <w:suff w:val="space"/>
      <w:lvlText w:val="%1"/>
      <w:lvlJc w:val="left"/>
      <w:rPr>
        <w:rFonts w:hint="eastAsia"/>
      </w:rPr>
    </w:lvl>
  </w:abstractNum>
  <w:abstractNum w:abstractNumId="189">
    <w:nsid w:val="1F753EF8"/>
    <w:multiLevelType w:val="multilevel"/>
    <w:tmpl w:val="1F753EF8"/>
    <w:lvl w:ilvl="0" w:tentative="0">
      <w:start w:val="1"/>
      <w:numFmt w:val="decimal"/>
      <w:suff w:val="space"/>
      <w:lvlText w:val="%1）"/>
      <w:lvlJc w:val="left"/>
      <w:pPr>
        <w:ind w:left="0" w:firstLine="0"/>
      </w:p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90">
    <w:nsid w:val="20F868DD"/>
    <w:multiLevelType w:val="singleLevel"/>
    <w:tmpl w:val="20F868DD"/>
    <w:lvl w:ilvl="0" w:tentative="0">
      <w:start w:val="1"/>
      <w:numFmt w:val="decimalEnclosedCircleChinese"/>
      <w:suff w:val="space"/>
      <w:lvlText w:val="%1"/>
      <w:lvlJc w:val="left"/>
      <w:rPr>
        <w:rFonts w:hint="eastAsia"/>
      </w:rPr>
    </w:lvl>
  </w:abstractNum>
  <w:abstractNum w:abstractNumId="191">
    <w:nsid w:val="229A5665"/>
    <w:multiLevelType w:val="singleLevel"/>
    <w:tmpl w:val="229A5665"/>
    <w:lvl w:ilvl="0" w:tentative="0">
      <w:start w:val="1"/>
      <w:numFmt w:val="upperLetter"/>
      <w:suff w:val="space"/>
      <w:lvlText w:val="%1."/>
      <w:lvlJc w:val="left"/>
      <w:pPr>
        <w:ind w:left="210"/>
      </w:pPr>
    </w:lvl>
  </w:abstractNum>
  <w:abstractNum w:abstractNumId="192">
    <w:nsid w:val="24431CDE"/>
    <w:multiLevelType w:val="singleLevel"/>
    <w:tmpl w:val="24431CDE"/>
    <w:lvl w:ilvl="0" w:tentative="0">
      <w:start w:val="1"/>
      <w:numFmt w:val="decimalEnclosedCircleChinese"/>
      <w:suff w:val="space"/>
      <w:lvlText w:val="%1"/>
      <w:lvlJc w:val="left"/>
      <w:rPr>
        <w:rFonts w:hint="eastAsia"/>
      </w:rPr>
    </w:lvl>
  </w:abstractNum>
  <w:abstractNum w:abstractNumId="193">
    <w:nsid w:val="24696A6E"/>
    <w:multiLevelType w:val="singleLevel"/>
    <w:tmpl w:val="24696A6E"/>
    <w:lvl w:ilvl="0" w:tentative="0">
      <w:start w:val="1"/>
      <w:numFmt w:val="decimal"/>
      <w:suff w:val="space"/>
      <w:lvlText w:val="%1）"/>
      <w:lvlJc w:val="left"/>
      <w:pPr>
        <w:ind w:left="-420"/>
      </w:pPr>
    </w:lvl>
  </w:abstractNum>
  <w:abstractNum w:abstractNumId="194">
    <w:nsid w:val="2476DE4E"/>
    <w:multiLevelType w:val="singleLevel"/>
    <w:tmpl w:val="2476DE4E"/>
    <w:lvl w:ilvl="0" w:tentative="0">
      <w:start w:val="1"/>
      <w:numFmt w:val="decimalEnclosedCircleChinese"/>
      <w:suff w:val="space"/>
      <w:lvlText w:val="%1"/>
      <w:lvlJc w:val="left"/>
      <w:rPr>
        <w:rFonts w:hint="eastAsia"/>
      </w:rPr>
    </w:lvl>
  </w:abstractNum>
  <w:abstractNum w:abstractNumId="195">
    <w:nsid w:val="250D60D2"/>
    <w:multiLevelType w:val="singleLevel"/>
    <w:tmpl w:val="250D60D2"/>
    <w:lvl w:ilvl="0" w:tentative="0">
      <w:start w:val="1"/>
      <w:numFmt w:val="decimal"/>
      <w:suff w:val="space"/>
      <w:lvlText w:val="%1."/>
      <w:lvlJc w:val="left"/>
      <w:rPr>
        <w:rFonts w:hint="default"/>
        <w:b/>
        <w:bCs/>
        <w:color w:val="auto"/>
        <w:sz w:val="24"/>
        <w:szCs w:val="24"/>
      </w:rPr>
    </w:lvl>
  </w:abstractNum>
  <w:abstractNum w:abstractNumId="196">
    <w:nsid w:val="25CD2670"/>
    <w:multiLevelType w:val="singleLevel"/>
    <w:tmpl w:val="25CD2670"/>
    <w:lvl w:ilvl="0" w:tentative="0">
      <w:start w:val="1"/>
      <w:numFmt w:val="decimal"/>
      <w:suff w:val="space"/>
      <w:lvlText w:val="%1）"/>
      <w:lvlJc w:val="left"/>
      <w:pPr>
        <w:ind w:left="420"/>
      </w:pPr>
    </w:lvl>
  </w:abstractNum>
  <w:abstractNum w:abstractNumId="197">
    <w:nsid w:val="25FC281B"/>
    <w:multiLevelType w:val="singleLevel"/>
    <w:tmpl w:val="25FC281B"/>
    <w:lvl w:ilvl="0" w:tentative="0">
      <w:start w:val="1"/>
      <w:numFmt w:val="decimalEnclosedCircleChinese"/>
      <w:suff w:val="space"/>
      <w:lvlText w:val="%1"/>
      <w:lvlJc w:val="left"/>
      <w:pPr>
        <w:ind w:left="-420"/>
      </w:pPr>
      <w:rPr>
        <w:rFonts w:hint="eastAsia"/>
      </w:rPr>
    </w:lvl>
  </w:abstractNum>
  <w:abstractNum w:abstractNumId="198">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99">
    <w:nsid w:val="27EFECD5"/>
    <w:multiLevelType w:val="singleLevel"/>
    <w:tmpl w:val="27EFECD5"/>
    <w:lvl w:ilvl="0" w:tentative="0">
      <w:start w:val="1"/>
      <w:numFmt w:val="upperLetter"/>
      <w:suff w:val="space"/>
      <w:lvlText w:val="%1."/>
      <w:lvlJc w:val="left"/>
      <w:pPr>
        <w:ind w:left="630" w:leftChars="0" w:firstLine="0" w:firstLineChars="0"/>
      </w:pPr>
    </w:lvl>
  </w:abstractNum>
  <w:abstractNum w:abstractNumId="200">
    <w:nsid w:val="28F64280"/>
    <w:multiLevelType w:val="singleLevel"/>
    <w:tmpl w:val="28F64280"/>
    <w:lvl w:ilvl="0" w:tentative="0">
      <w:start w:val="1"/>
      <w:numFmt w:val="upperLetter"/>
      <w:suff w:val="space"/>
      <w:lvlText w:val="%1."/>
      <w:lvlJc w:val="left"/>
    </w:lvl>
  </w:abstractNum>
  <w:abstractNum w:abstractNumId="201">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202">
    <w:nsid w:val="2AE4C173"/>
    <w:multiLevelType w:val="singleLevel"/>
    <w:tmpl w:val="2AE4C173"/>
    <w:lvl w:ilvl="0" w:tentative="0">
      <w:start w:val="1"/>
      <w:numFmt w:val="upperLetter"/>
      <w:suff w:val="space"/>
      <w:lvlText w:val="%1."/>
      <w:lvlJc w:val="left"/>
    </w:lvl>
  </w:abstractNum>
  <w:abstractNum w:abstractNumId="203">
    <w:nsid w:val="2F8C0BA6"/>
    <w:multiLevelType w:val="singleLevel"/>
    <w:tmpl w:val="2F8C0BA6"/>
    <w:lvl w:ilvl="0" w:tentative="0">
      <w:start w:val="1"/>
      <w:numFmt w:val="decimal"/>
      <w:suff w:val="space"/>
      <w:lvlText w:val="%1）"/>
      <w:lvlJc w:val="left"/>
      <w:pPr>
        <w:ind w:left="-420"/>
      </w:pPr>
    </w:lvl>
  </w:abstractNum>
  <w:abstractNum w:abstractNumId="204">
    <w:nsid w:val="3034B08C"/>
    <w:multiLevelType w:val="singleLevel"/>
    <w:tmpl w:val="3034B08C"/>
    <w:lvl w:ilvl="0" w:tentative="0">
      <w:start w:val="1"/>
      <w:numFmt w:val="decimal"/>
      <w:suff w:val="space"/>
      <w:lvlText w:val="%1）"/>
      <w:lvlJc w:val="left"/>
      <w:pPr>
        <w:ind w:left="-780"/>
      </w:pPr>
    </w:lvl>
  </w:abstractNum>
  <w:abstractNum w:abstractNumId="205">
    <w:nsid w:val="30630404"/>
    <w:multiLevelType w:val="singleLevel"/>
    <w:tmpl w:val="30630404"/>
    <w:lvl w:ilvl="0" w:tentative="0">
      <w:start w:val="1"/>
      <w:numFmt w:val="upperLetter"/>
      <w:suff w:val="space"/>
      <w:lvlText w:val="%1."/>
      <w:lvlJc w:val="left"/>
      <w:pPr>
        <w:ind w:left="840"/>
      </w:pPr>
    </w:lvl>
  </w:abstractNum>
  <w:abstractNum w:abstractNumId="206">
    <w:nsid w:val="30C51546"/>
    <w:multiLevelType w:val="singleLevel"/>
    <w:tmpl w:val="30C51546"/>
    <w:lvl w:ilvl="0" w:tentative="0">
      <w:start w:val="1"/>
      <w:numFmt w:val="decimalEnclosedCircleChinese"/>
      <w:suff w:val="space"/>
      <w:lvlText w:val="%1"/>
      <w:lvlJc w:val="left"/>
      <w:rPr>
        <w:rFonts w:hint="eastAsia"/>
      </w:rPr>
    </w:lvl>
  </w:abstractNum>
  <w:abstractNum w:abstractNumId="207">
    <w:nsid w:val="3134B0C3"/>
    <w:multiLevelType w:val="singleLevel"/>
    <w:tmpl w:val="3134B0C3"/>
    <w:lvl w:ilvl="0" w:tentative="0">
      <w:start w:val="1"/>
      <w:numFmt w:val="upperLetter"/>
      <w:suff w:val="space"/>
      <w:lvlText w:val="%1."/>
      <w:lvlJc w:val="left"/>
      <w:pPr>
        <w:ind w:left="-780"/>
      </w:pPr>
    </w:lvl>
  </w:abstractNum>
  <w:abstractNum w:abstractNumId="208">
    <w:nsid w:val="31EDD125"/>
    <w:multiLevelType w:val="singleLevel"/>
    <w:tmpl w:val="31EDD125"/>
    <w:lvl w:ilvl="0" w:tentative="0">
      <w:start w:val="1"/>
      <w:numFmt w:val="upperLetter"/>
      <w:suff w:val="space"/>
      <w:lvlText w:val="%1."/>
      <w:lvlJc w:val="left"/>
      <w:pPr>
        <w:ind w:left="-208"/>
      </w:pPr>
    </w:lvl>
  </w:abstractNum>
  <w:abstractNum w:abstractNumId="209">
    <w:nsid w:val="32FA4C6E"/>
    <w:multiLevelType w:val="singleLevel"/>
    <w:tmpl w:val="32FA4C6E"/>
    <w:lvl w:ilvl="0" w:tentative="0">
      <w:start w:val="1"/>
      <w:numFmt w:val="decimal"/>
      <w:suff w:val="space"/>
      <w:lvlText w:val="%1）"/>
      <w:lvlJc w:val="left"/>
      <w:pPr>
        <w:ind w:left="-990"/>
      </w:pPr>
    </w:lvl>
  </w:abstractNum>
  <w:abstractNum w:abstractNumId="210">
    <w:nsid w:val="334B5123"/>
    <w:multiLevelType w:val="singleLevel"/>
    <w:tmpl w:val="334B5123"/>
    <w:lvl w:ilvl="0" w:tentative="0">
      <w:start w:val="1"/>
      <w:numFmt w:val="upperLetter"/>
      <w:suff w:val="space"/>
      <w:lvlText w:val="%1."/>
      <w:lvlJc w:val="left"/>
      <w:pPr>
        <w:ind w:left="-420"/>
      </w:pPr>
    </w:lvl>
  </w:abstractNum>
  <w:abstractNum w:abstractNumId="211">
    <w:nsid w:val="35808D00"/>
    <w:multiLevelType w:val="singleLevel"/>
    <w:tmpl w:val="35808D00"/>
    <w:lvl w:ilvl="0" w:tentative="0">
      <w:start w:val="1"/>
      <w:numFmt w:val="upperLetter"/>
      <w:suff w:val="space"/>
      <w:lvlText w:val="%1."/>
      <w:lvlJc w:val="left"/>
      <w:pPr>
        <w:ind w:left="212"/>
      </w:pPr>
    </w:lvl>
  </w:abstractNum>
  <w:abstractNum w:abstractNumId="212">
    <w:nsid w:val="3609C1BA"/>
    <w:multiLevelType w:val="singleLevel"/>
    <w:tmpl w:val="3609C1BA"/>
    <w:lvl w:ilvl="0" w:tentative="0">
      <w:start w:val="1"/>
      <w:numFmt w:val="decimalEnclosedCircleChinese"/>
      <w:suff w:val="space"/>
      <w:lvlText w:val="%1"/>
      <w:lvlJc w:val="left"/>
      <w:rPr>
        <w:rFonts w:hint="eastAsia"/>
      </w:rPr>
    </w:lvl>
  </w:abstractNum>
  <w:abstractNum w:abstractNumId="213">
    <w:nsid w:val="363027F9"/>
    <w:multiLevelType w:val="multilevel"/>
    <w:tmpl w:val="363027F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4">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215">
    <w:nsid w:val="373E0987"/>
    <w:multiLevelType w:val="singleLevel"/>
    <w:tmpl w:val="373E0987"/>
    <w:lvl w:ilvl="0" w:tentative="0">
      <w:start w:val="1"/>
      <w:numFmt w:val="decimalEnclosedCircleChinese"/>
      <w:suff w:val="space"/>
      <w:lvlText w:val="%1"/>
      <w:lvlJc w:val="left"/>
      <w:rPr>
        <w:rFonts w:hint="eastAsia"/>
      </w:rPr>
    </w:lvl>
  </w:abstractNum>
  <w:abstractNum w:abstractNumId="216">
    <w:nsid w:val="37F27993"/>
    <w:multiLevelType w:val="singleLevel"/>
    <w:tmpl w:val="37F27993"/>
    <w:lvl w:ilvl="0" w:tentative="0">
      <w:start w:val="1"/>
      <w:numFmt w:val="upperLetter"/>
      <w:suff w:val="space"/>
      <w:lvlText w:val="%1."/>
      <w:lvlJc w:val="left"/>
    </w:lvl>
  </w:abstractNum>
  <w:abstractNum w:abstractNumId="217">
    <w:nsid w:val="380C73ED"/>
    <w:multiLevelType w:val="multilevel"/>
    <w:tmpl w:val="380C73E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18">
    <w:nsid w:val="38FAC521"/>
    <w:multiLevelType w:val="singleLevel"/>
    <w:tmpl w:val="38FAC521"/>
    <w:lvl w:ilvl="0" w:tentative="0">
      <w:start w:val="1"/>
      <w:numFmt w:val="decimal"/>
      <w:suff w:val="nothing"/>
      <w:lvlText w:val="%1）"/>
      <w:lvlJc w:val="left"/>
      <w:pPr>
        <w:ind w:left="-420"/>
      </w:pPr>
    </w:lvl>
  </w:abstractNum>
  <w:abstractNum w:abstractNumId="219">
    <w:nsid w:val="396453F1"/>
    <w:multiLevelType w:val="singleLevel"/>
    <w:tmpl w:val="396453F1"/>
    <w:lvl w:ilvl="0" w:tentative="0">
      <w:start w:val="1"/>
      <w:numFmt w:val="decimal"/>
      <w:suff w:val="space"/>
      <w:lvlText w:val="%1）"/>
      <w:lvlJc w:val="left"/>
      <w:pPr>
        <w:ind w:left="-1200"/>
      </w:pPr>
    </w:lvl>
  </w:abstractNum>
  <w:abstractNum w:abstractNumId="220">
    <w:nsid w:val="3972625E"/>
    <w:multiLevelType w:val="singleLevel"/>
    <w:tmpl w:val="3972625E"/>
    <w:lvl w:ilvl="0" w:tentative="0">
      <w:start w:val="1"/>
      <w:numFmt w:val="decimal"/>
      <w:suff w:val="space"/>
      <w:lvlText w:val="%1）"/>
      <w:lvlJc w:val="left"/>
      <w:pPr>
        <w:ind w:left="-1200"/>
      </w:pPr>
    </w:lvl>
  </w:abstractNum>
  <w:abstractNum w:abstractNumId="221">
    <w:nsid w:val="3973893B"/>
    <w:multiLevelType w:val="singleLevel"/>
    <w:tmpl w:val="3973893B"/>
    <w:lvl w:ilvl="0" w:tentative="0">
      <w:start w:val="1"/>
      <w:numFmt w:val="decimal"/>
      <w:suff w:val="nothing"/>
      <w:lvlText w:val="%1）"/>
      <w:lvlJc w:val="left"/>
      <w:pPr>
        <w:ind w:left="-990"/>
      </w:pPr>
    </w:lvl>
  </w:abstractNum>
  <w:abstractNum w:abstractNumId="222">
    <w:nsid w:val="3A5F87D5"/>
    <w:multiLevelType w:val="singleLevel"/>
    <w:tmpl w:val="3A5F87D5"/>
    <w:lvl w:ilvl="0" w:tentative="0">
      <w:start w:val="1"/>
      <w:numFmt w:val="decimal"/>
      <w:suff w:val="nothing"/>
      <w:lvlText w:val="%1）"/>
      <w:lvlJc w:val="left"/>
      <w:pPr>
        <w:ind w:left="-420"/>
      </w:pPr>
    </w:lvl>
  </w:abstractNum>
  <w:abstractNum w:abstractNumId="223">
    <w:nsid w:val="3E9F3C73"/>
    <w:multiLevelType w:val="singleLevel"/>
    <w:tmpl w:val="3E9F3C73"/>
    <w:lvl w:ilvl="0" w:tentative="0">
      <w:start w:val="1"/>
      <w:numFmt w:val="upperLetter"/>
      <w:suff w:val="space"/>
      <w:lvlText w:val="%1."/>
      <w:lvlJc w:val="left"/>
    </w:lvl>
  </w:abstractNum>
  <w:abstractNum w:abstractNumId="224">
    <w:nsid w:val="3EDAB602"/>
    <w:multiLevelType w:val="singleLevel"/>
    <w:tmpl w:val="3EDAB602"/>
    <w:lvl w:ilvl="0" w:tentative="0">
      <w:start w:val="1"/>
      <w:numFmt w:val="decimalEnclosedCircleChinese"/>
      <w:suff w:val="space"/>
      <w:lvlText w:val="%1"/>
      <w:lvlJc w:val="left"/>
      <w:rPr>
        <w:rFonts w:hint="eastAsia"/>
      </w:rPr>
    </w:lvl>
  </w:abstractNum>
  <w:abstractNum w:abstractNumId="225">
    <w:nsid w:val="3F05E2F7"/>
    <w:multiLevelType w:val="singleLevel"/>
    <w:tmpl w:val="3F05E2F7"/>
    <w:lvl w:ilvl="0" w:tentative="0">
      <w:start w:val="1"/>
      <w:numFmt w:val="upperLetter"/>
      <w:suff w:val="space"/>
      <w:lvlText w:val="%1."/>
      <w:lvlJc w:val="left"/>
    </w:lvl>
  </w:abstractNum>
  <w:abstractNum w:abstractNumId="226">
    <w:nsid w:val="3F8D31EE"/>
    <w:multiLevelType w:val="singleLevel"/>
    <w:tmpl w:val="3F8D31EE"/>
    <w:lvl w:ilvl="0" w:tentative="0">
      <w:start w:val="1"/>
      <w:numFmt w:val="decimalEnclosedCircleChinese"/>
      <w:suff w:val="space"/>
      <w:lvlText w:val="%1"/>
      <w:lvlJc w:val="left"/>
      <w:pPr>
        <w:ind w:left="-420"/>
      </w:pPr>
      <w:rPr>
        <w:rFonts w:hint="eastAsia"/>
      </w:rPr>
    </w:lvl>
  </w:abstractNum>
  <w:abstractNum w:abstractNumId="227">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28">
    <w:nsid w:val="41D3FF19"/>
    <w:multiLevelType w:val="singleLevel"/>
    <w:tmpl w:val="41D3FF19"/>
    <w:lvl w:ilvl="0" w:tentative="0">
      <w:start w:val="1"/>
      <w:numFmt w:val="decimal"/>
      <w:suff w:val="space"/>
      <w:lvlText w:val="%1）"/>
      <w:lvlJc w:val="left"/>
    </w:lvl>
  </w:abstractNum>
  <w:abstractNum w:abstractNumId="229">
    <w:nsid w:val="424004A9"/>
    <w:multiLevelType w:val="multilevel"/>
    <w:tmpl w:val="424004A9"/>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30">
    <w:nsid w:val="44C0D734"/>
    <w:multiLevelType w:val="singleLevel"/>
    <w:tmpl w:val="44C0D734"/>
    <w:lvl w:ilvl="0" w:tentative="0">
      <w:start w:val="1"/>
      <w:numFmt w:val="decimal"/>
      <w:suff w:val="space"/>
      <w:lvlText w:val="%1）"/>
      <w:lvlJc w:val="left"/>
      <w:pPr>
        <w:ind w:left="0"/>
      </w:pPr>
    </w:lvl>
  </w:abstractNum>
  <w:abstractNum w:abstractNumId="231">
    <w:nsid w:val="44DEB5C9"/>
    <w:multiLevelType w:val="singleLevel"/>
    <w:tmpl w:val="44DEB5C9"/>
    <w:lvl w:ilvl="0" w:tentative="0">
      <w:start w:val="1"/>
      <w:numFmt w:val="upperLetter"/>
      <w:suff w:val="space"/>
      <w:lvlText w:val="%1."/>
      <w:lvlJc w:val="left"/>
      <w:pPr>
        <w:ind w:left="420"/>
      </w:pPr>
    </w:lvl>
  </w:abstractNum>
  <w:abstractNum w:abstractNumId="232">
    <w:nsid w:val="46A4EB5A"/>
    <w:multiLevelType w:val="singleLevel"/>
    <w:tmpl w:val="46A4EB5A"/>
    <w:lvl w:ilvl="0" w:tentative="0">
      <w:start w:val="1"/>
      <w:numFmt w:val="decimalEnclosedCircleChinese"/>
      <w:suff w:val="space"/>
      <w:lvlText w:val="%1"/>
      <w:lvlJc w:val="left"/>
      <w:rPr>
        <w:rFonts w:hint="eastAsia"/>
      </w:rPr>
    </w:lvl>
  </w:abstractNum>
  <w:abstractNum w:abstractNumId="233">
    <w:nsid w:val="4792EC34"/>
    <w:multiLevelType w:val="singleLevel"/>
    <w:tmpl w:val="4792EC34"/>
    <w:lvl w:ilvl="0" w:tentative="0">
      <w:start w:val="1"/>
      <w:numFmt w:val="decimal"/>
      <w:suff w:val="space"/>
      <w:lvlText w:val="%1）"/>
      <w:lvlJc w:val="left"/>
    </w:lvl>
  </w:abstractNum>
  <w:abstractNum w:abstractNumId="234">
    <w:nsid w:val="480636B1"/>
    <w:multiLevelType w:val="multilevel"/>
    <w:tmpl w:val="480636B1"/>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5">
    <w:nsid w:val="4807BFCA"/>
    <w:multiLevelType w:val="singleLevel"/>
    <w:tmpl w:val="4807BFCA"/>
    <w:lvl w:ilvl="0" w:tentative="0">
      <w:start w:val="1"/>
      <w:numFmt w:val="upperLetter"/>
      <w:suff w:val="space"/>
      <w:lvlText w:val="%1."/>
      <w:lvlJc w:val="left"/>
    </w:lvl>
  </w:abstractNum>
  <w:abstractNum w:abstractNumId="236">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37">
    <w:nsid w:val="49BEC947"/>
    <w:multiLevelType w:val="singleLevel"/>
    <w:tmpl w:val="49BEC947"/>
    <w:lvl w:ilvl="0" w:tentative="0">
      <w:start w:val="1"/>
      <w:numFmt w:val="upperLetter"/>
      <w:suff w:val="space"/>
      <w:lvlText w:val="%1."/>
      <w:lvlJc w:val="left"/>
      <w:pPr>
        <w:ind w:left="420"/>
      </w:pPr>
    </w:lvl>
  </w:abstractNum>
  <w:abstractNum w:abstractNumId="238">
    <w:nsid w:val="4A64C782"/>
    <w:multiLevelType w:val="singleLevel"/>
    <w:tmpl w:val="4A64C782"/>
    <w:lvl w:ilvl="0" w:tentative="0">
      <w:start w:val="1"/>
      <w:numFmt w:val="decimal"/>
      <w:suff w:val="space"/>
      <w:lvlText w:val="%1）"/>
      <w:lvlJc w:val="left"/>
      <w:pPr>
        <w:ind w:left="-630"/>
      </w:pPr>
    </w:lvl>
  </w:abstractNum>
  <w:abstractNum w:abstractNumId="239">
    <w:nsid w:val="4D3196AF"/>
    <w:multiLevelType w:val="singleLevel"/>
    <w:tmpl w:val="4D3196AF"/>
    <w:lvl w:ilvl="0" w:tentative="0">
      <w:start w:val="1"/>
      <w:numFmt w:val="decimalEnclosedCircleChinese"/>
      <w:suff w:val="space"/>
      <w:lvlText w:val="%1"/>
      <w:lvlJc w:val="left"/>
      <w:rPr>
        <w:rFonts w:hint="eastAsia"/>
      </w:rPr>
    </w:lvl>
  </w:abstractNum>
  <w:abstractNum w:abstractNumId="240">
    <w:nsid w:val="4D5EAE89"/>
    <w:multiLevelType w:val="singleLevel"/>
    <w:tmpl w:val="4D5EAE89"/>
    <w:lvl w:ilvl="0" w:tentative="0">
      <w:start w:val="1"/>
      <w:numFmt w:val="upperLetter"/>
      <w:suff w:val="space"/>
      <w:lvlText w:val="%1."/>
      <w:lvlJc w:val="left"/>
      <w:pPr>
        <w:ind w:left="360"/>
      </w:pPr>
    </w:lvl>
  </w:abstractNum>
  <w:abstractNum w:abstractNumId="241">
    <w:nsid w:val="4DFE14B1"/>
    <w:multiLevelType w:val="singleLevel"/>
    <w:tmpl w:val="4DFE14B1"/>
    <w:lvl w:ilvl="0" w:tentative="0">
      <w:start w:val="1"/>
      <w:numFmt w:val="decimal"/>
      <w:suff w:val="space"/>
      <w:lvlText w:val="%1）"/>
      <w:lvlJc w:val="left"/>
    </w:lvl>
  </w:abstractNum>
  <w:abstractNum w:abstractNumId="242">
    <w:nsid w:val="4E71D0B1"/>
    <w:multiLevelType w:val="singleLevel"/>
    <w:tmpl w:val="4E71D0B1"/>
    <w:lvl w:ilvl="0" w:tentative="0">
      <w:start w:val="1"/>
      <w:numFmt w:val="upperLetter"/>
      <w:suff w:val="space"/>
      <w:lvlText w:val="%1."/>
      <w:lvlJc w:val="left"/>
    </w:lvl>
  </w:abstractNum>
  <w:abstractNum w:abstractNumId="243">
    <w:nsid w:val="4EE82F06"/>
    <w:multiLevelType w:val="singleLevel"/>
    <w:tmpl w:val="4EE82F06"/>
    <w:lvl w:ilvl="0" w:tentative="0">
      <w:start w:val="1"/>
      <w:numFmt w:val="upperLetter"/>
      <w:suff w:val="space"/>
      <w:lvlText w:val="%1."/>
      <w:lvlJc w:val="left"/>
      <w:pPr>
        <w:ind w:left="-780"/>
      </w:pPr>
    </w:lvl>
  </w:abstractNum>
  <w:abstractNum w:abstractNumId="244">
    <w:nsid w:val="50A6091D"/>
    <w:multiLevelType w:val="multilevel"/>
    <w:tmpl w:val="50A6091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45">
    <w:nsid w:val="51145C91"/>
    <w:multiLevelType w:val="singleLevel"/>
    <w:tmpl w:val="51145C91"/>
    <w:lvl w:ilvl="0" w:tentative="0">
      <w:start w:val="1"/>
      <w:numFmt w:val="upperLetter"/>
      <w:suff w:val="space"/>
      <w:lvlText w:val="%1."/>
      <w:lvlJc w:val="left"/>
    </w:lvl>
  </w:abstractNum>
  <w:abstractNum w:abstractNumId="246">
    <w:nsid w:val="53BB84CC"/>
    <w:multiLevelType w:val="singleLevel"/>
    <w:tmpl w:val="53BB84CC"/>
    <w:lvl w:ilvl="0" w:tentative="0">
      <w:start w:val="1"/>
      <w:numFmt w:val="decimal"/>
      <w:suff w:val="space"/>
      <w:lvlText w:val="%1）"/>
      <w:lvlJc w:val="left"/>
      <w:pPr>
        <w:ind w:left="-420"/>
      </w:pPr>
    </w:lvl>
  </w:abstractNum>
  <w:abstractNum w:abstractNumId="247">
    <w:nsid w:val="55857319"/>
    <w:multiLevelType w:val="singleLevel"/>
    <w:tmpl w:val="55857319"/>
    <w:lvl w:ilvl="0" w:tentative="0">
      <w:start w:val="1"/>
      <w:numFmt w:val="upperLetter"/>
      <w:suff w:val="space"/>
      <w:lvlText w:val="%1."/>
      <w:lvlJc w:val="left"/>
    </w:lvl>
  </w:abstractNum>
  <w:abstractNum w:abstractNumId="248">
    <w:nsid w:val="55DBA236"/>
    <w:multiLevelType w:val="singleLevel"/>
    <w:tmpl w:val="55DBA236"/>
    <w:lvl w:ilvl="0" w:tentative="0">
      <w:start w:val="1"/>
      <w:numFmt w:val="upperLetter"/>
      <w:suff w:val="space"/>
      <w:lvlText w:val="%1."/>
      <w:lvlJc w:val="left"/>
      <w:pPr>
        <w:ind w:left="420"/>
      </w:pPr>
    </w:lvl>
  </w:abstractNum>
  <w:abstractNum w:abstractNumId="249">
    <w:nsid w:val="573F2E67"/>
    <w:multiLevelType w:val="multilevel"/>
    <w:tmpl w:val="573F2E67"/>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50">
    <w:nsid w:val="580C5CF4"/>
    <w:multiLevelType w:val="singleLevel"/>
    <w:tmpl w:val="580C5CF4"/>
    <w:lvl w:ilvl="0" w:tentative="0">
      <w:start w:val="1"/>
      <w:numFmt w:val="decimal"/>
      <w:suff w:val="nothing"/>
      <w:lvlText w:val="%1）"/>
      <w:lvlJc w:val="left"/>
    </w:lvl>
  </w:abstractNum>
  <w:abstractNum w:abstractNumId="251">
    <w:nsid w:val="5AA397C2"/>
    <w:multiLevelType w:val="singleLevel"/>
    <w:tmpl w:val="5AA397C2"/>
    <w:lvl w:ilvl="0" w:tentative="0">
      <w:start w:val="1"/>
      <w:numFmt w:val="upperLetter"/>
      <w:suff w:val="space"/>
      <w:lvlText w:val="%1."/>
      <w:lvlJc w:val="left"/>
      <w:pPr>
        <w:ind w:left="630"/>
      </w:pPr>
    </w:lvl>
  </w:abstractNum>
  <w:abstractNum w:abstractNumId="252">
    <w:nsid w:val="5AABECE4"/>
    <w:multiLevelType w:val="singleLevel"/>
    <w:tmpl w:val="5AABECE4"/>
    <w:lvl w:ilvl="0" w:tentative="0">
      <w:start w:val="1"/>
      <w:numFmt w:val="upperLetter"/>
      <w:suff w:val="space"/>
      <w:lvlText w:val="%1."/>
      <w:lvlJc w:val="left"/>
    </w:lvl>
  </w:abstractNum>
  <w:abstractNum w:abstractNumId="253">
    <w:nsid w:val="5B184B8B"/>
    <w:multiLevelType w:val="singleLevel"/>
    <w:tmpl w:val="5B184B8B"/>
    <w:lvl w:ilvl="0" w:tentative="0">
      <w:start w:val="1"/>
      <w:numFmt w:val="decimalEnclosedCircleChinese"/>
      <w:suff w:val="space"/>
      <w:lvlText w:val="%1"/>
      <w:lvlJc w:val="left"/>
      <w:pPr>
        <w:ind w:left="630"/>
      </w:pPr>
      <w:rPr>
        <w:rFonts w:hint="eastAsia"/>
      </w:rPr>
    </w:lvl>
  </w:abstractNum>
  <w:abstractNum w:abstractNumId="254">
    <w:nsid w:val="5C4BE5FA"/>
    <w:multiLevelType w:val="singleLevel"/>
    <w:tmpl w:val="5C4BE5FA"/>
    <w:lvl w:ilvl="0" w:tentative="0">
      <w:start w:val="1"/>
      <w:numFmt w:val="decimalEnclosedCircleChinese"/>
      <w:suff w:val="space"/>
      <w:lvlText w:val="%1"/>
      <w:lvlJc w:val="left"/>
      <w:rPr>
        <w:rFonts w:hint="eastAsia"/>
      </w:rPr>
    </w:lvl>
  </w:abstractNum>
  <w:abstractNum w:abstractNumId="255">
    <w:nsid w:val="5CF8A26A"/>
    <w:multiLevelType w:val="singleLevel"/>
    <w:tmpl w:val="5CF8A26A"/>
    <w:lvl w:ilvl="0" w:tentative="0">
      <w:start w:val="1"/>
      <w:numFmt w:val="lowerLetter"/>
      <w:suff w:val="space"/>
      <w:lvlText w:val="%1."/>
      <w:lvlJc w:val="left"/>
    </w:lvl>
  </w:abstractNum>
  <w:abstractNum w:abstractNumId="256">
    <w:nsid w:val="5D54F277"/>
    <w:multiLevelType w:val="multilevel"/>
    <w:tmpl w:val="5D54F277"/>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57">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258">
    <w:nsid w:val="5F08E823"/>
    <w:multiLevelType w:val="singleLevel"/>
    <w:tmpl w:val="5F08E823"/>
    <w:lvl w:ilvl="0" w:tentative="0">
      <w:start w:val="1"/>
      <w:numFmt w:val="decimal"/>
      <w:suff w:val="space"/>
      <w:lvlText w:val="%1）"/>
      <w:lvlJc w:val="left"/>
      <w:pPr>
        <w:ind w:left="-1200"/>
      </w:pPr>
    </w:lvl>
  </w:abstractNum>
  <w:abstractNum w:abstractNumId="259">
    <w:nsid w:val="5F8F8EED"/>
    <w:multiLevelType w:val="singleLevel"/>
    <w:tmpl w:val="5F8F8EED"/>
    <w:lvl w:ilvl="0" w:tentative="0">
      <w:start w:val="1"/>
      <w:numFmt w:val="decimal"/>
      <w:suff w:val="space"/>
      <w:lvlText w:val="%1）"/>
      <w:lvlJc w:val="left"/>
      <w:pPr>
        <w:ind w:left="-1200"/>
      </w:pPr>
    </w:lvl>
  </w:abstractNum>
  <w:abstractNum w:abstractNumId="260">
    <w:nsid w:val="61677FAB"/>
    <w:multiLevelType w:val="singleLevel"/>
    <w:tmpl w:val="61677FAB"/>
    <w:lvl w:ilvl="0" w:tentative="0">
      <w:start w:val="1"/>
      <w:numFmt w:val="upperLetter"/>
      <w:suff w:val="space"/>
      <w:lvlText w:val="%1."/>
      <w:lvlJc w:val="left"/>
      <w:pPr>
        <w:ind w:left="-780"/>
      </w:pPr>
    </w:lvl>
  </w:abstractNum>
  <w:abstractNum w:abstractNumId="261">
    <w:nsid w:val="61856816"/>
    <w:multiLevelType w:val="multilevel"/>
    <w:tmpl w:val="61856816"/>
    <w:lvl w:ilvl="0" w:tentative="0">
      <w:start w:val="1"/>
      <w:numFmt w:val="decimal"/>
      <w:pStyle w:val="19"/>
      <w:lvlText w:val="%1）"/>
      <w:lvlJc w:val="left"/>
      <w:pPr>
        <w:ind w:left="360" w:hanging="360"/>
      </w:pPr>
      <w:rPr>
        <w:rFonts w:hint="default"/>
      </w:rPr>
    </w:lvl>
    <w:lvl w:ilvl="1" w:tentative="0">
      <w:start w:val="1"/>
      <w:numFmt w:val="lowerLetter"/>
      <w:lvlText w:val="%2)"/>
      <w:lvlJc w:val="left"/>
      <w:pPr>
        <w:ind w:left="460" w:hanging="440"/>
      </w:pPr>
    </w:lvl>
    <w:lvl w:ilvl="2" w:tentative="0">
      <w:start w:val="1"/>
      <w:numFmt w:val="lowerRoman"/>
      <w:lvlText w:val="%3."/>
      <w:lvlJc w:val="right"/>
      <w:pPr>
        <w:ind w:left="900" w:hanging="440"/>
      </w:pPr>
    </w:lvl>
    <w:lvl w:ilvl="3" w:tentative="0">
      <w:start w:val="1"/>
      <w:numFmt w:val="decimal"/>
      <w:lvlText w:val="%4."/>
      <w:lvlJc w:val="left"/>
      <w:pPr>
        <w:ind w:left="1340" w:hanging="440"/>
      </w:pPr>
    </w:lvl>
    <w:lvl w:ilvl="4" w:tentative="0">
      <w:start w:val="1"/>
      <w:numFmt w:val="lowerLetter"/>
      <w:lvlText w:val="%5)"/>
      <w:lvlJc w:val="left"/>
      <w:pPr>
        <w:ind w:left="1780" w:hanging="440"/>
      </w:pPr>
    </w:lvl>
    <w:lvl w:ilvl="5" w:tentative="0">
      <w:start w:val="1"/>
      <w:numFmt w:val="lowerRoman"/>
      <w:lvlText w:val="%6."/>
      <w:lvlJc w:val="right"/>
      <w:pPr>
        <w:ind w:left="2220" w:hanging="440"/>
      </w:pPr>
    </w:lvl>
    <w:lvl w:ilvl="6" w:tentative="0">
      <w:start w:val="1"/>
      <w:numFmt w:val="decimal"/>
      <w:lvlText w:val="%7."/>
      <w:lvlJc w:val="left"/>
      <w:pPr>
        <w:ind w:left="2660" w:hanging="440"/>
      </w:pPr>
    </w:lvl>
    <w:lvl w:ilvl="7" w:tentative="0">
      <w:start w:val="1"/>
      <w:numFmt w:val="lowerLetter"/>
      <w:lvlText w:val="%8)"/>
      <w:lvlJc w:val="left"/>
      <w:pPr>
        <w:ind w:left="3100" w:hanging="440"/>
      </w:pPr>
    </w:lvl>
    <w:lvl w:ilvl="8" w:tentative="0">
      <w:start w:val="1"/>
      <w:numFmt w:val="lowerRoman"/>
      <w:lvlText w:val="%9."/>
      <w:lvlJc w:val="right"/>
      <w:pPr>
        <w:ind w:left="3540" w:hanging="440"/>
      </w:pPr>
    </w:lvl>
  </w:abstractNum>
  <w:abstractNum w:abstractNumId="262">
    <w:nsid w:val="62BC414B"/>
    <w:multiLevelType w:val="singleLevel"/>
    <w:tmpl w:val="62BC414B"/>
    <w:lvl w:ilvl="0" w:tentative="0">
      <w:start w:val="1"/>
      <w:numFmt w:val="upperLetter"/>
      <w:suff w:val="space"/>
      <w:lvlText w:val="%1."/>
      <w:lvlJc w:val="left"/>
      <w:pPr>
        <w:ind w:left="0"/>
      </w:pPr>
    </w:lvl>
  </w:abstractNum>
  <w:abstractNum w:abstractNumId="263">
    <w:nsid w:val="634AA61F"/>
    <w:multiLevelType w:val="singleLevel"/>
    <w:tmpl w:val="634AA61F"/>
    <w:lvl w:ilvl="0" w:tentative="0">
      <w:start w:val="1"/>
      <w:numFmt w:val="upperLetter"/>
      <w:suff w:val="space"/>
      <w:lvlText w:val="%1."/>
      <w:lvlJc w:val="left"/>
      <w:pPr>
        <w:ind w:left="420"/>
      </w:pPr>
    </w:lvl>
  </w:abstractNum>
  <w:abstractNum w:abstractNumId="264">
    <w:nsid w:val="634B90BB"/>
    <w:multiLevelType w:val="singleLevel"/>
    <w:tmpl w:val="634B90BB"/>
    <w:lvl w:ilvl="0" w:tentative="0">
      <w:start w:val="1"/>
      <w:numFmt w:val="decimalEnclosedCircleChinese"/>
      <w:suff w:val="space"/>
      <w:lvlText w:val="%1"/>
      <w:lvlJc w:val="left"/>
      <w:rPr>
        <w:rFonts w:hint="eastAsia"/>
      </w:rPr>
    </w:lvl>
  </w:abstractNum>
  <w:abstractNum w:abstractNumId="265">
    <w:nsid w:val="63828B33"/>
    <w:multiLevelType w:val="singleLevel"/>
    <w:tmpl w:val="63828B33"/>
    <w:lvl w:ilvl="0" w:tentative="0">
      <w:start w:val="1"/>
      <w:numFmt w:val="lowerLetter"/>
      <w:suff w:val="space"/>
      <w:lvlText w:val="%1."/>
      <w:lvlJc w:val="left"/>
    </w:lvl>
  </w:abstractNum>
  <w:abstractNum w:abstractNumId="266">
    <w:nsid w:val="64ADA211"/>
    <w:multiLevelType w:val="singleLevel"/>
    <w:tmpl w:val="64ADA211"/>
    <w:lvl w:ilvl="0" w:tentative="0">
      <w:start w:val="1"/>
      <w:numFmt w:val="decimal"/>
      <w:suff w:val="nothing"/>
      <w:lvlText w:val="%1）"/>
      <w:lvlJc w:val="left"/>
    </w:lvl>
  </w:abstractNum>
  <w:abstractNum w:abstractNumId="267">
    <w:nsid w:val="65967B2C"/>
    <w:multiLevelType w:val="singleLevel"/>
    <w:tmpl w:val="65967B2C"/>
    <w:lvl w:ilvl="0" w:tentative="0">
      <w:start w:val="1"/>
      <w:numFmt w:val="decimal"/>
      <w:suff w:val="space"/>
      <w:lvlText w:val="%1）"/>
      <w:lvlJc w:val="left"/>
      <w:pPr>
        <w:ind w:left="-420"/>
      </w:pPr>
    </w:lvl>
  </w:abstractNum>
  <w:abstractNum w:abstractNumId="268">
    <w:nsid w:val="659FFABF"/>
    <w:multiLevelType w:val="multilevel"/>
    <w:tmpl w:val="659FFABF"/>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69">
    <w:nsid w:val="65C064C5"/>
    <w:multiLevelType w:val="multilevel"/>
    <w:tmpl w:val="65C064C5"/>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70">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271">
    <w:nsid w:val="66208928"/>
    <w:multiLevelType w:val="singleLevel"/>
    <w:tmpl w:val="66208928"/>
    <w:lvl w:ilvl="0" w:tentative="0">
      <w:start w:val="1"/>
      <w:numFmt w:val="upperLetter"/>
      <w:suff w:val="space"/>
      <w:lvlText w:val="%1."/>
      <w:lvlJc w:val="left"/>
      <w:pPr>
        <w:ind w:left="420"/>
      </w:pPr>
    </w:lvl>
  </w:abstractNum>
  <w:abstractNum w:abstractNumId="272">
    <w:nsid w:val="664D0721"/>
    <w:multiLevelType w:val="singleLevel"/>
    <w:tmpl w:val="664D0721"/>
    <w:lvl w:ilvl="0" w:tentative="0">
      <w:start w:val="1"/>
      <w:numFmt w:val="upperLetter"/>
      <w:suff w:val="space"/>
      <w:lvlText w:val="%1."/>
      <w:lvlJc w:val="left"/>
      <w:pPr>
        <w:ind w:left="420"/>
      </w:pPr>
    </w:lvl>
  </w:abstractNum>
  <w:abstractNum w:abstractNumId="273">
    <w:nsid w:val="6799144E"/>
    <w:multiLevelType w:val="singleLevel"/>
    <w:tmpl w:val="6799144E"/>
    <w:lvl w:ilvl="0" w:tentative="0">
      <w:start w:val="1"/>
      <w:numFmt w:val="upperLetter"/>
      <w:suff w:val="space"/>
      <w:lvlText w:val="%1."/>
      <w:lvlJc w:val="left"/>
    </w:lvl>
  </w:abstractNum>
  <w:abstractNum w:abstractNumId="274">
    <w:nsid w:val="680D5030"/>
    <w:multiLevelType w:val="singleLevel"/>
    <w:tmpl w:val="680D5030"/>
    <w:lvl w:ilvl="0" w:tentative="0">
      <w:start w:val="1"/>
      <w:numFmt w:val="decimal"/>
      <w:suff w:val="space"/>
      <w:lvlText w:val="%1）"/>
      <w:lvlJc w:val="left"/>
      <w:pPr>
        <w:ind w:left="-420"/>
      </w:pPr>
      <w:rPr>
        <w:rFonts w:hint="default"/>
        <w:b w:val="0"/>
        <w:bCs w:val="0"/>
      </w:rPr>
    </w:lvl>
  </w:abstractNum>
  <w:abstractNum w:abstractNumId="275">
    <w:nsid w:val="6839E1E0"/>
    <w:multiLevelType w:val="singleLevel"/>
    <w:tmpl w:val="6839E1E0"/>
    <w:lvl w:ilvl="0" w:tentative="0">
      <w:start w:val="1"/>
      <w:numFmt w:val="decimalEnclosedCircleChinese"/>
      <w:suff w:val="space"/>
      <w:lvlText w:val="%1"/>
      <w:lvlJc w:val="left"/>
      <w:rPr>
        <w:rFonts w:hint="eastAsia"/>
      </w:rPr>
    </w:lvl>
  </w:abstractNum>
  <w:abstractNum w:abstractNumId="276">
    <w:nsid w:val="6850BDDA"/>
    <w:multiLevelType w:val="singleLevel"/>
    <w:tmpl w:val="6850BDDA"/>
    <w:lvl w:ilvl="0" w:tentative="0">
      <w:start w:val="1"/>
      <w:numFmt w:val="upperLetter"/>
      <w:suff w:val="space"/>
      <w:lvlText w:val="%1."/>
      <w:lvlJc w:val="left"/>
      <w:pPr>
        <w:ind w:left="420"/>
      </w:pPr>
    </w:lvl>
  </w:abstractNum>
  <w:abstractNum w:abstractNumId="277">
    <w:nsid w:val="6850EA1C"/>
    <w:multiLevelType w:val="singleLevel"/>
    <w:tmpl w:val="6850EA1C"/>
    <w:lvl w:ilvl="0" w:tentative="0">
      <w:start w:val="1"/>
      <w:numFmt w:val="decimalEnclosedCircleChinese"/>
      <w:suff w:val="space"/>
      <w:lvlText w:val="%1"/>
      <w:lvlJc w:val="left"/>
      <w:rPr>
        <w:rFonts w:hint="eastAsia"/>
      </w:rPr>
    </w:lvl>
  </w:abstractNum>
  <w:abstractNum w:abstractNumId="278">
    <w:nsid w:val="690D1E62"/>
    <w:multiLevelType w:val="singleLevel"/>
    <w:tmpl w:val="690D1E62"/>
    <w:lvl w:ilvl="0" w:tentative="0">
      <w:start w:val="1"/>
      <w:numFmt w:val="decimal"/>
      <w:suff w:val="space"/>
      <w:lvlText w:val="%1）"/>
      <w:lvlJc w:val="left"/>
      <w:pPr>
        <w:ind w:left="-210"/>
      </w:pPr>
    </w:lvl>
  </w:abstractNum>
  <w:abstractNum w:abstractNumId="279">
    <w:nsid w:val="6C55468F"/>
    <w:multiLevelType w:val="singleLevel"/>
    <w:tmpl w:val="6C55468F"/>
    <w:lvl w:ilvl="0" w:tentative="0">
      <w:start w:val="1"/>
      <w:numFmt w:val="upperLetter"/>
      <w:suff w:val="space"/>
      <w:lvlText w:val="%1."/>
      <w:lvlJc w:val="left"/>
      <w:pPr>
        <w:ind w:left="210"/>
      </w:pPr>
    </w:lvl>
  </w:abstractNum>
  <w:abstractNum w:abstractNumId="280">
    <w:nsid w:val="6C7392BA"/>
    <w:multiLevelType w:val="singleLevel"/>
    <w:tmpl w:val="6C7392BA"/>
    <w:lvl w:ilvl="0" w:tentative="0">
      <w:start w:val="1"/>
      <w:numFmt w:val="upperLetter"/>
      <w:suff w:val="space"/>
      <w:lvlText w:val="%1."/>
      <w:lvlJc w:val="left"/>
      <w:pPr>
        <w:ind w:left="-780"/>
      </w:pPr>
    </w:lvl>
  </w:abstractNum>
  <w:abstractNum w:abstractNumId="281">
    <w:nsid w:val="6CB833D6"/>
    <w:multiLevelType w:val="singleLevel"/>
    <w:tmpl w:val="6CB833D6"/>
    <w:lvl w:ilvl="0" w:tentative="0">
      <w:start w:val="1"/>
      <w:numFmt w:val="decimal"/>
      <w:suff w:val="space"/>
      <w:lvlText w:val="%1）"/>
      <w:lvlJc w:val="left"/>
      <w:pPr>
        <w:ind w:left="840" w:firstLine="0"/>
      </w:pPr>
    </w:lvl>
  </w:abstractNum>
  <w:abstractNum w:abstractNumId="282">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283">
    <w:nsid w:val="6F036D9F"/>
    <w:multiLevelType w:val="singleLevel"/>
    <w:tmpl w:val="6F036D9F"/>
    <w:lvl w:ilvl="0" w:tentative="0">
      <w:start w:val="1"/>
      <w:numFmt w:val="upperLetter"/>
      <w:suff w:val="space"/>
      <w:lvlText w:val="%1."/>
      <w:lvlJc w:val="left"/>
    </w:lvl>
  </w:abstractNum>
  <w:abstractNum w:abstractNumId="284">
    <w:nsid w:val="6F47D36E"/>
    <w:multiLevelType w:val="singleLevel"/>
    <w:tmpl w:val="6F47D36E"/>
    <w:lvl w:ilvl="0" w:tentative="0">
      <w:start w:val="1"/>
      <w:numFmt w:val="upperLetter"/>
      <w:suff w:val="space"/>
      <w:lvlText w:val="%1."/>
      <w:lvlJc w:val="left"/>
    </w:lvl>
  </w:abstractNum>
  <w:abstractNum w:abstractNumId="285">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286">
    <w:nsid w:val="6FDF3DA9"/>
    <w:multiLevelType w:val="singleLevel"/>
    <w:tmpl w:val="6FDF3DA9"/>
    <w:lvl w:ilvl="0" w:tentative="0">
      <w:start w:val="1"/>
      <w:numFmt w:val="decimalEnclosedCircleChinese"/>
      <w:suff w:val="space"/>
      <w:lvlText w:val="%1"/>
      <w:lvlJc w:val="left"/>
      <w:pPr>
        <w:ind w:left="-420"/>
      </w:pPr>
      <w:rPr>
        <w:rFonts w:hint="eastAsia"/>
      </w:rPr>
    </w:lvl>
  </w:abstractNum>
  <w:abstractNum w:abstractNumId="287">
    <w:nsid w:val="6FE609D4"/>
    <w:multiLevelType w:val="singleLevel"/>
    <w:tmpl w:val="6FE609D4"/>
    <w:lvl w:ilvl="0" w:tentative="0">
      <w:start w:val="1"/>
      <w:numFmt w:val="decimalEnclosedCircleChinese"/>
      <w:suff w:val="space"/>
      <w:lvlText w:val="%1"/>
      <w:lvlJc w:val="left"/>
      <w:rPr>
        <w:rFonts w:hint="eastAsia"/>
      </w:rPr>
    </w:lvl>
  </w:abstractNum>
  <w:abstractNum w:abstractNumId="288">
    <w:nsid w:val="703FB963"/>
    <w:multiLevelType w:val="singleLevel"/>
    <w:tmpl w:val="703FB963"/>
    <w:lvl w:ilvl="0" w:tentative="0">
      <w:start w:val="1"/>
      <w:numFmt w:val="decimal"/>
      <w:suff w:val="space"/>
      <w:lvlText w:val="%1）"/>
      <w:lvlJc w:val="left"/>
      <w:pPr>
        <w:ind w:left="-420"/>
      </w:pPr>
    </w:lvl>
  </w:abstractNum>
  <w:abstractNum w:abstractNumId="289">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290">
    <w:nsid w:val="714F1F31"/>
    <w:multiLevelType w:val="singleLevel"/>
    <w:tmpl w:val="714F1F31"/>
    <w:lvl w:ilvl="0" w:tentative="0">
      <w:start w:val="1"/>
      <w:numFmt w:val="upperLetter"/>
      <w:suff w:val="space"/>
      <w:lvlText w:val="%1."/>
      <w:lvlJc w:val="left"/>
      <w:pPr>
        <w:ind w:left="420"/>
      </w:pPr>
    </w:lvl>
  </w:abstractNum>
  <w:abstractNum w:abstractNumId="291">
    <w:nsid w:val="72D0BC42"/>
    <w:multiLevelType w:val="multilevel"/>
    <w:tmpl w:val="72D0BC42"/>
    <w:lvl w:ilvl="0" w:tentative="0">
      <w:start w:val="1"/>
      <w:numFmt w:val="upperLetter"/>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Roman"/>
      <w:lvlText w:val="%3."/>
      <w:lvlJc w:val="left"/>
      <w:pPr>
        <w:tabs>
          <w:tab w:val="left" w:pos="1260"/>
        </w:tabs>
        <w:ind w:left="840" w:hanging="420"/>
      </w:pPr>
      <w:rPr>
        <w:rFonts w:hint="default"/>
      </w:rPr>
    </w:lvl>
    <w:lvl w:ilvl="3" w:tentative="0">
      <w:start w:val="1"/>
      <w:numFmt w:val="decimal"/>
      <w:lvlText w:val="%4."/>
      <w:lvlJc w:val="left"/>
      <w:pPr>
        <w:tabs>
          <w:tab w:val="left" w:pos="1680"/>
        </w:tabs>
        <w:ind w:left="1260" w:hanging="420"/>
      </w:pPr>
      <w:rPr>
        <w:rFonts w:hint="default"/>
      </w:rPr>
    </w:lvl>
    <w:lvl w:ilvl="4" w:tentative="0">
      <w:start w:val="1"/>
      <w:numFmt w:val="lowerLetter"/>
      <w:lvlText w:val="%5)"/>
      <w:lvlJc w:val="left"/>
      <w:pPr>
        <w:tabs>
          <w:tab w:val="left" w:pos="2100"/>
        </w:tabs>
        <w:ind w:left="1680" w:hanging="420"/>
      </w:pPr>
      <w:rPr>
        <w:rFonts w:hint="default"/>
      </w:rPr>
    </w:lvl>
    <w:lvl w:ilvl="5" w:tentative="0">
      <w:start w:val="1"/>
      <w:numFmt w:val="lowerRoman"/>
      <w:lvlText w:val="%6."/>
      <w:lvlJc w:val="left"/>
      <w:pPr>
        <w:tabs>
          <w:tab w:val="left" w:pos="2520"/>
        </w:tabs>
        <w:ind w:left="2100" w:hanging="420"/>
      </w:pPr>
      <w:rPr>
        <w:rFonts w:hint="default"/>
      </w:rPr>
    </w:lvl>
    <w:lvl w:ilvl="6" w:tentative="0">
      <w:start w:val="1"/>
      <w:numFmt w:val="decimal"/>
      <w:lvlText w:val="%7."/>
      <w:lvlJc w:val="left"/>
      <w:pPr>
        <w:tabs>
          <w:tab w:val="left" w:pos="2940"/>
        </w:tabs>
        <w:ind w:left="2520" w:hanging="420"/>
      </w:pPr>
      <w:rPr>
        <w:rFonts w:hint="default"/>
      </w:rPr>
    </w:lvl>
    <w:lvl w:ilvl="7" w:tentative="0">
      <w:start w:val="1"/>
      <w:numFmt w:val="lowerLetter"/>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292">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293">
    <w:nsid w:val="74D08136"/>
    <w:multiLevelType w:val="singleLevel"/>
    <w:tmpl w:val="74D08136"/>
    <w:lvl w:ilvl="0" w:tentative="0">
      <w:start w:val="1"/>
      <w:numFmt w:val="decimal"/>
      <w:suff w:val="space"/>
      <w:lvlText w:val="%1）"/>
      <w:lvlJc w:val="left"/>
      <w:pPr>
        <w:ind w:left="0" w:firstLine="0"/>
      </w:pPr>
    </w:lvl>
  </w:abstractNum>
  <w:abstractNum w:abstractNumId="294">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295">
    <w:nsid w:val="76FE8302"/>
    <w:multiLevelType w:val="singleLevel"/>
    <w:tmpl w:val="76FE8302"/>
    <w:lvl w:ilvl="0" w:tentative="0">
      <w:start w:val="1"/>
      <w:numFmt w:val="decimalEnclosedCircleChinese"/>
      <w:suff w:val="space"/>
      <w:lvlText w:val="%1"/>
      <w:lvlJc w:val="left"/>
      <w:rPr>
        <w:rFonts w:hint="eastAsia"/>
      </w:rPr>
    </w:lvl>
  </w:abstractNum>
  <w:abstractNum w:abstractNumId="296">
    <w:nsid w:val="770A1BC6"/>
    <w:multiLevelType w:val="singleLevel"/>
    <w:tmpl w:val="770A1BC6"/>
    <w:lvl w:ilvl="0" w:tentative="0">
      <w:start w:val="1"/>
      <w:numFmt w:val="decimal"/>
      <w:suff w:val="space"/>
      <w:lvlText w:val="%1）"/>
      <w:lvlJc w:val="left"/>
      <w:pPr>
        <w:ind w:left="-420"/>
      </w:pPr>
    </w:lvl>
  </w:abstractNum>
  <w:abstractNum w:abstractNumId="297">
    <w:nsid w:val="7877CE4A"/>
    <w:multiLevelType w:val="singleLevel"/>
    <w:tmpl w:val="7877CE4A"/>
    <w:lvl w:ilvl="0" w:tentative="0">
      <w:start w:val="1"/>
      <w:numFmt w:val="decimal"/>
      <w:suff w:val="space"/>
      <w:lvlText w:val="%1）"/>
      <w:lvlJc w:val="left"/>
    </w:lvl>
  </w:abstractNum>
  <w:abstractNum w:abstractNumId="298">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299">
    <w:nsid w:val="794B88DA"/>
    <w:multiLevelType w:val="singleLevel"/>
    <w:tmpl w:val="794B88DA"/>
    <w:lvl w:ilvl="0" w:tentative="0">
      <w:start w:val="1"/>
      <w:numFmt w:val="decimal"/>
      <w:suff w:val="space"/>
      <w:lvlText w:val="%1）"/>
      <w:lvlJc w:val="left"/>
    </w:lvl>
  </w:abstractNum>
  <w:abstractNum w:abstractNumId="300">
    <w:nsid w:val="7973C499"/>
    <w:multiLevelType w:val="singleLevel"/>
    <w:tmpl w:val="7973C499"/>
    <w:lvl w:ilvl="0" w:tentative="0">
      <w:start w:val="1"/>
      <w:numFmt w:val="decimal"/>
      <w:suff w:val="space"/>
      <w:lvlText w:val="%1）"/>
      <w:lvlJc w:val="left"/>
      <w:pPr>
        <w:ind w:left="-420"/>
      </w:pPr>
    </w:lvl>
  </w:abstractNum>
  <w:abstractNum w:abstractNumId="301">
    <w:nsid w:val="79AAD8B8"/>
    <w:multiLevelType w:val="singleLevel"/>
    <w:tmpl w:val="79AAD8B8"/>
    <w:lvl w:ilvl="0" w:tentative="0">
      <w:start w:val="1"/>
      <w:numFmt w:val="upperLetter"/>
      <w:suff w:val="space"/>
      <w:lvlText w:val="%1."/>
      <w:lvlJc w:val="left"/>
      <w:pPr>
        <w:ind w:left="420"/>
      </w:pPr>
    </w:lvl>
  </w:abstractNum>
  <w:abstractNum w:abstractNumId="302">
    <w:nsid w:val="7AB6FBD8"/>
    <w:multiLevelType w:val="singleLevel"/>
    <w:tmpl w:val="7AB6FBD8"/>
    <w:lvl w:ilvl="0" w:tentative="0">
      <w:start w:val="1"/>
      <w:numFmt w:val="decimalEnclosedCircleChinese"/>
      <w:suff w:val="space"/>
      <w:lvlText w:val="%1"/>
      <w:lvlJc w:val="left"/>
      <w:rPr>
        <w:rFonts w:hint="eastAsia"/>
      </w:rPr>
    </w:lvl>
  </w:abstractNum>
  <w:abstractNum w:abstractNumId="303">
    <w:nsid w:val="7AEAA92D"/>
    <w:multiLevelType w:val="singleLevel"/>
    <w:tmpl w:val="7AEAA92D"/>
    <w:lvl w:ilvl="0" w:tentative="0">
      <w:start w:val="1"/>
      <w:numFmt w:val="upperLetter"/>
      <w:suff w:val="space"/>
      <w:lvlText w:val="%1."/>
      <w:lvlJc w:val="left"/>
      <w:pPr>
        <w:ind w:left="840" w:firstLine="0"/>
      </w:pPr>
    </w:lvl>
  </w:abstractNum>
  <w:abstractNum w:abstractNumId="304">
    <w:nsid w:val="7C391423"/>
    <w:multiLevelType w:val="singleLevel"/>
    <w:tmpl w:val="7C391423"/>
    <w:lvl w:ilvl="0" w:tentative="0">
      <w:start w:val="1"/>
      <w:numFmt w:val="decimal"/>
      <w:suff w:val="space"/>
      <w:lvlText w:val="%1）"/>
      <w:lvlJc w:val="left"/>
    </w:lvl>
  </w:abstractNum>
  <w:abstractNum w:abstractNumId="305">
    <w:nsid w:val="7E7EDC3C"/>
    <w:multiLevelType w:val="singleLevel"/>
    <w:tmpl w:val="7E7EDC3C"/>
    <w:lvl w:ilvl="0" w:tentative="0">
      <w:start w:val="1"/>
      <w:numFmt w:val="upperLetter"/>
      <w:suff w:val="space"/>
      <w:lvlText w:val="%1."/>
      <w:lvlJc w:val="left"/>
    </w:lvl>
  </w:abstractNum>
  <w:abstractNum w:abstractNumId="306">
    <w:nsid w:val="7F2B9600"/>
    <w:multiLevelType w:val="singleLevel"/>
    <w:tmpl w:val="7F2B9600"/>
    <w:lvl w:ilvl="0" w:tentative="0">
      <w:start w:val="1"/>
      <w:numFmt w:val="decimal"/>
      <w:suff w:val="space"/>
      <w:lvlText w:val="%1）"/>
      <w:lvlJc w:val="left"/>
      <w:pPr>
        <w:ind w:left="-990"/>
      </w:pPr>
    </w:lvl>
  </w:abstractNum>
  <w:num w:numId="1">
    <w:abstractNumId w:val="261"/>
  </w:num>
  <w:num w:numId="2">
    <w:abstractNumId w:val="195"/>
  </w:num>
  <w:num w:numId="3">
    <w:abstractNumId w:val="286"/>
  </w:num>
  <w:num w:numId="4">
    <w:abstractNumId w:val="224"/>
  </w:num>
  <w:num w:numId="5">
    <w:abstractNumId w:val="181"/>
  </w:num>
  <w:num w:numId="6">
    <w:abstractNumId w:val="17"/>
  </w:num>
  <w:num w:numId="7">
    <w:abstractNumId w:val="227"/>
  </w:num>
  <w:num w:numId="8">
    <w:abstractNumId w:val="105"/>
  </w:num>
  <w:num w:numId="9">
    <w:abstractNumId w:val="275"/>
  </w:num>
  <w:num w:numId="10">
    <w:abstractNumId w:val="118"/>
  </w:num>
  <w:num w:numId="11">
    <w:abstractNumId w:val="185"/>
  </w:num>
  <w:num w:numId="12">
    <w:abstractNumId w:val="222"/>
  </w:num>
  <w:num w:numId="13">
    <w:abstractNumId w:val="192"/>
  </w:num>
  <w:num w:numId="14">
    <w:abstractNumId w:val="206"/>
  </w:num>
  <w:num w:numId="15">
    <w:abstractNumId w:val="257"/>
  </w:num>
  <w:num w:numId="16">
    <w:abstractNumId w:val="130"/>
  </w:num>
  <w:num w:numId="17">
    <w:abstractNumId w:val="52"/>
  </w:num>
  <w:num w:numId="18">
    <w:abstractNumId w:val="212"/>
  </w:num>
  <w:num w:numId="19">
    <w:abstractNumId w:val="126"/>
  </w:num>
  <w:num w:numId="20">
    <w:abstractNumId w:val="215"/>
  </w:num>
  <w:num w:numId="21">
    <w:abstractNumId w:val="163"/>
  </w:num>
  <w:num w:numId="22">
    <w:abstractNumId w:val="122"/>
  </w:num>
  <w:num w:numId="23">
    <w:abstractNumId w:val="41"/>
  </w:num>
  <w:num w:numId="24">
    <w:abstractNumId w:val="302"/>
  </w:num>
  <w:num w:numId="25">
    <w:abstractNumId w:val="194"/>
  </w:num>
  <w:num w:numId="26">
    <w:abstractNumId w:val="167"/>
  </w:num>
  <w:num w:numId="27">
    <w:abstractNumId w:val="264"/>
  </w:num>
  <w:num w:numId="28">
    <w:abstractNumId w:val="190"/>
  </w:num>
  <w:num w:numId="29">
    <w:abstractNumId w:val="46"/>
  </w:num>
  <w:num w:numId="30">
    <w:abstractNumId w:val="58"/>
  </w:num>
  <w:num w:numId="31">
    <w:abstractNumId w:val="14"/>
  </w:num>
  <w:num w:numId="32">
    <w:abstractNumId w:val="74"/>
  </w:num>
  <w:num w:numId="33">
    <w:abstractNumId w:val="86"/>
  </w:num>
  <w:num w:numId="34">
    <w:abstractNumId w:val="25"/>
  </w:num>
  <w:num w:numId="35">
    <w:abstractNumId w:val="291"/>
  </w:num>
  <w:num w:numId="36">
    <w:abstractNumId w:val="87"/>
  </w:num>
  <w:num w:numId="37">
    <w:abstractNumId w:val="102"/>
  </w:num>
  <w:num w:numId="38">
    <w:abstractNumId w:val="229"/>
  </w:num>
  <w:num w:numId="39">
    <w:abstractNumId w:val="143"/>
  </w:num>
  <w:num w:numId="40">
    <w:abstractNumId w:val="176"/>
  </w:num>
  <w:num w:numId="41">
    <w:abstractNumId w:val="51"/>
  </w:num>
  <w:num w:numId="42">
    <w:abstractNumId w:val="90"/>
  </w:num>
  <w:num w:numId="43">
    <w:abstractNumId w:val="160"/>
  </w:num>
  <w:num w:numId="44">
    <w:abstractNumId w:val="98"/>
  </w:num>
  <w:num w:numId="45">
    <w:abstractNumId w:val="182"/>
  </w:num>
  <w:num w:numId="46">
    <w:abstractNumId w:val="249"/>
  </w:num>
  <w:num w:numId="47">
    <w:abstractNumId w:val="44"/>
  </w:num>
  <w:num w:numId="48">
    <w:abstractNumId w:val="301"/>
  </w:num>
  <w:num w:numId="49">
    <w:abstractNumId w:val="33"/>
  </w:num>
  <w:num w:numId="50">
    <w:abstractNumId w:val="172"/>
  </w:num>
  <w:num w:numId="51">
    <w:abstractNumId w:val="295"/>
  </w:num>
  <w:num w:numId="52">
    <w:abstractNumId w:val="201"/>
  </w:num>
  <w:num w:numId="53">
    <w:abstractNumId w:val="3"/>
  </w:num>
  <w:num w:numId="54">
    <w:abstractNumId w:val="63"/>
  </w:num>
  <w:num w:numId="55">
    <w:abstractNumId w:val="128"/>
  </w:num>
  <w:num w:numId="56">
    <w:abstractNumId w:val="77"/>
  </w:num>
  <w:num w:numId="57">
    <w:abstractNumId w:val="213"/>
  </w:num>
  <w:num w:numId="58">
    <w:abstractNumId w:val="59"/>
  </w:num>
  <w:num w:numId="59">
    <w:abstractNumId w:val="230"/>
  </w:num>
  <w:num w:numId="60">
    <w:abstractNumId w:val="175"/>
  </w:num>
  <w:num w:numId="61">
    <w:abstractNumId w:val="28"/>
  </w:num>
  <w:num w:numId="62">
    <w:abstractNumId w:val="21"/>
  </w:num>
  <w:num w:numId="63">
    <w:abstractNumId w:val="221"/>
  </w:num>
  <w:num w:numId="64">
    <w:abstractNumId w:val="294"/>
  </w:num>
  <w:num w:numId="65">
    <w:abstractNumId w:val="54"/>
  </w:num>
  <w:num w:numId="66">
    <w:abstractNumId w:val="259"/>
  </w:num>
  <w:num w:numId="67">
    <w:abstractNumId w:val="151"/>
  </w:num>
  <w:num w:numId="68">
    <w:abstractNumId w:val="66"/>
  </w:num>
  <w:num w:numId="69">
    <w:abstractNumId w:val="136"/>
  </w:num>
  <w:num w:numId="70">
    <w:abstractNumId w:val="258"/>
  </w:num>
  <w:num w:numId="71">
    <w:abstractNumId w:val="141"/>
  </w:num>
  <w:num w:numId="72">
    <w:abstractNumId w:val="18"/>
  </w:num>
  <w:num w:numId="73">
    <w:abstractNumId w:val="238"/>
  </w:num>
  <w:num w:numId="74">
    <w:abstractNumId w:val="71"/>
  </w:num>
  <w:num w:numId="75">
    <w:abstractNumId w:val="80"/>
  </w:num>
  <w:num w:numId="76">
    <w:abstractNumId w:val="208"/>
  </w:num>
  <w:num w:numId="77">
    <w:abstractNumId w:val="132"/>
  </w:num>
  <w:num w:numId="78">
    <w:abstractNumId w:val="278"/>
  </w:num>
  <w:num w:numId="79">
    <w:abstractNumId w:val="211"/>
  </w:num>
  <w:num w:numId="80">
    <w:abstractNumId w:val="48"/>
  </w:num>
  <w:num w:numId="81">
    <w:abstractNumId w:val="216"/>
  </w:num>
  <w:num w:numId="82">
    <w:abstractNumId w:val="76"/>
  </w:num>
  <w:num w:numId="83">
    <w:abstractNumId w:val="47"/>
  </w:num>
  <w:num w:numId="84">
    <w:abstractNumId w:val="2"/>
  </w:num>
  <w:num w:numId="85">
    <w:abstractNumId w:val="139"/>
  </w:num>
  <w:num w:numId="86">
    <w:abstractNumId w:val="103"/>
  </w:num>
  <w:num w:numId="87">
    <w:abstractNumId w:val="99"/>
  </w:num>
  <w:num w:numId="88">
    <w:abstractNumId w:val="179"/>
  </w:num>
  <w:num w:numId="89">
    <w:abstractNumId w:val="16"/>
  </w:num>
  <w:num w:numId="90">
    <w:abstractNumId w:val="112"/>
  </w:num>
  <w:num w:numId="91">
    <w:abstractNumId w:val="156"/>
  </w:num>
  <w:num w:numId="92">
    <w:abstractNumId w:val="149"/>
  </w:num>
  <w:num w:numId="93">
    <w:abstractNumId w:val="184"/>
  </w:num>
  <w:num w:numId="94">
    <w:abstractNumId w:val="214"/>
  </w:num>
  <w:num w:numId="95">
    <w:abstractNumId w:val="97"/>
  </w:num>
  <w:num w:numId="96">
    <w:abstractNumId w:val="11"/>
  </w:num>
  <w:num w:numId="97">
    <w:abstractNumId w:val="114"/>
  </w:num>
  <w:num w:numId="98">
    <w:abstractNumId w:val="107"/>
  </w:num>
  <w:num w:numId="99">
    <w:abstractNumId w:val="289"/>
  </w:num>
  <w:num w:numId="100">
    <w:abstractNumId w:val="42"/>
  </w:num>
  <w:num w:numId="101">
    <w:abstractNumId w:val="20"/>
  </w:num>
  <w:num w:numId="102">
    <w:abstractNumId w:val="209"/>
  </w:num>
  <w:num w:numId="103">
    <w:abstractNumId w:val="78"/>
  </w:num>
  <w:num w:numId="104">
    <w:abstractNumId w:val="298"/>
  </w:num>
  <w:num w:numId="105">
    <w:abstractNumId w:val="282"/>
  </w:num>
  <w:num w:numId="106">
    <w:abstractNumId w:val="204"/>
  </w:num>
  <w:num w:numId="107">
    <w:abstractNumId w:val="109"/>
  </w:num>
  <w:num w:numId="108">
    <w:abstractNumId w:val="270"/>
  </w:num>
  <w:num w:numId="109">
    <w:abstractNumId w:val="260"/>
  </w:num>
  <w:num w:numId="110">
    <w:abstractNumId w:val="219"/>
  </w:num>
  <w:num w:numId="111">
    <w:abstractNumId w:val="15"/>
  </w:num>
  <w:num w:numId="112">
    <w:abstractNumId w:val="306"/>
  </w:num>
  <w:num w:numId="113">
    <w:abstractNumId w:val="220"/>
  </w:num>
  <w:num w:numId="114">
    <w:abstractNumId w:val="111"/>
  </w:num>
  <w:num w:numId="115">
    <w:abstractNumId w:val="280"/>
  </w:num>
  <w:num w:numId="116">
    <w:abstractNumId w:val="84"/>
  </w:num>
  <w:num w:numId="117">
    <w:abstractNumId w:val="218"/>
  </w:num>
  <w:num w:numId="118">
    <w:abstractNumId w:val="210"/>
  </w:num>
  <w:num w:numId="119">
    <w:abstractNumId w:val="150"/>
  </w:num>
  <w:num w:numId="120">
    <w:abstractNumId w:val="140"/>
  </w:num>
  <w:num w:numId="121">
    <w:abstractNumId w:val="95"/>
  </w:num>
  <w:num w:numId="122">
    <w:abstractNumId w:val="243"/>
  </w:num>
  <w:num w:numId="123">
    <w:abstractNumId w:val="91"/>
  </w:num>
  <w:num w:numId="124">
    <w:abstractNumId w:val="67"/>
  </w:num>
  <w:num w:numId="125">
    <w:abstractNumId w:val="134"/>
  </w:num>
  <w:num w:numId="126">
    <w:abstractNumId w:val="35"/>
  </w:num>
  <w:num w:numId="127">
    <w:abstractNumId w:val="166"/>
  </w:num>
  <w:num w:numId="128">
    <w:abstractNumId w:val="108"/>
  </w:num>
  <w:num w:numId="129">
    <w:abstractNumId w:val="100"/>
  </w:num>
  <w:num w:numId="130">
    <w:abstractNumId w:val="288"/>
  </w:num>
  <w:num w:numId="131">
    <w:abstractNumId w:val="6"/>
  </w:num>
  <w:num w:numId="132">
    <w:abstractNumId w:val="207"/>
  </w:num>
  <w:num w:numId="133">
    <w:abstractNumId w:val="93"/>
  </w:num>
  <w:num w:numId="134">
    <w:abstractNumId w:val="26"/>
  </w:num>
  <w:num w:numId="135">
    <w:abstractNumId w:val="169"/>
  </w:num>
  <w:num w:numId="136">
    <w:abstractNumId w:val="131"/>
  </w:num>
  <w:num w:numId="137">
    <w:abstractNumId w:val="170"/>
  </w:num>
  <w:num w:numId="138">
    <w:abstractNumId w:val="203"/>
  </w:num>
  <w:num w:numId="139">
    <w:abstractNumId w:val="8"/>
  </w:num>
  <w:num w:numId="140">
    <w:abstractNumId w:val="64"/>
  </w:num>
  <w:num w:numId="141">
    <w:abstractNumId w:val="43"/>
  </w:num>
  <w:num w:numId="142">
    <w:abstractNumId w:val="129"/>
  </w:num>
  <w:num w:numId="143">
    <w:abstractNumId w:val="119"/>
  </w:num>
  <w:num w:numId="144">
    <w:abstractNumId w:val="4"/>
  </w:num>
  <w:num w:numId="145">
    <w:abstractNumId w:val="53"/>
  </w:num>
  <w:num w:numId="146">
    <w:abstractNumId w:val="37"/>
  </w:num>
  <w:num w:numId="147">
    <w:abstractNumId w:val="183"/>
  </w:num>
  <w:num w:numId="148">
    <w:abstractNumId w:val="300"/>
  </w:num>
  <w:num w:numId="149">
    <w:abstractNumId w:val="138"/>
  </w:num>
  <w:num w:numId="150">
    <w:abstractNumId w:val="173"/>
  </w:num>
  <w:num w:numId="151">
    <w:abstractNumId w:val="135"/>
  </w:num>
  <w:num w:numId="152">
    <w:abstractNumId w:val="236"/>
  </w:num>
  <w:num w:numId="153">
    <w:abstractNumId w:val="34"/>
  </w:num>
  <w:num w:numId="154">
    <w:abstractNumId w:val="31"/>
  </w:num>
  <w:num w:numId="155">
    <w:abstractNumId w:val="292"/>
  </w:num>
  <w:num w:numId="156">
    <w:abstractNumId w:val="89"/>
  </w:num>
  <w:num w:numId="157">
    <w:abstractNumId w:val="240"/>
  </w:num>
  <w:num w:numId="158">
    <w:abstractNumId w:val="82"/>
  </w:num>
  <w:num w:numId="159">
    <w:abstractNumId w:val="296"/>
  </w:num>
  <w:num w:numId="160">
    <w:abstractNumId w:val="178"/>
  </w:num>
  <w:num w:numId="161">
    <w:abstractNumId w:val="10"/>
  </w:num>
  <w:num w:numId="162">
    <w:abstractNumId w:val="62"/>
  </w:num>
  <w:num w:numId="163">
    <w:abstractNumId w:val="233"/>
  </w:num>
  <w:num w:numId="164">
    <w:abstractNumId w:val="104"/>
  </w:num>
  <w:num w:numId="165">
    <w:abstractNumId w:val="189"/>
  </w:num>
  <w:num w:numId="166">
    <w:abstractNumId w:val="152"/>
  </w:num>
  <w:num w:numId="167">
    <w:abstractNumId w:val="293"/>
  </w:num>
  <w:num w:numId="168">
    <w:abstractNumId w:val="198"/>
  </w:num>
  <w:num w:numId="169">
    <w:abstractNumId w:val="142"/>
  </w:num>
  <w:num w:numId="170">
    <w:abstractNumId w:val="13"/>
  </w:num>
  <w:num w:numId="171">
    <w:abstractNumId w:val="246"/>
  </w:num>
  <w:num w:numId="172">
    <w:abstractNumId w:val="23"/>
  </w:num>
  <w:num w:numId="173">
    <w:abstractNumId w:val="72"/>
  </w:num>
  <w:num w:numId="174">
    <w:abstractNumId w:val="281"/>
  </w:num>
  <w:num w:numId="175">
    <w:abstractNumId w:val="116"/>
  </w:num>
  <w:num w:numId="176">
    <w:abstractNumId w:val="50"/>
  </w:num>
  <w:num w:numId="177">
    <w:abstractNumId w:val="303"/>
  </w:num>
  <w:num w:numId="178">
    <w:abstractNumId w:val="285"/>
  </w:num>
  <w:num w:numId="179">
    <w:abstractNumId w:val="162"/>
  </w:num>
  <w:num w:numId="180">
    <w:abstractNumId w:val="263"/>
  </w:num>
  <w:num w:numId="181">
    <w:abstractNumId w:val="127"/>
  </w:num>
  <w:num w:numId="182">
    <w:abstractNumId w:val="55"/>
  </w:num>
  <w:num w:numId="183">
    <w:abstractNumId w:val="148"/>
  </w:num>
  <w:num w:numId="184">
    <w:abstractNumId w:val="274"/>
  </w:num>
  <w:num w:numId="185">
    <w:abstractNumId w:val="267"/>
  </w:num>
  <w:num w:numId="186">
    <w:abstractNumId w:val="305"/>
  </w:num>
  <w:num w:numId="187">
    <w:abstractNumId w:val="177"/>
  </w:num>
  <w:num w:numId="188">
    <w:abstractNumId w:val="242"/>
  </w:num>
  <w:num w:numId="189">
    <w:abstractNumId w:val="255"/>
  </w:num>
  <w:num w:numId="190">
    <w:abstractNumId w:val="299"/>
  </w:num>
  <w:num w:numId="191">
    <w:abstractNumId w:val="284"/>
  </w:num>
  <w:num w:numId="192">
    <w:abstractNumId w:val="146"/>
  </w:num>
  <w:num w:numId="193">
    <w:abstractNumId w:val="12"/>
  </w:num>
  <w:num w:numId="194">
    <w:abstractNumId w:val="161"/>
  </w:num>
  <w:num w:numId="195">
    <w:abstractNumId w:val="265"/>
  </w:num>
  <w:num w:numId="196">
    <w:abstractNumId w:val="115"/>
  </w:num>
  <w:num w:numId="197">
    <w:abstractNumId w:val="96"/>
  </w:num>
  <w:num w:numId="198">
    <w:abstractNumId w:val="186"/>
  </w:num>
  <w:num w:numId="199">
    <w:abstractNumId w:val="157"/>
  </w:num>
  <w:num w:numId="200">
    <w:abstractNumId w:val="137"/>
  </w:num>
  <w:num w:numId="201">
    <w:abstractNumId w:val="1"/>
  </w:num>
  <w:num w:numId="202">
    <w:abstractNumId w:val="193"/>
  </w:num>
  <w:num w:numId="203">
    <w:abstractNumId w:val="133"/>
  </w:num>
  <w:num w:numId="204">
    <w:abstractNumId w:val="145"/>
  </w:num>
  <w:num w:numId="205">
    <w:abstractNumId w:val="125"/>
  </w:num>
  <w:num w:numId="206">
    <w:abstractNumId w:val="226"/>
  </w:num>
  <w:num w:numId="207">
    <w:abstractNumId w:val="73"/>
  </w:num>
  <w:num w:numId="208">
    <w:abstractNumId w:val="57"/>
  </w:num>
  <w:num w:numId="209">
    <w:abstractNumId w:val="147"/>
  </w:num>
  <w:num w:numId="210">
    <w:abstractNumId w:val="153"/>
  </w:num>
  <w:num w:numId="211">
    <w:abstractNumId w:val="197"/>
  </w:num>
  <w:num w:numId="212">
    <w:abstractNumId w:val="191"/>
  </w:num>
  <w:num w:numId="213">
    <w:abstractNumId w:val="247"/>
  </w:num>
  <w:num w:numId="214">
    <w:abstractNumId w:val="117"/>
  </w:num>
  <w:num w:numId="215">
    <w:abstractNumId w:val="36"/>
  </w:num>
  <w:num w:numId="216">
    <w:abstractNumId w:val="273"/>
  </w:num>
  <w:num w:numId="217">
    <w:abstractNumId w:val="217"/>
  </w:num>
  <w:num w:numId="218">
    <w:abstractNumId w:val="271"/>
  </w:num>
  <w:num w:numId="219">
    <w:abstractNumId w:val="244"/>
  </w:num>
  <w:num w:numId="220">
    <w:abstractNumId w:val="113"/>
  </w:num>
  <w:num w:numId="221">
    <w:abstractNumId w:val="304"/>
  </w:num>
  <w:num w:numId="222">
    <w:abstractNumId w:val="168"/>
  </w:num>
  <w:num w:numId="223">
    <w:abstractNumId w:val="241"/>
  </w:num>
  <w:num w:numId="224">
    <w:abstractNumId w:val="83"/>
  </w:num>
  <w:num w:numId="225">
    <w:abstractNumId w:val="228"/>
  </w:num>
  <w:num w:numId="226">
    <w:abstractNumId w:val="39"/>
  </w:num>
  <w:num w:numId="227">
    <w:abstractNumId w:val="29"/>
  </w:num>
  <w:num w:numId="228">
    <w:abstractNumId w:val="30"/>
  </w:num>
  <w:num w:numId="229">
    <w:abstractNumId w:val="290"/>
  </w:num>
  <w:num w:numId="230">
    <w:abstractNumId w:val="235"/>
  </w:num>
  <w:num w:numId="231">
    <w:abstractNumId w:val="27"/>
  </w:num>
  <w:num w:numId="232">
    <w:abstractNumId w:val="277"/>
  </w:num>
  <w:num w:numId="233">
    <w:abstractNumId w:val="0"/>
  </w:num>
  <w:num w:numId="234">
    <w:abstractNumId w:val="158"/>
  </w:num>
  <w:num w:numId="235">
    <w:abstractNumId w:val="268"/>
  </w:num>
  <w:num w:numId="236">
    <w:abstractNumId w:val="187"/>
  </w:num>
  <w:num w:numId="237">
    <w:abstractNumId w:val="24"/>
  </w:num>
  <w:num w:numId="238">
    <w:abstractNumId w:val="81"/>
  </w:num>
  <w:num w:numId="239">
    <w:abstractNumId w:val="297"/>
  </w:num>
  <w:num w:numId="240">
    <w:abstractNumId w:val="38"/>
  </w:num>
  <w:num w:numId="241">
    <w:abstractNumId w:val="250"/>
  </w:num>
  <w:num w:numId="242">
    <w:abstractNumId w:val="120"/>
  </w:num>
  <w:num w:numId="243">
    <w:abstractNumId w:val="5"/>
  </w:num>
  <w:num w:numId="244">
    <w:abstractNumId w:val="256"/>
  </w:num>
  <w:num w:numId="245">
    <w:abstractNumId w:val="164"/>
  </w:num>
  <w:num w:numId="246">
    <w:abstractNumId w:val="188"/>
  </w:num>
  <w:num w:numId="247">
    <w:abstractNumId w:val="205"/>
  </w:num>
  <w:num w:numId="248">
    <w:abstractNumId w:val="287"/>
  </w:num>
  <w:num w:numId="249">
    <w:abstractNumId w:val="124"/>
  </w:num>
  <w:num w:numId="250">
    <w:abstractNumId w:val="144"/>
  </w:num>
  <w:num w:numId="251">
    <w:abstractNumId w:val="245"/>
  </w:num>
  <w:num w:numId="252">
    <w:abstractNumId w:val="40"/>
  </w:num>
  <w:num w:numId="253">
    <w:abstractNumId w:val="70"/>
  </w:num>
  <w:num w:numId="254">
    <w:abstractNumId w:val="121"/>
  </w:num>
  <w:num w:numId="255">
    <w:abstractNumId w:val="272"/>
  </w:num>
  <w:num w:numId="256">
    <w:abstractNumId w:val="123"/>
  </w:num>
  <w:num w:numId="257">
    <w:abstractNumId w:val="49"/>
  </w:num>
  <w:num w:numId="258">
    <w:abstractNumId w:val="154"/>
  </w:num>
  <w:num w:numId="259">
    <w:abstractNumId w:val="165"/>
  </w:num>
  <w:num w:numId="260">
    <w:abstractNumId w:val="68"/>
  </w:num>
  <w:num w:numId="261">
    <w:abstractNumId w:val="7"/>
  </w:num>
  <w:num w:numId="262">
    <w:abstractNumId w:val="69"/>
  </w:num>
  <w:num w:numId="263">
    <w:abstractNumId w:val="110"/>
  </w:num>
  <w:num w:numId="264">
    <w:abstractNumId w:val="19"/>
  </w:num>
  <w:num w:numId="265">
    <w:abstractNumId w:val="276"/>
  </w:num>
  <w:num w:numId="266">
    <w:abstractNumId w:val="174"/>
  </w:num>
  <w:num w:numId="267">
    <w:abstractNumId w:val="92"/>
  </w:num>
  <w:num w:numId="268">
    <w:abstractNumId w:val="232"/>
  </w:num>
  <w:num w:numId="269">
    <w:abstractNumId w:val="231"/>
  </w:num>
  <w:num w:numId="270">
    <w:abstractNumId w:val="237"/>
  </w:num>
  <w:num w:numId="271">
    <w:abstractNumId w:val="202"/>
  </w:num>
  <w:num w:numId="272">
    <w:abstractNumId w:val="269"/>
  </w:num>
  <w:num w:numId="273">
    <w:abstractNumId w:val="279"/>
  </w:num>
  <w:num w:numId="274">
    <w:abstractNumId w:val="180"/>
  </w:num>
  <w:num w:numId="275">
    <w:abstractNumId w:val="225"/>
  </w:num>
  <w:num w:numId="276">
    <w:abstractNumId w:val="75"/>
  </w:num>
  <w:num w:numId="277">
    <w:abstractNumId w:val="252"/>
  </w:num>
  <w:num w:numId="278">
    <w:abstractNumId w:val="239"/>
  </w:num>
  <w:num w:numId="279">
    <w:abstractNumId w:val="60"/>
  </w:num>
  <w:num w:numId="280">
    <w:abstractNumId w:val="61"/>
  </w:num>
  <w:num w:numId="281">
    <w:abstractNumId w:val="9"/>
  </w:num>
  <w:num w:numId="282">
    <w:abstractNumId w:val="254"/>
  </w:num>
  <w:num w:numId="283">
    <w:abstractNumId w:val="196"/>
  </w:num>
  <w:num w:numId="284">
    <w:abstractNumId w:val="94"/>
  </w:num>
  <w:num w:numId="285">
    <w:abstractNumId w:val="266"/>
  </w:num>
  <w:num w:numId="286">
    <w:abstractNumId w:val="32"/>
  </w:num>
  <w:num w:numId="287">
    <w:abstractNumId w:val="155"/>
  </w:num>
  <w:num w:numId="288">
    <w:abstractNumId w:val="88"/>
  </w:num>
  <w:num w:numId="289">
    <w:abstractNumId w:val="253"/>
  </w:num>
  <w:num w:numId="290">
    <w:abstractNumId w:val="79"/>
  </w:num>
  <w:num w:numId="291">
    <w:abstractNumId w:val="248"/>
  </w:num>
  <w:num w:numId="292">
    <w:abstractNumId w:val="65"/>
  </w:num>
  <w:num w:numId="293">
    <w:abstractNumId w:val="45"/>
  </w:num>
  <w:num w:numId="294">
    <w:abstractNumId w:val="85"/>
  </w:num>
  <w:num w:numId="295">
    <w:abstractNumId w:val="234"/>
  </w:num>
  <w:num w:numId="296">
    <w:abstractNumId w:val="22"/>
  </w:num>
  <w:num w:numId="297">
    <w:abstractNumId w:val="56"/>
  </w:num>
  <w:num w:numId="298">
    <w:abstractNumId w:val="262"/>
  </w:num>
  <w:num w:numId="299">
    <w:abstractNumId w:val="171"/>
  </w:num>
  <w:num w:numId="300">
    <w:abstractNumId w:val="199"/>
  </w:num>
  <w:num w:numId="301">
    <w:abstractNumId w:val="159"/>
  </w:num>
  <w:num w:numId="302">
    <w:abstractNumId w:val="101"/>
  </w:num>
  <w:num w:numId="303">
    <w:abstractNumId w:val="200"/>
  </w:num>
  <w:num w:numId="304">
    <w:abstractNumId w:val="106"/>
  </w:num>
  <w:num w:numId="305">
    <w:abstractNumId w:val="223"/>
  </w:num>
  <w:num w:numId="306">
    <w:abstractNumId w:val="251"/>
  </w:num>
  <w:num w:numId="307">
    <w:abstractNumId w:val="2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109"/>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A27"/>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4AEF"/>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37A25"/>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962"/>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7629C"/>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D5"/>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384"/>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5DD5"/>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B5"/>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6A38"/>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17F3"/>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470C9D"/>
    <w:rsid w:val="02581525"/>
    <w:rsid w:val="025C1AFC"/>
    <w:rsid w:val="02727C03"/>
    <w:rsid w:val="02D765D1"/>
    <w:rsid w:val="02DA67E4"/>
    <w:rsid w:val="02F212AD"/>
    <w:rsid w:val="02F237B5"/>
    <w:rsid w:val="03186D8D"/>
    <w:rsid w:val="03547F3F"/>
    <w:rsid w:val="03577865"/>
    <w:rsid w:val="035807A9"/>
    <w:rsid w:val="03863F07"/>
    <w:rsid w:val="038E286B"/>
    <w:rsid w:val="03C960D7"/>
    <w:rsid w:val="03DD680E"/>
    <w:rsid w:val="03EA2A18"/>
    <w:rsid w:val="03F60F0F"/>
    <w:rsid w:val="040B1E30"/>
    <w:rsid w:val="040E023C"/>
    <w:rsid w:val="042737FA"/>
    <w:rsid w:val="044751DA"/>
    <w:rsid w:val="0454369D"/>
    <w:rsid w:val="045F3B29"/>
    <w:rsid w:val="047A78FC"/>
    <w:rsid w:val="04881EEA"/>
    <w:rsid w:val="04B91F33"/>
    <w:rsid w:val="04E76D8F"/>
    <w:rsid w:val="054B193C"/>
    <w:rsid w:val="056672FA"/>
    <w:rsid w:val="05762F5A"/>
    <w:rsid w:val="05867A5C"/>
    <w:rsid w:val="058F471A"/>
    <w:rsid w:val="06033744"/>
    <w:rsid w:val="06087CEC"/>
    <w:rsid w:val="06264AB8"/>
    <w:rsid w:val="064C3C4E"/>
    <w:rsid w:val="069A59B5"/>
    <w:rsid w:val="06D00631"/>
    <w:rsid w:val="06F04422"/>
    <w:rsid w:val="07250061"/>
    <w:rsid w:val="072E29EE"/>
    <w:rsid w:val="072E2BE7"/>
    <w:rsid w:val="07413D40"/>
    <w:rsid w:val="074733B0"/>
    <w:rsid w:val="07667F1E"/>
    <w:rsid w:val="07770B93"/>
    <w:rsid w:val="077B543E"/>
    <w:rsid w:val="077B61B4"/>
    <w:rsid w:val="07BD5354"/>
    <w:rsid w:val="07E534F1"/>
    <w:rsid w:val="07EC6545"/>
    <w:rsid w:val="083352FC"/>
    <w:rsid w:val="083A2978"/>
    <w:rsid w:val="086158B8"/>
    <w:rsid w:val="08B77429"/>
    <w:rsid w:val="08E9531B"/>
    <w:rsid w:val="094968D4"/>
    <w:rsid w:val="09794955"/>
    <w:rsid w:val="09855261"/>
    <w:rsid w:val="09BE11AE"/>
    <w:rsid w:val="09BE56D6"/>
    <w:rsid w:val="09BF589C"/>
    <w:rsid w:val="0A4B3CE4"/>
    <w:rsid w:val="0A5837AC"/>
    <w:rsid w:val="0A6508F9"/>
    <w:rsid w:val="0B022B4D"/>
    <w:rsid w:val="0B0C19CE"/>
    <w:rsid w:val="0B1B325F"/>
    <w:rsid w:val="0B2F52DF"/>
    <w:rsid w:val="0B3D29F9"/>
    <w:rsid w:val="0B937648"/>
    <w:rsid w:val="0BA13D85"/>
    <w:rsid w:val="0BC83447"/>
    <w:rsid w:val="0C0A18DE"/>
    <w:rsid w:val="0C0F1136"/>
    <w:rsid w:val="0C1B1224"/>
    <w:rsid w:val="0C2E133F"/>
    <w:rsid w:val="0C3F5FC8"/>
    <w:rsid w:val="0C9C28B6"/>
    <w:rsid w:val="0CC207F1"/>
    <w:rsid w:val="0CD65E68"/>
    <w:rsid w:val="0CEB643A"/>
    <w:rsid w:val="0CF76D88"/>
    <w:rsid w:val="0D0B692A"/>
    <w:rsid w:val="0D2703C9"/>
    <w:rsid w:val="0D954E07"/>
    <w:rsid w:val="0DAF1FDB"/>
    <w:rsid w:val="0E45220C"/>
    <w:rsid w:val="0E74210E"/>
    <w:rsid w:val="0EEB66DF"/>
    <w:rsid w:val="0F184516"/>
    <w:rsid w:val="0F3D0A31"/>
    <w:rsid w:val="0F8D56C9"/>
    <w:rsid w:val="0F927274"/>
    <w:rsid w:val="0FCD2DB1"/>
    <w:rsid w:val="0FCD5369"/>
    <w:rsid w:val="0FD25CE5"/>
    <w:rsid w:val="0FF7081C"/>
    <w:rsid w:val="0FFF56D6"/>
    <w:rsid w:val="101D1CDD"/>
    <w:rsid w:val="10380578"/>
    <w:rsid w:val="10500C06"/>
    <w:rsid w:val="108C6B82"/>
    <w:rsid w:val="10A32C9C"/>
    <w:rsid w:val="10D04CE1"/>
    <w:rsid w:val="10DB7F23"/>
    <w:rsid w:val="116513A6"/>
    <w:rsid w:val="11790D45"/>
    <w:rsid w:val="117E48C1"/>
    <w:rsid w:val="11E10BF2"/>
    <w:rsid w:val="11E77DA8"/>
    <w:rsid w:val="11FE794A"/>
    <w:rsid w:val="122D5D04"/>
    <w:rsid w:val="124D31CE"/>
    <w:rsid w:val="12502583"/>
    <w:rsid w:val="129D3EE8"/>
    <w:rsid w:val="12CD4C5C"/>
    <w:rsid w:val="12F80B39"/>
    <w:rsid w:val="131C339B"/>
    <w:rsid w:val="137C383C"/>
    <w:rsid w:val="137F578F"/>
    <w:rsid w:val="13D64626"/>
    <w:rsid w:val="13E57E0B"/>
    <w:rsid w:val="142D670D"/>
    <w:rsid w:val="14364B2C"/>
    <w:rsid w:val="145F25F4"/>
    <w:rsid w:val="14644A8C"/>
    <w:rsid w:val="146B50D7"/>
    <w:rsid w:val="14715312"/>
    <w:rsid w:val="147F20F5"/>
    <w:rsid w:val="14CF37E8"/>
    <w:rsid w:val="14EA1F2A"/>
    <w:rsid w:val="14FE7695"/>
    <w:rsid w:val="15187ED4"/>
    <w:rsid w:val="15206A98"/>
    <w:rsid w:val="15814166"/>
    <w:rsid w:val="15854B06"/>
    <w:rsid w:val="15B717F3"/>
    <w:rsid w:val="15BF38BE"/>
    <w:rsid w:val="15EC37CC"/>
    <w:rsid w:val="15F15C9C"/>
    <w:rsid w:val="16011307"/>
    <w:rsid w:val="16104199"/>
    <w:rsid w:val="16146C53"/>
    <w:rsid w:val="161C6373"/>
    <w:rsid w:val="162A607A"/>
    <w:rsid w:val="16A8314F"/>
    <w:rsid w:val="16AB24B2"/>
    <w:rsid w:val="16C15493"/>
    <w:rsid w:val="17135C23"/>
    <w:rsid w:val="173D2372"/>
    <w:rsid w:val="17834F55"/>
    <w:rsid w:val="18314603"/>
    <w:rsid w:val="186D0013"/>
    <w:rsid w:val="187E2693"/>
    <w:rsid w:val="18872E78"/>
    <w:rsid w:val="189744F2"/>
    <w:rsid w:val="18B3463D"/>
    <w:rsid w:val="18E279A3"/>
    <w:rsid w:val="19004323"/>
    <w:rsid w:val="1A51377F"/>
    <w:rsid w:val="1A836264"/>
    <w:rsid w:val="1AF4276B"/>
    <w:rsid w:val="1B1E1620"/>
    <w:rsid w:val="1B357205"/>
    <w:rsid w:val="1B436452"/>
    <w:rsid w:val="1B724934"/>
    <w:rsid w:val="1BA03070"/>
    <w:rsid w:val="1BCD2FBE"/>
    <w:rsid w:val="1C3527B6"/>
    <w:rsid w:val="1C6311B7"/>
    <w:rsid w:val="1C63631D"/>
    <w:rsid w:val="1CAA35FE"/>
    <w:rsid w:val="1CD0290E"/>
    <w:rsid w:val="1CE1788D"/>
    <w:rsid w:val="1D42540E"/>
    <w:rsid w:val="1DF24184"/>
    <w:rsid w:val="1E5E4D57"/>
    <w:rsid w:val="1E7D7A29"/>
    <w:rsid w:val="1EC53E21"/>
    <w:rsid w:val="1F1A7E37"/>
    <w:rsid w:val="1F3F2B34"/>
    <w:rsid w:val="1F867CA9"/>
    <w:rsid w:val="1FDF26C9"/>
    <w:rsid w:val="1FE84762"/>
    <w:rsid w:val="20300ECC"/>
    <w:rsid w:val="20303102"/>
    <w:rsid w:val="204A2C1F"/>
    <w:rsid w:val="20A36034"/>
    <w:rsid w:val="20B74857"/>
    <w:rsid w:val="20C42073"/>
    <w:rsid w:val="20C61633"/>
    <w:rsid w:val="20FF2B13"/>
    <w:rsid w:val="210D2AF4"/>
    <w:rsid w:val="211158A9"/>
    <w:rsid w:val="2166739E"/>
    <w:rsid w:val="216B3E44"/>
    <w:rsid w:val="21802DAE"/>
    <w:rsid w:val="219A74F0"/>
    <w:rsid w:val="21E62252"/>
    <w:rsid w:val="21F2403A"/>
    <w:rsid w:val="22316AC4"/>
    <w:rsid w:val="22323763"/>
    <w:rsid w:val="22405DEE"/>
    <w:rsid w:val="22847947"/>
    <w:rsid w:val="229A1F5A"/>
    <w:rsid w:val="22A73FD6"/>
    <w:rsid w:val="22B9339C"/>
    <w:rsid w:val="23134F10"/>
    <w:rsid w:val="232648D2"/>
    <w:rsid w:val="237B0E75"/>
    <w:rsid w:val="23851DC3"/>
    <w:rsid w:val="239C089E"/>
    <w:rsid w:val="23A70AFA"/>
    <w:rsid w:val="23B02BA5"/>
    <w:rsid w:val="24054E77"/>
    <w:rsid w:val="242752FA"/>
    <w:rsid w:val="24395971"/>
    <w:rsid w:val="245F02C4"/>
    <w:rsid w:val="246C54B4"/>
    <w:rsid w:val="2475692E"/>
    <w:rsid w:val="24D85D7D"/>
    <w:rsid w:val="2501353E"/>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7D56FF1"/>
    <w:rsid w:val="28506677"/>
    <w:rsid w:val="28671863"/>
    <w:rsid w:val="28991DCC"/>
    <w:rsid w:val="289C15C8"/>
    <w:rsid w:val="28B86FDF"/>
    <w:rsid w:val="28DB792C"/>
    <w:rsid w:val="28EF1AB1"/>
    <w:rsid w:val="290E3419"/>
    <w:rsid w:val="2914146A"/>
    <w:rsid w:val="292F44DF"/>
    <w:rsid w:val="29386049"/>
    <w:rsid w:val="294D785C"/>
    <w:rsid w:val="2980042D"/>
    <w:rsid w:val="298C472E"/>
    <w:rsid w:val="2A1038A1"/>
    <w:rsid w:val="2A154903"/>
    <w:rsid w:val="2A1A0CEB"/>
    <w:rsid w:val="2A483380"/>
    <w:rsid w:val="2A5F2835"/>
    <w:rsid w:val="2ABB69E6"/>
    <w:rsid w:val="2ACD39E9"/>
    <w:rsid w:val="2AE026CE"/>
    <w:rsid w:val="2AFF093C"/>
    <w:rsid w:val="2B67338F"/>
    <w:rsid w:val="2B69724D"/>
    <w:rsid w:val="2B9E2703"/>
    <w:rsid w:val="2BB04CB3"/>
    <w:rsid w:val="2C0442F5"/>
    <w:rsid w:val="2C2422F5"/>
    <w:rsid w:val="2CA9728E"/>
    <w:rsid w:val="2CF5682E"/>
    <w:rsid w:val="2D141AC1"/>
    <w:rsid w:val="2D1F1C28"/>
    <w:rsid w:val="2D255327"/>
    <w:rsid w:val="2D855E1A"/>
    <w:rsid w:val="2D940DB4"/>
    <w:rsid w:val="2D9C5246"/>
    <w:rsid w:val="2DAC527D"/>
    <w:rsid w:val="2DD56A8F"/>
    <w:rsid w:val="2DD770D6"/>
    <w:rsid w:val="2DF1156C"/>
    <w:rsid w:val="2E68356C"/>
    <w:rsid w:val="2EE10029"/>
    <w:rsid w:val="2F0B32F8"/>
    <w:rsid w:val="2F1800E7"/>
    <w:rsid w:val="2F2F55AF"/>
    <w:rsid w:val="2F4066A3"/>
    <w:rsid w:val="2FD654FD"/>
    <w:rsid w:val="30137342"/>
    <w:rsid w:val="3055388C"/>
    <w:rsid w:val="30E67B79"/>
    <w:rsid w:val="30FC30DB"/>
    <w:rsid w:val="311F28FD"/>
    <w:rsid w:val="312E3535"/>
    <w:rsid w:val="31436D79"/>
    <w:rsid w:val="31453EEE"/>
    <w:rsid w:val="31556AAC"/>
    <w:rsid w:val="31813FB5"/>
    <w:rsid w:val="31AB7D2C"/>
    <w:rsid w:val="31E02532"/>
    <w:rsid w:val="32185A67"/>
    <w:rsid w:val="324702C3"/>
    <w:rsid w:val="32867EED"/>
    <w:rsid w:val="329C1B5C"/>
    <w:rsid w:val="32AE5E57"/>
    <w:rsid w:val="32BA1A94"/>
    <w:rsid w:val="32BA1D08"/>
    <w:rsid w:val="32D754A8"/>
    <w:rsid w:val="32F641BB"/>
    <w:rsid w:val="32F66F4D"/>
    <w:rsid w:val="330B7D6A"/>
    <w:rsid w:val="33511E81"/>
    <w:rsid w:val="33826F8A"/>
    <w:rsid w:val="3411315F"/>
    <w:rsid w:val="341C1B03"/>
    <w:rsid w:val="34311F23"/>
    <w:rsid w:val="34494D56"/>
    <w:rsid w:val="34A15B65"/>
    <w:rsid w:val="34A240CD"/>
    <w:rsid w:val="34C61C0A"/>
    <w:rsid w:val="34DC77DF"/>
    <w:rsid w:val="35022AE0"/>
    <w:rsid w:val="353054DF"/>
    <w:rsid w:val="354717B6"/>
    <w:rsid w:val="3552024E"/>
    <w:rsid w:val="35522FFF"/>
    <w:rsid w:val="35687373"/>
    <w:rsid w:val="3569521C"/>
    <w:rsid w:val="35B51FCD"/>
    <w:rsid w:val="35B538E8"/>
    <w:rsid w:val="35E164DD"/>
    <w:rsid w:val="35E7171B"/>
    <w:rsid w:val="36183051"/>
    <w:rsid w:val="362353CB"/>
    <w:rsid w:val="367D2D2D"/>
    <w:rsid w:val="36823DC2"/>
    <w:rsid w:val="36877B38"/>
    <w:rsid w:val="368F7480"/>
    <w:rsid w:val="36FD372B"/>
    <w:rsid w:val="380B161A"/>
    <w:rsid w:val="382C05CB"/>
    <w:rsid w:val="386677F1"/>
    <w:rsid w:val="389A7C1E"/>
    <w:rsid w:val="38C7010E"/>
    <w:rsid w:val="391A0294"/>
    <w:rsid w:val="393D4C3F"/>
    <w:rsid w:val="394D78F5"/>
    <w:rsid w:val="397456AE"/>
    <w:rsid w:val="399C796E"/>
    <w:rsid w:val="39B15DF5"/>
    <w:rsid w:val="39DD3AE3"/>
    <w:rsid w:val="39EF62E5"/>
    <w:rsid w:val="3A217303"/>
    <w:rsid w:val="3A5308F8"/>
    <w:rsid w:val="3A712BA9"/>
    <w:rsid w:val="3A832F89"/>
    <w:rsid w:val="3A972AC6"/>
    <w:rsid w:val="3AC86100"/>
    <w:rsid w:val="3AEB098A"/>
    <w:rsid w:val="3B201ED9"/>
    <w:rsid w:val="3B5751AE"/>
    <w:rsid w:val="3BE61E2C"/>
    <w:rsid w:val="3BE818E5"/>
    <w:rsid w:val="3C2E3851"/>
    <w:rsid w:val="3C646E2D"/>
    <w:rsid w:val="3CA83628"/>
    <w:rsid w:val="3CBD2993"/>
    <w:rsid w:val="3D3433C6"/>
    <w:rsid w:val="3D85696B"/>
    <w:rsid w:val="3D8F5847"/>
    <w:rsid w:val="3DBD6F19"/>
    <w:rsid w:val="3DCB50E6"/>
    <w:rsid w:val="3E3C38CE"/>
    <w:rsid w:val="3E415D1B"/>
    <w:rsid w:val="3E496856"/>
    <w:rsid w:val="3E594D47"/>
    <w:rsid w:val="3E916E83"/>
    <w:rsid w:val="3E9C5F8A"/>
    <w:rsid w:val="3E9E0431"/>
    <w:rsid w:val="3EAE7C57"/>
    <w:rsid w:val="3EE76E55"/>
    <w:rsid w:val="3EE818A9"/>
    <w:rsid w:val="3EEF69DE"/>
    <w:rsid w:val="3F4347D5"/>
    <w:rsid w:val="3F69525D"/>
    <w:rsid w:val="3F984734"/>
    <w:rsid w:val="3FE02B35"/>
    <w:rsid w:val="402A1D2C"/>
    <w:rsid w:val="4045204A"/>
    <w:rsid w:val="406537EF"/>
    <w:rsid w:val="40835244"/>
    <w:rsid w:val="40B41B13"/>
    <w:rsid w:val="40C27CDA"/>
    <w:rsid w:val="40ED5584"/>
    <w:rsid w:val="4106636E"/>
    <w:rsid w:val="41123B8E"/>
    <w:rsid w:val="41126A36"/>
    <w:rsid w:val="41677B4A"/>
    <w:rsid w:val="41CD7256"/>
    <w:rsid w:val="42013769"/>
    <w:rsid w:val="42316A36"/>
    <w:rsid w:val="42534176"/>
    <w:rsid w:val="428E3B47"/>
    <w:rsid w:val="42CA07EE"/>
    <w:rsid w:val="42EC41BA"/>
    <w:rsid w:val="430420E0"/>
    <w:rsid w:val="4317235B"/>
    <w:rsid w:val="431C567C"/>
    <w:rsid w:val="4320413B"/>
    <w:rsid w:val="43776D56"/>
    <w:rsid w:val="438D769C"/>
    <w:rsid w:val="43B835F7"/>
    <w:rsid w:val="4427252A"/>
    <w:rsid w:val="44801C3A"/>
    <w:rsid w:val="45227F9E"/>
    <w:rsid w:val="45495226"/>
    <w:rsid w:val="45C80EC5"/>
    <w:rsid w:val="46121532"/>
    <w:rsid w:val="4614088C"/>
    <w:rsid w:val="462D6F86"/>
    <w:rsid w:val="46365C44"/>
    <w:rsid w:val="46435EC3"/>
    <w:rsid w:val="46757194"/>
    <w:rsid w:val="467623E4"/>
    <w:rsid w:val="467D039E"/>
    <w:rsid w:val="46876B87"/>
    <w:rsid w:val="468C3D1F"/>
    <w:rsid w:val="46D51338"/>
    <w:rsid w:val="46ED2214"/>
    <w:rsid w:val="470503C6"/>
    <w:rsid w:val="470A70C4"/>
    <w:rsid w:val="47573126"/>
    <w:rsid w:val="47767F64"/>
    <w:rsid w:val="4779309D"/>
    <w:rsid w:val="4792415F"/>
    <w:rsid w:val="479B7B3F"/>
    <w:rsid w:val="479D5369"/>
    <w:rsid w:val="47B55019"/>
    <w:rsid w:val="47D8159A"/>
    <w:rsid w:val="47F155E6"/>
    <w:rsid w:val="48021861"/>
    <w:rsid w:val="48096C2B"/>
    <w:rsid w:val="482D40C1"/>
    <w:rsid w:val="49327E86"/>
    <w:rsid w:val="4975267A"/>
    <w:rsid w:val="49AA35A8"/>
    <w:rsid w:val="49C54C7D"/>
    <w:rsid w:val="4A121601"/>
    <w:rsid w:val="4A17520D"/>
    <w:rsid w:val="4A1A5B48"/>
    <w:rsid w:val="4A1D0657"/>
    <w:rsid w:val="4A455009"/>
    <w:rsid w:val="4A630034"/>
    <w:rsid w:val="4AB075FF"/>
    <w:rsid w:val="4AB3032B"/>
    <w:rsid w:val="4AE6781E"/>
    <w:rsid w:val="4B222F54"/>
    <w:rsid w:val="4B4A7326"/>
    <w:rsid w:val="4B6573C5"/>
    <w:rsid w:val="4B7F653A"/>
    <w:rsid w:val="4B855E33"/>
    <w:rsid w:val="4B8F4B79"/>
    <w:rsid w:val="4B973435"/>
    <w:rsid w:val="4C335B1F"/>
    <w:rsid w:val="4C585495"/>
    <w:rsid w:val="4CA50074"/>
    <w:rsid w:val="4CCC75F4"/>
    <w:rsid w:val="4D005D50"/>
    <w:rsid w:val="4D0A56C2"/>
    <w:rsid w:val="4D1542B1"/>
    <w:rsid w:val="4D7B6C64"/>
    <w:rsid w:val="4DAB41CC"/>
    <w:rsid w:val="4DB96FDD"/>
    <w:rsid w:val="4DC62DB4"/>
    <w:rsid w:val="4DF3347D"/>
    <w:rsid w:val="4E462FAA"/>
    <w:rsid w:val="4E913CD6"/>
    <w:rsid w:val="4EE1354F"/>
    <w:rsid w:val="4EFF458D"/>
    <w:rsid w:val="4F016A9E"/>
    <w:rsid w:val="4F871635"/>
    <w:rsid w:val="4F981181"/>
    <w:rsid w:val="4FD236B8"/>
    <w:rsid w:val="4FD572DE"/>
    <w:rsid w:val="501B7FC3"/>
    <w:rsid w:val="50241520"/>
    <w:rsid w:val="503114CC"/>
    <w:rsid w:val="506D3DCA"/>
    <w:rsid w:val="50744A0E"/>
    <w:rsid w:val="50B7657A"/>
    <w:rsid w:val="50F103F7"/>
    <w:rsid w:val="512A18AC"/>
    <w:rsid w:val="514A31DE"/>
    <w:rsid w:val="519D37B3"/>
    <w:rsid w:val="519D5574"/>
    <w:rsid w:val="51A07540"/>
    <w:rsid w:val="51D51818"/>
    <w:rsid w:val="51F45B97"/>
    <w:rsid w:val="522C72C3"/>
    <w:rsid w:val="526A3067"/>
    <w:rsid w:val="52994D0A"/>
    <w:rsid w:val="52A72C03"/>
    <w:rsid w:val="52AE64CA"/>
    <w:rsid w:val="52B73B90"/>
    <w:rsid w:val="52DD2773"/>
    <w:rsid w:val="52F3346A"/>
    <w:rsid w:val="531E6FED"/>
    <w:rsid w:val="53207394"/>
    <w:rsid w:val="53231A63"/>
    <w:rsid w:val="532911A7"/>
    <w:rsid w:val="535908BB"/>
    <w:rsid w:val="537312E8"/>
    <w:rsid w:val="539914A5"/>
    <w:rsid w:val="53A96706"/>
    <w:rsid w:val="53AC7DF8"/>
    <w:rsid w:val="53F34AF5"/>
    <w:rsid w:val="54236CC7"/>
    <w:rsid w:val="545566C8"/>
    <w:rsid w:val="54580FAF"/>
    <w:rsid w:val="545C418A"/>
    <w:rsid w:val="545F207B"/>
    <w:rsid w:val="54742D2A"/>
    <w:rsid w:val="54DE3429"/>
    <w:rsid w:val="54F60352"/>
    <w:rsid w:val="54F93EBC"/>
    <w:rsid w:val="55C90B4D"/>
    <w:rsid w:val="55D04519"/>
    <w:rsid w:val="55F935FB"/>
    <w:rsid w:val="561728C5"/>
    <w:rsid w:val="56436AEF"/>
    <w:rsid w:val="567C1F17"/>
    <w:rsid w:val="567D5ECD"/>
    <w:rsid w:val="5685098A"/>
    <w:rsid w:val="56857979"/>
    <w:rsid w:val="568A548C"/>
    <w:rsid w:val="568D4EDB"/>
    <w:rsid w:val="56956D3A"/>
    <w:rsid w:val="56FC5D2A"/>
    <w:rsid w:val="57421F9C"/>
    <w:rsid w:val="57856E2C"/>
    <w:rsid w:val="578C6014"/>
    <w:rsid w:val="57EF1159"/>
    <w:rsid w:val="58137A0A"/>
    <w:rsid w:val="582C095E"/>
    <w:rsid w:val="58670C1F"/>
    <w:rsid w:val="58874971"/>
    <w:rsid w:val="588A3026"/>
    <w:rsid w:val="58B55C87"/>
    <w:rsid w:val="58FF3F70"/>
    <w:rsid w:val="590F5E8A"/>
    <w:rsid w:val="593D4BEC"/>
    <w:rsid w:val="59531F9B"/>
    <w:rsid w:val="59BF6129"/>
    <w:rsid w:val="59D2488F"/>
    <w:rsid w:val="5A025174"/>
    <w:rsid w:val="5ADB7BB3"/>
    <w:rsid w:val="5B2B06FA"/>
    <w:rsid w:val="5B2E392C"/>
    <w:rsid w:val="5C24732A"/>
    <w:rsid w:val="5C26625A"/>
    <w:rsid w:val="5C4C048C"/>
    <w:rsid w:val="5CB3074B"/>
    <w:rsid w:val="5CB50245"/>
    <w:rsid w:val="5CC433D8"/>
    <w:rsid w:val="5CD16E8B"/>
    <w:rsid w:val="5D341939"/>
    <w:rsid w:val="5D8365CC"/>
    <w:rsid w:val="5D976F03"/>
    <w:rsid w:val="5DC30642"/>
    <w:rsid w:val="5DD0092A"/>
    <w:rsid w:val="5E0B7CEF"/>
    <w:rsid w:val="5E1E42BA"/>
    <w:rsid w:val="5E2C54B4"/>
    <w:rsid w:val="5E3636F8"/>
    <w:rsid w:val="5ECE3815"/>
    <w:rsid w:val="5ED60151"/>
    <w:rsid w:val="5ED75612"/>
    <w:rsid w:val="5EEA47D1"/>
    <w:rsid w:val="5F19545E"/>
    <w:rsid w:val="5F675F94"/>
    <w:rsid w:val="5FB6463A"/>
    <w:rsid w:val="5FEF1DA8"/>
    <w:rsid w:val="5FFA168D"/>
    <w:rsid w:val="60300E63"/>
    <w:rsid w:val="60456558"/>
    <w:rsid w:val="608D56CD"/>
    <w:rsid w:val="60A93EA8"/>
    <w:rsid w:val="60C26D4A"/>
    <w:rsid w:val="610B7A98"/>
    <w:rsid w:val="61225968"/>
    <w:rsid w:val="612D0169"/>
    <w:rsid w:val="61452399"/>
    <w:rsid w:val="61677945"/>
    <w:rsid w:val="618D41C6"/>
    <w:rsid w:val="61A50733"/>
    <w:rsid w:val="61A60ADB"/>
    <w:rsid w:val="61B73E7B"/>
    <w:rsid w:val="621251CC"/>
    <w:rsid w:val="62157281"/>
    <w:rsid w:val="62637D30"/>
    <w:rsid w:val="62851D59"/>
    <w:rsid w:val="62876EDF"/>
    <w:rsid w:val="628F49D2"/>
    <w:rsid w:val="62977D9E"/>
    <w:rsid w:val="62A019CE"/>
    <w:rsid w:val="62A22821"/>
    <w:rsid w:val="6309249A"/>
    <w:rsid w:val="63782C1A"/>
    <w:rsid w:val="637D391D"/>
    <w:rsid w:val="63FF44D2"/>
    <w:rsid w:val="641172DA"/>
    <w:rsid w:val="646D2138"/>
    <w:rsid w:val="648D5B21"/>
    <w:rsid w:val="64B069DC"/>
    <w:rsid w:val="6517106F"/>
    <w:rsid w:val="653149E5"/>
    <w:rsid w:val="65A71ADE"/>
    <w:rsid w:val="65BD63F3"/>
    <w:rsid w:val="660409AD"/>
    <w:rsid w:val="66085C1F"/>
    <w:rsid w:val="66243072"/>
    <w:rsid w:val="66494E66"/>
    <w:rsid w:val="664F559A"/>
    <w:rsid w:val="66650F64"/>
    <w:rsid w:val="669872E1"/>
    <w:rsid w:val="670B1461"/>
    <w:rsid w:val="676426C8"/>
    <w:rsid w:val="67B33085"/>
    <w:rsid w:val="67BF5264"/>
    <w:rsid w:val="681349F0"/>
    <w:rsid w:val="68183DB4"/>
    <w:rsid w:val="682664D1"/>
    <w:rsid w:val="6828707B"/>
    <w:rsid w:val="683B3F5B"/>
    <w:rsid w:val="68677D0A"/>
    <w:rsid w:val="68732A05"/>
    <w:rsid w:val="68C97095"/>
    <w:rsid w:val="68DC4DE2"/>
    <w:rsid w:val="690514C3"/>
    <w:rsid w:val="6932657F"/>
    <w:rsid w:val="696465F8"/>
    <w:rsid w:val="696963DD"/>
    <w:rsid w:val="698819CA"/>
    <w:rsid w:val="6994390F"/>
    <w:rsid w:val="69A02FA7"/>
    <w:rsid w:val="69AE7E84"/>
    <w:rsid w:val="69F83002"/>
    <w:rsid w:val="69FB1963"/>
    <w:rsid w:val="6A2E4A69"/>
    <w:rsid w:val="6AAA5324"/>
    <w:rsid w:val="6ABC0127"/>
    <w:rsid w:val="6AD13942"/>
    <w:rsid w:val="6AD422C3"/>
    <w:rsid w:val="6AD42D29"/>
    <w:rsid w:val="6AD579E4"/>
    <w:rsid w:val="6AF830B1"/>
    <w:rsid w:val="6B244CFF"/>
    <w:rsid w:val="6B282708"/>
    <w:rsid w:val="6B3352E8"/>
    <w:rsid w:val="6B442FA0"/>
    <w:rsid w:val="6B6142DB"/>
    <w:rsid w:val="6BAA432D"/>
    <w:rsid w:val="6BC2670A"/>
    <w:rsid w:val="6BE13EE4"/>
    <w:rsid w:val="6BF20605"/>
    <w:rsid w:val="6C0353B5"/>
    <w:rsid w:val="6C05772E"/>
    <w:rsid w:val="6C3D0DEA"/>
    <w:rsid w:val="6C515AE7"/>
    <w:rsid w:val="6C5A2D89"/>
    <w:rsid w:val="6C7E26B5"/>
    <w:rsid w:val="6C9F25B4"/>
    <w:rsid w:val="6D7F5BD5"/>
    <w:rsid w:val="6DB30807"/>
    <w:rsid w:val="6DD616F3"/>
    <w:rsid w:val="6DE611E8"/>
    <w:rsid w:val="6DF62E78"/>
    <w:rsid w:val="6DFB3F5C"/>
    <w:rsid w:val="6E056B79"/>
    <w:rsid w:val="6E0F5B2C"/>
    <w:rsid w:val="6E1B25FD"/>
    <w:rsid w:val="6E6A261D"/>
    <w:rsid w:val="6EF75AEB"/>
    <w:rsid w:val="6F2D7092"/>
    <w:rsid w:val="6F313EAB"/>
    <w:rsid w:val="6F4719AC"/>
    <w:rsid w:val="6F47215A"/>
    <w:rsid w:val="6FBB2981"/>
    <w:rsid w:val="6FF76CC1"/>
    <w:rsid w:val="700D0A51"/>
    <w:rsid w:val="70963DA4"/>
    <w:rsid w:val="71043952"/>
    <w:rsid w:val="71131247"/>
    <w:rsid w:val="711877BC"/>
    <w:rsid w:val="71CC2413"/>
    <w:rsid w:val="721550DB"/>
    <w:rsid w:val="724310E1"/>
    <w:rsid w:val="72714591"/>
    <w:rsid w:val="72814386"/>
    <w:rsid w:val="729660C5"/>
    <w:rsid w:val="72BE5FD8"/>
    <w:rsid w:val="72C564CA"/>
    <w:rsid w:val="72CA78DF"/>
    <w:rsid w:val="72EF7B50"/>
    <w:rsid w:val="730804A2"/>
    <w:rsid w:val="731D09CD"/>
    <w:rsid w:val="734E141F"/>
    <w:rsid w:val="737F2F3A"/>
    <w:rsid w:val="739353F7"/>
    <w:rsid w:val="73C054F7"/>
    <w:rsid w:val="73EF3D7E"/>
    <w:rsid w:val="74512859"/>
    <w:rsid w:val="74B66A46"/>
    <w:rsid w:val="74EE6F9F"/>
    <w:rsid w:val="74F71797"/>
    <w:rsid w:val="7503179D"/>
    <w:rsid w:val="75100CF0"/>
    <w:rsid w:val="756C170A"/>
    <w:rsid w:val="761D7A2C"/>
    <w:rsid w:val="76680C86"/>
    <w:rsid w:val="767E7667"/>
    <w:rsid w:val="76F7583C"/>
    <w:rsid w:val="76FE2E92"/>
    <w:rsid w:val="776F3DC6"/>
    <w:rsid w:val="77BD56EF"/>
    <w:rsid w:val="781E5417"/>
    <w:rsid w:val="78613635"/>
    <w:rsid w:val="786362C6"/>
    <w:rsid w:val="786A7E23"/>
    <w:rsid w:val="789A6C59"/>
    <w:rsid w:val="789F7357"/>
    <w:rsid w:val="78C76B73"/>
    <w:rsid w:val="78F70CB9"/>
    <w:rsid w:val="78F73123"/>
    <w:rsid w:val="794F6B14"/>
    <w:rsid w:val="79806FD8"/>
    <w:rsid w:val="79870B22"/>
    <w:rsid w:val="79E409FD"/>
    <w:rsid w:val="79FE031A"/>
    <w:rsid w:val="7A103783"/>
    <w:rsid w:val="7A2F6CAF"/>
    <w:rsid w:val="7A3A50F2"/>
    <w:rsid w:val="7A6707F2"/>
    <w:rsid w:val="7A8A3D8E"/>
    <w:rsid w:val="7ACF4E36"/>
    <w:rsid w:val="7AFE1296"/>
    <w:rsid w:val="7B1953D2"/>
    <w:rsid w:val="7B2F4C29"/>
    <w:rsid w:val="7B427C09"/>
    <w:rsid w:val="7B5058FB"/>
    <w:rsid w:val="7B5A6C6C"/>
    <w:rsid w:val="7B955878"/>
    <w:rsid w:val="7BDF0058"/>
    <w:rsid w:val="7C52481B"/>
    <w:rsid w:val="7C823BF3"/>
    <w:rsid w:val="7CDD7DB9"/>
    <w:rsid w:val="7CF37B4B"/>
    <w:rsid w:val="7D2D0482"/>
    <w:rsid w:val="7D3036A6"/>
    <w:rsid w:val="7D6C7906"/>
    <w:rsid w:val="7D9038A1"/>
    <w:rsid w:val="7D93563B"/>
    <w:rsid w:val="7DA12E3C"/>
    <w:rsid w:val="7DEA3CC5"/>
    <w:rsid w:val="7DF42DF2"/>
    <w:rsid w:val="7DFD7DDD"/>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0"/>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0"/>
    <w:rPr>
      <w:b/>
    </w:rPr>
  </w:style>
  <w:style w:type="character" w:styleId="13">
    <w:name w:val="FollowedHyperlink"/>
    <w:basedOn w:val="11"/>
    <w:autoRedefine/>
    <w:qFormat/>
    <w:uiPriority w:val="0"/>
    <w:rPr>
      <w:color w:val="7E1FAD" w:themeColor="followedHyperlink"/>
      <w:u w:val="single"/>
      <w14:textFill>
        <w14:solidFill>
          <w14:schemeClr w14:val="folHlink"/>
        </w14:solidFill>
      </w14:textFill>
    </w:rPr>
  </w:style>
  <w:style w:type="character" w:styleId="14">
    <w:name w:val="Hyperlink"/>
    <w:basedOn w:val="11"/>
    <w:autoRedefine/>
    <w:qFormat/>
    <w:uiPriority w:val="0"/>
    <w:rPr>
      <w:color w:val="0026E5" w:themeColor="hyperlink"/>
      <w:u w:val="single"/>
      <w14:textFill>
        <w14:solidFill>
          <w14:schemeClr w14:val="hlink"/>
        </w14:solidFill>
      </w14:textFill>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9" Type="http://schemas.openxmlformats.org/officeDocument/2006/relationships/image" Target="media/image992.png"/><Relationship Id="rId998" Type="http://schemas.openxmlformats.org/officeDocument/2006/relationships/image" Target="media/image991.png"/><Relationship Id="rId997" Type="http://schemas.openxmlformats.org/officeDocument/2006/relationships/image" Target="media/image990.png"/><Relationship Id="rId996" Type="http://schemas.openxmlformats.org/officeDocument/2006/relationships/image" Target="media/image989.png"/><Relationship Id="rId995" Type="http://schemas.openxmlformats.org/officeDocument/2006/relationships/image" Target="media/image988.png"/><Relationship Id="rId994" Type="http://schemas.openxmlformats.org/officeDocument/2006/relationships/image" Target="media/image987.png"/><Relationship Id="rId993" Type="http://schemas.openxmlformats.org/officeDocument/2006/relationships/image" Target="media/image986.png"/><Relationship Id="rId992" Type="http://schemas.openxmlformats.org/officeDocument/2006/relationships/image" Target="media/image985.png"/><Relationship Id="rId991" Type="http://schemas.openxmlformats.org/officeDocument/2006/relationships/image" Target="media/image984.png"/><Relationship Id="rId990" Type="http://schemas.openxmlformats.org/officeDocument/2006/relationships/image" Target="media/image983.png"/><Relationship Id="rId99" Type="http://schemas.openxmlformats.org/officeDocument/2006/relationships/image" Target="media/image92.png"/><Relationship Id="rId989" Type="http://schemas.openxmlformats.org/officeDocument/2006/relationships/image" Target="media/image982.png"/><Relationship Id="rId988" Type="http://schemas.openxmlformats.org/officeDocument/2006/relationships/image" Target="media/image981.png"/><Relationship Id="rId987" Type="http://schemas.openxmlformats.org/officeDocument/2006/relationships/image" Target="media/image980.png"/><Relationship Id="rId986" Type="http://schemas.openxmlformats.org/officeDocument/2006/relationships/image" Target="media/image979.png"/><Relationship Id="rId985" Type="http://schemas.openxmlformats.org/officeDocument/2006/relationships/image" Target="media/image978.png"/><Relationship Id="rId984" Type="http://schemas.openxmlformats.org/officeDocument/2006/relationships/image" Target="media/image977.png"/><Relationship Id="rId983" Type="http://schemas.openxmlformats.org/officeDocument/2006/relationships/image" Target="media/image976.png"/><Relationship Id="rId982" Type="http://schemas.openxmlformats.org/officeDocument/2006/relationships/image" Target="media/image975.png"/><Relationship Id="rId981" Type="http://schemas.openxmlformats.org/officeDocument/2006/relationships/image" Target="media/image974.png"/><Relationship Id="rId980" Type="http://schemas.openxmlformats.org/officeDocument/2006/relationships/image" Target="media/image973.png"/><Relationship Id="rId98" Type="http://schemas.openxmlformats.org/officeDocument/2006/relationships/image" Target="media/image91.png"/><Relationship Id="rId979" Type="http://schemas.openxmlformats.org/officeDocument/2006/relationships/image" Target="media/image972.png"/><Relationship Id="rId978" Type="http://schemas.openxmlformats.org/officeDocument/2006/relationships/image" Target="media/image971.png"/><Relationship Id="rId977" Type="http://schemas.openxmlformats.org/officeDocument/2006/relationships/image" Target="media/image970.png"/><Relationship Id="rId976" Type="http://schemas.openxmlformats.org/officeDocument/2006/relationships/image" Target="media/image969.png"/><Relationship Id="rId975" Type="http://schemas.openxmlformats.org/officeDocument/2006/relationships/image" Target="media/image968.png"/><Relationship Id="rId974" Type="http://schemas.openxmlformats.org/officeDocument/2006/relationships/image" Target="media/image967.png"/><Relationship Id="rId973" Type="http://schemas.openxmlformats.org/officeDocument/2006/relationships/image" Target="media/image966.png"/><Relationship Id="rId972" Type="http://schemas.openxmlformats.org/officeDocument/2006/relationships/image" Target="media/image965.png"/><Relationship Id="rId971" Type="http://schemas.openxmlformats.org/officeDocument/2006/relationships/image" Target="media/image964.png"/><Relationship Id="rId970" Type="http://schemas.openxmlformats.org/officeDocument/2006/relationships/image" Target="media/image963.png"/><Relationship Id="rId97" Type="http://schemas.openxmlformats.org/officeDocument/2006/relationships/image" Target="media/image90.png"/><Relationship Id="rId969" Type="http://schemas.openxmlformats.org/officeDocument/2006/relationships/image" Target="media/image962.png"/><Relationship Id="rId968" Type="http://schemas.openxmlformats.org/officeDocument/2006/relationships/image" Target="media/image961.png"/><Relationship Id="rId967" Type="http://schemas.openxmlformats.org/officeDocument/2006/relationships/image" Target="media/image960.png"/><Relationship Id="rId966" Type="http://schemas.openxmlformats.org/officeDocument/2006/relationships/image" Target="media/image959.png"/><Relationship Id="rId965" Type="http://schemas.openxmlformats.org/officeDocument/2006/relationships/image" Target="media/image958.png"/><Relationship Id="rId964" Type="http://schemas.openxmlformats.org/officeDocument/2006/relationships/image" Target="media/image957.png"/><Relationship Id="rId963" Type="http://schemas.openxmlformats.org/officeDocument/2006/relationships/image" Target="media/image956.png"/><Relationship Id="rId962" Type="http://schemas.openxmlformats.org/officeDocument/2006/relationships/image" Target="media/image955.png"/><Relationship Id="rId961" Type="http://schemas.openxmlformats.org/officeDocument/2006/relationships/image" Target="media/image954.png"/><Relationship Id="rId960" Type="http://schemas.openxmlformats.org/officeDocument/2006/relationships/image" Target="media/image953.png"/><Relationship Id="rId96" Type="http://schemas.openxmlformats.org/officeDocument/2006/relationships/image" Target="media/image89.png"/><Relationship Id="rId959" Type="http://schemas.openxmlformats.org/officeDocument/2006/relationships/image" Target="media/image952.png"/><Relationship Id="rId958" Type="http://schemas.openxmlformats.org/officeDocument/2006/relationships/image" Target="media/image951.png"/><Relationship Id="rId957" Type="http://schemas.openxmlformats.org/officeDocument/2006/relationships/image" Target="media/image950.png"/><Relationship Id="rId956" Type="http://schemas.openxmlformats.org/officeDocument/2006/relationships/image" Target="media/image949.png"/><Relationship Id="rId955" Type="http://schemas.openxmlformats.org/officeDocument/2006/relationships/image" Target="media/image948.png"/><Relationship Id="rId954" Type="http://schemas.openxmlformats.org/officeDocument/2006/relationships/image" Target="media/image947.png"/><Relationship Id="rId953" Type="http://schemas.openxmlformats.org/officeDocument/2006/relationships/image" Target="media/image946.png"/><Relationship Id="rId952" Type="http://schemas.openxmlformats.org/officeDocument/2006/relationships/image" Target="media/image945.png"/><Relationship Id="rId951" Type="http://schemas.openxmlformats.org/officeDocument/2006/relationships/image" Target="media/image944.png"/><Relationship Id="rId950" Type="http://schemas.openxmlformats.org/officeDocument/2006/relationships/image" Target="media/image943.png"/><Relationship Id="rId95" Type="http://schemas.openxmlformats.org/officeDocument/2006/relationships/image" Target="media/image88.png"/><Relationship Id="rId949" Type="http://schemas.openxmlformats.org/officeDocument/2006/relationships/image" Target="media/image942.png"/><Relationship Id="rId948" Type="http://schemas.openxmlformats.org/officeDocument/2006/relationships/image" Target="media/image941.png"/><Relationship Id="rId947" Type="http://schemas.openxmlformats.org/officeDocument/2006/relationships/image" Target="media/image940.png"/><Relationship Id="rId946" Type="http://schemas.openxmlformats.org/officeDocument/2006/relationships/image" Target="media/image939.png"/><Relationship Id="rId945" Type="http://schemas.openxmlformats.org/officeDocument/2006/relationships/image" Target="media/image938.png"/><Relationship Id="rId944" Type="http://schemas.openxmlformats.org/officeDocument/2006/relationships/image" Target="media/image937.png"/><Relationship Id="rId943" Type="http://schemas.openxmlformats.org/officeDocument/2006/relationships/image" Target="media/image936.png"/><Relationship Id="rId942" Type="http://schemas.openxmlformats.org/officeDocument/2006/relationships/image" Target="media/image935.png"/><Relationship Id="rId941" Type="http://schemas.openxmlformats.org/officeDocument/2006/relationships/image" Target="media/image934.png"/><Relationship Id="rId940" Type="http://schemas.openxmlformats.org/officeDocument/2006/relationships/image" Target="media/image933.png"/><Relationship Id="rId94" Type="http://schemas.openxmlformats.org/officeDocument/2006/relationships/image" Target="media/image87.png"/><Relationship Id="rId939" Type="http://schemas.openxmlformats.org/officeDocument/2006/relationships/image" Target="media/image932.png"/><Relationship Id="rId938" Type="http://schemas.openxmlformats.org/officeDocument/2006/relationships/image" Target="media/image931.png"/><Relationship Id="rId937" Type="http://schemas.openxmlformats.org/officeDocument/2006/relationships/image" Target="media/image930.png"/><Relationship Id="rId936" Type="http://schemas.openxmlformats.org/officeDocument/2006/relationships/image" Target="media/image929.png"/><Relationship Id="rId935" Type="http://schemas.openxmlformats.org/officeDocument/2006/relationships/image" Target="media/image928.png"/><Relationship Id="rId934" Type="http://schemas.openxmlformats.org/officeDocument/2006/relationships/image" Target="media/image927.png"/><Relationship Id="rId933" Type="http://schemas.openxmlformats.org/officeDocument/2006/relationships/image" Target="media/image926.png"/><Relationship Id="rId932" Type="http://schemas.openxmlformats.org/officeDocument/2006/relationships/image" Target="media/image925.png"/><Relationship Id="rId931" Type="http://schemas.openxmlformats.org/officeDocument/2006/relationships/image" Target="media/image924.png"/><Relationship Id="rId930" Type="http://schemas.openxmlformats.org/officeDocument/2006/relationships/image" Target="media/image923.png"/><Relationship Id="rId93" Type="http://schemas.openxmlformats.org/officeDocument/2006/relationships/image" Target="media/image86.png"/><Relationship Id="rId929" Type="http://schemas.openxmlformats.org/officeDocument/2006/relationships/image" Target="media/image922.png"/><Relationship Id="rId928" Type="http://schemas.openxmlformats.org/officeDocument/2006/relationships/image" Target="media/image921.png"/><Relationship Id="rId927" Type="http://schemas.openxmlformats.org/officeDocument/2006/relationships/image" Target="media/image920.png"/><Relationship Id="rId926" Type="http://schemas.openxmlformats.org/officeDocument/2006/relationships/image" Target="media/image919.png"/><Relationship Id="rId925" Type="http://schemas.openxmlformats.org/officeDocument/2006/relationships/image" Target="media/image918.png"/><Relationship Id="rId924" Type="http://schemas.openxmlformats.org/officeDocument/2006/relationships/image" Target="media/image917.png"/><Relationship Id="rId923" Type="http://schemas.openxmlformats.org/officeDocument/2006/relationships/image" Target="media/image916.png"/><Relationship Id="rId922" Type="http://schemas.openxmlformats.org/officeDocument/2006/relationships/image" Target="media/image915.png"/><Relationship Id="rId921" Type="http://schemas.openxmlformats.org/officeDocument/2006/relationships/image" Target="media/image914.png"/><Relationship Id="rId920" Type="http://schemas.openxmlformats.org/officeDocument/2006/relationships/image" Target="media/image913.png"/><Relationship Id="rId92" Type="http://schemas.openxmlformats.org/officeDocument/2006/relationships/image" Target="media/image85.png"/><Relationship Id="rId919" Type="http://schemas.openxmlformats.org/officeDocument/2006/relationships/image" Target="media/image912.png"/><Relationship Id="rId918" Type="http://schemas.openxmlformats.org/officeDocument/2006/relationships/image" Target="media/image911.png"/><Relationship Id="rId917" Type="http://schemas.openxmlformats.org/officeDocument/2006/relationships/image" Target="media/image910.png"/><Relationship Id="rId916" Type="http://schemas.openxmlformats.org/officeDocument/2006/relationships/image" Target="media/image909.png"/><Relationship Id="rId915" Type="http://schemas.openxmlformats.org/officeDocument/2006/relationships/image" Target="media/image908.png"/><Relationship Id="rId914" Type="http://schemas.openxmlformats.org/officeDocument/2006/relationships/image" Target="media/image907.png"/><Relationship Id="rId913" Type="http://schemas.openxmlformats.org/officeDocument/2006/relationships/image" Target="media/image906.png"/><Relationship Id="rId912" Type="http://schemas.openxmlformats.org/officeDocument/2006/relationships/image" Target="media/image905.png"/><Relationship Id="rId911" Type="http://schemas.openxmlformats.org/officeDocument/2006/relationships/image" Target="media/image904.png"/><Relationship Id="rId910" Type="http://schemas.openxmlformats.org/officeDocument/2006/relationships/image" Target="media/image903.png"/><Relationship Id="rId91" Type="http://schemas.openxmlformats.org/officeDocument/2006/relationships/image" Target="media/image84.png"/><Relationship Id="rId909" Type="http://schemas.openxmlformats.org/officeDocument/2006/relationships/image" Target="media/image902.png"/><Relationship Id="rId908" Type="http://schemas.openxmlformats.org/officeDocument/2006/relationships/image" Target="media/image901.png"/><Relationship Id="rId907" Type="http://schemas.openxmlformats.org/officeDocument/2006/relationships/image" Target="media/image900.png"/><Relationship Id="rId906" Type="http://schemas.openxmlformats.org/officeDocument/2006/relationships/image" Target="media/image899.png"/><Relationship Id="rId905" Type="http://schemas.openxmlformats.org/officeDocument/2006/relationships/image" Target="media/image898.png"/><Relationship Id="rId904" Type="http://schemas.openxmlformats.org/officeDocument/2006/relationships/image" Target="media/image897.png"/><Relationship Id="rId903" Type="http://schemas.openxmlformats.org/officeDocument/2006/relationships/image" Target="media/image896.png"/><Relationship Id="rId902" Type="http://schemas.openxmlformats.org/officeDocument/2006/relationships/image" Target="media/image895.png"/><Relationship Id="rId901" Type="http://schemas.openxmlformats.org/officeDocument/2006/relationships/image" Target="media/image894.png"/><Relationship Id="rId900" Type="http://schemas.openxmlformats.org/officeDocument/2006/relationships/image" Target="media/image893.png"/><Relationship Id="rId90" Type="http://schemas.openxmlformats.org/officeDocument/2006/relationships/image" Target="media/image83.png"/><Relationship Id="rId9" Type="http://schemas.openxmlformats.org/officeDocument/2006/relationships/image" Target="media/image3.png"/><Relationship Id="rId899" Type="http://schemas.openxmlformats.org/officeDocument/2006/relationships/image" Target="media/image892.png"/><Relationship Id="rId898" Type="http://schemas.openxmlformats.org/officeDocument/2006/relationships/image" Target="media/image891.png"/><Relationship Id="rId897" Type="http://schemas.openxmlformats.org/officeDocument/2006/relationships/image" Target="media/image890.png"/><Relationship Id="rId896" Type="http://schemas.openxmlformats.org/officeDocument/2006/relationships/image" Target="media/image889.png"/><Relationship Id="rId895" Type="http://schemas.openxmlformats.org/officeDocument/2006/relationships/image" Target="media/image888.png"/><Relationship Id="rId894" Type="http://schemas.openxmlformats.org/officeDocument/2006/relationships/image" Target="media/image887.png"/><Relationship Id="rId893" Type="http://schemas.openxmlformats.org/officeDocument/2006/relationships/image" Target="media/image886.png"/><Relationship Id="rId892" Type="http://schemas.openxmlformats.org/officeDocument/2006/relationships/image" Target="media/image885.png"/><Relationship Id="rId891" Type="http://schemas.openxmlformats.org/officeDocument/2006/relationships/image" Target="media/image884.png"/><Relationship Id="rId890" Type="http://schemas.openxmlformats.org/officeDocument/2006/relationships/image" Target="media/image883.png"/><Relationship Id="rId89" Type="http://schemas.openxmlformats.org/officeDocument/2006/relationships/image" Target="media/image82.png"/><Relationship Id="rId889" Type="http://schemas.openxmlformats.org/officeDocument/2006/relationships/image" Target="media/image882.png"/><Relationship Id="rId888" Type="http://schemas.openxmlformats.org/officeDocument/2006/relationships/image" Target="media/image881.png"/><Relationship Id="rId887" Type="http://schemas.openxmlformats.org/officeDocument/2006/relationships/image" Target="media/image880.png"/><Relationship Id="rId886" Type="http://schemas.openxmlformats.org/officeDocument/2006/relationships/image" Target="media/image879.png"/><Relationship Id="rId885" Type="http://schemas.openxmlformats.org/officeDocument/2006/relationships/image" Target="media/image878.png"/><Relationship Id="rId884" Type="http://schemas.openxmlformats.org/officeDocument/2006/relationships/image" Target="media/image877.png"/><Relationship Id="rId883" Type="http://schemas.openxmlformats.org/officeDocument/2006/relationships/image" Target="media/image876.png"/><Relationship Id="rId882" Type="http://schemas.openxmlformats.org/officeDocument/2006/relationships/image" Target="media/image875.png"/><Relationship Id="rId881" Type="http://schemas.openxmlformats.org/officeDocument/2006/relationships/image" Target="media/image874.png"/><Relationship Id="rId880" Type="http://schemas.openxmlformats.org/officeDocument/2006/relationships/image" Target="media/image873.png"/><Relationship Id="rId88" Type="http://schemas.openxmlformats.org/officeDocument/2006/relationships/image" Target="media/image81.png"/><Relationship Id="rId879" Type="http://schemas.openxmlformats.org/officeDocument/2006/relationships/image" Target="media/image872.png"/><Relationship Id="rId878" Type="http://schemas.openxmlformats.org/officeDocument/2006/relationships/image" Target="media/image871.png"/><Relationship Id="rId877" Type="http://schemas.openxmlformats.org/officeDocument/2006/relationships/image" Target="media/image870.png"/><Relationship Id="rId876" Type="http://schemas.openxmlformats.org/officeDocument/2006/relationships/image" Target="media/image869.png"/><Relationship Id="rId875" Type="http://schemas.openxmlformats.org/officeDocument/2006/relationships/image" Target="media/image868.png"/><Relationship Id="rId874" Type="http://schemas.openxmlformats.org/officeDocument/2006/relationships/image" Target="media/image867.png"/><Relationship Id="rId873" Type="http://schemas.openxmlformats.org/officeDocument/2006/relationships/image" Target="media/image866.png"/><Relationship Id="rId872" Type="http://schemas.openxmlformats.org/officeDocument/2006/relationships/image" Target="media/image865.png"/><Relationship Id="rId871" Type="http://schemas.openxmlformats.org/officeDocument/2006/relationships/image" Target="media/image864.png"/><Relationship Id="rId870" Type="http://schemas.openxmlformats.org/officeDocument/2006/relationships/image" Target="media/image863.png"/><Relationship Id="rId87" Type="http://schemas.openxmlformats.org/officeDocument/2006/relationships/image" Target="media/image80.png"/><Relationship Id="rId869" Type="http://schemas.openxmlformats.org/officeDocument/2006/relationships/image" Target="media/image862.png"/><Relationship Id="rId868" Type="http://schemas.openxmlformats.org/officeDocument/2006/relationships/image" Target="media/image861.png"/><Relationship Id="rId867" Type="http://schemas.openxmlformats.org/officeDocument/2006/relationships/image" Target="media/image860.png"/><Relationship Id="rId866" Type="http://schemas.openxmlformats.org/officeDocument/2006/relationships/image" Target="media/image859.png"/><Relationship Id="rId865" Type="http://schemas.openxmlformats.org/officeDocument/2006/relationships/image" Target="media/image858.png"/><Relationship Id="rId864" Type="http://schemas.openxmlformats.org/officeDocument/2006/relationships/image" Target="media/image857.png"/><Relationship Id="rId863" Type="http://schemas.openxmlformats.org/officeDocument/2006/relationships/image" Target="media/image856.png"/><Relationship Id="rId862" Type="http://schemas.openxmlformats.org/officeDocument/2006/relationships/image" Target="media/image855.png"/><Relationship Id="rId861" Type="http://schemas.openxmlformats.org/officeDocument/2006/relationships/image" Target="media/image854.png"/><Relationship Id="rId860" Type="http://schemas.openxmlformats.org/officeDocument/2006/relationships/image" Target="media/image853.png"/><Relationship Id="rId86" Type="http://schemas.openxmlformats.org/officeDocument/2006/relationships/image" Target="media/image79.png"/><Relationship Id="rId859" Type="http://schemas.openxmlformats.org/officeDocument/2006/relationships/image" Target="media/image852.png"/><Relationship Id="rId858" Type="http://schemas.openxmlformats.org/officeDocument/2006/relationships/image" Target="media/image851.png"/><Relationship Id="rId857" Type="http://schemas.openxmlformats.org/officeDocument/2006/relationships/image" Target="media/image850.png"/><Relationship Id="rId856" Type="http://schemas.openxmlformats.org/officeDocument/2006/relationships/image" Target="media/image849.png"/><Relationship Id="rId855" Type="http://schemas.openxmlformats.org/officeDocument/2006/relationships/image" Target="media/image848.png"/><Relationship Id="rId854" Type="http://schemas.openxmlformats.org/officeDocument/2006/relationships/image" Target="media/image847.png"/><Relationship Id="rId853" Type="http://schemas.openxmlformats.org/officeDocument/2006/relationships/image" Target="media/image846.png"/><Relationship Id="rId852" Type="http://schemas.openxmlformats.org/officeDocument/2006/relationships/image" Target="media/image845.png"/><Relationship Id="rId851" Type="http://schemas.openxmlformats.org/officeDocument/2006/relationships/image" Target="media/image844.png"/><Relationship Id="rId850" Type="http://schemas.openxmlformats.org/officeDocument/2006/relationships/image" Target="media/image843.png"/><Relationship Id="rId85" Type="http://schemas.openxmlformats.org/officeDocument/2006/relationships/image" Target="media/image78.png"/><Relationship Id="rId849" Type="http://schemas.openxmlformats.org/officeDocument/2006/relationships/image" Target="media/image842.png"/><Relationship Id="rId848" Type="http://schemas.openxmlformats.org/officeDocument/2006/relationships/image" Target="media/image841.png"/><Relationship Id="rId847" Type="http://schemas.openxmlformats.org/officeDocument/2006/relationships/image" Target="media/image840.png"/><Relationship Id="rId846" Type="http://schemas.openxmlformats.org/officeDocument/2006/relationships/image" Target="media/image839.png"/><Relationship Id="rId845" Type="http://schemas.openxmlformats.org/officeDocument/2006/relationships/image" Target="media/image838.png"/><Relationship Id="rId844" Type="http://schemas.openxmlformats.org/officeDocument/2006/relationships/image" Target="media/image837.png"/><Relationship Id="rId843" Type="http://schemas.openxmlformats.org/officeDocument/2006/relationships/image" Target="media/image836.png"/><Relationship Id="rId842" Type="http://schemas.openxmlformats.org/officeDocument/2006/relationships/image" Target="media/image835.png"/><Relationship Id="rId841" Type="http://schemas.openxmlformats.org/officeDocument/2006/relationships/image" Target="media/image834.png"/><Relationship Id="rId840" Type="http://schemas.openxmlformats.org/officeDocument/2006/relationships/image" Target="media/image833.png"/><Relationship Id="rId84" Type="http://schemas.openxmlformats.org/officeDocument/2006/relationships/image" Target="media/image77.png"/><Relationship Id="rId839" Type="http://schemas.openxmlformats.org/officeDocument/2006/relationships/image" Target="media/image832.png"/><Relationship Id="rId838" Type="http://schemas.openxmlformats.org/officeDocument/2006/relationships/image" Target="media/image831.png"/><Relationship Id="rId837" Type="http://schemas.openxmlformats.org/officeDocument/2006/relationships/image" Target="media/image830.png"/><Relationship Id="rId836" Type="http://schemas.openxmlformats.org/officeDocument/2006/relationships/image" Target="media/image829.png"/><Relationship Id="rId835" Type="http://schemas.openxmlformats.org/officeDocument/2006/relationships/image" Target="media/image828.png"/><Relationship Id="rId834" Type="http://schemas.openxmlformats.org/officeDocument/2006/relationships/image" Target="media/image827.png"/><Relationship Id="rId833" Type="http://schemas.openxmlformats.org/officeDocument/2006/relationships/image" Target="media/image826.png"/><Relationship Id="rId832" Type="http://schemas.openxmlformats.org/officeDocument/2006/relationships/image" Target="media/image825.png"/><Relationship Id="rId831" Type="http://schemas.openxmlformats.org/officeDocument/2006/relationships/image" Target="media/image824.png"/><Relationship Id="rId830" Type="http://schemas.openxmlformats.org/officeDocument/2006/relationships/image" Target="media/image823.png"/><Relationship Id="rId83" Type="http://schemas.openxmlformats.org/officeDocument/2006/relationships/image" Target="media/image76.png"/><Relationship Id="rId829" Type="http://schemas.openxmlformats.org/officeDocument/2006/relationships/image" Target="media/image822.png"/><Relationship Id="rId828" Type="http://schemas.openxmlformats.org/officeDocument/2006/relationships/image" Target="media/image821.png"/><Relationship Id="rId827" Type="http://schemas.openxmlformats.org/officeDocument/2006/relationships/image" Target="media/image820.png"/><Relationship Id="rId826" Type="http://schemas.openxmlformats.org/officeDocument/2006/relationships/image" Target="media/image819.png"/><Relationship Id="rId825" Type="http://schemas.openxmlformats.org/officeDocument/2006/relationships/image" Target="media/image818.png"/><Relationship Id="rId824" Type="http://schemas.openxmlformats.org/officeDocument/2006/relationships/image" Target="media/image817.png"/><Relationship Id="rId823" Type="http://schemas.openxmlformats.org/officeDocument/2006/relationships/image" Target="media/image816.png"/><Relationship Id="rId822" Type="http://schemas.openxmlformats.org/officeDocument/2006/relationships/image" Target="media/image815.png"/><Relationship Id="rId821" Type="http://schemas.openxmlformats.org/officeDocument/2006/relationships/image" Target="media/image814.png"/><Relationship Id="rId820" Type="http://schemas.openxmlformats.org/officeDocument/2006/relationships/image" Target="media/image813.png"/><Relationship Id="rId82" Type="http://schemas.openxmlformats.org/officeDocument/2006/relationships/image" Target="media/image75.png"/><Relationship Id="rId819" Type="http://schemas.openxmlformats.org/officeDocument/2006/relationships/image" Target="media/image812.png"/><Relationship Id="rId818" Type="http://schemas.openxmlformats.org/officeDocument/2006/relationships/image" Target="media/image811.png"/><Relationship Id="rId817" Type="http://schemas.openxmlformats.org/officeDocument/2006/relationships/image" Target="media/image810.png"/><Relationship Id="rId816" Type="http://schemas.openxmlformats.org/officeDocument/2006/relationships/image" Target="media/image809.png"/><Relationship Id="rId815" Type="http://schemas.openxmlformats.org/officeDocument/2006/relationships/image" Target="media/image808.png"/><Relationship Id="rId814" Type="http://schemas.openxmlformats.org/officeDocument/2006/relationships/image" Target="media/image807.png"/><Relationship Id="rId813" Type="http://schemas.openxmlformats.org/officeDocument/2006/relationships/image" Target="media/image806.png"/><Relationship Id="rId812" Type="http://schemas.openxmlformats.org/officeDocument/2006/relationships/image" Target="media/image805.png"/><Relationship Id="rId811" Type="http://schemas.openxmlformats.org/officeDocument/2006/relationships/image" Target="media/image804.png"/><Relationship Id="rId810" Type="http://schemas.openxmlformats.org/officeDocument/2006/relationships/image" Target="media/image803.png"/><Relationship Id="rId81" Type="http://schemas.openxmlformats.org/officeDocument/2006/relationships/image" Target="media/image74.png"/><Relationship Id="rId809" Type="http://schemas.openxmlformats.org/officeDocument/2006/relationships/image" Target="media/image802.png"/><Relationship Id="rId808" Type="http://schemas.openxmlformats.org/officeDocument/2006/relationships/image" Target="media/image801.png"/><Relationship Id="rId807" Type="http://schemas.openxmlformats.org/officeDocument/2006/relationships/image" Target="media/image800.png"/><Relationship Id="rId806" Type="http://schemas.openxmlformats.org/officeDocument/2006/relationships/image" Target="media/image799.png"/><Relationship Id="rId805" Type="http://schemas.openxmlformats.org/officeDocument/2006/relationships/image" Target="media/image798.png"/><Relationship Id="rId804" Type="http://schemas.openxmlformats.org/officeDocument/2006/relationships/image" Target="media/image797.png"/><Relationship Id="rId803" Type="http://schemas.openxmlformats.org/officeDocument/2006/relationships/image" Target="media/image796.png"/><Relationship Id="rId802" Type="http://schemas.openxmlformats.org/officeDocument/2006/relationships/image" Target="media/image795.png"/><Relationship Id="rId801" Type="http://schemas.openxmlformats.org/officeDocument/2006/relationships/image" Target="media/image794.png"/><Relationship Id="rId800" Type="http://schemas.openxmlformats.org/officeDocument/2006/relationships/image" Target="media/image793.png"/><Relationship Id="rId80" Type="http://schemas.openxmlformats.org/officeDocument/2006/relationships/image" Target="media/image73.png"/><Relationship Id="rId8" Type="http://schemas.openxmlformats.org/officeDocument/2006/relationships/image" Target="media/image2.png"/><Relationship Id="rId799" Type="http://schemas.openxmlformats.org/officeDocument/2006/relationships/image" Target="media/image792.png"/><Relationship Id="rId798" Type="http://schemas.openxmlformats.org/officeDocument/2006/relationships/image" Target="media/image791.png"/><Relationship Id="rId797" Type="http://schemas.openxmlformats.org/officeDocument/2006/relationships/image" Target="media/image790.png"/><Relationship Id="rId796" Type="http://schemas.openxmlformats.org/officeDocument/2006/relationships/image" Target="media/image789.png"/><Relationship Id="rId795" Type="http://schemas.openxmlformats.org/officeDocument/2006/relationships/image" Target="media/image788.png"/><Relationship Id="rId794" Type="http://schemas.openxmlformats.org/officeDocument/2006/relationships/image" Target="media/image787.png"/><Relationship Id="rId793" Type="http://schemas.openxmlformats.org/officeDocument/2006/relationships/image" Target="media/image786.png"/><Relationship Id="rId792" Type="http://schemas.openxmlformats.org/officeDocument/2006/relationships/image" Target="media/image785.png"/><Relationship Id="rId791" Type="http://schemas.openxmlformats.org/officeDocument/2006/relationships/image" Target="media/image784.png"/><Relationship Id="rId790" Type="http://schemas.openxmlformats.org/officeDocument/2006/relationships/image" Target="media/image783.png"/><Relationship Id="rId79" Type="http://schemas.openxmlformats.org/officeDocument/2006/relationships/image" Target="media/image72.png"/><Relationship Id="rId789" Type="http://schemas.openxmlformats.org/officeDocument/2006/relationships/image" Target="media/image782.png"/><Relationship Id="rId788" Type="http://schemas.openxmlformats.org/officeDocument/2006/relationships/image" Target="media/image781.png"/><Relationship Id="rId787" Type="http://schemas.openxmlformats.org/officeDocument/2006/relationships/image" Target="media/image780.png"/><Relationship Id="rId786" Type="http://schemas.openxmlformats.org/officeDocument/2006/relationships/image" Target="media/image779.png"/><Relationship Id="rId785" Type="http://schemas.openxmlformats.org/officeDocument/2006/relationships/image" Target="media/image778.png"/><Relationship Id="rId784" Type="http://schemas.openxmlformats.org/officeDocument/2006/relationships/image" Target="media/image777.png"/><Relationship Id="rId783" Type="http://schemas.openxmlformats.org/officeDocument/2006/relationships/image" Target="media/image776.png"/><Relationship Id="rId782" Type="http://schemas.openxmlformats.org/officeDocument/2006/relationships/image" Target="media/image775.png"/><Relationship Id="rId781" Type="http://schemas.openxmlformats.org/officeDocument/2006/relationships/image" Target="media/image774.png"/><Relationship Id="rId780" Type="http://schemas.openxmlformats.org/officeDocument/2006/relationships/image" Target="media/image773.png"/><Relationship Id="rId78" Type="http://schemas.openxmlformats.org/officeDocument/2006/relationships/image" Target="media/image71.png"/><Relationship Id="rId779" Type="http://schemas.openxmlformats.org/officeDocument/2006/relationships/image" Target="media/image772.png"/><Relationship Id="rId778" Type="http://schemas.openxmlformats.org/officeDocument/2006/relationships/image" Target="media/image771.png"/><Relationship Id="rId777" Type="http://schemas.openxmlformats.org/officeDocument/2006/relationships/image" Target="media/image770.png"/><Relationship Id="rId776" Type="http://schemas.openxmlformats.org/officeDocument/2006/relationships/image" Target="media/image769.png"/><Relationship Id="rId775" Type="http://schemas.openxmlformats.org/officeDocument/2006/relationships/image" Target="media/image768.png"/><Relationship Id="rId774" Type="http://schemas.openxmlformats.org/officeDocument/2006/relationships/image" Target="media/image767.png"/><Relationship Id="rId773" Type="http://schemas.openxmlformats.org/officeDocument/2006/relationships/image" Target="media/image766.png"/><Relationship Id="rId772" Type="http://schemas.openxmlformats.org/officeDocument/2006/relationships/image" Target="media/image765.png"/><Relationship Id="rId771" Type="http://schemas.openxmlformats.org/officeDocument/2006/relationships/image" Target="media/image764.png"/><Relationship Id="rId770" Type="http://schemas.openxmlformats.org/officeDocument/2006/relationships/image" Target="media/image763.png"/><Relationship Id="rId77" Type="http://schemas.openxmlformats.org/officeDocument/2006/relationships/image" Target="media/image70.png"/><Relationship Id="rId769" Type="http://schemas.openxmlformats.org/officeDocument/2006/relationships/image" Target="media/image762.png"/><Relationship Id="rId768" Type="http://schemas.openxmlformats.org/officeDocument/2006/relationships/image" Target="media/image761.png"/><Relationship Id="rId767" Type="http://schemas.openxmlformats.org/officeDocument/2006/relationships/image" Target="media/image760.png"/><Relationship Id="rId766" Type="http://schemas.openxmlformats.org/officeDocument/2006/relationships/image" Target="media/image759.png"/><Relationship Id="rId765" Type="http://schemas.openxmlformats.org/officeDocument/2006/relationships/image" Target="media/image758.png"/><Relationship Id="rId764" Type="http://schemas.openxmlformats.org/officeDocument/2006/relationships/image" Target="media/image757.png"/><Relationship Id="rId763" Type="http://schemas.openxmlformats.org/officeDocument/2006/relationships/image" Target="media/image756.png"/><Relationship Id="rId762" Type="http://schemas.openxmlformats.org/officeDocument/2006/relationships/image" Target="media/image755.png"/><Relationship Id="rId761" Type="http://schemas.openxmlformats.org/officeDocument/2006/relationships/image" Target="media/image754.png"/><Relationship Id="rId760" Type="http://schemas.openxmlformats.org/officeDocument/2006/relationships/image" Target="media/image753.png"/><Relationship Id="rId76" Type="http://schemas.openxmlformats.org/officeDocument/2006/relationships/image" Target="media/image69.png"/><Relationship Id="rId759" Type="http://schemas.openxmlformats.org/officeDocument/2006/relationships/image" Target="media/image752.png"/><Relationship Id="rId758" Type="http://schemas.openxmlformats.org/officeDocument/2006/relationships/image" Target="media/image751.png"/><Relationship Id="rId757" Type="http://schemas.openxmlformats.org/officeDocument/2006/relationships/image" Target="media/image750.png"/><Relationship Id="rId756" Type="http://schemas.openxmlformats.org/officeDocument/2006/relationships/image" Target="media/image749.png"/><Relationship Id="rId755" Type="http://schemas.openxmlformats.org/officeDocument/2006/relationships/image" Target="media/image748.png"/><Relationship Id="rId754" Type="http://schemas.openxmlformats.org/officeDocument/2006/relationships/image" Target="media/image747.png"/><Relationship Id="rId753" Type="http://schemas.openxmlformats.org/officeDocument/2006/relationships/image" Target="media/image746.png"/><Relationship Id="rId752" Type="http://schemas.openxmlformats.org/officeDocument/2006/relationships/image" Target="media/image745.png"/><Relationship Id="rId751" Type="http://schemas.openxmlformats.org/officeDocument/2006/relationships/image" Target="media/image744.png"/><Relationship Id="rId750" Type="http://schemas.openxmlformats.org/officeDocument/2006/relationships/image" Target="media/image743.png"/><Relationship Id="rId75" Type="http://schemas.openxmlformats.org/officeDocument/2006/relationships/image" Target="media/image68.png"/><Relationship Id="rId749" Type="http://schemas.openxmlformats.org/officeDocument/2006/relationships/image" Target="media/image742.png"/><Relationship Id="rId748" Type="http://schemas.openxmlformats.org/officeDocument/2006/relationships/image" Target="media/image741.png"/><Relationship Id="rId747" Type="http://schemas.openxmlformats.org/officeDocument/2006/relationships/image" Target="media/image740.png"/><Relationship Id="rId746" Type="http://schemas.openxmlformats.org/officeDocument/2006/relationships/image" Target="media/image739.png"/><Relationship Id="rId745" Type="http://schemas.openxmlformats.org/officeDocument/2006/relationships/image" Target="media/image738.png"/><Relationship Id="rId744" Type="http://schemas.openxmlformats.org/officeDocument/2006/relationships/image" Target="media/image737.png"/><Relationship Id="rId743" Type="http://schemas.openxmlformats.org/officeDocument/2006/relationships/image" Target="media/image736.png"/><Relationship Id="rId742" Type="http://schemas.openxmlformats.org/officeDocument/2006/relationships/image" Target="media/image735.png"/><Relationship Id="rId741" Type="http://schemas.openxmlformats.org/officeDocument/2006/relationships/image" Target="media/image734.png"/><Relationship Id="rId740" Type="http://schemas.openxmlformats.org/officeDocument/2006/relationships/image" Target="media/image733.png"/><Relationship Id="rId74" Type="http://schemas.openxmlformats.org/officeDocument/2006/relationships/image" Target="media/image67.png"/><Relationship Id="rId739" Type="http://schemas.openxmlformats.org/officeDocument/2006/relationships/image" Target="media/image732.png"/><Relationship Id="rId738" Type="http://schemas.openxmlformats.org/officeDocument/2006/relationships/image" Target="media/image731.png"/><Relationship Id="rId737" Type="http://schemas.openxmlformats.org/officeDocument/2006/relationships/image" Target="media/image730.png"/><Relationship Id="rId736" Type="http://schemas.openxmlformats.org/officeDocument/2006/relationships/image" Target="media/image729.png"/><Relationship Id="rId735" Type="http://schemas.openxmlformats.org/officeDocument/2006/relationships/image" Target="media/image728.png"/><Relationship Id="rId734" Type="http://schemas.openxmlformats.org/officeDocument/2006/relationships/image" Target="media/image727.png"/><Relationship Id="rId733" Type="http://schemas.openxmlformats.org/officeDocument/2006/relationships/image" Target="media/image726.png"/><Relationship Id="rId732" Type="http://schemas.openxmlformats.org/officeDocument/2006/relationships/image" Target="media/image725.png"/><Relationship Id="rId731" Type="http://schemas.openxmlformats.org/officeDocument/2006/relationships/image" Target="media/image724.png"/><Relationship Id="rId730" Type="http://schemas.openxmlformats.org/officeDocument/2006/relationships/image" Target="media/image723.png"/><Relationship Id="rId73" Type="http://schemas.openxmlformats.org/officeDocument/2006/relationships/image" Target="media/image66.png"/><Relationship Id="rId729" Type="http://schemas.openxmlformats.org/officeDocument/2006/relationships/image" Target="media/image722.png"/><Relationship Id="rId728" Type="http://schemas.openxmlformats.org/officeDocument/2006/relationships/image" Target="media/image721.png"/><Relationship Id="rId727" Type="http://schemas.openxmlformats.org/officeDocument/2006/relationships/image" Target="media/image720.png"/><Relationship Id="rId726" Type="http://schemas.openxmlformats.org/officeDocument/2006/relationships/image" Target="media/image719.png"/><Relationship Id="rId725" Type="http://schemas.openxmlformats.org/officeDocument/2006/relationships/image" Target="media/image718.png"/><Relationship Id="rId724" Type="http://schemas.openxmlformats.org/officeDocument/2006/relationships/image" Target="media/image717.png"/><Relationship Id="rId723" Type="http://schemas.openxmlformats.org/officeDocument/2006/relationships/image" Target="media/image716.png"/><Relationship Id="rId722" Type="http://schemas.openxmlformats.org/officeDocument/2006/relationships/image" Target="media/image715.png"/><Relationship Id="rId721" Type="http://schemas.openxmlformats.org/officeDocument/2006/relationships/image" Target="media/image714.png"/><Relationship Id="rId720" Type="http://schemas.openxmlformats.org/officeDocument/2006/relationships/image" Target="media/image713.png"/><Relationship Id="rId72" Type="http://schemas.openxmlformats.org/officeDocument/2006/relationships/image" Target="media/image65.png"/><Relationship Id="rId719" Type="http://schemas.openxmlformats.org/officeDocument/2006/relationships/image" Target="media/image712.png"/><Relationship Id="rId718" Type="http://schemas.openxmlformats.org/officeDocument/2006/relationships/image" Target="media/image711.png"/><Relationship Id="rId717" Type="http://schemas.openxmlformats.org/officeDocument/2006/relationships/image" Target="media/image710.png"/><Relationship Id="rId716" Type="http://schemas.openxmlformats.org/officeDocument/2006/relationships/image" Target="media/image709.png"/><Relationship Id="rId715" Type="http://schemas.openxmlformats.org/officeDocument/2006/relationships/image" Target="media/image708.png"/><Relationship Id="rId714" Type="http://schemas.openxmlformats.org/officeDocument/2006/relationships/image" Target="media/image707.png"/><Relationship Id="rId713" Type="http://schemas.openxmlformats.org/officeDocument/2006/relationships/image" Target="media/image706.png"/><Relationship Id="rId712" Type="http://schemas.openxmlformats.org/officeDocument/2006/relationships/image" Target="media/image705.png"/><Relationship Id="rId711" Type="http://schemas.openxmlformats.org/officeDocument/2006/relationships/image" Target="media/image704.png"/><Relationship Id="rId710" Type="http://schemas.openxmlformats.org/officeDocument/2006/relationships/image" Target="media/image703.png"/><Relationship Id="rId71" Type="http://schemas.openxmlformats.org/officeDocument/2006/relationships/image" Target="media/image64.png"/><Relationship Id="rId709" Type="http://schemas.openxmlformats.org/officeDocument/2006/relationships/image" Target="media/image702.png"/><Relationship Id="rId708" Type="http://schemas.openxmlformats.org/officeDocument/2006/relationships/image" Target="media/image701.png"/><Relationship Id="rId707" Type="http://schemas.openxmlformats.org/officeDocument/2006/relationships/image" Target="media/image700.png"/><Relationship Id="rId706" Type="http://schemas.openxmlformats.org/officeDocument/2006/relationships/image" Target="media/image699.png"/><Relationship Id="rId705" Type="http://schemas.openxmlformats.org/officeDocument/2006/relationships/image" Target="media/image698.png"/><Relationship Id="rId704" Type="http://schemas.openxmlformats.org/officeDocument/2006/relationships/image" Target="media/image697.png"/><Relationship Id="rId703" Type="http://schemas.openxmlformats.org/officeDocument/2006/relationships/image" Target="media/image696.png"/><Relationship Id="rId702" Type="http://schemas.openxmlformats.org/officeDocument/2006/relationships/image" Target="media/image695.png"/><Relationship Id="rId701" Type="http://schemas.openxmlformats.org/officeDocument/2006/relationships/image" Target="media/image694.png"/><Relationship Id="rId700" Type="http://schemas.openxmlformats.org/officeDocument/2006/relationships/image" Target="media/image693.png"/><Relationship Id="rId70" Type="http://schemas.openxmlformats.org/officeDocument/2006/relationships/image" Target="media/image63.png"/><Relationship Id="rId7" Type="http://schemas.openxmlformats.org/officeDocument/2006/relationships/image" Target="media/image1.png"/><Relationship Id="rId699" Type="http://schemas.openxmlformats.org/officeDocument/2006/relationships/image" Target="media/image692.png"/><Relationship Id="rId698" Type="http://schemas.openxmlformats.org/officeDocument/2006/relationships/image" Target="media/image691.png"/><Relationship Id="rId697" Type="http://schemas.openxmlformats.org/officeDocument/2006/relationships/image" Target="media/image690.png"/><Relationship Id="rId696" Type="http://schemas.openxmlformats.org/officeDocument/2006/relationships/image" Target="media/image689.png"/><Relationship Id="rId695" Type="http://schemas.openxmlformats.org/officeDocument/2006/relationships/image" Target="media/image688.png"/><Relationship Id="rId694" Type="http://schemas.openxmlformats.org/officeDocument/2006/relationships/image" Target="media/image687.png"/><Relationship Id="rId693" Type="http://schemas.openxmlformats.org/officeDocument/2006/relationships/image" Target="media/image686.png"/><Relationship Id="rId692" Type="http://schemas.openxmlformats.org/officeDocument/2006/relationships/image" Target="media/image685.png"/><Relationship Id="rId691" Type="http://schemas.openxmlformats.org/officeDocument/2006/relationships/image" Target="media/image684.png"/><Relationship Id="rId690" Type="http://schemas.openxmlformats.org/officeDocument/2006/relationships/image" Target="media/image683.png"/><Relationship Id="rId69" Type="http://schemas.openxmlformats.org/officeDocument/2006/relationships/image" Target="media/image62.png"/><Relationship Id="rId689" Type="http://schemas.openxmlformats.org/officeDocument/2006/relationships/image" Target="media/image682.png"/><Relationship Id="rId688" Type="http://schemas.openxmlformats.org/officeDocument/2006/relationships/image" Target="media/image681.png"/><Relationship Id="rId687" Type="http://schemas.openxmlformats.org/officeDocument/2006/relationships/image" Target="media/image680.png"/><Relationship Id="rId686" Type="http://schemas.openxmlformats.org/officeDocument/2006/relationships/image" Target="media/image679.png"/><Relationship Id="rId685" Type="http://schemas.openxmlformats.org/officeDocument/2006/relationships/image" Target="media/image678.png"/><Relationship Id="rId684" Type="http://schemas.openxmlformats.org/officeDocument/2006/relationships/image" Target="media/image677.png"/><Relationship Id="rId683" Type="http://schemas.openxmlformats.org/officeDocument/2006/relationships/image" Target="media/image676.png"/><Relationship Id="rId682" Type="http://schemas.openxmlformats.org/officeDocument/2006/relationships/image" Target="media/image675.png"/><Relationship Id="rId681" Type="http://schemas.openxmlformats.org/officeDocument/2006/relationships/image" Target="media/image674.png"/><Relationship Id="rId680" Type="http://schemas.openxmlformats.org/officeDocument/2006/relationships/image" Target="media/image673.png"/><Relationship Id="rId68" Type="http://schemas.openxmlformats.org/officeDocument/2006/relationships/image" Target="media/image61.png"/><Relationship Id="rId679" Type="http://schemas.openxmlformats.org/officeDocument/2006/relationships/image" Target="media/image672.png"/><Relationship Id="rId678" Type="http://schemas.openxmlformats.org/officeDocument/2006/relationships/image" Target="media/image671.png"/><Relationship Id="rId677" Type="http://schemas.openxmlformats.org/officeDocument/2006/relationships/image" Target="media/image670.png"/><Relationship Id="rId676" Type="http://schemas.openxmlformats.org/officeDocument/2006/relationships/image" Target="media/image669.png"/><Relationship Id="rId675" Type="http://schemas.openxmlformats.org/officeDocument/2006/relationships/image" Target="media/image668.png"/><Relationship Id="rId674" Type="http://schemas.openxmlformats.org/officeDocument/2006/relationships/image" Target="media/image667.png"/><Relationship Id="rId673" Type="http://schemas.openxmlformats.org/officeDocument/2006/relationships/image" Target="media/image666.png"/><Relationship Id="rId672" Type="http://schemas.openxmlformats.org/officeDocument/2006/relationships/image" Target="media/image665.png"/><Relationship Id="rId671" Type="http://schemas.openxmlformats.org/officeDocument/2006/relationships/image" Target="media/image664.png"/><Relationship Id="rId670" Type="http://schemas.openxmlformats.org/officeDocument/2006/relationships/image" Target="media/image663.png"/><Relationship Id="rId67" Type="http://schemas.openxmlformats.org/officeDocument/2006/relationships/image" Target="media/image60.png"/><Relationship Id="rId669" Type="http://schemas.openxmlformats.org/officeDocument/2006/relationships/image" Target="media/image662.png"/><Relationship Id="rId668" Type="http://schemas.openxmlformats.org/officeDocument/2006/relationships/image" Target="media/image661.png"/><Relationship Id="rId667" Type="http://schemas.openxmlformats.org/officeDocument/2006/relationships/image" Target="media/image660.png"/><Relationship Id="rId666" Type="http://schemas.openxmlformats.org/officeDocument/2006/relationships/image" Target="media/image659.png"/><Relationship Id="rId665" Type="http://schemas.openxmlformats.org/officeDocument/2006/relationships/image" Target="media/image658.png"/><Relationship Id="rId664" Type="http://schemas.openxmlformats.org/officeDocument/2006/relationships/image" Target="media/image657.png"/><Relationship Id="rId663" Type="http://schemas.openxmlformats.org/officeDocument/2006/relationships/image" Target="media/image656.png"/><Relationship Id="rId662" Type="http://schemas.openxmlformats.org/officeDocument/2006/relationships/image" Target="media/image655.png"/><Relationship Id="rId661" Type="http://schemas.openxmlformats.org/officeDocument/2006/relationships/image" Target="media/image654.png"/><Relationship Id="rId660" Type="http://schemas.openxmlformats.org/officeDocument/2006/relationships/image" Target="media/image653.png"/><Relationship Id="rId66" Type="http://schemas.openxmlformats.org/officeDocument/2006/relationships/image" Target="media/image59.png"/><Relationship Id="rId659" Type="http://schemas.openxmlformats.org/officeDocument/2006/relationships/image" Target="media/image652.png"/><Relationship Id="rId658" Type="http://schemas.openxmlformats.org/officeDocument/2006/relationships/image" Target="media/image651.png"/><Relationship Id="rId657" Type="http://schemas.openxmlformats.org/officeDocument/2006/relationships/image" Target="media/image650.png"/><Relationship Id="rId656" Type="http://schemas.openxmlformats.org/officeDocument/2006/relationships/image" Target="media/image649.png"/><Relationship Id="rId655" Type="http://schemas.openxmlformats.org/officeDocument/2006/relationships/image" Target="media/image648.png"/><Relationship Id="rId654" Type="http://schemas.openxmlformats.org/officeDocument/2006/relationships/image" Target="media/image647.png"/><Relationship Id="rId653" Type="http://schemas.openxmlformats.org/officeDocument/2006/relationships/image" Target="media/image646.png"/><Relationship Id="rId652" Type="http://schemas.openxmlformats.org/officeDocument/2006/relationships/image" Target="media/image645.png"/><Relationship Id="rId651" Type="http://schemas.openxmlformats.org/officeDocument/2006/relationships/image" Target="media/image644.png"/><Relationship Id="rId650" Type="http://schemas.openxmlformats.org/officeDocument/2006/relationships/image" Target="media/image643.png"/><Relationship Id="rId65" Type="http://schemas.openxmlformats.org/officeDocument/2006/relationships/image" Target="media/image58.png"/><Relationship Id="rId649" Type="http://schemas.openxmlformats.org/officeDocument/2006/relationships/image" Target="media/image642.png"/><Relationship Id="rId648" Type="http://schemas.openxmlformats.org/officeDocument/2006/relationships/image" Target="media/image641.png"/><Relationship Id="rId647" Type="http://schemas.openxmlformats.org/officeDocument/2006/relationships/image" Target="media/image640.png"/><Relationship Id="rId646" Type="http://schemas.openxmlformats.org/officeDocument/2006/relationships/image" Target="media/image639.png"/><Relationship Id="rId645" Type="http://schemas.openxmlformats.org/officeDocument/2006/relationships/image" Target="media/image638.png"/><Relationship Id="rId644" Type="http://schemas.openxmlformats.org/officeDocument/2006/relationships/image" Target="media/image637.png"/><Relationship Id="rId643" Type="http://schemas.openxmlformats.org/officeDocument/2006/relationships/image" Target="media/image636.png"/><Relationship Id="rId642" Type="http://schemas.openxmlformats.org/officeDocument/2006/relationships/image" Target="media/image635.png"/><Relationship Id="rId641" Type="http://schemas.openxmlformats.org/officeDocument/2006/relationships/image" Target="media/image634.png"/><Relationship Id="rId640" Type="http://schemas.openxmlformats.org/officeDocument/2006/relationships/image" Target="media/image633.png"/><Relationship Id="rId64" Type="http://schemas.openxmlformats.org/officeDocument/2006/relationships/image" Target="media/image57.png"/><Relationship Id="rId639" Type="http://schemas.openxmlformats.org/officeDocument/2006/relationships/image" Target="media/image632.png"/><Relationship Id="rId638" Type="http://schemas.openxmlformats.org/officeDocument/2006/relationships/image" Target="media/image631.png"/><Relationship Id="rId637" Type="http://schemas.openxmlformats.org/officeDocument/2006/relationships/image" Target="media/image630.png"/><Relationship Id="rId636" Type="http://schemas.openxmlformats.org/officeDocument/2006/relationships/image" Target="media/image629.png"/><Relationship Id="rId635" Type="http://schemas.openxmlformats.org/officeDocument/2006/relationships/image" Target="media/image628.png"/><Relationship Id="rId634" Type="http://schemas.openxmlformats.org/officeDocument/2006/relationships/image" Target="media/image627.png"/><Relationship Id="rId633" Type="http://schemas.openxmlformats.org/officeDocument/2006/relationships/image" Target="media/image626.png"/><Relationship Id="rId632" Type="http://schemas.openxmlformats.org/officeDocument/2006/relationships/image" Target="media/image625.png"/><Relationship Id="rId631" Type="http://schemas.openxmlformats.org/officeDocument/2006/relationships/image" Target="media/image624.png"/><Relationship Id="rId630" Type="http://schemas.openxmlformats.org/officeDocument/2006/relationships/image" Target="media/image623.png"/><Relationship Id="rId63" Type="http://schemas.openxmlformats.org/officeDocument/2006/relationships/image" Target="media/image56.jpeg"/><Relationship Id="rId629" Type="http://schemas.openxmlformats.org/officeDocument/2006/relationships/image" Target="media/image622.png"/><Relationship Id="rId628" Type="http://schemas.openxmlformats.org/officeDocument/2006/relationships/image" Target="media/image621.png"/><Relationship Id="rId627" Type="http://schemas.openxmlformats.org/officeDocument/2006/relationships/image" Target="media/image620.png"/><Relationship Id="rId626" Type="http://schemas.openxmlformats.org/officeDocument/2006/relationships/image" Target="media/image619.png"/><Relationship Id="rId625" Type="http://schemas.openxmlformats.org/officeDocument/2006/relationships/image" Target="media/image618.png"/><Relationship Id="rId624" Type="http://schemas.openxmlformats.org/officeDocument/2006/relationships/image" Target="media/image617.png"/><Relationship Id="rId623" Type="http://schemas.openxmlformats.org/officeDocument/2006/relationships/image" Target="media/image616.png"/><Relationship Id="rId622" Type="http://schemas.openxmlformats.org/officeDocument/2006/relationships/image" Target="media/image615.png"/><Relationship Id="rId621" Type="http://schemas.openxmlformats.org/officeDocument/2006/relationships/image" Target="media/image614.png"/><Relationship Id="rId620" Type="http://schemas.openxmlformats.org/officeDocument/2006/relationships/image" Target="media/image613.png"/><Relationship Id="rId62" Type="http://schemas.openxmlformats.org/officeDocument/2006/relationships/image" Target="media/image55.png"/><Relationship Id="rId619" Type="http://schemas.openxmlformats.org/officeDocument/2006/relationships/image" Target="media/image612.png"/><Relationship Id="rId618" Type="http://schemas.openxmlformats.org/officeDocument/2006/relationships/image" Target="media/image611.png"/><Relationship Id="rId617" Type="http://schemas.openxmlformats.org/officeDocument/2006/relationships/image" Target="media/image610.png"/><Relationship Id="rId616" Type="http://schemas.openxmlformats.org/officeDocument/2006/relationships/image" Target="media/image609.png"/><Relationship Id="rId615" Type="http://schemas.openxmlformats.org/officeDocument/2006/relationships/image" Target="media/image608.png"/><Relationship Id="rId614" Type="http://schemas.openxmlformats.org/officeDocument/2006/relationships/image" Target="media/image607.png"/><Relationship Id="rId613" Type="http://schemas.openxmlformats.org/officeDocument/2006/relationships/image" Target="media/image606.png"/><Relationship Id="rId612" Type="http://schemas.openxmlformats.org/officeDocument/2006/relationships/image" Target="media/image605.png"/><Relationship Id="rId611" Type="http://schemas.openxmlformats.org/officeDocument/2006/relationships/image" Target="media/image604.png"/><Relationship Id="rId610" Type="http://schemas.openxmlformats.org/officeDocument/2006/relationships/image" Target="media/image603.png"/><Relationship Id="rId61" Type="http://schemas.openxmlformats.org/officeDocument/2006/relationships/image" Target="media/image54.png"/><Relationship Id="rId609" Type="http://schemas.openxmlformats.org/officeDocument/2006/relationships/image" Target="media/image602.png"/><Relationship Id="rId608" Type="http://schemas.openxmlformats.org/officeDocument/2006/relationships/image" Target="media/image601.png"/><Relationship Id="rId607" Type="http://schemas.openxmlformats.org/officeDocument/2006/relationships/image" Target="media/image600.png"/><Relationship Id="rId606" Type="http://schemas.openxmlformats.org/officeDocument/2006/relationships/image" Target="media/image599.png"/><Relationship Id="rId605" Type="http://schemas.openxmlformats.org/officeDocument/2006/relationships/image" Target="media/image598.png"/><Relationship Id="rId604" Type="http://schemas.openxmlformats.org/officeDocument/2006/relationships/image" Target="media/image597.png"/><Relationship Id="rId603" Type="http://schemas.openxmlformats.org/officeDocument/2006/relationships/image" Target="media/image596.png"/><Relationship Id="rId602" Type="http://schemas.openxmlformats.org/officeDocument/2006/relationships/image" Target="media/image595.png"/><Relationship Id="rId601" Type="http://schemas.openxmlformats.org/officeDocument/2006/relationships/image" Target="media/image594.png"/><Relationship Id="rId600" Type="http://schemas.openxmlformats.org/officeDocument/2006/relationships/image" Target="media/image593.png"/><Relationship Id="rId60" Type="http://schemas.openxmlformats.org/officeDocument/2006/relationships/image" Target="media/image53.png"/><Relationship Id="rId6" Type="http://schemas.openxmlformats.org/officeDocument/2006/relationships/theme" Target="theme/theme1.xml"/><Relationship Id="rId599" Type="http://schemas.openxmlformats.org/officeDocument/2006/relationships/image" Target="media/image592.png"/><Relationship Id="rId598" Type="http://schemas.openxmlformats.org/officeDocument/2006/relationships/image" Target="media/image591.png"/><Relationship Id="rId597" Type="http://schemas.openxmlformats.org/officeDocument/2006/relationships/image" Target="media/image590.png"/><Relationship Id="rId596" Type="http://schemas.openxmlformats.org/officeDocument/2006/relationships/image" Target="media/image589.png"/><Relationship Id="rId595" Type="http://schemas.openxmlformats.org/officeDocument/2006/relationships/image" Target="media/image588.png"/><Relationship Id="rId594" Type="http://schemas.openxmlformats.org/officeDocument/2006/relationships/image" Target="media/image587.png"/><Relationship Id="rId593" Type="http://schemas.openxmlformats.org/officeDocument/2006/relationships/image" Target="media/image586.png"/><Relationship Id="rId592" Type="http://schemas.openxmlformats.org/officeDocument/2006/relationships/image" Target="media/image585.png"/><Relationship Id="rId591" Type="http://schemas.openxmlformats.org/officeDocument/2006/relationships/image" Target="media/image584.png"/><Relationship Id="rId590" Type="http://schemas.openxmlformats.org/officeDocument/2006/relationships/image" Target="media/image583.png"/><Relationship Id="rId59" Type="http://schemas.openxmlformats.org/officeDocument/2006/relationships/image" Target="media/image52.png"/><Relationship Id="rId589" Type="http://schemas.openxmlformats.org/officeDocument/2006/relationships/image" Target="media/image582.png"/><Relationship Id="rId588" Type="http://schemas.openxmlformats.org/officeDocument/2006/relationships/image" Target="media/image581.png"/><Relationship Id="rId587" Type="http://schemas.openxmlformats.org/officeDocument/2006/relationships/image" Target="media/image580.png"/><Relationship Id="rId586" Type="http://schemas.openxmlformats.org/officeDocument/2006/relationships/image" Target="media/image579.png"/><Relationship Id="rId585" Type="http://schemas.openxmlformats.org/officeDocument/2006/relationships/image" Target="media/image578.png"/><Relationship Id="rId584" Type="http://schemas.openxmlformats.org/officeDocument/2006/relationships/image" Target="media/image577.png"/><Relationship Id="rId583" Type="http://schemas.openxmlformats.org/officeDocument/2006/relationships/image" Target="media/image576.png"/><Relationship Id="rId582" Type="http://schemas.openxmlformats.org/officeDocument/2006/relationships/image" Target="media/image575.png"/><Relationship Id="rId581" Type="http://schemas.openxmlformats.org/officeDocument/2006/relationships/image" Target="media/image574.png"/><Relationship Id="rId580" Type="http://schemas.openxmlformats.org/officeDocument/2006/relationships/image" Target="media/image573.png"/><Relationship Id="rId58" Type="http://schemas.openxmlformats.org/officeDocument/2006/relationships/image" Target="media/image51.png"/><Relationship Id="rId579" Type="http://schemas.openxmlformats.org/officeDocument/2006/relationships/image" Target="media/image572.png"/><Relationship Id="rId578" Type="http://schemas.openxmlformats.org/officeDocument/2006/relationships/image" Target="media/image571.png"/><Relationship Id="rId577" Type="http://schemas.openxmlformats.org/officeDocument/2006/relationships/image" Target="media/image570.png"/><Relationship Id="rId576" Type="http://schemas.openxmlformats.org/officeDocument/2006/relationships/image" Target="media/image569.png"/><Relationship Id="rId575" Type="http://schemas.openxmlformats.org/officeDocument/2006/relationships/image" Target="media/image568.png"/><Relationship Id="rId574" Type="http://schemas.openxmlformats.org/officeDocument/2006/relationships/image" Target="media/image567.png"/><Relationship Id="rId573" Type="http://schemas.openxmlformats.org/officeDocument/2006/relationships/image" Target="media/image566.png"/><Relationship Id="rId572" Type="http://schemas.openxmlformats.org/officeDocument/2006/relationships/image" Target="media/image565.png"/><Relationship Id="rId571" Type="http://schemas.openxmlformats.org/officeDocument/2006/relationships/image" Target="media/image564.png"/><Relationship Id="rId570" Type="http://schemas.openxmlformats.org/officeDocument/2006/relationships/image" Target="media/image563.png"/><Relationship Id="rId57" Type="http://schemas.openxmlformats.org/officeDocument/2006/relationships/image" Target="media/image50.png"/><Relationship Id="rId569" Type="http://schemas.openxmlformats.org/officeDocument/2006/relationships/image" Target="media/image562.png"/><Relationship Id="rId568" Type="http://schemas.openxmlformats.org/officeDocument/2006/relationships/image" Target="media/image561.png"/><Relationship Id="rId567" Type="http://schemas.openxmlformats.org/officeDocument/2006/relationships/image" Target="media/image560.png"/><Relationship Id="rId566" Type="http://schemas.openxmlformats.org/officeDocument/2006/relationships/image" Target="media/image559.png"/><Relationship Id="rId565" Type="http://schemas.openxmlformats.org/officeDocument/2006/relationships/image" Target="media/image558.png"/><Relationship Id="rId564" Type="http://schemas.openxmlformats.org/officeDocument/2006/relationships/image" Target="media/image557.png"/><Relationship Id="rId563" Type="http://schemas.openxmlformats.org/officeDocument/2006/relationships/image" Target="media/image556.png"/><Relationship Id="rId562" Type="http://schemas.openxmlformats.org/officeDocument/2006/relationships/image" Target="media/image555.png"/><Relationship Id="rId561" Type="http://schemas.openxmlformats.org/officeDocument/2006/relationships/image" Target="media/image554.png"/><Relationship Id="rId560" Type="http://schemas.openxmlformats.org/officeDocument/2006/relationships/image" Target="media/image553.png"/><Relationship Id="rId56" Type="http://schemas.openxmlformats.org/officeDocument/2006/relationships/image" Target="media/image49.png"/><Relationship Id="rId559" Type="http://schemas.openxmlformats.org/officeDocument/2006/relationships/image" Target="media/image552.png"/><Relationship Id="rId558" Type="http://schemas.openxmlformats.org/officeDocument/2006/relationships/image" Target="media/image551.png"/><Relationship Id="rId557" Type="http://schemas.openxmlformats.org/officeDocument/2006/relationships/image" Target="media/image550.png"/><Relationship Id="rId556" Type="http://schemas.openxmlformats.org/officeDocument/2006/relationships/image" Target="media/image549.png"/><Relationship Id="rId555" Type="http://schemas.openxmlformats.org/officeDocument/2006/relationships/image" Target="media/image548.png"/><Relationship Id="rId554" Type="http://schemas.openxmlformats.org/officeDocument/2006/relationships/image" Target="media/image547.png"/><Relationship Id="rId553" Type="http://schemas.openxmlformats.org/officeDocument/2006/relationships/image" Target="media/image546.png"/><Relationship Id="rId552" Type="http://schemas.openxmlformats.org/officeDocument/2006/relationships/image" Target="media/image545.png"/><Relationship Id="rId551" Type="http://schemas.openxmlformats.org/officeDocument/2006/relationships/image" Target="media/image544.png"/><Relationship Id="rId550" Type="http://schemas.openxmlformats.org/officeDocument/2006/relationships/image" Target="media/image543.png"/><Relationship Id="rId55" Type="http://schemas.openxmlformats.org/officeDocument/2006/relationships/image" Target="media/image48.png"/><Relationship Id="rId549" Type="http://schemas.openxmlformats.org/officeDocument/2006/relationships/image" Target="media/image542.png"/><Relationship Id="rId548" Type="http://schemas.openxmlformats.org/officeDocument/2006/relationships/image" Target="media/image541.png"/><Relationship Id="rId547" Type="http://schemas.openxmlformats.org/officeDocument/2006/relationships/image" Target="media/image540.png"/><Relationship Id="rId546" Type="http://schemas.openxmlformats.org/officeDocument/2006/relationships/image" Target="media/image539.png"/><Relationship Id="rId545" Type="http://schemas.openxmlformats.org/officeDocument/2006/relationships/image" Target="media/image538.png"/><Relationship Id="rId544" Type="http://schemas.openxmlformats.org/officeDocument/2006/relationships/image" Target="media/image537.png"/><Relationship Id="rId543" Type="http://schemas.openxmlformats.org/officeDocument/2006/relationships/image" Target="media/image536.png"/><Relationship Id="rId542" Type="http://schemas.openxmlformats.org/officeDocument/2006/relationships/image" Target="media/image535.png"/><Relationship Id="rId541" Type="http://schemas.openxmlformats.org/officeDocument/2006/relationships/image" Target="media/image534.png"/><Relationship Id="rId540" Type="http://schemas.openxmlformats.org/officeDocument/2006/relationships/image" Target="media/image533.png"/><Relationship Id="rId54" Type="http://schemas.openxmlformats.org/officeDocument/2006/relationships/image" Target="media/image47.png"/><Relationship Id="rId539" Type="http://schemas.openxmlformats.org/officeDocument/2006/relationships/image" Target="media/image532.png"/><Relationship Id="rId538" Type="http://schemas.openxmlformats.org/officeDocument/2006/relationships/image" Target="media/image531.png"/><Relationship Id="rId537" Type="http://schemas.openxmlformats.org/officeDocument/2006/relationships/image" Target="media/image530.png"/><Relationship Id="rId536" Type="http://schemas.openxmlformats.org/officeDocument/2006/relationships/image" Target="media/image529.png"/><Relationship Id="rId535" Type="http://schemas.openxmlformats.org/officeDocument/2006/relationships/image" Target="media/image528.png"/><Relationship Id="rId534" Type="http://schemas.openxmlformats.org/officeDocument/2006/relationships/image" Target="media/image527.png"/><Relationship Id="rId533" Type="http://schemas.openxmlformats.org/officeDocument/2006/relationships/image" Target="media/image526.png"/><Relationship Id="rId532" Type="http://schemas.openxmlformats.org/officeDocument/2006/relationships/image" Target="media/image525.png"/><Relationship Id="rId531" Type="http://schemas.openxmlformats.org/officeDocument/2006/relationships/image" Target="media/image524.png"/><Relationship Id="rId530" Type="http://schemas.openxmlformats.org/officeDocument/2006/relationships/image" Target="media/image523.png"/><Relationship Id="rId53" Type="http://schemas.openxmlformats.org/officeDocument/2006/relationships/image" Target="media/image46.png"/><Relationship Id="rId529" Type="http://schemas.openxmlformats.org/officeDocument/2006/relationships/image" Target="media/image522.png"/><Relationship Id="rId528" Type="http://schemas.openxmlformats.org/officeDocument/2006/relationships/image" Target="media/image521.png"/><Relationship Id="rId527" Type="http://schemas.openxmlformats.org/officeDocument/2006/relationships/image" Target="media/image520.png"/><Relationship Id="rId526" Type="http://schemas.openxmlformats.org/officeDocument/2006/relationships/image" Target="media/image519.png"/><Relationship Id="rId525" Type="http://schemas.openxmlformats.org/officeDocument/2006/relationships/image" Target="media/image518.png"/><Relationship Id="rId524" Type="http://schemas.openxmlformats.org/officeDocument/2006/relationships/image" Target="media/image517.png"/><Relationship Id="rId523" Type="http://schemas.openxmlformats.org/officeDocument/2006/relationships/image" Target="media/image516.png"/><Relationship Id="rId522" Type="http://schemas.openxmlformats.org/officeDocument/2006/relationships/image" Target="media/image515.png"/><Relationship Id="rId521" Type="http://schemas.openxmlformats.org/officeDocument/2006/relationships/image" Target="media/image514.png"/><Relationship Id="rId520" Type="http://schemas.openxmlformats.org/officeDocument/2006/relationships/image" Target="media/image513.png"/><Relationship Id="rId52" Type="http://schemas.openxmlformats.org/officeDocument/2006/relationships/image" Target="media/image45.png"/><Relationship Id="rId519" Type="http://schemas.openxmlformats.org/officeDocument/2006/relationships/image" Target="media/image512.png"/><Relationship Id="rId518" Type="http://schemas.openxmlformats.org/officeDocument/2006/relationships/image" Target="media/image511.png"/><Relationship Id="rId517" Type="http://schemas.openxmlformats.org/officeDocument/2006/relationships/image" Target="media/image510.png"/><Relationship Id="rId516" Type="http://schemas.openxmlformats.org/officeDocument/2006/relationships/image" Target="media/image509.png"/><Relationship Id="rId515" Type="http://schemas.openxmlformats.org/officeDocument/2006/relationships/image" Target="media/image508.png"/><Relationship Id="rId514" Type="http://schemas.openxmlformats.org/officeDocument/2006/relationships/image" Target="media/image507.png"/><Relationship Id="rId513" Type="http://schemas.openxmlformats.org/officeDocument/2006/relationships/image" Target="media/image506.png"/><Relationship Id="rId512" Type="http://schemas.openxmlformats.org/officeDocument/2006/relationships/image" Target="media/image505.png"/><Relationship Id="rId511" Type="http://schemas.openxmlformats.org/officeDocument/2006/relationships/image" Target="media/image504.png"/><Relationship Id="rId510" Type="http://schemas.openxmlformats.org/officeDocument/2006/relationships/image" Target="media/image503.png"/><Relationship Id="rId51" Type="http://schemas.openxmlformats.org/officeDocument/2006/relationships/image" Target="media/image44.png"/><Relationship Id="rId509" Type="http://schemas.openxmlformats.org/officeDocument/2006/relationships/image" Target="media/image502.png"/><Relationship Id="rId508" Type="http://schemas.openxmlformats.org/officeDocument/2006/relationships/image" Target="media/image501.png"/><Relationship Id="rId507" Type="http://schemas.openxmlformats.org/officeDocument/2006/relationships/image" Target="media/image500.png"/><Relationship Id="rId506" Type="http://schemas.openxmlformats.org/officeDocument/2006/relationships/image" Target="media/image499.png"/><Relationship Id="rId505" Type="http://schemas.openxmlformats.org/officeDocument/2006/relationships/image" Target="media/image498.png"/><Relationship Id="rId504" Type="http://schemas.openxmlformats.org/officeDocument/2006/relationships/image" Target="media/image497.png"/><Relationship Id="rId503" Type="http://schemas.openxmlformats.org/officeDocument/2006/relationships/image" Target="media/image496.png"/><Relationship Id="rId502" Type="http://schemas.openxmlformats.org/officeDocument/2006/relationships/image" Target="media/image495.png"/><Relationship Id="rId501" Type="http://schemas.openxmlformats.org/officeDocument/2006/relationships/image" Target="media/image494.png"/><Relationship Id="rId500" Type="http://schemas.openxmlformats.org/officeDocument/2006/relationships/image" Target="media/image493.png"/><Relationship Id="rId50" Type="http://schemas.openxmlformats.org/officeDocument/2006/relationships/image" Target="media/image43.png"/><Relationship Id="rId5" Type="http://schemas.openxmlformats.org/officeDocument/2006/relationships/header" Target="header2.xml"/><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2.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1.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0.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39.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38.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7.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6.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5.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4.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3.png"/><Relationship Id="rId4" Type="http://schemas.openxmlformats.org/officeDocument/2006/relationships/footer" Target="footer1.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2.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1.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0.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29.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28.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7.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wmf"/><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oleObject" Target="embeddings/oleObject1.bin"/><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3.pn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image" Target="media/image22.png"/><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1.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0.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9.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8.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7.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3.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2" Type="http://schemas.openxmlformats.org/officeDocument/2006/relationships/fontTable" Target="fontTable.xml"/><Relationship Id="rId1441" Type="http://schemas.openxmlformats.org/officeDocument/2006/relationships/customXml" Target="../customXml/item2.xml"/><Relationship Id="rId1440" Type="http://schemas.openxmlformats.org/officeDocument/2006/relationships/numbering" Target="numbering.xml"/><Relationship Id="rId144" Type="http://schemas.openxmlformats.org/officeDocument/2006/relationships/image" Target="media/image137.png"/><Relationship Id="rId1439" Type="http://schemas.openxmlformats.org/officeDocument/2006/relationships/customXml" Target="../customXml/item1.xml"/><Relationship Id="rId1438" Type="http://schemas.openxmlformats.org/officeDocument/2006/relationships/image" Target="media/image1431.png"/><Relationship Id="rId1437" Type="http://schemas.openxmlformats.org/officeDocument/2006/relationships/image" Target="media/image1430.png"/><Relationship Id="rId1436" Type="http://schemas.openxmlformats.org/officeDocument/2006/relationships/image" Target="media/image1429.png"/><Relationship Id="rId1435" Type="http://schemas.openxmlformats.org/officeDocument/2006/relationships/image" Target="media/image1428.png"/><Relationship Id="rId1434" Type="http://schemas.openxmlformats.org/officeDocument/2006/relationships/image" Target="media/image1427.png"/><Relationship Id="rId1433" Type="http://schemas.openxmlformats.org/officeDocument/2006/relationships/image" Target="media/image1426.png"/><Relationship Id="rId1432" Type="http://schemas.openxmlformats.org/officeDocument/2006/relationships/image" Target="media/image1425.png"/><Relationship Id="rId1431" Type="http://schemas.openxmlformats.org/officeDocument/2006/relationships/image" Target="media/image1424.png"/><Relationship Id="rId1430" Type="http://schemas.openxmlformats.org/officeDocument/2006/relationships/image" Target="media/image1423.png"/><Relationship Id="rId143" Type="http://schemas.openxmlformats.org/officeDocument/2006/relationships/image" Target="media/image136.png"/><Relationship Id="rId1429" Type="http://schemas.openxmlformats.org/officeDocument/2006/relationships/image" Target="media/image1422.png"/><Relationship Id="rId1428" Type="http://schemas.openxmlformats.org/officeDocument/2006/relationships/image" Target="media/image1421.png"/><Relationship Id="rId1427" Type="http://schemas.openxmlformats.org/officeDocument/2006/relationships/image" Target="media/image1420.png"/><Relationship Id="rId1426" Type="http://schemas.openxmlformats.org/officeDocument/2006/relationships/image" Target="media/image1419.png"/><Relationship Id="rId1425" Type="http://schemas.openxmlformats.org/officeDocument/2006/relationships/image" Target="media/image1418.png"/><Relationship Id="rId1424" Type="http://schemas.openxmlformats.org/officeDocument/2006/relationships/image" Target="media/image1417.png"/><Relationship Id="rId1423" Type="http://schemas.openxmlformats.org/officeDocument/2006/relationships/image" Target="media/image1416.png"/><Relationship Id="rId1422" Type="http://schemas.openxmlformats.org/officeDocument/2006/relationships/image" Target="media/image1415.png"/><Relationship Id="rId1421" Type="http://schemas.openxmlformats.org/officeDocument/2006/relationships/image" Target="media/image1414.png"/><Relationship Id="rId1420" Type="http://schemas.openxmlformats.org/officeDocument/2006/relationships/image" Target="media/image1413.png"/><Relationship Id="rId142" Type="http://schemas.openxmlformats.org/officeDocument/2006/relationships/image" Target="media/image135.png"/><Relationship Id="rId1419" Type="http://schemas.openxmlformats.org/officeDocument/2006/relationships/image" Target="media/image1412.png"/><Relationship Id="rId1418" Type="http://schemas.openxmlformats.org/officeDocument/2006/relationships/image" Target="media/image1411.png"/><Relationship Id="rId1417" Type="http://schemas.openxmlformats.org/officeDocument/2006/relationships/image" Target="media/image1410.png"/><Relationship Id="rId1416" Type="http://schemas.openxmlformats.org/officeDocument/2006/relationships/image" Target="media/image1409.png"/><Relationship Id="rId1415" Type="http://schemas.openxmlformats.org/officeDocument/2006/relationships/image" Target="media/image1408.png"/><Relationship Id="rId1414" Type="http://schemas.openxmlformats.org/officeDocument/2006/relationships/image" Target="media/image1407.png"/><Relationship Id="rId1413" Type="http://schemas.openxmlformats.org/officeDocument/2006/relationships/image" Target="media/image1406.png"/><Relationship Id="rId1412" Type="http://schemas.openxmlformats.org/officeDocument/2006/relationships/image" Target="media/image1405.png"/><Relationship Id="rId1411" Type="http://schemas.openxmlformats.org/officeDocument/2006/relationships/image" Target="media/image1404.png"/><Relationship Id="rId1410" Type="http://schemas.openxmlformats.org/officeDocument/2006/relationships/image" Target="media/image1403.png"/><Relationship Id="rId141" Type="http://schemas.openxmlformats.org/officeDocument/2006/relationships/image" Target="media/image134.png"/><Relationship Id="rId1409" Type="http://schemas.openxmlformats.org/officeDocument/2006/relationships/image" Target="media/image1402.png"/><Relationship Id="rId1408" Type="http://schemas.openxmlformats.org/officeDocument/2006/relationships/image" Target="media/image1401.png"/><Relationship Id="rId1407" Type="http://schemas.openxmlformats.org/officeDocument/2006/relationships/image" Target="media/image1400.png"/><Relationship Id="rId1406" Type="http://schemas.openxmlformats.org/officeDocument/2006/relationships/image" Target="media/image1399.png"/><Relationship Id="rId1405" Type="http://schemas.openxmlformats.org/officeDocument/2006/relationships/image" Target="media/image1398.png"/><Relationship Id="rId1404" Type="http://schemas.openxmlformats.org/officeDocument/2006/relationships/image" Target="media/image1397.png"/><Relationship Id="rId1403" Type="http://schemas.openxmlformats.org/officeDocument/2006/relationships/image" Target="media/image1396.png"/><Relationship Id="rId1402" Type="http://schemas.openxmlformats.org/officeDocument/2006/relationships/image" Target="media/image1395.png"/><Relationship Id="rId1401" Type="http://schemas.openxmlformats.org/officeDocument/2006/relationships/image" Target="media/image1394.png"/><Relationship Id="rId1400" Type="http://schemas.openxmlformats.org/officeDocument/2006/relationships/image" Target="media/image1393.png"/><Relationship Id="rId140" Type="http://schemas.openxmlformats.org/officeDocument/2006/relationships/image" Target="media/image133.png"/><Relationship Id="rId14" Type="http://schemas.openxmlformats.org/officeDocument/2006/relationships/image" Target="media/image8.png"/><Relationship Id="rId1399" Type="http://schemas.openxmlformats.org/officeDocument/2006/relationships/image" Target="media/image1392.png"/><Relationship Id="rId1398" Type="http://schemas.openxmlformats.org/officeDocument/2006/relationships/image" Target="media/image1391.png"/><Relationship Id="rId1397" Type="http://schemas.openxmlformats.org/officeDocument/2006/relationships/image" Target="media/image1390.png"/><Relationship Id="rId1396" Type="http://schemas.openxmlformats.org/officeDocument/2006/relationships/image" Target="media/image1389.png"/><Relationship Id="rId1395" Type="http://schemas.openxmlformats.org/officeDocument/2006/relationships/image" Target="media/image1388.png"/><Relationship Id="rId1394" Type="http://schemas.openxmlformats.org/officeDocument/2006/relationships/image" Target="media/image1387.png"/><Relationship Id="rId1393" Type="http://schemas.openxmlformats.org/officeDocument/2006/relationships/image" Target="media/image1386.png"/><Relationship Id="rId1392" Type="http://schemas.openxmlformats.org/officeDocument/2006/relationships/image" Target="media/image1385.png"/><Relationship Id="rId1391" Type="http://schemas.openxmlformats.org/officeDocument/2006/relationships/image" Target="media/image1384.png"/><Relationship Id="rId1390" Type="http://schemas.openxmlformats.org/officeDocument/2006/relationships/image" Target="media/image1383.png"/><Relationship Id="rId139" Type="http://schemas.openxmlformats.org/officeDocument/2006/relationships/image" Target="media/image132.png"/><Relationship Id="rId1389" Type="http://schemas.openxmlformats.org/officeDocument/2006/relationships/image" Target="media/image1382.png"/><Relationship Id="rId1388" Type="http://schemas.openxmlformats.org/officeDocument/2006/relationships/image" Target="media/image1381.png"/><Relationship Id="rId1387" Type="http://schemas.openxmlformats.org/officeDocument/2006/relationships/image" Target="media/image1380.png"/><Relationship Id="rId1386" Type="http://schemas.openxmlformats.org/officeDocument/2006/relationships/image" Target="media/image1379.png"/><Relationship Id="rId1385" Type="http://schemas.openxmlformats.org/officeDocument/2006/relationships/image" Target="media/image1378.png"/><Relationship Id="rId1384" Type="http://schemas.openxmlformats.org/officeDocument/2006/relationships/image" Target="media/image1377.png"/><Relationship Id="rId1383" Type="http://schemas.openxmlformats.org/officeDocument/2006/relationships/image" Target="media/image1376.png"/><Relationship Id="rId1382" Type="http://schemas.openxmlformats.org/officeDocument/2006/relationships/image" Target="media/image1375.png"/><Relationship Id="rId1381" Type="http://schemas.openxmlformats.org/officeDocument/2006/relationships/image" Target="media/image1374.png"/><Relationship Id="rId1380" Type="http://schemas.openxmlformats.org/officeDocument/2006/relationships/image" Target="media/image1373.png"/><Relationship Id="rId138" Type="http://schemas.openxmlformats.org/officeDocument/2006/relationships/image" Target="media/image131.png"/><Relationship Id="rId1379" Type="http://schemas.openxmlformats.org/officeDocument/2006/relationships/image" Target="media/image1372.png"/><Relationship Id="rId1378" Type="http://schemas.openxmlformats.org/officeDocument/2006/relationships/image" Target="media/image1371.png"/><Relationship Id="rId1377" Type="http://schemas.openxmlformats.org/officeDocument/2006/relationships/image" Target="media/image1370.png"/><Relationship Id="rId1376" Type="http://schemas.openxmlformats.org/officeDocument/2006/relationships/image" Target="media/image1369.png"/><Relationship Id="rId1375" Type="http://schemas.openxmlformats.org/officeDocument/2006/relationships/image" Target="media/image1368.png"/><Relationship Id="rId1374" Type="http://schemas.openxmlformats.org/officeDocument/2006/relationships/image" Target="media/image1367.png"/><Relationship Id="rId1373" Type="http://schemas.openxmlformats.org/officeDocument/2006/relationships/image" Target="media/image1366.png"/><Relationship Id="rId1372" Type="http://schemas.openxmlformats.org/officeDocument/2006/relationships/image" Target="media/image1365.png"/><Relationship Id="rId1371" Type="http://schemas.openxmlformats.org/officeDocument/2006/relationships/image" Target="media/image1364.png"/><Relationship Id="rId1370" Type="http://schemas.openxmlformats.org/officeDocument/2006/relationships/image" Target="media/image1363.png"/><Relationship Id="rId137" Type="http://schemas.openxmlformats.org/officeDocument/2006/relationships/image" Target="media/image130.png"/><Relationship Id="rId1369" Type="http://schemas.openxmlformats.org/officeDocument/2006/relationships/image" Target="media/image1362.png"/><Relationship Id="rId1368" Type="http://schemas.openxmlformats.org/officeDocument/2006/relationships/image" Target="media/image1361.png"/><Relationship Id="rId1367" Type="http://schemas.openxmlformats.org/officeDocument/2006/relationships/image" Target="media/image1360.png"/><Relationship Id="rId1366" Type="http://schemas.openxmlformats.org/officeDocument/2006/relationships/image" Target="media/image1359.png"/><Relationship Id="rId1365" Type="http://schemas.openxmlformats.org/officeDocument/2006/relationships/image" Target="media/image1358.png"/><Relationship Id="rId1364" Type="http://schemas.openxmlformats.org/officeDocument/2006/relationships/image" Target="media/image1357.png"/><Relationship Id="rId1363" Type="http://schemas.openxmlformats.org/officeDocument/2006/relationships/image" Target="media/image1356.png"/><Relationship Id="rId1362" Type="http://schemas.openxmlformats.org/officeDocument/2006/relationships/image" Target="media/image1355.png"/><Relationship Id="rId1361" Type="http://schemas.openxmlformats.org/officeDocument/2006/relationships/image" Target="media/image1354.png"/><Relationship Id="rId1360" Type="http://schemas.openxmlformats.org/officeDocument/2006/relationships/image" Target="media/image1353.png"/><Relationship Id="rId136" Type="http://schemas.openxmlformats.org/officeDocument/2006/relationships/image" Target="media/image129.png"/><Relationship Id="rId1359" Type="http://schemas.openxmlformats.org/officeDocument/2006/relationships/image" Target="media/image1352.png"/><Relationship Id="rId1358" Type="http://schemas.openxmlformats.org/officeDocument/2006/relationships/image" Target="media/image1351.png"/><Relationship Id="rId1357" Type="http://schemas.openxmlformats.org/officeDocument/2006/relationships/image" Target="media/image1350.png"/><Relationship Id="rId1356" Type="http://schemas.openxmlformats.org/officeDocument/2006/relationships/image" Target="media/image1349.png"/><Relationship Id="rId1355" Type="http://schemas.openxmlformats.org/officeDocument/2006/relationships/image" Target="media/image1348.png"/><Relationship Id="rId1354" Type="http://schemas.openxmlformats.org/officeDocument/2006/relationships/image" Target="media/image1347.png"/><Relationship Id="rId1353" Type="http://schemas.openxmlformats.org/officeDocument/2006/relationships/image" Target="media/image1346.png"/><Relationship Id="rId1352" Type="http://schemas.openxmlformats.org/officeDocument/2006/relationships/image" Target="media/image1345.png"/><Relationship Id="rId1351" Type="http://schemas.openxmlformats.org/officeDocument/2006/relationships/image" Target="media/image1344.png"/><Relationship Id="rId1350" Type="http://schemas.openxmlformats.org/officeDocument/2006/relationships/image" Target="media/image1343.png"/><Relationship Id="rId135" Type="http://schemas.openxmlformats.org/officeDocument/2006/relationships/image" Target="media/image128.png"/><Relationship Id="rId1349" Type="http://schemas.openxmlformats.org/officeDocument/2006/relationships/image" Target="media/image1342.png"/><Relationship Id="rId1348" Type="http://schemas.openxmlformats.org/officeDocument/2006/relationships/image" Target="media/image1341.png"/><Relationship Id="rId1347" Type="http://schemas.openxmlformats.org/officeDocument/2006/relationships/image" Target="media/image1340.png"/><Relationship Id="rId1346" Type="http://schemas.openxmlformats.org/officeDocument/2006/relationships/image" Target="media/image1339.png"/><Relationship Id="rId1345" Type="http://schemas.openxmlformats.org/officeDocument/2006/relationships/image" Target="media/image1338.png"/><Relationship Id="rId1344" Type="http://schemas.openxmlformats.org/officeDocument/2006/relationships/image" Target="media/image1337.png"/><Relationship Id="rId1343" Type="http://schemas.openxmlformats.org/officeDocument/2006/relationships/image" Target="media/image1336.png"/><Relationship Id="rId1342" Type="http://schemas.openxmlformats.org/officeDocument/2006/relationships/image" Target="media/image1335.png"/><Relationship Id="rId1341" Type="http://schemas.openxmlformats.org/officeDocument/2006/relationships/image" Target="media/image1334.png"/><Relationship Id="rId1340" Type="http://schemas.openxmlformats.org/officeDocument/2006/relationships/image" Target="media/image1333.png"/><Relationship Id="rId134" Type="http://schemas.openxmlformats.org/officeDocument/2006/relationships/image" Target="media/image127.png"/><Relationship Id="rId1339" Type="http://schemas.openxmlformats.org/officeDocument/2006/relationships/image" Target="media/image1332.png"/><Relationship Id="rId1338" Type="http://schemas.openxmlformats.org/officeDocument/2006/relationships/image" Target="media/image1331.png"/><Relationship Id="rId1337" Type="http://schemas.openxmlformats.org/officeDocument/2006/relationships/image" Target="media/image1330.png"/><Relationship Id="rId1336" Type="http://schemas.openxmlformats.org/officeDocument/2006/relationships/image" Target="media/image1329.png"/><Relationship Id="rId1335" Type="http://schemas.openxmlformats.org/officeDocument/2006/relationships/image" Target="media/image1328.png"/><Relationship Id="rId1334" Type="http://schemas.openxmlformats.org/officeDocument/2006/relationships/image" Target="media/image1327.png"/><Relationship Id="rId1333" Type="http://schemas.openxmlformats.org/officeDocument/2006/relationships/image" Target="media/image1326.png"/><Relationship Id="rId1332" Type="http://schemas.openxmlformats.org/officeDocument/2006/relationships/image" Target="media/image1325.png"/><Relationship Id="rId1331" Type="http://schemas.openxmlformats.org/officeDocument/2006/relationships/image" Target="media/image1324.png"/><Relationship Id="rId1330" Type="http://schemas.openxmlformats.org/officeDocument/2006/relationships/image" Target="media/image1323.png"/><Relationship Id="rId133" Type="http://schemas.openxmlformats.org/officeDocument/2006/relationships/image" Target="media/image126.png"/><Relationship Id="rId1329" Type="http://schemas.openxmlformats.org/officeDocument/2006/relationships/image" Target="media/image1322.png"/><Relationship Id="rId1328" Type="http://schemas.openxmlformats.org/officeDocument/2006/relationships/image" Target="media/image1321.png"/><Relationship Id="rId1327" Type="http://schemas.openxmlformats.org/officeDocument/2006/relationships/image" Target="media/image1320.png"/><Relationship Id="rId1326" Type="http://schemas.openxmlformats.org/officeDocument/2006/relationships/image" Target="media/image1319.png"/><Relationship Id="rId1325" Type="http://schemas.openxmlformats.org/officeDocument/2006/relationships/image" Target="media/image1318.png"/><Relationship Id="rId1324" Type="http://schemas.openxmlformats.org/officeDocument/2006/relationships/image" Target="media/image1317.png"/><Relationship Id="rId1323" Type="http://schemas.openxmlformats.org/officeDocument/2006/relationships/image" Target="media/image1316.png"/><Relationship Id="rId1322" Type="http://schemas.openxmlformats.org/officeDocument/2006/relationships/image" Target="media/image1315.png"/><Relationship Id="rId1321" Type="http://schemas.openxmlformats.org/officeDocument/2006/relationships/image" Target="media/image1314.png"/><Relationship Id="rId1320" Type="http://schemas.openxmlformats.org/officeDocument/2006/relationships/image" Target="media/image1313.png"/><Relationship Id="rId132" Type="http://schemas.openxmlformats.org/officeDocument/2006/relationships/image" Target="media/image125.png"/><Relationship Id="rId1319" Type="http://schemas.openxmlformats.org/officeDocument/2006/relationships/image" Target="media/image1312.png"/><Relationship Id="rId1318" Type="http://schemas.openxmlformats.org/officeDocument/2006/relationships/image" Target="media/image1311.png"/><Relationship Id="rId1317" Type="http://schemas.openxmlformats.org/officeDocument/2006/relationships/image" Target="media/image1310.png"/><Relationship Id="rId1316" Type="http://schemas.openxmlformats.org/officeDocument/2006/relationships/image" Target="media/image1309.png"/><Relationship Id="rId1315" Type="http://schemas.openxmlformats.org/officeDocument/2006/relationships/image" Target="media/image1308.png"/><Relationship Id="rId1314" Type="http://schemas.openxmlformats.org/officeDocument/2006/relationships/image" Target="media/image1307.png"/><Relationship Id="rId1313" Type="http://schemas.openxmlformats.org/officeDocument/2006/relationships/image" Target="media/image1306.png"/><Relationship Id="rId1312" Type="http://schemas.openxmlformats.org/officeDocument/2006/relationships/image" Target="media/image1305.png"/><Relationship Id="rId1311" Type="http://schemas.openxmlformats.org/officeDocument/2006/relationships/image" Target="media/image1304.png"/><Relationship Id="rId1310" Type="http://schemas.openxmlformats.org/officeDocument/2006/relationships/image" Target="media/image1303.png"/><Relationship Id="rId131" Type="http://schemas.openxmlformats.org/officeDocument/2006/relationships/image" Target="media/image124.png"/><Relationship Id="rId1309" Type="http://schemas.openxmlformats.org/officeDocument/2006/relationships/image" Target="media/image1302.png"/><Relationship Id="rId1308" Type="http://schemas.openxmlformats.org/officeDocument/2006/relationships/image" Target="media/image1301.png"/><Relationship Id="rId1307" Type="http://schemas.openxmlformats.org/officeDocument/2006/relationships/image" Target="media/image1300.png"/><Relationship Id="rId1306" Type="http://schemas.openxmlformats.org/officeDocument/2006/relationships/image" Target="media/image1299.png"/><Relationship Id="rId1305" Type="http://schemas.openxmlformats.org/officeDocument/2006/relationships/image" Target="media/image1298.png"/><Relationship Id="rId1304" Type="http://schemas.openxmlformats.org/officeDocument/2006/relationships/image" Target="media/image1297.png"/><Relationship Id="rId1303" Type="http://schemas.openxmlformats.org/officeDocument/2006/relationships/image" Target="media/image1296.png"/><Relationship Id="rId1302" Type="http://schemas.openxmlformats.org/officeDocument/2006/relationships/image" Target="media/image1295.png"/><Relationship Id="rId1301" Type="http://schemas.openxmlformats.org/officeDocument/2006/relationships/image" Target="media/image1294.png"/><Relationship Id="rId1300" Type="http://schemas.openxmlformats.org/officeDocument/2006/relationships/image" Target="media/image1293.png"/><Relationship Id="rId130" Type="http://schemas.openxmlformats.org/officeDocument/2006/relationships/image" Target="media/image123.png"/><Relationship Id="rId13" Type="http://schemas.openxmlformats.org/officeDocument/2006/relationships/image" Target="media/image7.png"/><Relationship Id="rId1299" Type="http://schemas.openxmlformats.org/officeDocument/2006/relationships/image" Target="media/image1292.png"/><Relationship Id="rId1298" Type="http://schemas.openxmlformats.org/officeDocument/2006/relationships/image" Target="media/image1291.png"/><Relationship Id="rId1297" Type="http://schemas.openxmlformats.org/officeDocument/2006/relationships/image" Target="media/image1290.png"/><Relationship Id="rId1296" Type="http://schemas.openxmlformats.org/officeDocument/2006/relationships/image" Target="media/image1289.png"/><Relationship Id="rId1295" Type="http://schemas.openxmlformats.org/officeDocument/2006/relationships/image" Target="media/image1288.png"/><Relationship Id="rId1294" Type="http://schemas.openxmlformats.org/officeDocument/2006/relationships/image" Target="media/image1287.png"/><Relationship Id="rId1293" Type="http://schemas.openxmlformats.org/officeDocument/2006/relationships/image" Target="media/image1286.png"/><Relationship Id="rId1292" Type="http://schemas.openxmlformats.org/officeDocument/2006/relationships/image" Target="media/image1285.png"/><Relationship Id="rId1291" Type="http://schemas.openxmlformats.org/officeDocument/2006/relationships/image" Target="media/image1284.png"/><Relationship Id="rId1290" Type="http://schemas.openxmlformats.org/officeDocument/2006/relationships/image" Target="media/image1283.png"/><Relationship Id="rId129" Type="http://schemas.openxmlformats.org/officeDocument/2006/relationships/image" Target="media/image122.png"/><Relationship Id="rId1289" Type="http://schemas.openxmlformats.org/officeDocument/2006/relationships/image" Target="media/image1282.png"/><Relationship Id="rId1288" Type="http://schemas.openxmlformats.org/officeDocument/2006/relationships/image" Target="media/image1281.png"/><Relationship Id="rId1287" Type="http://schemas.openxmlformats.org/officeDocument/2006/relationships/image" Target="media/image1280.png"/><Relationship Id="rId1286" Type="http://schemas.openxmlformats.org/officeDocument/2006/relationships/image" Target="media/image1279.png"/><Relationship Id="rId1285" Type="http://schemas.openxmlformats.org/officeDocument/2006/relationships/image" Target="media/image1278.png"/><Relationship Id="rId1284" Type="http://schemas.openxmlformats.org/officeDocument/2006/relationships/image" Target="media/image1277.png"/><Relationship Id="rId1283" Type="http://schemas.openxmlformats.org/officeDocument/2006/relationships/image" Target="media/image1276.png"/><Relationship Id="rId1282" Type="http://schemas.openxmlformats.org/officeDocument/2006/relationships/image" Target="media/image1275.png"/><Relationship Id="rId1281" Type="http://schemas.openxmlformats.org/officeDocument/2006/relationships/image" Target="media/image1274.png"/><Relationship Id="rId1280" Type="http://schemas.openxmlformats.org/officeDocument/2006/relationships/image" Target="media/image1273.png"/><Relationship Id="rId128" Type="http://schemas.openxmlformats.org/officeDocument/2006/relationships/image" Target="media/image121.png"/><Relationship Id="rId1279" Type="http://schemas.openxmlformats.org/officeDocument/2006/relationships/image" Target="media/image1272.png"/><Relationship Id="rId1278" Type="http://schemas.openxmlformats.org/officeDocument/2006/relationships/image" Target="media/image1271.png"/><Relationship Id="rId1277" Type="http://schemas.openxmlformats.org/officeDocument/2006/relationships/image" Target="media/image1270.png"/><Relationship Id="rId1276" Type="http://schemas.openxmlformats.org/officeDocument/2006/relationships/image" Target="media/image1269.png"/><Relationship Id="rId1275" Type="http://schemas.openxmlformats.org/officeDocument/2006/relationships/image" Target="media/image1268.png"/><Relationship Id="rId1274" Type="http://schemas.openxmlformats.org/officeDocument/2006/relationships/image" Target="media/image1267.png"/><Relationship Id="rId1273" Type="http://schemas.openxmlformats.org/officeDocument/2006/relationships/image" Target="media/image1266.png"/><Relationship Id="rId1272" Type="http://schemas.openxmlformats.org/officeDocument/2006/relationships/image" Target="media/image1265.png"/><Relationship Id="rId1271" Type="http://schemas.openxmlformats.org/officeDocument/2006/relationships/image" Target="media/image1264.png"/><Relationship Id="rId1270" Type="http://schemas.openxmlformats.org/officeDocument/2006/relationships/image" Target="media/image1263.png"/><Relationship Id="rId127" Type="http://schemas.openxmlformats.org/officeDocument/2006/relationships/image" Target="media/image120.png"/><Relationship Id="rId1269" Type="http://schemas.openxmlformats.org/officeDocument/2006/relationships/image" Target="media/image1262.png"/><Relationship Id="rId1268" Type="http://schemas.openxmlformats.org/officeDocument/2006/relationships/image" Target="media/image1261.png"/><Relationship Id="rId1267" Type="http://schemas.openxmlformats.org/officeDocument/2006/relationships/image" Target="media/image1260.png"/><Relationship Id="rId1266" Type="http://schemas.openxmlformats.org/officeDocument/2006/relationships/image" Target="media/image1259.png"/><Relationship Id="rId1265" Type="http://schemas.openxmlformats.org/officeDocument/2006/relationships/image" Target="media/image1258.png"/><Relationship Id="rId1264" Type="http://schemas.openxmlformats.org/officeDocument/2006/relationships/image" Target="media/image1257.png"/><Relationship Id="rId1263" Type="http://schemas.openxmlformats.org/officeDocument/2006/relationships/image" Target="media/image1256.png"/><Relationship Id="rId1262" Type="http://schemas.openxmlformats.org/officeDocument/2006/relationships/image" Target="media/image1255.png"/><Relationship Id="rId1261" Type="http://schemas.openxmlformats.org/officeDocument/2006/relationships/image" Target="media/image1254.png"/><Relationship Id="rId1260" Type="http://schemas.openxmlformats.org/officeDocument/2006/relationships/image" Target="media/image1253.png"/><Relationship Id="rId126" Type="http://schemas.openxmlformats.org/officeDocument/2006/relationships/image" Target="media/image119.png"/><Relationship Id="rId1259" Type="http://schemas.openxmlformats.org/officeDocument/2006/relationships/image" Target="media/image1252.png"/><Relationship Id="rId1258" Type="http://schemas.openxmlformats.org/officeDocument/2006/relationships/image" Target="media/image1251.png"/><Relationship Id="rId1257" Type="http://schemas.openxmlformats.org/officeDocument/2006/relationships/image" Target="media/image1250.png"/><Relationship Id="rId1256" Type="http://schemas.openxmlformats.org/officeDocument/2006/relationships/image" Target="media/image1249.png"/><Relationship Id="rId1255" Type="http://schemas.openxmlformats.org/officeDocument/2006/relationships/image" Target="media/image1248.png"/><Relationship Id="rId1254" Type="http://schemas.openxmlformats.org/officeDocument/2006/relationships/image" Target="media/image1247.png"/><Relationship Id="rId1253" Type="http://schemas.openxmlformats.org/officeDocument/2006/relationships/image" Target="media/image1246.png"/><Relationship Id="rId1252" Type="http://schemas.openxmlformats.org/officeDocument/2006/relationships/image" Target="media/image1245.png"/><Relationship Id="rId1251" Type="http://schemas.openxmlformats.org/officeDocument/2006/relationships/image" Target="media/image1244.png"/><Relationship Id="rId1250" Type="http://schemas.openxmlformats.org/officeDocument/2006/relationships/image" Target="media/image1243.png"/><Relationship Id="rId125" Type="http://schemas.openxmlformats.org/officeDocument/2006/relationships/image" Target="media/image118.png"/><Relationship Id="rId1249" Type="http://schemas.openxmlformats.org/officeDocument/2006/relationships/image" Target="media/image1242.png"/><Relationship Id="rId1248" Type="http://schemas.openxmlformats.org/officeDocument/2006/relationships/image" Target="media/image1241.png"/><Relationship Id="rId1247" Type="http://schemas.openxmlformats.org/officeDocument/2006/relationships/image" Target="media/image1240.png"/><Relationship Id="rId1246" Type="http://schemas.openxmlformats.org/officeDocument/2006/relationships/image" Target="media/image1239.png"/><Relationship Id="rId1245" Type="http://schemas.openxmlformats.org/officeDocument/2006/relationships/image" Target="media/image1238.png"/><Relationship Id="rId1244" Type="http://schemas.openxmlformats.org/officeDocument/2006/relationships/image" Target="media/image1237.png"/><Relationship Id="rId1243" Type="http://schemas.openxmlformats.org/officeDocument/2006/relationships/image" Target="media/image1236.png"/><Relationship Id="rId1242" Type="http://schemas.openxmlformats.org/officeDocument/2006/relationships/image" Target="media/image1235.png"/><Relationship Id="rId1241" Type="http://schemas.openxmlformats.org/officeDocument/2006/relationships/image" Target="media/image1234.png"/><Relationship Id="rId1240" Type="http://schemas.openxmlformats.org/officeDocument/2006/relationships/image" Target="media/image1233.png"/><Relationship Id="rId124" Type="http://schemas.openxmlformats.org/officeDocument/2006/relationships/image" Target="media/image117.png"/><Relationship Id="rId1239" Type="http://schemas.openxmlformats.org/officeDocument/2006/relationships/image" Target="media/image1232.png"/><Relationship Id="rId1238" Type="http://schemas.openxmlformats.org/officeDocument/2006/relationships/image" Target="media/image1231.png"/><Relationship Id="rId1237" Type="http://schemas.openxmlformats.org/officeDocument/2006/relationships/image" Target="media/image1230.png"/><Relationship Id="rId1236" Type="http://schemas.openxmlformats.org/officeDocument/2006/relationships/image" Target="media/image1229.png"/><Relationship Id="rId1235" Type="http://schemas.openxmlformats.org/officeDocument/2006/relationships/image" Target="media/image1228.png"/><Relationship Id="rId1234" Type="http://schemas.openxmlformats.org/officeDocument/2006/relationships/image" Target="media/image1227.png"/><Relationship Id="rId1233" Type="http://schemas.openxmlformats.org/officeDocument/2006/relationships/image" Target="media/image1226.png"/><Relationship Id="rId1232" Type="http://schemas.openxmlformats.org/officeDocument/2006/relationships/image" Target="media/image1225.png"/><Relationship Id="rId1231" Type="http://schemas.openxmlformats.org/officeDocument/2006/relationships/image" Target="media/image1224.png"/><Relationship Id="rId1230" Type="http://schemas.openxmlformats.org/officeDocument/2006/relationships/image" Target="media/image1223.png"/><Relationship Id="rId123" Type="http://schemas.openxmlformats.org/officeDocument/2006/relationships/image" Target="media/image116.png"/><Relationship Id="rId1229" Type="http://schemas.openxmlformats.org/officeDocument/2006/relationships/image" Target="media/image1222.png"/><Relationship Id="rId1228" Type="http://schemas.openxmlformats.org/officeDocument/2006/relationships/image" Target="media/image1221.png"/><Relationship Id="rId1227" Type="http://schemas.openxmlformats.org/officeDocument/2006/relationships/image" Target="media/image1220.png"/><Relationship Id="rId1226" Type="http://schemas.openxmlformats.org/officeDocument/2006/relationships/image" Target="media/image1219.png"/><Relationship Id="rId1225" Type="http://schemas.openxmlformats.org/officeDocument/2006/relationships/image" Target="media/image1218.png"/><Relationship Id="rId1224" Type="http://schemas.openxmlformats.org/officeDocument/2006/relationships/image" Target="media/image1217.png"/><Relationship Id="rId1223" Type="http://schemas.openxmlformats.org/officeDocument/2006/relationships/image" Target="media/image1216.png"/><Relationship Id="rId1222" Type="http://schemas.openxmlformats.org/officeDocument/2006/relationships/image" Target="media/image1215.png"/><Relationship Id="rId1221" Type="http://schemas.openxmlformats.org/officeDocument/2006/relationships/image" Target="media/image1214.png"/><Relationship Id="rId1220" Type="http://schemas.openxmlformats.org/officeDocument/2006/relationships/image" Target="media/image1213.png"/><Relationship Id="rId122" Type="http://schemas.openxmlformats.org/officeDocument/2006/relationships/image" Target="media/image115.png"/><Relationship Id="rId1219" Type="http://schemas.openxmlformats.org/officeDocument/2006/relationships/image" Target="media/image1212.png"/><Relationship Id="rId1218" Type="http://schemas.openxmlformats.org/officeDocument/2006/relationships/image" Target="media/image1211.png"/><Relationship Id="rId1217" Type="http://schemas.openxmlformats.org/officeDocument/2006/relationships/image" Target="media/image1210.png"/><Relationship Id="rId1216" Type="http://schemas.openxmlformats.org/officeDocument/2006/relationships/image" Target="media/image1209.png"/><Relationship Id="rId1215" Type="http://schemas.openxmlformats.org/officeDocument/2006/relationships/image" Target="media/image1208.png"/><Relationship Id="rId1214" Type="http://schemas.openxmlformats.org/officeDocument/2006/relationships/image" Target="media/image1207.png"/><Relationship Id="rId1213" Type="http://schemas.openxmlformats.org/officeDocument/2006/relationships/image" Target="media/image1206.png"/><Relationship Id="rId1212" Type="http://schemas.openxmlformats.org/officeDocument/2006/relationships/image" Target="media/image1205.png"/><Relationship Id="rId1211" Type="http://schemas.openxmlformats.org/officeDocument/2006/relationships/image" Target="media/image1204.png"/><Relationship Id="rId1210" Type="http://schemas.openxmlformats.org/officeDocument/2006/relationships/image" Target="media/image1203.png"/><Relationship Id="rId121" Type="http://schemas.openxmlformats.org/officeDocument/2006/relationships/image" Target="media/image114.png"/><Relationship Id="rId1209" Type="http://schemas.openxmlformats.org/officeDocument/2006/relationships/image" Target="media/image1202.png"/><Relationship Id="rId1208" Type="http://schemas.openxmlformats.org/officeDocument/2006/relationships/image" Target="media/image1201.png"/><Relationship Id="rId1207" Type="http://schemas.openxmlformats.org/officeDocument/2006/relationships/image" Target="media/image1200.png"/><Relationship Id="rId1206" Type="http://schemas.openxmlformats.org/officeDocument/2006/relationships/image" Target="media/image1199.png"/><Relationship Id="rId1205" Type="http://schemas.openxmlformats.org/officeDocument/2006/relationships/image" Target="media/image1198.png"/><Relationship Id="rId1204" Type="http://schemas.openxmlformats.org/officeDocument/2006/relationships/image" Target="media/image1197.png"/><Relationship Id="rId1203" Type="http://schemas.openxmlformats.org/officeDocument/2006/relationships/image" Target="media/image1196.png"/><Relationship Id="rId1202" Type="http://schemas.openxmlformats.org/officeDocument/2006/relationships/image" Target="media/image1195.png"/><Relationship Id="rId1201" Type="http://schemas.openxmlformats.org/officeDocument/2006/relationships/image" Target="media/image1194.png"/><Relationship Id="rId1200" Type="http://schemas.openxmlformats.org/officeDocument/2006/relationships/image" Target="media/image1193.png"/><Relationship Id="rId120" Type="http://schemas.openxmlformats.org/officeDocument/2006/relationships/image" Target="media/image113.png"/><Relationship Id="rId12" Type="http://schemas.openxmlformats.org/officeDocument/2006/relationships/image" Target="media/image6.png"/><Relationship Id="rId1199" Type="http://schemas.openxmlformats.org/officeDocument/2006/relationships/image" Target="media/image1192.png"/><Relationship Id="rId1198" Type="http://schemas.openxmlformats.org/officeDocument/2006/relationships/image" Target="media/image1191.png"/><Relationship Id="rId1197" Type="http://schemas.openxmlformats.org/officeDocument/2006/relationships/image" Target="media/image1190.png"/><Relationship Id="rId1196" Type="http://schemas.openxmlformats.org/officeDocument/2006/relationships/image" Target="media/image1189.png"/><Relationship Id="rId1195" Type="http://schemas.openxmlformats.org/officeDocument/2006/relationships/image" Target="media/image1188.png"/><Relationship Id="rId1194" Type="http://schemas.openxmlformats.org/officeDocument/2006/relationships/image" Target="media/image1187.png"/><Relationship Id="rId1193" Type="http://schemas.openxmlformats.org/officeDocument/2006/relationships/image" Target="media/image1186.png"/><Relationship Id="rId1192" Type="http://schemas.openxmlformats.org/officeDocument/2006/relationships/image" Target="media/image1185.png"/><Relationship Id="rId1191" Type="http://schemas.openxmlformats.org/officeDocument/2006/relationships/image" Target="media/image1184.png"/><Relationship Id="rId1190" Type="http://schemas.openxmlformats.org/officeDocument/2006/relationships/image" Target="media/image1183.png"/><Relationship Id="rId119" Type="http://schemas.openxmlformats.org/officeDocument/2006/relationships/image" Target="media/image112.png"/><Relationship Id="rId1189" Type="http://schemas.openxmlformats.org/officeDocument/2006/relationships/image" Target="media/image1182.png"/><Relationship Id="rId1188" Type="http://schemas.openxmlformats.org/officeDocument/2006/relationships/image" Target="media/image1181.png"/><Relationship Id="rId1187" Type="http://schemas.openxmlformats.org/officeDocument/2006/relationships/image" Target="media/image1180.png"/><Relationship Id="rId1186" Type="http://schemas.openxmlformats.org/officeDocument/2006/relationships/image" Target="media/image1179.png"/><Relationship Id="rId1185" Type="http://schemas.openxmlformats.org/officeDocument/2006/relationships/image" Target="media/image1178.png"/><Relationship Id="rId1184" Type="http://schemas.openxmlformats.org/officeDocument/2006/relationships/image" Target="media/image1177.png"/><Relationship Id="rId1183" Type="http://schemas.openxmlformats.org/officeDocument/2006/relationships/image" Target="media/image1176.png"/><Relationship Id="rId1182" Type="http://schemas.openxmlformats.org/officeDocument/2006/relationships/image" Target="media/image1175.png"/><Relationship Id="rId1181" Type="http://schemas.openxmlformats.org/officeDocument/2006/relationships/image" Target="media/image1174.png"/><Relationship Id="rId1180" Type="http://schemas.openxmlformats.org/officeDocument/2006/relationships/image" Target="media/image1173.png"/><Relationship Id="rId118" Type="http://schemas.openxmlformats.org/officeDocument/2006/relationships/image" Target="media/image111.png"/><Relationship Id="rId1179" Type="http://schemas.openxmlformats.org/officeDocument/2006/relationships/image" Target="media/image1172.png"/><Relationship Id="rId1178" Type="http://schemas.openxmlformats.org/officeDocument/2006/relationships/image" Target="media/image1171.png"/><Relationship Id="rId1177" Type="http://schemas.openxmlformats.org/officeDocument/2006/relationships/image" Target="media/image1170.png"/><Relationship Id="rId1176" Type="http://schemas.openxmlformats.org/officeDocument/2006/relationships/image" Target="media/image1169.png"/><Relationship Id="rId1175" Type="http://schemas.openxmlformats.org/officeDocument/2006/relationships/image" Target="media/image1168.png"/><Relationship Id="rId1174" Type="http://schemas.openxmlformats.org/officeDocument/2006/relationships/image" Target="media/image1167.png"/><Relationship Id="rId1173" Type="http://schemas.openxmlformats.org/officeDocument/2006/relationships/image" Target="media/image1166.png"/><Relationship Id="rId1172" Type="http://schemas.openxmlformats.org/officeDocument/2006/relationships/image" Target="media/image1165.png"/><Relationship Id="rId1171" Type="http://schemas.openxmlformats.org/officeDocument/2006/relationships/image" Target="media/image1164.png"/><Relationship Id="rId1170" Type="http://schemas.openxmlformats.org/officeDocument/2006/relationships/image" Target="media/image1163.png"/><Relationship Id="rId117" Type="http://schemas.openxmlformats.org/officeDocument/2006/relationships/image" Target="media/image110.png"/><Relationship Id="rId1169" Type="http://schemas.openxmlformats.org/officeDocument/2006/relationships/image" Target="media/image1162.png"/><Relationship Id="rId1168" Type="http://schemas.openxmlformats.org/officeDocument/2006/relationships/image" Target="media/image1161.png"/><Relationship Id="rId1167" Type="http://schemas.openxmlformats.org/officeDocument/2006/relationships/image" Target="media/image1160.png"/><Relationship Id="rId1166" Type="http://schemas.openxmlformats.org/officeDocument/2006/relationships/image" Target="media/image1159.png"/><Relationship Id="rId1165" Type="http://schemas.openxmlformats.org/officeDocument/2006/relationships/image" Target="media/image1158.png"/><Relationship Id="rId1164" Type="http://schemas.openxmlformats.org/officeDocument/2006/relationships/image" Target="media/image1157.png"/><Relationship Id="rId1163" Type="http://schemas.openxmlformats.org/officeDocument/2006/relationships/image" Target="media/image1156.png"/><Relationship Id="rId1162" Type="http://schemas.openxmlformats.org/officeDocument/2006/relationships/image" Target="media/image1155.png"/><Relationship Id="rId1161" Type="http://schemas.openxmlformats.org/officeDocument/2006/relationships/image" Target="media/image1154.png"/><Relationship Id="rId1160" Type="http://schemas.openxmlformats.org/officeDocument/2006/relationships/image" Target="media/image1153.png"/><Relationship Id="rId116" Type="http://schemas.openxmlformats.org/officeDocument/2006/relationships/image" Target="media/image109.png"/><Relationship Id="rId1159" Type="http://schemas.openxmlformats.org/officeDocument/2006/relationships/image" Target="media/image1152.png"/><Relationship Id="rId1158" Type="http://schemas.openxmlformats.org/officeDocument/2006/relationships/image" Target="media/image1151.png"/><Relationship Id="rId1157" Type="http://schemas.openxmlformats.org/officeDocument/2006/relationships/image" Target="media/image1150.png"/><Relationship Id="rId1156" Type="http://schemas.openxmlformats.org/officeDocument/2006/relationships/image" Target="media/image1149.png"/><Relationship Id="rId1155" Type="http://schemas.openxmlformats.org/officeDocument/2006/relationships/image" Target="media/image1148.png"/><Relationship Id="rId1154" Type="http://schemas.openxmlformats.org/officeDocument/2006/relationships/image" Target="media/image1147.png"/><Relationship Id="rId1153" Type="http://schemas.openxmlformats.org/officeDocument/2006/relationships/image" Target="media/image1146.png"/><Relationship Id="rId1152" Type="http://schemas.openxmlformats.org/officeDocument/2006/relationships/image" Target="media/image1145.png"/><Relationship Id="rId1151" Type="http://schemas.openxmlformats.org/officeDocument/2006/relationships/image" Target="media/image1144.png"/><Relationship Id="rId1150" Type="http://schemas.openxmlformats.org/officeDocument/2006/relationships/image" Target="media/image1143.png"/><Relationship Id="rId115" Type="http://schemas.openxmlformats.org/officeDocument/2006/relationships/image" Target="media/image108.png"/><Relationship Id="rId1149" Type="http://schemas.openxmlformats.org/officeDocument/2006/relationships/image" Target="media/image1142.png"/><Relationship Id="rId1148" Type="http://schemas.openxmlformats.org/officeDocument/2006/relationships/image" Target="media/image1141.png"/><Relationship Id="rId1147" Type="http://schemas.openxmlformats.org/officeDocument/2006/relationships/image" Target="media/image1140.png"/><Relationship Id="rId1146" Type="http://schemas.openxmlformats.org/officeDocument/2006/relationships/image" Target="media/image1139.png"/><Relationship Id="rId1145" Type="http://schemas.openxmlformats.org/officeDocument/2006/relationships/image" Target="media/image1138.png"/><Relationship Id="rId1144" Type="http://schemas.openxmlformats.org/officeDocument/2006/relationships/image" Target="media/image1137.png"/><Relationship Id="rId1143" Type="http://schemas.openxmlformats.org/officeDocument/2006/relationships/image" Target="media/image1136.png"/><Relationship Id="rId1142" Type="http://schemas.openxmlformats.org/officeDocument/2006/relationships/image" Target="media/image1135.png"/><Relationship Id="rId1141" Type="http://schemas.openxmlformats.org/officeDocument/2006/relationships/image" Target="media/image1134.png"/><Relationship Id="rId1140" Type="http://schemas.openxmlformats.org/officeDocument/2006/relationships/image" Target="media/image1133.png"/><Relationship Id="rId114" Type="http://schemas.openxmlformats.org/officeDocument/2006/relationships/image" Target="media/image107.png"/><Relationship Id="rId1139" Type="http://schemas.openxmlformats.org/officeDocument/2006/relationships/image" Target="media/image1132.png"/><Relationship Id="rId1138" Type="http://schemas.openxmlformats.org/officeDocument/2006/relationships/image" Target="media/image1131.png"/><Relationship Id="rId1137" Type="http://schemas.openxmlformats.org/officeDocument/2006/relationships/image" Target="media/image1130.png"/><Relationship Id="rId1136" Type="http://schemas.openxmlformats.org/officeDocument/2006/relationships/image" Target="media/image1129.png"/><Relationship Id="rId1135" Type="http://schemas.openxmlformats.org/officeDocument/2006/relationships/image" Target="media/image1128.png"/><Relationship Id="rId1134" Type="http://schemas.openxmlformats.org/officeDocument/2006/relationships/image" Target="media/image1127.png"/><Relationship Id="rId1133" Type="http://schemas.openxmlformats.org/officeDocument/2006/relationships/image" Target="media/image1126.png"/><Relationship Id="rId1132" Type="http://schemas.openxmlformats.org/officeDocument/2006/relationships/image" Target="media/image1125.png"/><Relationship Id="rId1131" Type="http://schemas.openxmlformats.org/officeDocument/2006/relationships/image" Target="media/image1124.png"/><Relationship Id="rId1130" Type="http://schemas.openxmlformats.org/officeDocument/2006/relationships/image" Target="media/image1123.png"/><Relationship Id="rId113" Type="http://schemas.openxmlformats.org/officeDocument/2006/relationships/image" Target="media/image106.png"/><Relationship Id="rId1129" Type="http://schemas.openxmlformats.org/officeDocument/2006/relationships/image" Target="media/image1122.png"/><Relationship Id="rId1128" Type="http://schemas.openxmlformats.org/officeDocument/2006/relationships/image" Target="media/image1121.png"/><Relationship Id="rId1127" Type="http://schemas.openxmlformats.org/officeDocument/2006/relationships/image" Target="media/image1120.png"/><Relationship Id="rId1126" Type="http://schemas.openxmlformats.org/officeDocument/2006/relationships/image" Target="media/image1119.png"/><Relationship Id="rId1125" Type="http://schemas.openxmlformats.org/officeDocument/2006/relationships/image" Target="media/image1118.png"/><Relationship Id="rId1124" Type="http://schemas.openxmlformats.org/officeDocument/2006/relationships/image" Target="media/image1117.png"/><Relationship Id="rId1123" Type="http://schemas.openxmlformats.org/officeDocument/2006/relationships/image" Target="media/image1116.png"/><Relationship Id="rId1122" Type="http://schemas.openxmlformats.org/officeDocument/2006/relationships/image" Target="media/image1115.png"/><Relationship Id="rId1121" Type="http://schemas.openxmlformats.org/officeDocument/2006/relationships/image" Target="media/image1114.png"/><Relationship Id="rId1120" Type="http://schemas.openxmlformats.org/officeDocument/2006/relationships/image" Target="media/image1113.png"/><Relationship Id="rId112" Type="http://schemas.openxmlformats.org/officeDocument/2006/relationships/image" Target="media/image105.png"/><Relationship Id="rId1119" Type="http://schemas.openxmlformats.org/officeDocument/2006/relationships/image" Target="media/image1112.png"/><Relationship Id="rId1118" Type="http://schemas.openxmlformats.org/officeDocument/2006/relationships/image" Target="media/image1111.png"/><Relationship Id="rId1117" Type="http://schemas.openxmlformats.org/officeDocument/2006/relationships/image" Target="media/image1110.png"/><Relationship Id="rId1116" Type="http://schemas.openxmlformats.org/officeDocument/2006/relationships/image" Target="media/image1109.png"/><Relationship Id="rId1115" Type="http://schemas.openxmlformats.org/officeDocument/2006/relationships/image" Target="media/image1108.png"/><Relationship Id="rId1114" Type="http://schemas.openxmlformats.org/officeDocument/2006/relationships/image" Target="media/image1107.png"/><Relationship Id="rId1113" Type="http://schemas.openxmlformats.org/officeDocument/2006/relationships/image" Target="media/image1106.png"/><Relationship Id="rId1112" Type="http://schemas.openxmlformats.org/officeDocument/2006/relationships/image" Target="media/image1105.png"/><Relationship Id="rId1111" Type="http://schemas.openxmlformats.org/officeDocument/2006/relationships/image" Target="media/image1104.png"/><Relationship Id="rId1110" Type="http://schemas.openxmlformats.org/officeDocument/2006/relationships/image" Target="media/image1103.png"/><Relationship Id="rId111" Type="http://schemas.openxmlformats.org/officeDocument/2006/relationships/image" Target="media/image104.png"/><Relationship Id="rId1109" Type="http://schemas.openxmlformats.org/officeDocument/2006/relationships/image" Target="media/image1102.png"/><Relationship Id="rId1108" Type="http://schemas.openxmlformats.org/officeDocument/2006/relationships/image" Target="media/image1101.png"/><Relationship Id="rId1107" Type="http://schemas.openxmlformats.org/officeDocument/2006/relationships/image" Target="media/image1100.png"/><Relationship Id="rId1106" Type="http://schemas.openxmlformats.org/officeDocument/2006/relationships/image" Target="media/image1099.png"/><Relationship Id="rId1105" Type="http://schemas.openxmlformats.org/officeDocument/2006/relationships/image" Target="media/image1098.png"/><Relationship Id="rId1104" Type="http://schemas.openxmlformats.org/officeDocument/2006/relationships/image" Target="media/image1097.png"/><Relationship Id="rId1103" Type="http://schemas.openxmlformats.org/officeDocument/2006/relationships/image" Target="media/image1096.png"/><Relationship Id="rId1102" Type="http://schemas.openxmlformats.org/officeDocument/2006/relationships/image" Target="media/image1095.png"/><Relationship Id="rId1101" Type="http://schemas.openxmlformats.org/officeDocument/2006/relationships/image" Target="media/image1094.png"/><Relationship Id="rId1100" Type="http://schemas.openxmlformats.org/officeDocument/2006/relationships/image" Target="media/image1093.png"/><Relationship Id="rId110" Type="http://schemas.openxmlformats.org/officeDocument/2006/relationships/image" Target="media/image103.png"/><Relationship Id="rId11" Type="http://schemas.openxmlformats.org/officeDocument/2006/relationships/image" Target="media/image5.png"/><Relationship Id="rId1099" Type="http://schemas.openxmlformats.org/officeDocument/2006/relationships/image" Target="media/image1092.png"/><Relationship Id="rId1098" Type="http://schemas.openxmlformats.org/officeDocument/2006/relationships/image" Target="media/image1091.png"/><Relationship Id="rId1097" Type="http://schemas.openxmlformats.org/officeDocument/2006/relationships/image" Target="media/image1090.png"/><Relationship Id="rId1096" Type="http://schemas.openxmlformats.org/officeDocument/2006/relationships/image" Target="media/image1089.png"/><Relationship Id="rId1095" Type="http://schemas.openxmlformats.org/officeDocument/2006/relationships/image" Target="media/image1088.png"/><Relationship Id="rId1094" Type="http://schemas.openxmlformats.org/officeDocument/2006/relationships/image" Target="media/image1087.png"/><Relationship Id="rId1093" Type="http://schemas.openxmlformats.org/officeDocument/2006/relationships/image" Target="media/image1086.png"/><Relationship Id="rId1092" Type="http://schemas.openxmlformats.org/officeDocument/2006/relationships/image" Target="media/image1085.png"/><Relationship Id="rId1091" Type="http://schemas.openxmlformats.org/officeDocument/2006/relationships/image" Target="media/image1084.png"/><Relationship Id="rId1090" Type="http://schemas.openxmlformats.org/officeDocument/2006/relationships/image" Target="media/image1083.png"/><Relationship Id="rId109" Type="http://schemas.openxmlformats.org/officeDocument/2006/relationships/image" Target="media/image102.png"/><Relationship Id="rId1089" Type="http://schemas.openxmlformats.org/officeDocument/2006/relationships/image" Target="media/image1082.png"/><Relationship Id="rId1088" Type="http://schemas.openxmlformats.org/officeDocument/2006/relationships/image" Target="media/image1081.png"/><Relationship Id="rId1087" Type="http://schemas.openxmlformats.org/officeDocument/2006/relationships/image" Target="media/image1080.png"/><Relationship Id="rId1086" Type="http://schemas.openxmlformats.org/officeDocument/2006/relationships/image" Target="media/image1079.png"/><Relationship Id="rId1085" Type="http://schemas.openxmlformats.org/officeDocument/2006/relationships/image" Target="media/image1078.png"/><Relationship Id="rId1084" Type="http://schemas.openxmlformats.org/officeDocument/2006/relationships/image" Target="media/image1077.png"/><Relationship Id="rId1083" Type="http://schemas.openxmlformats.org/officeDocument/2006/relationships/image" Target="media/image1076.png"/><Relationship Id="rId1082" Type="http://schemas.openxmlformats.org/officeDocument/2006/relationships/image" Target="media/image1075.png"/><Relationship Id="rId1081" Type="http://schemas.openxmlformats.org/officeDocument/2006/relationships/image" Target="media/image1074.png"/><Relationship Id="rId1080" Type="http://schemas.openxmlformats.org/officeDocument/2006/relationships/image" Target="media/image1073.png"/><Relationship Id="rId108" Type="http://schemas.openxmlformats.org/officeDocument/2006/relationships/image" Target="media/image101.png"/><Relationship Id="rId1079" Type="http://schemas.openxmlformats.org/officeDocument/2006/relationships/image" Target="media/image1072.png"/><Relationship Id="rId1078" Type="http://schemas.openxmlformats.org/officeDocument/2006/relationships/image" Target="media/image1071.png"/><Relationship Id="rId1077" Type="http://schemas.openxmlformats.org/officeDocument/2006/relationships/image" Target="media/image1070.png"/><Relationship Id="rId1076" Type="http://schemas.openxmlformats.org/officeDocument/2006/relationships/image" Target="media/image1069.png"/><Relationship Id="rId1075" Type="http://schemas.openxmlformats.org/officeDocument/2006/relationships/image" Target="media/image1068.png"/><Relationship Id="rId1074" Type="http://schemas.openxmlformats.org/officeDocument/2006/relationships/image" Target="media/image1067.png"/><Relationship Id="rId1073" Type="http://schemas.openxmlformats.org/officeDocument/2006/relationships/image" Target="media/image1066.png"/><Relationship Id="rId1072" Type="http://schemas.openxmlformats.org/officeDocument/2006/relationships/image" Target="media/image1065.png"/><Relationship Id="rId1071" Type="http://schemas.openxmlformats.org/officeDocument/2006/relationships/image" Target="media/image1064.png"/><Relationship Id="rId1070" Type="http://schemas.openxmlformats.org/officeDocument/2006/relationships/image" Target="media/image1063.png"/><Relationship Id="rId107" Type="http://schemas.openxmlformats.org/officeDocument/2006/relationships/image" Target="media/image100.png"/><Relationship Id="rId1069" Type="http://schemas.openxmlformats.org/officeDocument/2006/relationships/image" Target="media/image1062.png"/><Relationship Id="rId1068" Type="http://schemas.openxmlformats.org/officeDocument/2006/relationships/image" Target="media/image1061.png"/><Relationship Id="rId1067" Type="http://schemas.openxmlformats.org/officeDocument/2006/relationships/image" Target="media/image1060.png"/><Relationship Id="rId1066" Type="http://schemas.openxmlformats.org/officeDocument/2006/relationships/image" Target="media/image1059.png"/><Relationship Id="rId1065" Type="http://schemas.openxmlformats.org/officeDocument/2006/relationships/image" Target="media/image1058.png"/><Relationship Id="rId1064" Type="http://schemas.openxmlformats.org/officeDocument/2006/relationships/image" Target="media/image1057.png"/><Relationship Id="rId1063" Type="http://schemas.openxmlformats.org/officeDocument/2006/relationships/image" Target="media/image1056.png"/><Relationship Id="rId1062" Type="http://schemas.openxmlformats.org/officeDocument/2006/relationships/image" Target="media/image1055.png"/><Relationship Id="rId1061" Type="http://schemas.openxmlformats.org/officeDocument/2006/relationships/image" Target="media/image1054.png"/><Relationship Id="rId1060" Type="http://schemas.openxmlformats.org/officeDocument/2006/relationships/image" Target="media/image1053.png"/><Relationship Id="rId106" Type="http://schemas.openxmlformats.org/officeDocument/2006/relationships/image" Target="media/image99.png"/><Relationship Id="rId1059" Type="http://schemas.openxmlformats.org/officeDocument/2006/relationships/image" Target="media/image1052.png"/><Relationship Id="rId1058" Type="http://schemas.openxmlformats.org/officeDocument/2006/relationships/image" Target="media/image1051.png"/><Relationship Id="rId1057" Type="http://schemas.openxmlformats.org/officeDocument/2006/relationships/image" Target="media/image1050.png"/><Relationship Id="rId1056" Type="http://schemas.openxmlformats.org/officeDocument/2006/relationships/image" Target="media/image1049.png"/><Relationship Id="rId1055" Type="http://schemas.openxmlformats.org/officeDocument/2006/relationships/image" Target="media/image1048.png"/><Relationship Id="rId1054" Type="http://schemas.openxmlformats.org/officeDocument/2006/relationships/image" Target="media/image1047.png"/><Relationship Id="rId1053" Type="http://schemas.openxmlformats.org/officeDocument/2006/relationships/image" Target="media/image1046.png"/><Relationship Id="rId1052" Type="http://schemas.openxmlformats.org/officeDocument/2006/relationships/image" Target="media/image1045.png"/><Relationship Id="rId1051" Type="http://schemas.openxmlformats.org/officeDocument/2006/relationships/image" Target="media/image1044.png"/><Relationship Id="rId1050" Type="http://schemas.openxmlformats.org/officeDocument/2006/relationships/image" Target="media/image1043.png"/><Relationship Id="rId105" Type="http://schemas.openxmlformats.org/officeDocument/2006/relationships/image" Target="media/image98.png"/><Relationship Id="rId1049" Type="http://schemas.openxmlformats.org/officeDocument/2006/relationships/image" Target="media/image1042.png"/><Relationship Id="rId1048" Type="http://schemas.openxmlformats.org/officeDocument/2006/relationships/image" Target="media/image1041.png"/><Relationship Id="rId1047" Type="http://schemas.openxmlformats.org/officeDocument/2006/relationships/image" Target="media/image1040.png"/><Relationship Id="rId1046" Type="http://schemas.openxmlformats.org/officeDocument/2006/relationships/image" Target="media/image1039.png"/><Relationship Id="rId1045" Type="http://schemas.openxmlformats.org/officeDocument/2006/relationships/image" Target="media/image1038.png"/><Relationship Id="rId1044" Type="http://schemas.openxmlformats.org/officeDocument/2006/relationships/image" Target="media/image1037.png"/><Relationship Id="rId1043" Type="http://schemas.openxmlformats.org/officeDocument/2006/relationships/image" Target="media/image1036.png"/><Relationship Id="rId1042" Type="http://schemas.openxmlformats.org/officeDocument/2006/relationships/image" Target="media/image1035.png"/><Relationship Id="rId1041" Type="http://schemas.openxmlformats.org/officeDocument/2006/relationships/image" Target="media/image1034.png"/><Relationship Id="rId1040" Type="http://schemas.openxmlformats.org/officeDocument/2006/relationships/image" Target="media/image1033.png"/><Relationship Id="rId104" Type="http://schemas.openxmlformats.org/officeDocument/2006/relationships/image" Target="media/image97.png"/><Relationship Id="rId1039" Type="http://schemas.openxmlformats.org/officeDocument/2006/relationships/image" Target="media/image1032.png"/><Relationship Id="rId1038" Type="http://schemas.openxmlformats.org/officeDocument/2006/relationships/image" Target="media/image1031.png"/><Relationship Id="rId1037" Type="http://schemas.openxmlformats.org/officeDocument/2006/relationships/image" Target="media/image1030.png"/><Relationship Id="rId1036" Type="http://schemas.openxmlformats.org/officeDocument/2006/relationships/image" Target="media/image1029.png"/><Relationship Id="rId1035" Type="http://schemas.openxmlformats.org/officeDocument/2006/relationships/image" Target="media/image1028.png"/><Relationship Id="rId1034" Type="http://schemas.openxmlformats.org/officeDocument/2006/relationships/image" Target="media/image1027.png"/><Relationship Id="rId1033" Type="http://schemas.openxmlformats.org/officeDocument/2006/relationships/image" Target="media/image1026.png"/><Relationship Id="rId1032" Type="http://schemas.openxmlformats.org/officeDocument/2006/relationships/image" Target="media/image1025.png"/><Relationship Id="rId1031" Type="http://schemas.openxmlformats.org/officeDocument/2006/relationships/image" Target="media/image1024.png"/><Relationship Id="rId1030" Type="http://schemas.openxmlformats.org/officeDocument/2006/relationships/image" Target="media/image1023.png"/><Relationship Id="rId103" Type="http://schemas.openxmlformats.org/officeDocument/2006/relationships/image" Target="media/image96.png"/><Relationship Id="rId1029" Type="http://schemas.openxmlformats.org/officeDocument/2006/relationships/image" Target="media/image1022.png"/><Relationship Id="rId1028" Type="http://schemas.openxmlformats.org/officeDocument/2006/relationships/image" Target="media/image1021.png"/><Relationship Id="rId1027" Type="http://schemas.openxmlformats.org/officeDocument/2006/relationships/image" Target="media/image1020.png"/><Relationship Id="rId1026" Type="http://schemas.openxmlformats.org/officeDocument/2006/relationships/image" Target="media/image1019.png"/><Relationship Id="rId1025" Type="http://schemas.openxmlformats.org/officeDocument/2006/relationships/image" Target="media/image1018.png"/><Relationship Id="rId1024" Type="http://schemas.openxmlformats.org/officeDocument/2006/relationships/image" Target="media/image1017.png"/><Relationship Id="rId1023" Type="http://schemas.openxmlformats.org/officeDocument/2006/relationships/image" Target="media/image1016.png"/><Relationship Id="rId1022" Type="http://schemas.openxmlformats.org/officeDocument/2006/relationships/image" Target="media/image1015.png"/><Relationship Id="rId1021" Type="http://schemas.openxmlformats.org/officeDocument/2006/relationships/image" Target="media/image1014.png"/><Relationship Id="rId1020" Type="http://schemas.openxmlformats.org/officeDocument/2006/relationships/image" Target="media/image1013.png"/><Relationship Id="rId102" Type="http://schemas.openxmlformats.org/officeDocument/2006/relationships/image" Target="media/image95.png"/><Relationship Id="rId1019" Type="http://schemas.openxmlformats.org/officeDocument/2006/relationships/image" Target="media/image1012.png"/><Relationship Id="rId1018" Type="http://schemas.openxmlformats.org/officeDocument/2006/relationships/image" Target="media/image1011.png"/><Relationship Id="rId1017" Type="http://schemas.openxmlformats.org/officeDocument/2006/relationships/image" Target="media/image1010.png"/><Relationship Id="rId1016" Type="http://schemas.openxmlformats.org/officeDocument/2006/relationships/image" Target="media/image1009.png"/><Relationship Id="rId1015" Type="http://schemas.openxmlformats.org/officeDocument/2006/relationships/image" Target="media/image1008.png"/><Relationship Id="rId1014" Type="http://schemas.openxmlformats.org/officeDocument/2006/relationships/image" Target="media/image1007.png"/><Relationship Id="rId1013" Type="http://schemas.openxmlformats.org/officeDocument/2006/relationships/image" Target="media/image1006.png"/><Relationship Id="rId1012" Type="http://schemas.openxmlformats.org/officeDocument/2006/relationships/image" Target="media/image1005.png"/><Relationship Id="rId1011" Type="http://schemas.openxmlformats.org/officeDocument/2006/relationships/image" Target="media/image1004.png"/><Relationship Id="rId1010" Type="http://schemas.openxmlformats.org/officeDocument/2006/relationships/image" Target="media/image1003.png"/><Relationship Id="rId101" Type="http://schemas.openxmlformats.org/officeDocument/2006/relationships/image" Target="media/image94.png"/><Relationship Id="rId1009" Type="http://schemas.openxmlformats.org/officeDocument/2006/relationships/image" Target="media/image1002.png"/><Relationship Id="rId1008" Type="http://schemas.openxmlformats.org/officeDocument/2006/relationships/image" Target="media/image1001.png"/><Relationship Id="rId1007" Type="http://schemas.openxmlformats.org/officeDocument/2006/relationships/image" Target="media/image1000.png"/><Relationship Id="rId1006" Type="http://schemas.openxmlformats.org/officeDocument/2006/relationships/image" Target="media/image999.png"/><Relationship Id="rId1005" Type="http://schemas.openxmlformats.org/officeDocument/2006/relationships/image" Target="media/image998.png"/><Relationship Id="rId1004" Type="http://schemas.openxmlformats.org/officeDocument/2006/relationships/image" Target="media/image997.png"/><Relationship Id="rId1003" Type="http://schemas.openxmlformats.org/officeDocument/2006/relationships/image" Target="media/image996.png"/><Relationship Id="rId1002" Type="http://schemas.openxmlformats.org/officeDocument/2006/relationships/image" Target="media/image995.png"/><Relationship Id="rId1001" Type="http://schemas.openxmlformats.org/officeDocument/2006/relationships/image" Target="media/image994.png"/><Relationship Id="rId1000" Type="http://schemas.openxmlformats.org/officeDocument/2006/relationships/image" Target="media/image993.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500</Pages>
  <Words>339848</Words>
  <Characters>552933</Characters>
  <Lines>4114</Lines>
  <Paragraphs>1158</Paragraphs>
  <TotalTime>139</TotalTime>
  <ScaleCrop>false</ScaleCrop>
  <LinksUpToDate>false</LinksUpToDate>
  <CharactersWithSpaces>585439</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2021-06-16T09:49:00Z</dcterms:created>
  <dc:creator>3</dc:creator>
  <dc:description>更多Abu设计的信纸请访问
http://chn.docer.com/works?userid=415014680
谢谢支持</dc:description>
  <cp:keywords>信纸 信笺背景</cp:keywords>
  <cp:lastModifiedBy>A驰</cp:lastModifiedBy>
  <dcterms:modified xsi:type="dcterms:W3CDTF">2024-07-27T16:27:09Z</dcterms:modified>
  <dc:subject>信纸</dc:subject>
  <dc:title>信纸-Abu设计</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y fmtid="{D5CDD505-2E9C-101B-9397-08002B2CF9AE}" pid="6" name="KSOSaveFontToCloudKey">
    <vt:lpwstr>590610_btnclosed</vt:lpwstr>
  </property>
</Properties>
</file>